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54A33" w14:textId="77777777" w:rsidR="00BE0205" w:rsidRPr="00482915" w:rsidRDefault="00E97683">
      <w:pPr>
        <w:pStyle w:val="BodyA"/>
        <w:rPr>
          <w:rFonts w:ascii="Arial" w:eastAsia="Arial" w:hAnsi="Arial" w:cs="Arial"/>
          <w:sz w:val="20"/>
          <w:szCs w:val="20"/>
        </w:rPr>
      </w:pPr>
      <w:bookmarkStart w:id="0" w:name="_GoBack"/>
      <w:bookmarkEnd w:id="0"/>
      <w:r>
        <w:rPr>
          <w:rFonts w:ascii="Arial" w:hAnsi="Arial"/>
          <w:b/>
          <w:bCs/>
          <w:sz w:val="20"/>
          <w:szCs w:val="20"/>
        </w:rPr>
        <w:t xml:space="preserve">Council members present: </w:t>
      </w:r>
      <w:r w:rsidR="009A684F">
        <w:rPr>
          <w:rFonts w:ascii="Arial" w:hAnsi="Arial"/>
          <w:bCs/>
          <w:sz w:val="20"/>
          <w:szCs w:val="20"/>
        </w:rPr>
        <w:t xml:space="preserve">Ms. Laura Adams; </w:t>
      </w:r>
      <w:r w:rsidR="00F20C4E">
        <w:rPr>
          <w:rFonts w:ascii="Arial" w:hAnsi="Arial"/>
          <w:bCs/>
          <w:sz w:val="20"/>
          <w:szCs w:val="20"/>
        </w:rPr>
        <w:t>Mr. Rob Birmingham</w:t>
      </w:r>
      <w:r w:rsidR="004455A8">
        <w:rPr>
          <w:rFonts w:ascii="Arial" w:hAnsi="Arial"/>
          <w:bCs/>
          <w:sz w:val="20"/>
          <w:szCs w:val="20"/>
        </w:rPr>
        <w:t>, Office of the State Auditor</w:t>
      </w:r>
      <w:r w:rsidR="00F20C4E">
        <w:rPr>
          <w:rFonts w:ascii="Arial" w:hAnsi="Arial"/>
          <w:bCs/>
          <w:sz w:val="20"/>
          <w:szCs w:val="20"/>
        </w:rPr>
        <w:t>;</w:t>
      </w:r>
      <w:r w:rsidR="00482915">
        <w:rPr>
          <w:rFonts w:ascii="Arial" w:hAnsi="Arial"/>
          <w:bCs/>
          <w:sz w:val="20"/>
          <w:szCs w:val="20"/>
        </w:rPr>
        <w:t xml:space="preserve"> Mr. Bill Geary;</w:t>
      </w:r>
      <w:r w:rsidR="00F20C4E">
        <w:rPr>
          <w:rFonts w:ascii="Arial" w:hAnsi="Arial"/>
          <w:bCs/>
          <w:sz w:val="20"/>
          <w:szCs w:val="20"/>
        </w:rPr>
        <w:t xml:space="preserve"> </w:t>
      </w:r>
      <w:r>
        <w:rPr>
          <w:rFonts w:ascii="Arial" w:hAnsi="Arial"/>
          <w:sz w:val="20"/>
          <w:szCs w:val="20"/>
        </w:rPr>
        <w:t>Mr. Eric Gold, Office of the Attorney General;</w:t>
      </w:r>
      <w:r w:rsidR="009A684F">
        <w:rPr>
          <w:rFonts w:ascii="Arial" w:hAnsi="Arial"/>
          <w:sz w:val="20"/>
          <w:szCs w:val="20"/>
        </w:rPr>
        <w:t xml:space="preserve"> </w:t>
      </w:r>
      <w:r w:rsidR="00997C0C">
        <w:rPr>
          <w:rFonts w:ascii="Arial" w:hAnsi="Arial"/>
          <w:sz w:val="20"/>
          <w:szCs w:val="20"/>
        </w:rPr>
        <w:t>Undersecretary</w:t>
      </w:r>
      <w:r w:rsidR="00B35A14">
        <w:rPr>
          <w:rFonts w:ascii="Arial" w:hAnsi="Arial"/>
          <w:sz w:val="20"/>
          <w:szCs w:val="20"/>
        </w:rPr>
        <w:t xml:space="preserve"> Lauren Peters, designee of Secretary Marylou Sudders, Executive Office of Health and Human Services;</w:t>
      </w:r>
      <w:r w:rsidR="001633D2">
        <w:rPr>
          <w:rFonts w:ascii="Arial" w:hAnsi="Arial"/>
          <w:sz w:val="20"/>
          <w:szCs w:val="20"/>
        </w:rPr>
        <w:t xml:space="preserve"> </w:t>
      </w:r>
      <w:r w:rsidR="00482915">
        <w:rPr>
          <w:rFonts w:ascii="Arial" w:hAnsi="Arial"/>
          <w:sz w:val="20"/>
          <w:szCs w:val="20"/>
        </w:rPr>
        <w:t xml:space="preserve">Mr. Niels Puetthoff, designee of Commissioner Gary Anderson, Division of Insurance; </w:t>
      </w:r>
      <w:r w:rsidR="001633D2">
        <w:rPr>
          <w:rFonts w:ascii="Arial" w:hAnsi="Arial"/>
          <w:sz w:val="20"/>
          <w:szCs w:val="20"/>
        </w:rPr>
        <w:t>Ms. Cassandra Roeder, designee of Secretary Michael Heffernan, Executive Office for Administration and Finance;</w:t>
      </w:r>
      <w:r w:rsidR="00B35A14">
        <w:rPr>
          <w:rFonts w:ascii="Arial" w:hAnsi="Arial"/>
          <w:sz w:val="20"/>
          <w:szCs w:val="20"/>
        </w:rPr>
        <w:t xml:space="preserve"> </w:t>
      </w:r>
      <w:r>
        <w:rPr>
          <w:rFonts w:ascii="Arial" w:hAnsi="Arial"/>
          <w:sz w:val="20"/>
          <w:szCs w:val="20"/>
        </w:rPr>
        <w:t xml:space="preserve">Dr. Meredith Rosenthal; </w:t>
      </w:r>
      <w:r w:rsidR="00482915">
        <w:rPr>
          <w:rFonts w:ascii="Arial" w:hAnsi="Arial"/>
          <w:sz w:val="20"/>
          <w:szCs w:val="20"/>
        </w:rPr>
        <w:t xml:space="preserve">and </w:t>
      </w:r>
      <w:r>
        <w:rPr>
          <w:rFonts w:ascii="Arial" w:hAnsi="Arial"/>
          <w:sz w:val="20"/>
          <w:szCs w:val="20"/>
        </w:rPr>
        <w:t>Executive Director David Selt</w:t>
      </w:r>
      <w:r w:rsidR="00B35A14">
        <w:rPr>
          <w:rFonts w:ascii="Arial" w:hAnsi="Arial"/>
          <w:sz w:val="20"/>
          <w:szCs w:val="20"/>
        </w:rPr>
        <w:t>z, Health Policy Commission</w:t>
      </w:r>
      <w:r w:rsidR="00482915">
        <w:rPr>
          <w:rFonts w:ascii="Arial" w:hAnsi="Arial"/>
          <w:sz w:val="20"/>
          <w:szCs w:val="20"/>
        </w:rPr>
        <w:t xml:space="preserve">. </w:t>
      </w:r>
      <w:r w:rsidR="00B35A14">
        <w:rPr>
          <w:rFonts w:ascii="Arial" w:hAnsi="Arial"/>
          <w:sz w:val="20"/>
          <w:szCs w:val="20"/>
        </w:rPr>
        <w:t xml:space="preserve"> </w:t>
      </w:r>
      <w:r>
        <w:rPr>
          <w:rFonts w:ascii="Arial Unicode MS" w:hAnsi="Arial Unicode MS"/>
          <w:sz w:val="20"/>
          <w:szCs w:val="20"/>
        </w:rPr>
        <w:br/>
      </w:r>
    </w:p>
    <w:p w14:paraId="0C8C49BE" w14:textId="77777777" w:rsidR="00482915" w:rsidRDefault="00482915">
      <w:pPr>
        <w:pStyle w:val="BodyA"/>
        <w:numPr>
          <w:ilvl w:val="0"/>
          <w:numId w:val="2"/>
        </w:numPr>
        <w:rPr>
          <w:rFonts w:ascii="Arial" w:eastAsia="Arial" w:hAnsi="Arial" w:cs="Arial"/>
          <w:b/>
          <w:bCs/>
          <w:smallCaps/>
          <w:sz w:val="24"/>
          <w:szCs w:val="24"/>
        </w:rPr>
      </w:pPr>
      <w:r>
        <w:rPr>
          <w:rFonts w:ascii="Arial" w:eastAsia="Arial" w:hAnsi="Arial" w:cs="Arial"/>
          <w:b/>
          <w:bCs/>
          <w:smallCaps/>
          <w:sz w:val="24"/>
          <w:szCs w:val="24"/>
        </w:rPr>
        <w:t>Approval of Prior Meeting Minute [VOTE]</w:t>
      </w:r>
    </w:p>
    <w:p w14:paraId="7CF5AEE0" w14:textId="77777777" w:rsidR="00482915" w:rsidRDefault="00482915" w:rsidP="00482915">
      <w:pPr>
        <w:pStyle w:val="BodyA"/>
        <w:ind w:left="720"/>
        <w:rPr>
          <w:rFonts w:ascii="Arial" w:eastAsia="Arial" w:hAnsi="Arial" w:cs="Arial"/>
          <w:b/>
          <w:bCs/>
          <w:smallCaps/>
          <w:sz w:val="24"/>
          <w:szCs w:val="24"/>
        </w:rPr>
      </w:pPr>
    </w:p>
    <w:p w14:paraId="7842B1B2" w14:textId="286EFA22" w:rsidR="00482915" w:rsidRPr="00482915" w:rsidRDefault="00482915" w:rsidP="00482915">
      <w:pPr>
        <w:pStyle w:val="BodyA"/>
        <w:rPr>
          <w:rFonts w:ascii="Arial" w:hAnsi="Arial"/>
          <w:sz w:val="20"/>
          <w:szCs w:val="20"/>
        </w:rPr>
      </w:pPr>
      <w:r w:rsidRPr="00482915">
        <w:rPr>
          <w:rFonts w:ascii="Arial" w:hAnsi="Arial"/>
          <w:sz w:val="20"/>
          <w:szCs w:val="20"/>
        </w:rPr>
        <w:t xml:space="preserve">Mr. Campbell </w:t>
      </w:r>
      <w:r>
        <w:rPr>
          <w:rFonts w:ascii="Arial" w:hAnsi="Arial"/>
          <w:sz w:val="20"/>
          <w:szCs w:val="20"/>
        </w:rPr>
        <w:t xml:space="preserve">called the meeting to order at 2:03 p.m. </w:t>
      </w:r>
      <w:r w:rsidR="00C7769E">
        <w:rPr>
          <w:rFonts w:ascii="Arial" w:hAnsi="Arial"/>
          <w:sz w:val="20"/>
          <w:szCs w:val="20"/>
        </w:rPr>
        <w:t xml:space="preserve">Mr. </w:t>
      </w:r>
      <w:r w:rsidR="00A56136">
        <w:rPr>
          <w:rFonts w:ascii="Arial" w:hAnsi="Arial"/>
          <w:sz w:val="20"/>
          <w:szCs w:val="20"/>
        </w:rPr>
        <w:t xml:space="preserve">Geary made a motion to approve the meeting minutes, which </w:t>
      </w:r>
      <w:r w:rsidR="00C7769E">
        <w:rPr>
          <w:rFonts w:ascii="Arial" w:hAnsi="Arial"/>
          <w:sz w:val="20"/>
          <w:szCs w:val="20"/>
        </w:rPr>
        <w:t xml:space="preserve">was seconded by Ms. </w:t>
      </w:r>
      <w:r w:rsidR="00A56136">
        <w:rPr>
          <w:rFonts w:ascii="Arial" w:hAnsi="Arial"/>
          <w:sz w:val="20"/>
          <w:szCs w:val="20"/>
        </w:rPr>
        <w:t xml:space="preserve">Adams. </w:t>
      </w:r>
      <w:r w:rsidR="00D82D48">
        <w:rPr>
          <w:rFonts w:ascii="Arial" w:hAnsi="Arial"/>
          <w:sz w:val="20"/>
          <w:szCs w:val="20"/>
        </w:rPr>
        <w:t xml:space="preserve">The meeting minutes were unanimously approved. </w:t>
      </w:r>
    </w:p>
    <w:p w14:paraId="31A7F047" w14:textId="77777777" w:rsidR="00482915" w:rsidRDefault="00482915" w:rsidP="00482915">
      <w:pPr>
        <w:pStyle w:val="BodyA"/>
        <w:ind w:left="720"/>
        <w:rPr>
          <w:rFonts w:ascii="Arial" w:eastAsia="Arial" w:hAnsi="Arial" w:cs="Arial"/>
          <w:b/>
          <w:bCs/>
          <w:smallCaps/>
          <w:sz w:val="24"/>
          <w:szCs w:val="24"/>
        </w:rPr>
      </w:pPr>
    </w:p>
    <w:p w14:paraId="12B99BF4" w14:textId="77777777" w:rsidR="0087736F" w:rsidRDefault="0087736F">
      <w:pPr>
        <w:pStyle w:val="BodyA"/>
        <w:numPr>
          <w:ilvl w:val="0"/>
          <w:numId w:val="2"/>
        </w:numPr>
        <w:rPr>
          <w:rFonts w:ascii="Arial" w:eastAsia="Arial" w:hAnsi="Arial" w:cs="Arial"/>
          <w:b/>
          <w:bCs/>
          <w:smallCaps/>
          <w:sz w:val="24"/>
          <w:szCs w:val="24"/>
        </w:rPr>
      </w:pPr>
      <w:r>
        <w:rPr>
          <w:rFonts w:ascii="Arial" w:eastAsia="Arial" w:hAnsi="Arial" w:cs="Arial"/>
          <w:b/>
          <w:bCs/>
          <w:smallCaps/>
          <w:sz w:val="24"/>
          <w:szCs w:val="24"/>
        </w:rPr>
        <w:t>Executive Director’s Report</w:t>
      </w:r>
    </w:p>
    <w:p w14:paraId="75A0900B" w14:textId="77777777" w:rsidR="0087736F" w:rsidRDefault="0087736F" w:rsidP="0087736F">
      <w:pPr>
        <w:pStyle w:val="BodyA"/>
        <w:ind w:left="720"/>
        <w:rPr>
          <w:rFonts w:ascii="Arial" w:eastAsia="Arial" w:hAnsi="Arial" w:cs="Arial"/>
          <w:b/>
          <w:bCs/>
          <w:smallCaps/>
          <w:sz w:val="24"/>
          <w:szCs w:val="24"/>
        </w:rPr>
      </w:pPr>
    </w:p>
    <w:p w14:paraId="2BC2DCE0" w14:textId="77777777" w:rsidR="00D82D48" w:rsidRPr="00DE32B9" w:rsidRDefault="0087736F" w:rsidP="00D82D48">
      <w:pPr>
        <w:pStyle w:val="NoSpacing"/>
        <w:rPr>
          <w:rFonts w:ascii="Arial" w:hAnsi="Arial" w:cs="Arial Unicode MS"/>
          <w:color w:val="000000"/>
          <w:sz w:val="20"/>
          <w:szCs w:val="20"/>
          <w:u w:color="000000"/>
        </w:rPr>
      </w:pPr>
      <w:r w:rsidRPr="00DE32B9">
        <w:rPr>
          <w:rFonts w:ascii="Arial" w:hAnsi="Arial" w:cs="Arial Unicode MS"/>
          <w:color w:val="000000"/>
          <w:sz w:val="20"/>
          <w:szCs w:val="20"/>
          <w:u w:color="000000"/>
        </w:rPr>
        <w:t xml:space="preserve">Mr. Campbell </w:t>
      </w:r>
      <w:r w:rsidR="00E94393" w:rsidRPr="00DE32B9">
        <w:rPr>
          <w:rFonts w:ascii="Arial" w:hAnsi="Arial" w:cs="Arial Unicode MS"/>
          <w:color w:val="000000"/>
          <w:sz w:val="20"/>
          <w:szCs w:val="20"/>
          <w:u w:color="000000"/>
        </w:rPr>
        <w:t xml:space="preserve">welcomed everyone </w:t>
      </w:r>
      <w:r w:rsidR="00D82D48" w:rsidRPr="00DE32B9">
        <w:rPr>
          <w:rFonts w:ascii="Arial" w:hAnsi="Arial" w:cs="Arial Unicode MS"/>
          <w:color w:val="000000"/>
          <w:sz w:val="20"/>
          <w:szCs w:val="20"/>
          <w:u w:color="000000"/>
        </w:rPr>
        <w:t>to CHIA’s first remote Oversight Council meeting. He encouraged Council members to raise questions or comments at any time during the meeting. Mr. Campbell also introduced Mr. Puet</w:t>
      </w:r>
      <w:r w:rsidR="00925937">
        <w:rPr>
          <w:rFonts w:ascii="Arial" w:hAnsi="Arial" w:cs="Arial Unicode MS"/>
          <w:color w:val="000000"/>
          <w:sz w:val="20"/>
          <w:szCs w:val="20"/>
          <w:u w:color="000000"/>
        </w:rPr>
        <w:t>t</w:t>
      </w:r>
      <w:r w:rsidR="00D82D48" w:rsidRPr="00DE32B9">
        <w:rPr>
          <w:rFonts w:ascii="Arial" w:hAnsi="Arial" w:cs="Arial Unicode MS"/>
          <w:color w:val="000000"/>
          <w:sz w:val="20"/>
          <w:szCs w:val="20"/>
          <w:u w:color="000000"/>
        </w:rPr>
        <w:t xml:space="preserve">hoff to the Council as the designee from the Massachusetts Division of Insurance. </w:t>
      </w:r>
    </w:p>
    <w:p w14:paraId="6DA03FFC" w14:textId="77777777" w:rsidR="00D82D48" w:rsidRPr="00DE32B9" w:rsidRDefault="00D82D48" w:rsidP="00D82D48">
      <w:pPr>
        <w:pStyle w:val="NoSpacing"/>
        <w:rPr>
          <w:rFonts w:ascii="Arial" w:hAnsi="Arial" w:cs="Arial Unicode MS"/>
          <w:color w:val="000000"/>
          <w:sz w:val="20"/>
          <w:szCs w:val="20"/>
          <w:u w:color="000000"/>
        </w:rPr>
      </w:pPr>
    </w:p>
    <w:p w14:paraId="37C392BF" w14:textId="558DCBE5" w:rsidR="00D82D48" w:rsidRPr="00DE32B9" w:rsidRDefault="00D82D48" w:rsidP="00D82D48">
      <w:pPr>
        <w:pStyle w:val="NoSpacing"/>
        <w:rPr>
          <w:rFonts w:ascii="Arial" w:hAnsi="Arial" w:cs="Arial Unicode MS"/>
          <w:color w:val="000000"/>
          <w:sz w:val="20"/>
          <w:szCs w:val="20"/>
          <w:u w:color="000000"/>
        </w:rPr>
      </w:pPr>
      <w:r w:rsidRPr="00DE32B9">
        <w:rPr>
          <w:rFonts w:ascii="Arial" w:hAnsi="Arial" w:cs="Arial Unicode MS"/>
          <w:color w:val="000000"/>
          <w:sz w:val="20"/>
          <w:szCs w:val="20"/>
          <w:u w:color="000000"/>
        </w:rPr>
        <w:t>Mr. Campbell provide</w:t>
      </w:r>
      <w:r w:rsidR="00DE32B9">
        <w:rPr>
          <w:rFonts w:ascii="Arial" w:hAnsi="Arial" w:cs="Arial Unicode MS"/>
          <w:color w:val="000000"/>
          <w:sz w:val="20"/>
          <w:szCs w:val="20"/>
          <w:u w:color="000000"/>
        </w:rPr>
        <w:t>d</w:t>
      </w:r>
      <w:r w:rsidRPr="00DE32B9">
        <w:rPr>
          <w:rFonts w:ascii="Arial" w:hAnsi="Arial" w:cs="Arial Unicode MS"/>
          <w:color w:val="000000"/>
          <w:sz w:val="20"/>
          <w:szCs w:val="20"/>
          <w:u w:color="000000"/>
        </w:rPr>
        <w:t xml:space="preserve"> CHIA’s finance update. He noted that CHIA has been managing its spending very carefully, and is on track to meet spending projections for the fiscal year. </w:t>
      </w:r>
      <w:r w:rsidR="00336CF1">
        <w:rPr>
          <w:rFonts w:ascii="Arial" w:hAnsi="Arial" w:cs="Arial Unicode MS"/>
          <w:color w:val="000000"/>
          <w:sz w:val="20"/>
          <w:szCs w:val="20"/>
          <w:u w:color="000000"/>
        </w:rPr>
        <w:t>Through the use of</w:t>
      </w:r>
      <w:r w:rsidRPr="00DE32B9">
        <w:rPr>
          <w:rFonts w:ascii="Arial" w:hAnsi="Arial" w:cs="Arial Unicode MS"/>
          <w:color w:val="000000"/>
          <w:sz w:val="20"/>
          <w:szCs w:val="20"/>
          <w:u w:color="000000"/>
        </w:rPr>
        <w:t xml:space="preserve"> capital funding</w:t>
      </w:r>
      <w:r w:rsidR="00336CF1">
        <w:rPr>
          <w:rFonts w:ascii="Arial" w:hAnsi="Arial" w:cs="Arial Unicode MS"/>
          <w:color w:val="000000"/>
          <w:sz w:val="20"/>
          <w:szCs w:val="20"/>
          <w:u w:color="000000"/>
        </w:rPr>
        <w:t xml:space="preserve"> for eligible projects, CHIA will</w:t>
      </w:r>
      <w:r w:rsidRPr="00DE32B9">
        <w:rPr>
          <w:rFonts w:ascii="Arial" w:hAnsi="Arial" w:cs="Arial Unicode MS"/>
          <w:color w:val="000000"/>
          <w:sz w:val="20"/>
          <w:szCs w:val="20"/>
          <w:u w:color="000000"/>
        </w:rPr>
        <w:t xml:space="preserve"> </w:t>
      </w:r>
      <w:r w:rsidR="00336CF1">
        <w:rPr>
          <w:rFonts w:ascii="Arial" w:hAnsi="Arial" w:cs="Arial Unicode MS"/>
          <w:color w:val="000000"/>
          <w:sz w:val="20"/>
          <w:szCs w:val="20"/>
          <w:u w:color="000000"/>
        </w:rPr>
        <w:t>be able to make its next</w:t>
      </w:r>
      <w:r w:rsidRPr="00DE32B9">
        <w:rPr>
          <w:rFonts w:ascii="Arial" w:hAnsi="Arial" w:cs="Arial Unicode MS"/>
          <w:color w:val="000000"/>
          <w:sz w:val="20"/>
          <w:szCs w:val="20"/>
          <w:u w:color="000000"/>
        </w:rPr>
        <w:t xml:space="preserve"> the Community Hospital Reinvestment Trust Fund transfer, and is working with the Executive Office for Administration and Finance to accommodate this need. At this time, very little is known about the Fiscal Year 2021 budget due to the uncertainties arising during the pandemic. </w:t>
      </w:r>
    </w:p>
    <w:p w14:paraId="64E167F3" w14:textId="77777777" w:rsidR="00D82D48" w:rsidRPr="00DE32B9" w:rsidRDefault="00D82D48" w:rsidP="00D82D48">
      <w:pPr>
        <w:pStyle w:val="NoSpacing"/>
        <w:rPr>
          <w:rFonts w:ascii="Arial" w:hAnsi="Arial" w:cs="Arial Unicode MS"/>
          <w:color w:val="000000"/>
          <w:sz w:val="20"/>
          <w:szCs w:val="20"/>
          <w:u w:color="000000"/>
        </w:rPr>
      </w:pPr>
    </w:p>
    <w:p w14:paraId="365DC8D1" w14:textId="77777777" w:rsidR="00D82D48" w:rsidRPr="00DE32B9" w:rsidRDefault="00D82D48" w:rsidP="00D82D48">
      <w:pPr>
        <w:pStyle w:val="NoSpacing"/>
        <w:rPr>
          <w:rFonts w:ascii="Arial" w:hAnsi="Arial" w:cs="Arial Unicode MS"/>
          <w:color w:val="000000"/>
          <w:sz w:val="20"/>
          <w:szCs w:val="20"/>
          <w:u w:color="000000"/>
        </w:rPr>
      </w:pPr>
      <w:r w:rsidRPr="00DE32B9">
        <w:rPr>
          <w:rFonts w:ascii="Arial" w:hAnsi="Arial" w:cs="Arial Unicode MS"/>
          <w:color w:val="000000"/>
          <w:sz w:val="20"/>
          <w:szCs w:val="20"/>
          <w:u w:color="000000"/>
        </w:rPr>
        <w:t xml:space="preserve">He then </w:t>
      </w:r>
      <w:r w:rsidR="00DE32B9">
        <w:rPr>
          <w:rFonts w:ascii="Arial" w:hAnsi="Arial" w:cs="Arial Unicode MS"/>
          <w:color w:val="000000"/>
          <w:sz w:val="20"/>
          <w:szCs w:val="20"/>
          <w:u w:color="000000"/>
        </w:rPr>
        <w:t xml:space="preserve">detailed </w:t>
      </w:r>
      <w:r w:rsidRPr="00DE32B9">
        <w:rPr>
          <w:rFonts w:ascii="Arial" w:hAnsi="Arial" w:cs="Arial Unicode MS"/>
          <w:color w:val="000000"/>
          <w:sz w:val="20"/>
          <w:szCs w:val="20"/>
          <w:u w:color="000000"/>
        </w:rPr>
        <w:t>CHIA’s experience as the pandemic unfolded beginning in March. He noted that CHIA is honored and energized to contribute to the Commonwealth’s official response to the pandemic. Mr. Campbell noted that the agency’s transitio</w:t>
      </w:r>
      <w:r w:rsidR="00BA1217">
        <w:rPr>
          <w:rFonts w:ascii="Arial" w:hAnsi="Arial" w:cs="Arial Unicode MS"/>
          <w:color w:val="000000"/>
          <w:sz w:val="20"/>
          <w:szCs w:val="20"/>
          <w:u w:color="000000"/>
        </w:rPr>
        <w:t xml:space="preserve">n to remote work proceeded </w:t>
      </w:r>
      <w:r w:rsidRPr="00DE32B9">
        <w:rPr>
          <w:rFonts w:ascii="Arial" w:hAnsi="Arial" w:cs="Arial Unicode MS"/>
          <w:color w:val="000000"/>
          <w:sz w:val="20"/>
          <w:szCs w:val="20"/>
          <w:u w:color="000000"/>
        </w:rPr>
        <w:t>better than expected. A brief discus</w:t>
      </w:r>
      <w:r w:rsidR="00BA1217">
        <w:rPr>
          <w:rFonts w:ascii="Arial" w:hAnsi="Arial" w:cs="Arial Unicode MS"/>
          <w:color w:val="000000"/>
          <w:sz w:val="20"/>
          <w:szCs w:val="20"/>
          <w:u w:color="000000"/>
        </w:rPr>
        <w:t xml:space="preserve">sion ensued on whether CHIA </w:t>
      </w:r>
      <w:r w:rsidRPr="00DE32B9">
        <w:rPr>
          <w:rFonts w:ascii="Arial" w:hAnsi="Arial" w:cs="Arial Unicode MS"/>
          <w:color w:val="000000"/>
          <w:sz w:val="20"/>
          <w:szCs w:val="20"/>
          <w:u w:color="000000"/>
        </w:rPr>
        <w:t xml:space="preserve">experienced any increased security risks in the transition to remote work, to which Mr. Campbell answered that </w:t>
      </w:r>
      <w:r w:rsidR="00BA1217">
        <w:rPr>
          <w:rFonts w:ascii="Arial" w:hAnsi="Arial" w:cs="Arial Unicode MS"/>
          <w:color w:val="000000"/>
          <w:sz w:val="20"/>
          <w:szCs w:val="20"/>
          <w:u w:color="000000"/>
        </w:rPr>
        <w:t>there were no incidents</w:t>
      </w:r>
      <w:r w:rsidRPr="00DE32B9">
        <w:rPr>
          <w:rFonts w:ascii="Arial" w:hAnsi="Arial" w:cs="Arial Unicode MS"/>
          <w:color w:val="000000"/>
          <w:sz w:val="20"/>
          <w:szCs w:val="20"/>
          <w:u w:color="000000"/>
        </w:rPr>
        <w:t xml:space="preserve">. </w:t>
      </w:r>
    </w:p>
    <w:p w14:paraId="46EDD736" w14:textId="77777777" w:rsidR="00D52E45" w:rsidRPr="00DE32B9" w:rsidRDefault="00D52E45" w:rsidP="00D82D48">
      <w:pPr>
        <w:pStyle w:val="NoSpacing"/>
        <w:rPr>
          <w:rFonts w:ascii="Arial" w:hAnsi="Arial" w:cs="Arial Unicode MS"/>
          <w:color w:val="000000"/>
          <w:sz w:val="20"/>
          <w:szCs w:val="20"/>
          <w:u w:color="000000"/>
        </w:rPr>
      </w:pPr>
    </w:p>
    <w:p w14:paraId="2D6611ED" w14:textId="77777777" w:rsidR="007E22E6" w:rsidRPr="00DE32B9" w:rsidRDefault="00BA1217" w:rsidP="007E22E6">
      <w:pPr>
        <w:pStyle w:val="NoSpacing"/>
        <w:rPr>
          <w:rFonts w:ascii="Arial" w:hAnsi="Arial" w:cs="Arial Unicode MS"/>
          <w:color w:val="000000"/>
          <w:sz w:val="20"/>
          <w:szCs w:val="20"/>
          <w:u w:color="000000"/>
        </w:rPr>
      </w:pPr>
      <w:r>
        <w:rPr>
          <w:rFonts w:ascii="Arial" w:hAnsi="Arial" w:cs="Arial Unicode MS"/>
          <w:color w:val="000000"/>
          <w:sz w:val="20"/>
          <w:szCs w:val="20"/>
          <w:u w:color="000000"/>
        </w:rPr>
        <w:t xml:space="preserve">The Council </w:t>
      </w:r>
      <w:r w:rsidR="00D52E45" w:rsidRPr="00DE32B9">
        <w:rPr>
          <w:rFonts w:ascii="Arial" w:hAnsi="Arial" w:cs="Arial Unicode MS"/>
          <w:color w:val="000000"/>
          <w:sz w:val="20"/>
          <w:szCs w:val="20"/>
          <w:u w:color="000000"/>
        </w:rPr>
        <w:t xml:space="preserve">discussed CHIA’s work during the pandemic and its role in assisting the Commonwealth’s </w:t>
      </w:r>
      <w:r>
        <w:rPr>
          <w:rFonts w:ascii="Arial" w:hAnsi="Arial" w:cs="Arial Unicode MS"/>
          <w:color w:val="000000"/>
          <w:sz w:val="20"/>
          <w:szCs w:val="20"/>
          <w:u w:color="000000"/>
        </w:rPr>
        <w:t xml:space="preserve">COVID-19 </w:t>
      </w:r>
      <w:r w:rsidR="00D52E45" w:rsidRPr="00DE32B9">
        <w:rPr>
          <w:rFonts w:ascii="Arial" w:hAnsi="Arial" w:cs="Arial Unicode MS"/>
          <w:color w:val="000000"/>
          <w:sz w:val="20"/>
          <w:szCs w:val="20"/>
          <w:u w:color="000000"/>
        </w:rPr>
        <w:t xml:space="preserve">Command Center. </w:t>
      </w:r>
      <w:r w:rsidR="00AF0B83" w:rsidRPr="00DE32B9">
        <w:rPr>
          <w:rFonts w:ascii="Arial" w:hAnsi="Arial" w:cs="Arial Unicode MS"/>
          <w:color w:val="000000"/>
          <w:sz w:val="20"/>
          <w:szCs w:val="20"/>
          <w:u w:color="000000"/>
        </w:rPr>
        <w:t xml:space="preserve">Mr. Campbell noted that CHIA’s data collection efforts are integral to both the real-time work of the Command Center as well as the future analysis of the impact of COVID-19 on Massachusetts’ health care system. </w:t>
      </w:r>
      <w:r w:rsidR="005E2DC7" w:rsidRPr="00DE32B9">
        <w:rPr>
          <w:rFonts w:ascii="Arial" w:hAnsi="Arial" w:cs="Arial Unicode MS"/>
          <w:color w:val="000000"/>
          <w:sz w:val="20"/>
          <w:szCs w:val="20"/>
          <w:u w:color="000000"/>
        </w:rPr>
        <w:t>Mr. Campbell proceeded to outline CHIA’s increased data collection efforts. CHIA is collecting monthly Case Mix data on a voluntary basis from over a dozen hospitals. CHIA is also continuing to collect hospital financial data at an increased frequency</w:t>
      </w:r>
      <w:r>
        <w:rPr>
          <w:rFonts w:ascii="Arial" w:hAnsi="Arial" w:cs="Arial Unicode MS"/>
          <w:color w:val="000000"/>
          <w:sz w:val="20"/>
          <w:szCs w:val="20"/>
          <w:u w:color="000000"/>
        </w:rPr>
        <w:t>,</w:t>
      </w:r>
      <w:r w:rsidR="005E2DC7" w:rsidRPr="00DE32B9">
        <w:rPr>
          <w:rFonts w:ascii="Arial" w:hAnsi="Arial" w:cs="Arial Unicode MS"/>
          <w:color w:val="000000"/>
          <w:sz w:val="20"/>
          <w:szCs w:val="20"/>
          <w:u w:color="000000"/>
        </w:rPr>
        <w:t xml:space="preserve"> where possible. Mr. Campbell noted that CHIA is delaying mandatory payer data submissions requirements in order to avoid imposing a burden on the health care system. </w:t>
      </w:r>
      <w:r w:rsidR="007E22E6" w:rsidRPr="00DE32B9">
        <w:rPr>
          <w:rFonts w:ascii="Arial" w:hAnsi="Arial" w:cs="Arial Unicode MS"/>
          <w:color w:val="000000"/>
          <w:sz w:val="20"/>
          <w:szCs w:val="20"/>
          <w:u w:color="000000"/>
        </w:rPr>
        <w:t xml:space="preserve">CHIA is also collecting data from nursing facilities on a daily, weekly, and monthly basis to assist with the coronavirus response. Mr. Campbell also noted that several CHIA staff are working full-time for the Command Center at this time, and additional staff are assisting as needed. </w:t>
      </w:r>
    </w:p>
    <w:p w14:paraId="3FCA8CBC" w14:textId="77777777" w:rsidR="00413DB8" w:rsidRPr="00DE32B9" w:rsidRDefault="00413DB8" w:rsidP="00D82D48">
      <w:pPr>
        <w:pStyle w:val="NoSpacing"/>
        <w:rPr>
          <w:rFonts w:ascii="Arial" w:hAnsi="Arial" w:cs="Arial Unicode MS"/>
          <w:color w:val="000000"/>
          <w:sz w:val="20"/>
          <w:szCs w:val="20"/>
          <w:u w:color="000000"/>
        </w:rPr>
      </w:pPr>
    </w:p>
    <w:p w14:paraId="5885E7C1" w14:textId="77777777" w:rsidR="00413DB8" w:rsidRPr="00DE32B9" w:rsidRDefault="00413DB8" w:rsidP="00413DB8">
      <w:pPr>
        <w:pStyle w:val="NoSpacing"/>
        <w:rPr>
          <w:rFonts w:ascii="Arial" w:hAnsi="Arial" w:cs="Arial Unicode MS"/>
          <w:color w:val="000000"/>
          <w:sz w:val="20"/>
          <w:szCs w:val="20"/>
          <w:u w:color="000000"/>
        </w:rPr>
      </w:pPr>
      <w:r w:rsidRPr="00DE32B9">
        <w:rPr>
          <w:rFonts w:ascii="Arial" w:hAnsi="Arial" w:cs="Arial Unicode MS"/>
          <w:color w:val="000000"/>
          <w:sz w:val="20"/>
          <w:szCs w:val="20"/>
          <w:u w:color="000000"/>
        </w:rPr>
        <w:t>The Co</w:t>
      </w:r>
      <w:r w:rsidR="007E22E6" w:rsidRPr="00DE32B9">
        <w:rPr>
          <w:rFonts w:ascii="Arial" w:hAnsi="Arial" w:cs="Arial Unicode MS"/>
          <w:color w:val="000000"/>
          <w:sz w:val="20"/>
          <w:szCs w:val="20"/>
          <w:u w:color="000000"/>
        </w:rPr>
        <w:t xml:space="preserve">uncil </w:t>
      </w:r>
      <w:r w:rsidR="00BA1217">
        <w:rPr>
          <w:rFonts w:ascii="Arial" w:hAnsi="Arial" w:cs="Arial Unicode MS"/>
          <w:color w:val="000000"/>
          <w:sz w:val="20"/>
          <w:szCs w:val="20"/>
          <w:u w:color="000000"/>
        </w:rPr>
        <w:t>considered</w:t>
      </w:r>
      <w:r w:rsidR="007E22E6" w:rsidRPr="00DE32B9">
        <w:rPr>
          <w:rFonts w:ascii="Arial" w:hAnsi="Arial" w:cs="Arial Unicode MS"/>
          <w:color w:val="000000"/>
          <w:sz w:val="20"/>
          <w:szCs w:val="20"/>
          <w:u w:color="000000"/>
        </w:rPr>
        <w:t xml:space="preserve"> the impact CHIA’s </w:t>
      </w:r>
      <w:r w:rsidRPr="00DE32B9">
        <w:rPr>
          <w:rFonts w:ascii="Arial" w:hAnsi="Arial" w:cs="Arial Unicode MS"/>
          <w:color w:val="000000"/>
          <w:sz w:val="20"/>
          <w:szCs w:val="20"/>
          <w:u w:color="000000"/>
        </w:rPr>
        <w:t>data may have on COVID-19-related studies and where data may be particularly useful. Mr. Campbell cautioned that a lot of CHIA’s data, in order to protect personally identifiable health information, does not include patient demographics which may limit its usefulness in some areas. The Council discussed possible additional areas where CHIA could assist with the pa</w:t>
      </w:r>
      <w:r w:rsidR="00370548">
        <w:rPr>
          <w:rFonts w:ascii="Arial" w:hAnsi="Arial" w:cs="Arial Unicode MS"/>
          <w:color w:val="000000"/>
          <w:sz w:val="20"/>
          <w:szCs w:val="20"/>
          <w:u w:color="000000"/>
        </w:rPr>
        <w:t>ndemic relief efforts, such as studying health equity</w:t>
      </w:r>
      <w:r w:rsidRPr="00DE32B9">
        <w:rPr>
          <w:rFonts w:ascii="Arial" w:hAnsi="Arial" w:cs="Arial Unicode MS"/>
          <w:color w:val="000000"/>
          <w:sz w:val="20"/>
          <w:szCs w:val="20"/>
          <w:u w:color="000000"/>
        </w:rPr>
        <w:t xml:space="preserve">. The speed with which data from hospitals and nursing facilities may be collected and analyzed was also discussed and any limitations that currently exist to making the process faster. </w:t>
      </w:r>
    </w:p>
    <w:p w14:paraId="2418C0B0" w14:textId="77777777" w:rsidR="005E2DC7" w:rsidRPr="00DE32B9" w:rsidRDefault="005E2DC7" w:rsidP="00D82D48">
      <w:pPr>
        <w:pStyle w:val="NoSpacing"/>
        <w:rPr>
          <w:rFonts w:ascii="Arial" w:hAnsi="Arial" w:cs="Arial Unicode MS"/>
          <w:color w:val="000000"/>
          <w:sz w:val="20"/>
          <w:szCs w:val="20"/>
          <w:u w:color="000000"/>
        </w:rPr>
      </w:pPr>
    </w:p>
    <w:p w14:paraId="64A4F727" w14:textId="77777777" w:rsidR="005E2DC7" w:rsidRPr="00DE32B9" w:rsidRDefault="005E2DC7" w:rsidP="00D82D48">
      <w:pPr>
        <w:pStyle w:val="NoSpacing"/>
        <w:rPr>
          <w:rFonts w:ascii="Arial" w:hAnsi="Arial" w:cs="Arial Unicode MS"/>
          <w:color w:val="000000"/>
          <w:sz w:val="20"/>
          <w:szCs w:val="20"/>
          <w:u w:color="000000"/>
        </w:rPr>
      </w:pPr>
      <w:r w:rsidRPr="00DE32B9">
        <w:rPr>
          <w:rFonts w:ascii="Arial" w:hAnsi="Arial" w:cs="Arial Unicode MS"/>
          <w:color w:val="000000"/>
          <w:sz w:val="20"/>
          <w:szCs w:val="20"/>
          <w:u w:color="000000"/>
        </w:rPr>
        <w:t xml:space="preserve">Mr. Campbell </w:t>
      </w:r>
      <w:r w:rsidR="007E22E6" w:rsidRPr="00DE32B9">
        <w:rPr>
          <w:rFonts w:ascii="Arial" w:hAnsi="Arial" w:cs="Arial Unicode MS"/>
          <w:color w:val="000000"/>
          <w:sz w:val="20"/>
          <w:szCs w:val="20"/>
          <w:u w:color="000000"/>
        </w:rPr>
        <w:t xml:space="preserve">then </w:t>
      </w:r>
      <w:r w:rsidRPr="00DE32B9">
        <w:rPr>
          <w:rFonts w:ascii="Arial" w:hAnsi="Arial" w:cs="Arial Unicode MS"/>
          <w:color w:val="000000"/>
          <w:sz w:val="20"/>
          <w:szCs w:val="20"/>
          <w:u w:color="000000"/>
        </w:rPr>
        <w:t>outlined to the Council CHIA’s priorities during the pandemic. He explained that CHIA is cont</w:t>
      </w:r>
      <w:r w:rsidR="00DE32B9">
        <w:rPr>
          <w:rFonts w:ascii="Arial" w:hAnsi="Arial" w:cs="Arial Unicode MS"/>
          <w:color w:val="000000"/>
          <w:sz w:val="20"/>
          <w:szCs w:val="20"/>
          <w:u w:color="000000"/>
        </w:rPr>
        <w:t>inuing with its core operations,</w:t>
      </w:r>
      <w:r w:rsidRPr="00DE32B9">
        <w:rPr>
          <w:rFonts w:ascii="Arial" w:hAnsi="Arial" w:cs="Arial Unicode MS"/>
          <w:color w:val="000000"/>
          <w:sz w:val="20"/>
          <w:szCs w:val="20"/>
          <w:u w:color="000000"/>
        </w:rPr>
        <w:t xml:space="preserve"> </w:t>
      </w:r>
      <w:r w:rsidR="00DE32B9">
        <w:rPr>
          <w:rFonts w:ascii="Arial" w:hAnsi="Arial" w:cs="Arial Unicode MS"/>
          <w:color w:val="000000"/>
          <w:sz w:val="20"/>
          <w:szCs w:val="20"/>
          <w:u w:color="000000"/>
        </w:rPr>
        <w:t>proceeding with the</w:t>
      </w:r>
      <w:r w:rsidRPr="00DE32B9">
        <w:rPr>
          <w:rFonts w:ascii="Arial" w:hAnsi="Arial" w:cs="Arial Unicode MS"/>
          <w:color w:val="000000"/>
          <w:sz w:val="20"/>
          <w:szCs w:val="20"/>
          <w:u w:color="000000"/>
        </w:rPr>
        <w:t xml:space="preserve"> implement</w:t>
      </w:r>
      <w:r w:rsidR="00DE32B9">
        <w:rPr>
          <w:rFonts w:ascii="Arial" w:hAnsi="Arial" w:cs="Arial Unicode MS"/>
          <w:color w:val="000000"/>
          <w:sz w:val="20"/>
          <w:szCs w:val="20"/>
          <w:u w:color="000000"/>
        </w:rPr>
        <w:t xml:space="preserve">ation </w:t>
      </w:r>
      <w:r w:rsidR="00370548">
        <w:rPr>
          <w:rFonts w:ascii="Arial" w:hAnsi="Arial" w:cs="Arial Unicode MS"/>
          <w:color w:val="000000"/>
          <w:sz w:val="20"/>
          <w:szCs w:val="20"/>
          <w:u w:color="000000"/>
        </w:rPr>
        <w:t xml:space="preserve">of </w:t>
      </w:r>
      <w:r w:rsidR="00DE32B9">
        <w:rPr>
          <w:rFonts w:ascii="Arial" w:hAnsi="Arial" w:cs="Arial Unicode MS"/>
          <w:color w:val="000000"/>
          <w:sz w:val="20"/>
          <w:szCs w:val="20"/>
          <w:u w:color="000000"/>
        </w:rPr>
        <w:t xml:space="preserve">the e-APCD, </w:t>
      </w:r>
      <w:r w:rsidR="00BA1217">
        <w:rPr>
          <w:rFonts w:ascii="Arial" w:hAnsi="Arial" w:cs="Arial Unicode MS"/>
          <w:color w:val="000000"/>
          <w:sz w:val="20"/>
          <w:szCs w:val="20"/>
          <w:u w:color="000000"/>
        </w:rPr>
        <w:t xml:space="preserve">and is </w:t>
      </w:r>
      <w:r w:rsidRPr="00DE32B9">
        <w:rPr>
          <w:rFonts w:ascii="Arial" w:hAnsi="Arial" w:cs="Arial Unicode MS"/>
          <w:color w:val="000000"/>
          <w:sz w:val="20"/>
          <w:szCs w:val="20"/>
          <w:u w:color="000000"/>
        </w:rPr>
        <w:t xml:space="preserve">performing substantial work for the Command Center. Mr. Campbell explained that the schedule for the </w:t>
      </w:r>
      <w:r w:rsidRPr="00DE32B9">
        <w:rPr>
          <w:rFonts w:ascii="Arial" w:hAnsi="Arial" w:cs="Arial Unicode MS"/>
          <w:color w:val="000000"/>
          <w:sz w:val="20"/>
          <w:szCs w:val="20"/>
          <w:u w:color="000000"/>
        </w:rPr>
        <w:lastRenderedPageBreak/>
        <w:t xml:space="preserve">implementation of the e-APCD has been extended by six months. He noted that the e-APCD will prove especially useful to stakeholders in the ongoing analysis of the pandemic. </w:t>
      </w:r>
    </w:p>
    <w:p w14:paraId="27AA7D7E" w14:textId="77777777" w:rsidR="00413DB8" w:rsidRPr="00DE32B9" w:rsidRDefault="00413DB8" w:rsidP="00413DB8">
      <w:pPr>
        <w:pStyle w:val="NoSpacing"/>
        <w:rPr>
          <w:rFonts w:ascii="Arial" w:hAnsi="Arial" w:cs="Arial Unicode MS"/>
          <w:color w:val="000000"/>
          <w:sz w:val="20"/>
          <w:szCs w:val="20"/>
          <w:u w:color="000000"/>
        </w:rPr>
      </w:pPr>
    </w:p>
    <w:p w14:paraId="529D1AF2" w14:textId="3B818417" w:rsidR="00413DB8" w:rsidRPr="00DE32B9" w:rsidRDefault="00413DB8" w:rsidP="00413DB8">
      <w:pPr>
        <w:pStyle w:val="NoSpacing"/>
        <w:rPr>
          <w:rFonts w:ascii="Arial" w:hAnsi="Arial" w:cs="Arial Unicode MS"/>
          <w:color w:val="000000"/>
          <w:sz w:val="20"/>
          <w:szCs w:val="20"/>
          <w:u w:color="000000"/>
        </w:rPr>
      </w:pPr>
      <w:r w:rsidRPr="00DE32B9">
        <w:rPr>
          <w:rFonts w:ascii="Arial" w:hAnsi="Arial" w:cs="Arial Unicode MS"/>
          <w:color w:val="000000"/>
          <w:sz w:val="20"/>
          <w:szCs w:val="20"/>
          <w:u w:color="000000"/>
        </w:rPr>
        <w:t xml:space="preserve">He went on to reiterate that due to CHIA’s efforts to mitigate the burden placed on health care payers, CHIA’s </w:t>
      </w:r>
      <w:r w:rsidRPr="00DE32B9">
        <w:rPr>
          <w:rFonts w:ascii="Arial" w:hAnsi="Arial" w:cs="Arial Unicode MS"/>
          <w:i/>
          <w:color w:val="000000"/>
          <w:sz w:val="20"/>
          <w:szCs w:val="20"/>
          <w:u w:color="000000"/>
        </w:rPr>
        <w:t>Annual Report on the Performance of the Massachusetts Health Care System</w:t>
      </w:r>
      <w:r w:rsidRPr="00DE32B9">
        <w:rPr>
          <w:rFonts w:ascii="Arial" w:hAnsi="Arial" w:cs="Arial Unicode MS"/>
          <w:color w:val="000000"/>
          <w:sz w:val="20"/>
          <w:szCs w:val="20"/>
          <w:u w:color="000000"/>
        </w:rPr>
        <w:t xml:space="preserve"> </w:t>
      </w:r>
      <w:r w:rsidR="007E22E6" w:rsidRPr="00DE32B9">
        <w:rPr>
          <w:rFonts w:ascii="Arial" w:hAnsi="Arial" w:cs="Arial Unicode MS"/>
          <w:color w:val="000000"/>
          <w:sz w:val="20"/>
          <w:szCs w:val="20"/>
          <w:u w:color="000000"/>
        </w:rPr>
        <w:t xml:space="preserve">will not be published in September </w:t>
      </w:r>
      <w:r w:rsidRPr="00DE32B9">
        <w:rPr>
          <w:rFonts w:ascii="Arial" w:hAnsi="Arial" w:cs="Arial Unicode MS"/>
          <w:color w:val="000000"/>
          <w:sz w:val="20"/>
          <w:szCs w:val="20"/>
          <w:u w:color="000000"/>
        </w:rPr>
        <w:t>2020 and is instead expected to b</w:t>
      </w:r>
      <w:r w:rsidR="00DE32B9">
        <w:rPr>
          <w:rFonts w:ascii="Arial" w:hAnsi="Arial" w:cs="Arial Unicode MS"/>
          <w:color w:val="000000"/>
          <w:sz w:val="20"/>
          <w:szCs w:val="20"/>
          <w:u w:color="000000"/>
        </w:rPr>
        <w:t>e released early in 2021</w:t>
      </w:r>
      <w:r w:rsidRPr="00DE32B9">
        <w:rPr>
          <w:rFonts w:ascii="Arial" w:hAnsi="Arial" w:cs="Arial Unicode MS"/>
          <w:color w:val="000000"/>
          <w:sz w:val="20"/>
          <w:szCs w:val="20"/>
          <w:u w:color="000000"/>
        </w:rPr>
        <w:t xml:space="preserve">. </w:t>
      </w:r>
    </w:p>
    <w:p w14:paraId="701F9D63" w14:textId="77777777" w:rsidR="00413DB8" w:rsidRPr="00DE32B9" w:rsidRDefault="00413DB8" w:rsidP="00413DB8">
      <w:pPr>
        <w:pStyle w:val="NoSpacing"/>
        <w:rPr>
          <w:rFonts w:ascii="Arial" w:hAnsi="Arial" w:cs="Arial Unicode MS"/>
          <w:color w:val="000000"/>
          <w:sz w:val="20"/>
          <w:szCs w:val="20"/>
          <w:u w:color="000000"/>
        </w:rPr>
      </w:pPr>
    </w:p>
    <w:p w14:paraId="07E5D940" w14:textId="77777777" w:rsidR="00413DB8" w:rsidRPr="00DE32B9" w:rsidRDefault="00413DB8" w:rsidP="00413DB8">
      <w:pPr>
        <w:pStyle w:val="NoSpacing"/>
        <w:rPr>
          <w:rFonts w:ascii="Arial" w:hAnsi="Arial" w:cs="Arial Unicode MS"/>
          <w:color w:val="000000"/>
          <w:sz w:val="20"/>
          <w:szCs w:val="20"/>
          <w:u w:color="000000"/>
        </w:rPr>
      </w:pPr>
      <w:r w:rsidRPr="00DE32B9">
        <w:rPr>
          <w:rFonts w:ascii="Arial" w:hAnsi="Arial" w:cs="Arial Unicode MS"/>
          <w:color w:val="000000"/>
          <w:sz w:val="20"/>
          <w:szCs w:val="20"/>
          <w:u w:color="000000"/>
        </w:rPr>
        <w:t>Finally, Mr. Campbell explained that cutting APCD data extracts is especially difficult in a remote environment, but CHIA staff is ready to begin releasing the data to approved applicants. Case Mix</w:t>
      </w:r>
      <w:r w:rsidR="00DE32B9">
        <w:rPr>
          <w:rFonts w:ascii="Arial" w:hAnsi="Arial" w:cs="Arial Unicode MS"/>
          <w:color w:val="000000"/>
          <w:sz w:val="20"/>
          <w:szCs w:val="20"/>
          <w:u w:color="000000"/>
        </w:rPr>
        <w:t>,</w:t>
      </w:r>
      <w:r w:rsidRPr="00DE32B9">
        <w:rPr>
          <w:rFonts w:ascii="Arial" w:hAnsi="Arial" w:cs="Arial Unicode MS"/>
          <w:color w:val="000000"/>
          <w:sz w:val="20"/>
          <w:szCs w:val="20"/>
          <w:u w:color="000000"/>
        </w:rPr>
        <w:t xml:space="preserve"> due to its smaller size</w:t>
      </w:r>
      <w:r w:rsidR="00DE32B9">
        <w:rPr>
          <w:rFonts w:ascii="Arial" w:hAnsi="Arial" w:cs="Arial Unicode MS"/>
          <w:color w:val="000000"/>
          <w:sz w:val="20"/>
          <w:szCs w:val="20"/>
          <w:u w:color="000000"/>
        </w:rPr>
        <w:t>,</w:t>
      </w:r>
      <w:r w:rsidRPr="00DE32B9">
        <w:rPr>
          <w:rFonts w:ascii="Arial" w:hAnsi="Arial" w:cs="Arial Unicode MS"/>
          <w:color w:val="000000"/>
          <w:sz w:val="20"/>
          <w:szCs w:val="20"/>
          <w:u w:color="000000"/>
        </w:rPr>
        <w:t xml:space="preserve"> </w:t>
      </w:r>
      <w:r w:rsidR="00DE32B9">
        <w:rPr>
          <w:rFonts w:ascii="Arial" w:hAnsi="Arial" w:cs="Arial Unicode MS"/>
          <w:color w:val="000000"/>
          <w:sz w:val="20"/>
          <w:szCs w:val="20"/>
          <w:u w:color="000000"/>
        </w:rPr>
        <w:t>has not faced the same time delays</w:t>
      </w:r>
      <w:r w:rsidRPr="00DE32B9">
        <w:rPr>
          <w:rFonts w:ascii="Arial" w:hAnsi="Arial" w:cs="Arial Unicode MS"/>
          <w:color w:val="000000"/>
          <w:sz w:val="20"/>
          <w:szCs w:val="20"/>
          <w:u w:color="000000"/>
        </w:rPr>
        <w:t xml:space="preserve">. </w:t>
      </w:r>
    </w:p>
    <w:p w14:paraId="17CC3083" w14:textId="77777777" w:rsidR="00413DB8" w:rsidRPr="00DE32B9" w:rsidRDefault="00413DB8" w:rsidP="00413DB8">
      <w:pPr>
        <w:pStyle w:val="NoSpacing"/>
        <w:rPr>
          <w:rFonts w:ascii="Arial" w:hAnsi="Arial" w:cs="Arial Unicode MS"/>
          <w:color w:val="000000"/>
          <w:sz w:val="20"/>
          <w:szCs w:val="20"/>
          <w:u w:color="000000"/>
        </w:rPr>
      </w:pPr>
    </w:p>
    <w:p w14:paraId="0F6DD747" w14:textId="77777777" w:rsidR="00413DB8" w:rsidRDefault="00413DB8" w:rsidP="00413DB8">
      <w:pPr>
        <w:pStyle w:val="NoSpacing"/>
        <w:rPr>
          <w:rFonts w:ascii="Arial" w:hAnsi="Arial" w:cs="Arial Unicode MS"/>
          <w:color w:val="000000"/>
          <w:sz w:val="20"/>
          <w:szCs w:val="20"/>
          <w:u w:color="000000"/>
        </w:rPr>
      </w:pPr>
      <w:r w:rsidRPr="00DE32B9">
        <w:rPr>
          <w:rFonts w:ascii="Arial" w:hAnsi="Arial" w:cs="Arial Unicode MS"/>
          <w:color w:val="000000"/>
          <w:sz w:val="20"/>
          <w:szCs w:val="20"/>
          <w:u w:color="000000"/>
        </w:rPr>
        <w:t>The Council briefly discussed that there is some health care legislative befo</w:t>
      </w:r>
      <w:r w:rsidR="00DE32B9">
        <w:rPr>
          <w:rFonts w:ascii="Arial" w:hAnsi="Arial" w:cs="Arial Unicode MS"/>
          <w:color w:val="000000"/>
          <w:sz w:val="20"/>
          <w:szCs w:val="20"/>
          <w:u w:color="000000"/>
        </w:rPr>
        <w:t>re the Legislature that involves</w:t>
      </w:r>
      <w:r w:rsidRPr="00DE32B9">
        <w:rPr>
          <w:rFonts w:ascii="Arial" w:hAnsi="Arial" w:cs="Arial Unicode MS"/>
          <w:color w:val="000000"/>
          <w:sz w:val="20"/>
          <w:szCs w:val="20"/>
          <w:u w:color="000000"/>
        </w:rPr>
        <w:t xml:space="preserve"> CHIA, but no definitive details yet. </w:t>
      </w:r>
    </w:p>
    <w:p w14:paraId="03E86F6D" w14:textId="77777777" w:rsidR="00370548" w:rsidRDefault="00370548" w:rsidP="00413DB8">
      <w:pPr>
        <w:pStyle w:val="NoSpacing"/>
        <w:rPr>
          <w:rFonts w:ascii="Arial" w:hAnsi="Arial" w:cs="Arial Unicode MS"/>
          <w:color w:val="000000"/>
          <w:sz w:val="20"/>
          <w:szCs w:val="20"/>
          <w:u w:color="000000"/>
        </w:rPr>
      </w:pPr>
    </w:p>
    <w:p w14:paraId="070757A8" w14:textId="77777777" w:rsidR="00370548" w:rsidRPr="00DE32B9" w:rsidRDefault="00370548" w:rsidP="00413DB8">
      <w:pPr>
        <w:pStyle w:val="NoSpacing"/>
        <w:rPr>
          <w:rFonts w:ascii="Arial" w:hAnsi="Arial" w:cs="Arial Unicode MS"/>
          <w:color w:val="000000"/>
          <w:sz w:val="20"/>
          <w:szCs w:val="20"/>
          <w:u w:color="000000"/>
        </w:rPr>
      </w:pPr>
      <w:r>
        <w:rPr>
          <w:rFonts w:ascii="Arial" w:hAnsi="Arial" w:cs="Arial Unicode MS"/>
          <w:color w:val="000000"/>
          <w:sz w:val="20"/>
          <w:szCs w:val="20"/>
          <w:u w:color="000000"/>
        </w:rPr>
        <w:t xml:space="preserve">With no other matters to discuss, Mr. Campbell concluded his presentation. </w:t>
      </w:r>
    </w:p>
    <w:p w14:paraId="3FBA7E34" w14:textId="77777777" w:rsidR="005E2DC7" w:rsidRPr="00AF0B83" w:rsidRDefault="005E2DC7" w:rsidP="00D82D48">
      <w:pPr>
        <w:pStyle w:val="NoSpacing"/>
        <w:rPr>
          <w:rFonts w:ascii="Arial" w:hAnsi="Arial" w:cs="Arial Unicode MS"/>
          <w:i/>
          <w:color w:val="000000"/>
          <w:sz w:val="20"/>
          <w:szCs w:val="20"/>
          <w:u w:color="000000"/>
        </w:rPr>
      </w:pPr>
    </w:p>
    <w:p w14:paraId="7088773D" w14:textId="77777777" w:rsidR="006C6A81" w:rsidRDefault="006C6A81" w:rsidP="006C6A81">
      <w:pPr>
        <w:pStyle w:val="BodyA"/>
        <w:rPr>
          <w:rFonts w:ascii="Arial" w:hAnsi="Arial"/>
          <w:b/>
          <w:sz w:val="24"/>
          <w:szCs w:val="24"/>
        </w:rPr>
      </w:pPr>
    </w:p>
    <w:p w14:paraId="3E536402" w14:textId="77777777" w:rsidR="00BE0205" w:rsidRPr="00E94B57" w:rsidRDefault="00774D4C">
      <w:pPr>
        <w:pStyle w:val="BodyA"/>
        <w:rPr>
          <w:rFonts w:ascii="Arial" w:eastAsia="Arial" w:hAnsi="Arial" w:cs="Arial"/>
          <w:b/>
          <w:bCs/>
          <w:smallCaps/>
          <w:sz w:val="24"/>
          <w:szCs w:val="24"/>
        </w:rPr>
      </w:pPr>
      <w:r w:rsidRPr="007D6A08">
        <w:rPr>
          <w:rFonts w:ascii="Arial" w:hAnsi="Arial"/>
          <w:b/>
          <w:bCs/>
          <w:smallCaps/>
          <w:sz w:val="24"/>
          <w:szCs w:val="24"/>
        </w:rPr>
        <w:t>V</w:t>
      </w:r>
      <w:r w:rsidR="00E97683">
        <w:rPr>
          <w:rFonts w:ascii="Arial" w:hAnsi="Arial"/>
          <w:b/>
          <w:bCs/>
          <w:smallCaps/>
          <w:sz w:val="24"/>
          <w:szCs w:val="24"/>
        </w:rPr>
        <w:t xml:space="preserve">. </w:t>
      </w:r>
      <w:r w:rsidR="00E97683">
        <w:rPr>
          <w:rFonts w:ascii="Arial" w:hAnsi="Arial"/>
          <w:b/>
          <w:bCs/>
          <w:smallCaps/>
          <w:sz w:val="24"/>
          <w:szCs w:val="24"/>
        </w:rPr>
        <w:tab/>
        <w:t xml:space="preserve">Closing </w:t>
      </w:r>
    </w:p>
    <w:p w14:paraId="20307C84" w14:textId="77777777" w:rsidR="007949C3" w:rsidRDefault="007949C3">
      <w:pPr>
        <w:pStyle w:val="BodyA"/>
        <w:rPr>
          <w:rFonts w:ascii="Arial" w:hAnsi="Arial"/>
          <w:sz w:val="20"/>
          <w:szCs w:val="20"/>
        </w:rPr>
      </w:pPr>
    </w:p>
    <w:p w14:paraId="7F259AFB" w14:textId="0FBF5DE3" w:rsidR="006C6A81" w:rsidRDefault="00E8141A">
      <w:pPr>
        <w:pStyle w:val="BodyA"/>
        <w:rPr>
          <w:rFonts w:ascii="Arial" w:hAnsi="Arial"/>
          <w:sz w:val="20"/>
          <w:szCs w:val="20"/>
        </w:rPr>
      </w:pPr>
      <w:r>
        <w:rPr>
          <w:rFonts w:ascii="Arial" w:hAnsi="Arial"/>
          <w:sz w:val="20"/>
          <w:szCs w:val="20"/>
        </w:rPr>
        <w:t xml:space="preserve">Mr. Geary made a motion to adjourn, which Ms. Adams seconded. The meeting was adjourned </w:t>
      </w:r>
      <w:r w:rsidRPr="00BA1217">
        <w:rPr>
          <w:rFonts w:ascii="Arial" w:hAnsi="Arial"/>
          <w:sz w:val="20"/>
          <w:szCs w:val="20"/>
        </w:rPr>
        <w:t>at 3:15</w:t>
      </w:r>
      <w:r>
        <w:rPr>
          <w:rFonts w:ascii="Arial" w:hAnsi="Arial"/>
          <w:sz w:val="20"/>
          <w:szCs w:val="20"/>
        </w:rPr>
        <w:t xml:space="preserve"> p.m.</w:t>
      </w:r>
    </w:p>
    <w:p w14:paraId="60B796E1" w14:textId="77777777" w:rsidR="00BE0205" w:rsidRDefault="00BE0205">
      <w:pPr>
        <w:pStyle w:val="BodyA"/>
      </w:pPr>
    </w:p>
    <w:sectPr w:rsidR="00BE0205">
      <w:headerReference w:type="default" r:id="rId8"/>
      <w:footerReference w:type="default" r:id="rId9"/>
      <w:pgSz w:w="12240" w:h="15840"/>
      <w:pgMar w:top="1440" w:right="1440" w:bottom="1440" w:left="144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8DE4A" w14:textId="77777777" w:rsidR="00451728" w:rsidRDefault="00451728">
      <w:r>
        <w:separator/>
      </w:r>
    </w:p>
  </w:endnote>
  <w:endnote w:type="continuationSeparator" w:id="0">
    <w:p w14:paraId="793B27F8" w14:textId="77777777" w:rsidR="00451728" w:rsidRDefault="0045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BA3D9" w14:textId="77777777" w:rsidR="00BE0205" w:rsidRDefault="00E97683">
    <w:pPr>
      <w:pStyle w:val="Footer"/>
      <w:tabs>
        <w:tab w:val="clear" w:pos="9360"/>
        <w:tab w:val="right" w:pos="9340"/>
      </w:tabs>
      <w:jc w:val="right"/>
    </w:pPr>
    <w:r>
      <w:fldChar w:fldCharType="begin"/>
    </w:r>
    <w:r>
      <w:instrText xml:space="preserve"> PAGE </w:instrText>
    </w:r>
    <w:r>
      <w:fldChar w:fldCharType="separate"/>
    </w:r>
    <w:r w:rsidR="00762CC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F458B" w14:textId="77777777" w:rsidR="00451728" w:rsidRDefault="00451728">
      <w:r>
        <w:separator/>
      </w:r>
    </w:p>
  </w:footnote>
  <w:footnote w:type="continuationSeparator" w:id="0">
    <w:p w14:paraId="6F31C6FC" w14:textId="77777777" w:rsidR="00451728" w:rsidRDefault="00451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846D6" w14:textId="38557551" w:rsidR="00BE0205" w:rsidRDefault="00E97683">
    <w:pPr>
      <w:pStyle w:val="Body"/>
      <w:spacing w:after="0" w:line="240" w:lineRule="auto"/>
      <w:jc w:val="center"/>
      <w:rPr>
        <w:b/>
        <w:bCs/>
        <w:sz w:val="24"/>
        <w:szCs w:val="24"/>
      </w:rPr>
    </w:pPr>
    <w:r>
      <w:rPr>
        <w:b/>
        <w:bCs/>
        <w:sz w:val="24"/>
        <w:szCs w:val="24"/>
      </w:rPr>
      <w:t>Minutes of the Health Information and Analysis Oversight Council</w:t>
    </w:r>
  </w:p>
  <w:p w14:paraId="15125DB5" w14:textId="77777777" w:rsidR="00BE0205" w:rsidRDefault="00F761FB">
    <w:pPr>
      <w:pStyle w:val="Body"/>
      <w:spacing w:after="0" w:line="240" w:lineRule="auto"/>
      <w:jc w:val="center"/>
      <w:rPr>
        <w:b/>
        <w:bCs/>
        <w:sz w:val="24"/>
        <w:szCs w:val="24"/>
      </w:rPr>
    </w:pPr>
    <w:r>
      <w:rPr>
        <w:b/>
        <w:bCs/>
        <w:sz w:val="24"/>
        <w:szCs w:val="24"/>
      </w:rPr>
      <w:t>June 24,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C6AA3"/>
    <w:multiLevelType w:val="hybridMultilevel"/>
    <w:tmpl w:val="D44A9DFA"/>
    <w:numStyleLink w:val="ImportedStyle1"/>
  </w:abstractNum>
  <w:abstractNum w:abstractNumId="1" w15:restartNumberingAfterBreak="0">
    <w:nsid w:val="34FA0A0B"/>
    <w:multiLevelType w:val="hybridMultilevel"/>
    <w:tmpl w:val="D44A9DFA"/>
    <w:styleLink w:val="ImportedStyle1"/>
    <w:lvl w:ilvl="0" w:tplc="0C069E08">
      <w:start w:val="1"/>
      <w:numFmt w:val="upperRoman"/>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440D16">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0459D2">
      <w:start w:val="1"/>
      <w:numFmt w:val="lowerRoman"/>
      <w:lvlText w:val="%3."/>
      <w:lvlJc w:val="left"/>
      <w:pPr>
        <w:ind w:left="180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182A00">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06D6D4">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240AE4">
      <w:start w:val="1"/>
      <w:numFmt w:val="lowerRoman"/>
      <w:lvlText w:val="%6."/>
      <w:lvlJc w:val="left"/>
      <w:pPr>
        <w:ind w:left="396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1451C6">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900380">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86277E">
      <w:start w:val="1"/>
      <w:numFmt w:val="lowerRoman"/>
      <w:lvlText w:val="%9."/>
      <w:lvlJc w:val="left"/>
      <w:pPr>
        <w:ind w:left="612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64C63AD6"/>
    <w:multiLevelType w:val="hybridMultilevel"/>
    <w:tmpl w:val="E764730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0"/>
    <w:lvlOverride w:ilvl="0">
      <w:lvl w:ilvl="0" w:tplc="B8087CDC">
        <w:start w:val="1"/>
        <w:numFmt w:val="upperRoman"/>
        <w:lvlText w:val="%1."/>
        <w:lvlJc w:val="left"/>
        <w:pPr>
          <w:ind w:left="720" w:hanging="72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A1EECAE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F7A624A">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BD4985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EE47E3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498DB86">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D460C3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F92600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62AC016">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3"/>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205"/>
    <w:rsid w:val="0000787C"/>
    <w:rsid w:val="00011167"/>
    <w:rsid w:val="00057481"/>
    <w:rsid w:val="000862B1"/>
    <w:rsid w:val="000B6DB2"/>
    <w:rsid w:val="000F3891"/>
    <w:rsid w:val="00111589"/>
    <w:rsid w:val="00111ED2"/>
    <w:rsid w:val="00111F7B"/>
    <w:rsid w:val="00157A69"/>
    <w:rsid w:val="001633D2"/>
    <w:rsid w:val="00172613"/>
    <w:rsid w:val="001771F6"/>
    <w:rsid w:val="001E339E"/>
    <w:rsid w:val="001E6692"/>
    <w:rsid w:val="00220D5F"/>
    <w:rsid w:val="00252710"/>
    <w:rsid w:val="002A4F19"/>
    <w:rsid w:val="002C0EA9"/>
    <w:rsid w:val="002E150F"/>
    <w:rsid w:val="00313B2D"/>
    <w:rsid w:val="00336CF1"/>
    <w:rsid w:val="00370548"/>
    <w:rsid w:val="00386EF9"/>
    <w:rsid w:val="00413DB8"/>
    <w:rsid w:val="004455A8"/>
    <w:rsid w:val="00450470"/>
    <w:rsid w:val="00451728"/>
    <w:rsid w:val="00482915"/>
    <w:rsid w:val="00486585"/>
    <w:rsid w:val="004A4019"/>
    <w:rsid w:val="004D4CC0"/>
    <w:rsid w:val="004E3016"/>
    <w:rsid w:val="0052124A"/>
    <w:rsid w:val="00521526"/>
    <w:rsid w:val="005C5B39"/>
    <w:rsid w:val="005C65D6"/>
    <w:rsid w:val="005E2DC7"/>
    <w:rsid w:val="00633883"/>
    <w:rsid w:val="006534ED"/>
    <w:rsid w:val="00661C51"/>
    <w:rsid w:val="00683523"/>
    <w:rsid w:val="006B4725"/>
    <w:rsid w:val="006C6A81"/>
    <w:rsid w:val="006D1EDA"/>
    <w:rsid w:val="006E4041"/>
    <w:rsid w:val="007264B5"/>
    <w:rsid w:val="00762CCA"/>
    <w:rsid w:val="00774D4C"/>
    <w:rsid w:val="007949C3"/>
    <w:rsid w:val="007B4F5C"/>
    <w:rsid w:val="007D2DB1"/>
    <w:rsid w:val="007D6A08"/>
    <w:rsid w:val="007E22E6"/>
    <w:rsid w:val="007E7113"/>
    <w:rsid w:val="0087736F"/>
    <w:rsid w:val="008D33BA"/>
    <w:rsid w:val="008F719B"/>
    <w:rsid w:val="00900777"/>
    <w:rsid w:val="00925937"/>
    <w:rsid w:val="00931B69"/>
    <w:rsid w:val="00933DFD"/>
    <w:rsid w:val="00944390"/>
    <w:rsid w:val="00981AC8"/>
    <w:rsid w:val="00996F09"/>
    <w:rsid w:val="00997C0C"/>
    <w:rsid w:val="009A684F"/>
    <w:rsid w:val="009C198D"/>
    <w:rsid w:val="009C3321"/>
    <w:rsid w:val="00A07022"/>
    <w:rsid w:val="00A41F3C"/>
    <w:rsid w:val="00A52F2A"/>
    <w:rsid w:val="00A56136"/>
    <w:rsid w:val="00A759F5"/>
    <w:rsid w:val="00AA1304"/>
    <w:rsid w:val="00AA6E07"/>
    <w:rsid w:val="00AD60F2"/>
    <w:rsid w:val="00AE05D9"/>
    <w:rsid w:val="00AE625E"/>
    <w:rsid w:val="00AF0B83"/>
    <w:rsid w:val="00AF1190"/>
    <w:rsid w:val="00B35A14"/>
    <w:rsid w:val="00B51CA1"/>
    <w:rsid w:val="00B75DDC"/>
    <w:rsid w:val="00B83300"/>
    <w:rsid w:val="00BA1217"/>
    <w:rsid w:val="00BC7B62"/>
    <w:rsid w:val="00BE0205"/>
    <w:rsid w:val="00BE6BE6"/>
    <w:rsid w:val="00BF0F3A"/>
    <w:rsid w:val="00C32728"/>
    <w:rsid w:val="00C45668"/>
    <w:rsid w:val="00C7051E"/>
    <w:rsid w:val="00C73377"/>
    <w:rsid w:val="00C7769E"/>
    <w:rsid w:val="00C81E36"/>
    <w:rsid w:val="00C87C2E"/>
    <w:rsid w:val="00CC1164"/>
    <w:rsid w:val="00CE53B3"/>
    <w:rsid w:val="00D22520"/>
    <w:rsid w:val="00D378F6"/>
    <w:rsid w:val="00D52E45"/>
    <w:rsid w:val="00D82D48"/>
    <w:rsid w:val="00DC2456"/>
    <w:rsid w:val="00DD3320"/>
    <w:rsid w:val="00DE11FE"/>
    <w:rsid w:val="00DE32B9"/>
    <w:rsid w:val="00E05A35"/>
    <w:rsid w:val="00E270E3"/>
    <w:rsid w:val="00E8141A"/>
    <w:rsid w:val="00E94393"/>
    <w:rsid w:val="00E94B57"/>
    <w:rsid w:val="00E97193"/>
    <w:rsid w:val="00E97683"/>
    <w:rsid w:val="00EA7DE0"/>
    <w:rsid w:val="00EB5BD9"/>
    <w:rsid w:val="00ED421C"/>
    <w:rsid w:val="00ED7EA1"/>
    <w:rsid w:val="00F20C4E"/>
    <w:rsid w:val="00F26AE6"/>
    <w:rsid w:val="00F44436"/>
    <w:rsid w:val="00F60584"/>
    <w:rsid w:val="00F761FB"/>
    <w:rsid w:val="00F82A3D"/>
    <w:rsid w:val="00F93281"/>
    <w:rsid w:val="00FA33A4"/>
    <w:rsid w:val="00FC59D1"/>
    <w:rsid w:val="00FD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ED3204"/>
  <w15:docId w15:val="{17E77609-0502-4EF1-BD98-3A552611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Arial" w:hAnsi="Arial" w:cs="Arial Unicode MS"/>
      <w:color w:val="000000"/>
      <w:u w:color="000000"/>
    </w:rPr>
  </w:style>
  <w:style w:type="paragraph" w:styleId="Caption">
    <w:name w:val="caption"/>
    <w:pPr>
      <w:suppressAutoHyphens/>
      <w:outlineLvl w:val="0"/>
    </w:pPr>
    <w:rPr>
      <w:rFonts w:ascii="Calibri" w:eastAsia="Calibri" w:hAnsi="Calibri" w:cs="Calibri"/>
      <w:color w:val="000000"/>
      <w:sz w:val="36"/>
      <w:szCs w:val="36"/>
    </w:rPr>
  </w:style>
  <w:style w:type="paragraph" w:styleId="Footer">
    <w:name w:val="footer"/>
    <w:pPr>
      <w:tabs>
        <w:tab w:val="center" w:pos="4680"/>
        <w:tab w:val="right" w:pos="9360"/>
      </w:tabs>
    </w:pPr>
    <w:rPr>
      <w:rFonts w:ascii="Arial" w:eastAsia="Arial" w:hAnsi="Arial" w:cs="Arial"/>
      <w:color w:val="000000"/>
      <w:u w:color="000000"/>
    </w:rPr>
  </w:style>
  <w:style w:type="paragraph" w:customStyle="1" w:styleId="BodyA">
    <w:name w:val="Body A"/>
    <w:rPr>
      <w:rFonts w:ascii="Helvetica" w:hAnsi="Helvetica" w:cs="Arial Unicode MS"/>
      <w:color w:val="000000"/>
      <w:sz w:val="22"/>
      <w:szCs w:val="22"/>
      <w:u w:color="000000"/>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111ED2"/>
    <w:pPr>
      <w:tabs>
        <w:tab w:val="center" w:pos="4680"/>
        <w:tab w:val="right" w:pos="9360"/>
      </w:tabs>
    </w:pPr>
  </w:style>
  <w:style w:type="character" w:customStyle="1" w:styleId="HeaderChar">
    <w:name w:val="Header Char"/>
    <w:basedOn w:val="DefaultParagraphFont"/>
    <w:link w:val="Header"/>
    <w:uiPriority w:val="99"/>
    <w:rsid w:val="00111ED2"/>
    <w:rPr>
      <w:sz w:val="24"/>
      <w:szCs w:val="24"/>
    </w:rPr>
  </w:style>
  <w:style w:type="paragraph" w:styleId="BalloonText">
    <w:name w:val="Balloon Text"/>
    <w:basedOn w:val="Normal"/>
    <w:link w:val="BalloonTextChar"/>
    <w:uiPriority w:val="99"/>
    <w:semiHidden/>
    <w:unhideWhenUsed/>
    <w:rsid w:val="00220D5F"/>
    <w:rPr>
      <w:rFonts w:ascii="Tahoma" w:hAnsi="Tahoma" w:cs="Tahoma"/>
      <w:sz w:val="16"/>
      <w:szCs w:val="16"/>
    </w:rPr>
  </w:style>
  <w:style w:type="character" w:customStyle="1" w:styleId="BalloonTextChar">
    <w:name w:val="Balloon Text Char"/>
    <w:basedOn w:val="DefaultParagraphFont"/>
    <w:link w:val="BalloonText"/>
    <w:uiPriority w:val="99"/>
    <w:semiHidden/>
    <w:rsid w:val="00220D5F"/>
    <w:rPr>
      <w:rFonts w:ascii="Tahoma" w:hAnsi="Tahoma" w:cs="Tahoma"/>
      <w:sz w:val="16"/>
      <w:szCs w:val="16"/>
    </w:rPr>
  </w:style>
  <w:style w:type="paragraph" w:styleId="NoSpacing">
    <w:name w:val="No Spacing"/>
    <w:uiPriority w:val="1"/>
    <w:qFormat/>
    <w:rsid w:val="0087736F"/>
    <w:rPr>
      <w:sz w:val="24"/>
      <w:szCs w:val="24"/>
    </w:rPr>
  </w:style>
  <w:style w:type="character" w:styleId="CommentReference">
    <w:name w:val="annotation reference"/>
    <w:basedOn w:val="DefaultParagraphFont"/>
    <w:uiPriority w:val="99"/>
    <w:semiHidden/>
    <w:unhideWhenUsed/>
    <w:rsid w:val="00B83300"/>
    <w:rPr>
      <w:sz w:val="16"/>
      <w:szCs w:val="16"/>
    </w:rPr>
  </w:style>
  <w:style w:type="paragraph" w:styleId="CommentText">
    <w:name w:val="annotation text"/>
    <w:basedOn w:val="Normal"/>
    <w:link w:val="CommentTextChar"/>
    <w:uiPriority w:val="99"/>
    <w:semiHidden/>
    <w:unhideWhenUsed/>
    <w:rsid w:val="00B83300"/>
    <w:rPr>
      <w:sz w:val="20"/>
      <w:szCs w:val="20"/>
    </w:rPr>
  </w:style>
  <w:style w:type="character" w:customStyle="1" w:styleId="CommentTextChar">
    <w:name w:val="Comment Text Char"/>
    <w:basedOn w:val="DefaultParagraphFont"/>
    <w:link w:val="CommentText"/>
    <w:uiPriority w:val="99"/>
    <w:semiHidden/>
    <w:rsid w:val="00B83300"/>
  </w:style>
  <w:style w:type="paragraph" w:styleId="CommentSubject">
    <w:name w:val="annotation subject"/>
    <w:basedOn w:val="CommentText"/>
    <w:next w:val="CommentText"/>
    <w:link w:val="CommentSubjectChar"/>
    <w:uiPriority w:val="99"/>
    <w:semiHidden/>
    <w:unhideWhenUsed/>
    <w:rsid w:val="00B83300"/>
    <w:rPr>
      <w:b/>
      <w:bCs/>
    </w:rPr>
  </w:style>
  <w:style w:type="character" w:customStyle="1" w:styleId="CommentSubjectChar">
    <w:name w:val="Comment Subject Char"/>
    <w:basedOn w:val="CommentTextChar"/>
    <w:link w:val="CommentSubject"/>
    <w:uiPriority w:val="99"/>
    <w:semiHidden/>
    <w:rsid w:val="00B833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2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C406F-9D1F-4D7F-B15A-1E3B71EEF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Alexandra</dc:creator>
  <cp:lastModifiedBy>Jones, Alexandra</cp:lastModifiedBy>
  <cp:revision>2</cp:revision>
  <dcterms:created xsi:type="dcterms:W3CDTF">2021-01-12T16:21:00Z</dcterms:created>
  <dcterms:modified xsi:type="dcterms:W3CDTF">2021-01-12T16:21:00Z</dcterms:modified>
</cp:coreProperties>
</file>