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665" w:rsidRDefault="00265665">
      <w:pPr>
        <w:spacing w:before="1" w:line="140" w:lineRule="exact"/>
        <w:rPr>
          <w:sz w:val="15"/>
          <w:szCs w:val="15"/>
        </w:rPr>
      </w:pPr>
      <w:bookmarkStart w:id="0" w:name="_GoBack"/>
      <w:bookmarkEnd w:id="0"/>
    </w:p>
    <w:p w:rsidR="00265665" w:rsidRDefault="00A127DB">
      <w:pPr>
        <w:ind w:left="2113"/>
        <w:rPr>
          <w:rFonts w:ascii="Arial" w:eastAsia="Arial" w:hAnsi="Arial" w:cs="Arial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688340</wp:posOffset>
            </wp:positionV>
            <wp:extent cx="1054100" cy="1524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1524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0DD8">
        <w:rPr>
          <w:rFonts w:ascii="Arial" w:eastAsia="Arial" w:hAnsi="Arial" w:cs="Arial"/>
          <w:color w:val="A1A1A0"/>
          <w:sz w:val="36"/>
          <w:szCs w:val="36"/>
        </w:rPr>
        <w:t>H</w:t>
      </w:r>
      <w:r w:rsidR="00700DD8">
        <w:rPr>
          <w:rFonts w:ascii="Arial" w:eastAsia="Arial" w:hAnsi="Arial" w:cs="Arial"/>
          <w:color w:val="A1A1A0"/>
          <w:spacing w:val="-2"/>
          <w:sz w:val="36"/>
          <w:szCs w:val="36"/>
        </w:rPr>
        <w:t>e</w:t>
      </w:r>
      <w:r w:rsidR="00700DD8">
        <w:rPr>
          <w:rFonts w:ascii="Arial" w:eastAsia="Arial" w:hAnsi="Arial" w:cs="Arial"/>
          <w:color w:val="A1A1A0"/>
          <w:spacing w:val="1"/>
          <w:sz w:val="36"/>
          <w:szCs w:val="36"/>
        </w:rPr>
        <w:t>a</w:t>
      </w:r>
      <w:r w:rsidR="00700DD8">
        <w:rPr>
          <w:rFonts w:ascii="Arial" w:eastAsia="Arial" w:hAnsi="Arial" w:cs="Arial"/>
          <w:color w:val="A1A1A0"/>
          <w:sz w:val="36"/>
          <w:szCs w:val="36"/>
        </w:rPr>
        <w:t>lth Informa</w:t>
      </w:r>
      <w:r w:rsidR="00700DD8">
        <w:rPr>
          <w:rFonts w:ascii="Arial" w:eastAsia="Arial" w:hAnsi="Arial" w:cs="Arial"/>
          <w:color w:val="A1A1A0"/>
          <w:spacing w:val="1"/>
          <w:sz w:val="36"/>
          <w:szCs w:val="36"/>
        </w:rPr>
        <w:t>t</w:t>
      </w:r>
      <w:r w:rsidR="00700DD8">
        <w:rPr>
          <w:rFonts w:ascii="Arial" w:eastAsia="Arial" w:hAnsi="Arial" w:cs="Arial"/>
          <w:color w:val="A1A1A0"/>
          <w:sz w:val="36"/>
          <w:szCs w:val="36"/>
        </w:rPr>
        <w:t>i</w:t>
      </w:r>
      <w:r w:rsidR="00700DD8">
        <w:rPr>
          <w:rFonts w:ascii="Arial" w:eastAsia="Arial" w:hAnsi="Arial" w:cs="Arial"/>
          <w:color w:val="A1A1A0"/>
          <w:spacing w:val="-2"/>
          <w:sz w:val="36"/>
          <w:szCs w:val="36"/>
        </w:rPr>
        <w:t>o</w:t>
      </w:r>
      <w:r w:rsidR="00700DD8">
        <w:rPr>
          <w:rFonts w:ascii="Arial" w:eastAsia="Arial" w:hAnsi="Arial" w:cs="Arial"/>
          <w:color w:val="A1A1A0"/>
          <w:sz w:val="36"/>
          <w:szCs w:val="36"/>
        </w:rPr>
        <w:t xml:space="preserve">n </w:t>
      </w:r>
      <w:r w:rsidR="00700DD8">
        <w:rPr>
          <w:rFonts w:ascii="Arial" w:eastAsia="Arial" w:hAnsi="Arial" w:cs="Arial"/>
          <w:color w:val="A1A1A0"/>
          <w:spacing w:val="-1"/>
          <w:sz w:val="36"/>
          <w:szCs w:val="36"/>
        </w:rPr>
        <w:t>a</w:t>
      </w:r>
      <w:r w:rsidR="00700DD8">
        <w:rPr>
          <w:rFonts w:ascii="Arial" w:eastAsia="Arial" w:hAnsi="Arial" w:cs="Arial"/>
          <w:color w:val="A1A1A0"/>
          <w:spacing w:val="1"/>
          <w:sz w:val="36"/>
          <w:szCs w:val="36"/>
        </w:rPr>
        <w:t>n</w:t>
      </w:r>
      <w:r w:rsidR="00700DD8">
        <w:rPr>
          <w:rFonts w:ascii="Arial" w:eastAsia="Arial" w:hAnsi="Arial" w:cs="Arial"/>
          <w:color w:val="A1A1A0"/>
          <w:sz w:val="36"/>
          <w:szCs w:val="36"/>
        </w:rPr>
        <w:t>d A</w:t>
      </w:r>
      <w:r w:rsidR="00700DD8">
        <w:rPr>
          <w:rFonts w:ascii="Arial" w:eastAsia="Arial" w:hAnsi="Arial" w:cs="Arial"/>
          <w:color w:val="A1A1A0"/>
          <w:spacing w:val="-1"/>
          <w:sz w:val="36"/>
          <w:szCs w:val="36"/>
        </w:rPr>
        <w:t>n</w:t>
      </w:r>
      <w:r w:rsidR="00700DD8">
        <w:rPr>
          <w:rFonts w:ascii="Arial" w:eastAsia="Arial" w:hAnsi="Arial" w:cs="Arial"/>
          <w:color w:val="A1A1A0"/>
          <w:spacing w:val="1"/>
          <w:sz w:val="36"/>
          <w:szCs w:val="36"/>
        </w:rPr>
        <w:t>al</w:t>
      </w:r>
      <w:r w:rsidR="00700DD8">
        <w:rPr>
          <w:rFonts w:ascii="Arial" w:eastAsia="Arial" w:hAnsi="Arial" w:cs="Arial"/>
          <w:color w:val="A1A1A0"/>
          <w:sz w:val="36"/>
          <w:szCs w:val="36"/>
        </w:rPr>
        <w:t>ysis</w:t>
      </w:r>
      <w:r w:rsidR="00700DD8">
        <w:rPr>
          <w:rFonts w:ascii="Arial" w:eastAsia="Arial" w:hAnsi="Arial" w:cs="Arial"/>
          <w:color w:val="A1A1A0"/>
          <w:spacing w:val="3"/>
          <w:sz w:val="36"/>
          <w:szCs w:val="36"/>
        </w:rPr>
        <w:t xml:space="preserve"> </w:t>
      </w:r>
      <w:r w:rsidR="00700DD8">
        <w:rPr>
          <w:rFonts w:ascii="Arial" w:eastAsia="Arial" w:hAnsi="Arial" w:cs="Arial"/>
          <w:color w:val="A1A1A0"/>
          <w:sz w:val="36"/>
          <w:szCs w:val="36"/>
        </w:rPr>
        <w:t>Oversi</w:t>
      </w:r>
      <w:r w:rsidR="00700DD8">
        <w:rPr>
          <w:rFonts w:ascii="Arial" w:eastAsia="Arial" w:hAnsi="Arial" w:cs="Arial"/>
          <w:color w:val="A1A1A0"/>
          <w:spacing w:val="-2"/>
          <w:sz w:val="36"/>
          <w:szCs w:val="36"/>
        </w:rPr>
        <w:t>g</w:t>
      </w:r>
      <w:r w:rsidR="00700DD8">
        <w:rPr>
          <w:rFonts w:ascii="Arial" w:eastAsia="Arial" w:hAnsi="Arial" w:cs="Arial"/>
          <w:color w:val="A1A1A0"/>
          <w:sz w:val="36"/>
          <w:szCs w:val="36"/>
        </w:rPr>
        <w:t xml:space="preserve">ht </w:t>
      </w:r>
      <w:r w:rsidR="00700DD8">
        <w:rPr>
          <w:rFonts w:ascii="Arial" w:eastAsia="Arial" w:hAnsi="Arial" w:cs="Arial"/>
          <w:color w:val="A1A1A0"/>
          <w:spacing w:val="2"/>
          <w:sz w:val="36"/>
          <w:szCs w:val="36"/>
        </w:rPr>
        <w:t>C</w:t>
      </w:r>
      <w:r w:rsidR="00700DD8">
        <w:rPr>
          <w:rFonts w:ascii="Arial" w:eastAsia="Arial" w:hAnsi="Arial" w:cs="Arial"/>
          <w:color w:val="A1A1A0"/>
          <w:sz w:val="36"/>
          <w:szCs w:val="36"/>
        </w:rPr>
        <w:t>o</w:t>
      </w:r>
      <w:r w:rsidR="00700DD8">
        <w:rPr>
          <w:rFonts w:ascii="Arial" w:eastAsia="Arial" w:hAnsi="Arial" w:cs="Arial"/>
          <w:color w:val="A1A1A0"/>
          <w:spacing w:val="-2"/>
          <w:sz w:val="36"/>
          <w:szCs w:val="36"/>
        </w:rPr>
        <w:t>u</w:t>
      </w:r>
      <w:r w:rsidR="00700DD8">
        <w:rPr>
          <w:rFonts w:ascii="Arial" w:eastAsia="Arial" w:hAnsi="Arial" w:cs="Arial"/>
          <w:color w:val="A1A1A0"/>
          <w:sz w:val="36"/>
          <w:szCs w:val="36"/>
        </w:rPr>
        <w:t>n</w:t>
      </w:r>
      <w:r w:rsidR="00700DD8">
        <w:rPr>
          <w:rFonts w:ascii="Arial" w:eastAsia="Arial" w:hAnsi="Arial" w:cs="Arial"/>
          <w:color w:val="A1A1A0"/>
          <w:spacing w:val="1"/>
          <w:sz w:val="36"/>
          <w:szCs w:val="36"/>
        </w:rPr>
        <w:t>c</w:t>
      </w:r>
      <w:r w:rsidR="00700DD8">
        <w:rPr>
          <w:rFonts w:ascii="Arial" w:eastAsia="Arial" w:hAnsi="Arial" w:cs="Arial"/>
          <w:color w:val="A1A1A0"/>
          <w:sz w:val="36"/>
          <w:szCs w:val="36"/>
        </w:rPr>
        <w:t>il</w:t>
      </w:r>
    </w:p>
    <w:p w:rsidR="00265665" w:rsidRDefault="00700DD8">
      <w:pPr>
        <w:spacing w:before="1"/>
        <w:ind w:left="2113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A1A1A0"/>
          <w:sz w:val="36"/>
          <w:szCs w:val="36"/>
        </w:rPr>
        <w:t>A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d</w:t>
      </w:r>
      <w:r>
        <w:rPr>
          <w:rFonts w:ascii="Arial" w:eastAsia="Arial" w:hAnsi="Arial" w:cs="Arial"/>
          <w:color w:val="A1A1A0"/>
          <w:sz w:val="36"/>
          <w:szCs w:val="36"/>
        </w:rPr>
        <w:t>ministration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z w:val="36"/>
          <w:szCs w:val="36"/>
        </w:rPr>
        <w:t xml:space="preserve">&amp; 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F</w:t>
      </w:r>
      <w:r>
        <w:rPr>
          <w:rFonts w:ascii="Arial" w:eastAsia="Arial" w:hAnsi="Arial" w:cs="Arial"/>
          <w:color w:val="A1A1A0"/>
          <w:sz w:val="36"/>
          <w:szCs w:val="36"/>
        </w:rPr>
        <w:t>i</w:t>
      </w:r>
      <w:r>
        <w:rPr>
          <w:rFonts w:ascii="Arial" w:eastAsia="Arial" w:hAnsi="Arial" w:cs="Arial"/>
          <w:color w:val="A1A1A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A1A1A0"/>
          <w:sz w:val="36"/>
          <w:szCs w:val="36"/>
        </w:rPr>
        <w:t>a</w:t>
      </w:r>
      <w:r>
        <w:rPr>
          <w:rFonts w:ascii="Arial" w:eastAsia="Arial" w:hAnsi="Arial" w:cs="Arial"/>
          <w:color w:val="A1A1A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A1A1A0"/>
          <w:sz w:val="36"/>
          <w:szCs w:val="36"/>
        </w:rPr>
        <w:t>ce</w:t>
      </w:r>
      <w:r>
        <w:rPr>
          <w:rFonts w:ascii="Arial" w:eastAsia="Arial" w:hAnsi="Arial" w:cs="Arial"/>
          <w:color w:val="A1A1A0"/>
          <w:spacing w:val="2"/>
          <w:sz w:val="36"/>
          <w:szCs w:val="36"/>
        </w:rPr>
        <w:t xml:space="preserve"> C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o</w:t>
      </w:r>
      <w:r>
        <w:rPr>
          <w:rFonts w:ascii="Arial" w:eastAsia="Arial" w:hAnsi="Arial" w:cs="Arial"/>
          <w:color w:val="A1A1A0"/>
          <w:sz w:val="36"/>
          <w:szCs w:val="36"/>
        </w:rPr>
        <w:t>mmittee</w:t>
      </w:r>
    </w:p>
    <w:p w:rsidR="00265665" w:rsidRDefault="00265665">
      <w:pPr>
        <w:spacing w:line="200" w:lineRule="exact"/>
      </w:pPr>
    </w:p>
    <w:p w:rsidR="00265665" w:rsidRDefault="00265665">
      <w:pPr>
        <w:spacing w:before="14" w:line="200" w:lineRule="exact"/>
      </w:pPr>
    </w:p>
    <w:p w:rsidR="00265665" w:rsidRDefault="00700DD8">
      <w:pPr>
        <w:ind w:left="2113" w:right="484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color w:val="A1A1A0"/>
          <w:sz w:val="36"/>
          <w:szCs w:val="36"/>
        </w:rPr>
        <w:t>E</w:t>
      </w:r>
      <w:r>
        <w:rPr>
          <w:rFonts w:ascii="Arial" w:eastAsia="Arial" w:hAnsi="Arial" w:cs="Arial"/>
          <w:color w:val="A1A1A0"/>
          <w:spacing w:val="-3"/>
          <w:sz w:val="36"/>
          <w:szCs w:val="36"/>
        </w:rPr>
        <w:t>x</w:t>
      </w:r>
      <w:r>
        <w:rPr>
          <w:rFonts w:ascii="Arial" w:eastAsia="Arial" w:hAnsi="Arial" w:cs="Arial"/>
          <w:color w:val="A1A1A0"/>
          <w:sz w:val="36"/>
          <w:szCs w:val="36"/>
        </w:rPr>
        <w:t>e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c</w:t>
      </w:r>
      <w:r>
        <w:rPr>
          <w:rFonts w:ascii="Arial" w:eastAsia="Arial" w:hAnsi="Arial" w:cs="Arial"/>
          <w:color w:val="A1A1A0"/>
          <w:sz w:val="36"/>
          <w:szCs w:val="36"/>
        </w:rPr>
        <w:t>utive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O</w:t>
      </w:r>
      <w:r>
        <w:rPr>
          <w:rFonts w:ascii="Arial" w:eastAsia="Arial" w:hAnsi="Arial" w:cs="Arial"/>
          <w:color w:val="A1A1A0"/>
          <w:sz w:val="36"/>
          <w:szCs w:val="36"/>
        </w:rPr>
        <w:t>f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f</w:t>
      </w:r>
      <w:r>
        <w:rPr>
          <w:rFonts w:ascii="Arial" w:eastAsia="Arial" w:hAnsi="Arial" w:cs="Arial"/>
          <w:color w:val="A1A1A0"/>
          <w:sz w:val="36"/>
          <w:szCs w:val="36"/>
        </w:rPr>
        <w:t>ice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f</w:t>
      </w:r>
      <w:r>
        <w:rPr>
          <w:rFonts w:ascii="Arial" w:eastAsia="Arial" w:hAnsi="Arial" w:cs="Arial"/>
          <w:color w:val="A1A1A0"/>
          <w:sz w:val="36"/>
          <w:szCs w:val="36"/>
        </w:rPr>
        <w:t>or A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d</w:t>
      </w:r>
      <w:r>
        <w:rPr>
          <w:rFonts w:ascii="Arial" w:eastAsia="Arial" w:hAnsi="Arial" w:cs="Arial"/>
          <w:color w:val="A1A1A0"/>
          <w:sz w:val="36"/>
          <w:szCs w:val="36"/>
        </w:rPr>
        <w:t>mi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n</w:t>
      </w:r>
      <w:r>
        <w:rPr>
          <w:rFonts w:ascii="Arial" w:eastAsia="Arial" w:hAnsi="Arial" w:cs="Arial"/>
          <w:color w:val="A1A1A0"/>
          <w:sz w:val="36"/>
          <w:szCs w:val="36"/>
        </w:rPr>
        <w:t>ist</w:t>
      </w:r>
      <w:r>
        <w:rPr>
          <w:rFonts w:ascii="Arial" w:eastAsia="Arial" w:hAnsi="Arial" w:cs="Arial"/>
          <w:color w:val="A1A1A0"/>
          <w:spacing w:val="2"/>
          <w:sz w:val="36"/>
          <w:szCs w:val="36"/>
        </w:rPr>
        <w:t>r</w:t>
      </w:r>
      <w:r>
        <w:rPr>
          <w:rFonts w:ascii="Arial" w:eastAsia="Arial" w:hAnsi="Arial" w:cs="Arial"/>
          <w:color w:val="A1A1A0"/>
          <w:sz w:val="36"/>
          <w:szCs w:val="36"/>
        </w:rPr>
        <w:t>ati</w:t>
      </w:r>
      <w:r>
        <w:rPr>
          <w:rFonts w:ascii="Arial" w:eastAsia="Arial" w:hAnsi="Arial" w:cs="Arial"/>
          <w:color w:val="A1A1A0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A1A1A0"/>
          <w:sz w:val="36"/>
          <w:szCs w:val="36"/>
        </w:rPr>
        <w:t xml:space="preserve">n 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a</w:t>
      </w:r>
      <w:r>
        <w:rPr>
          <w:rFonts w:ascii="Arial" w:eastAsia="Arial" w:hAnsi="Arial" w:cs="Arial"/>
          <w:color w:val="A1A1A0"/>
          <w:sz w:val="36"/>
          <w:szCs w:val="36"/>
        </w:rPr>
        <w:t>nd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F</w:t>
      </w:r>
      <w:r>
        <w:rPr>
          <w:rFonts w:ascii="Arial" w:eastAsia="Arial" w:hAnsi="Arial" w:cs="Arial"/>
          <w:color w:val="A1A1A0"/>
          <w:sz w:val="36"/>
          <w:szCs w:val="36"/>
        </w:rPr>
        <w:t>in</w:t>
      </w:r>
      <w:r>
        <w:rPr>
          <w:rFonts w:ascii="Arial" w:eastAsia="Arial" w:hAnsi="Arial" w:cs="Arial"/>
          <w:color w:val="A1A1A0"/>
          <w:spacing w:val="2"/>
          <w:sz w:val="36"/>
          <w:szCs w:val="36"/>
        </w:rPr>
        <w:t>a</w:t>
      </w:r>
      <w:r>
        <w:rPr>
          <w:rFonts w:ascii="Arial" w:eastAsia="Arial" w:hAnsi="Arial" w:cs="Arial"/>
          <w:color w:val="A1A1A0"/>
          <w:sz w:val="36"/>
          <w:szCs w:val="36"/>
        </w:rPr>
        <w:t>nce State H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o</w:t>
      </w:r>
      <w:r>
        <w:rPr>
          <w:rFonts w:ascii="Arial" w:eastAsia="Arial" w:hAnsi="Arial" w:cs="Arial"/>
          <w:color w:val="A1A1A0"/>
          <w:sz w:val="36"/>
          <w:szCs w:val="36"/>
        </w:rPr>
        <w:t>u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s</w:t>
      </w:r>
      <w:r>
        <w:rPr>
          <w:rFonts w:ascii="Arial" w:eastAsia="Arial" w:hAnsi="Arial" w:cs="Arial"/>
          <w:color w:val="A1A1A0"/>
          <w:sz w:val="36"/>
          <w:szCs w:val="36"/>
        </w:rPr>
        <w:t>e,</w:t>
      </w:r>
      <w:r>
        <w:rPr>
          <w:rFonts w:ascii="Arial" w:eastAsia="Arial" w:hAnsi="Arial" w:cs="Arial"/>
          <w:color w:val="A1A1A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z w:val="36"/>
          <w:szCs w:val="36"/>
        </w:rPr>
        <w:t>R</w:t>
      </w:r>
      <w:r>
        <w:rPr>
          <w:rFonts w:ascii="Arial" w:eastAsia="Arial" w:hAnsi="Arial" w:cs="Arial"/>
          <w:color w:val="A1A1A0"/>
          <w:spacing w:val="-2"/>
          <w:sz w:val="36"/>
          <w:szCs w:val="36"/>
        </w:rPr>
        <w:t>o</w:t>
      </w:r>
      <w:r>
        <w:rPr>
          <w:rFonts w:ascii="Arial" w:eastAsia="Arial" w:hAnsi="Arial" w:cs="Arial"/>
          <w:color w:val="A1A1A0"/>
          <w:sz w:val="36"/>
          <w:szCs w:val="36"/>
        </w:rPr>
        <w:t xml:space="preserve">om 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3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>7</w:t>
      </w:r>
      <w:r>
        <w:rPr>
          <w:rFonts w:ascii="Arial" w:eastAsia="Arial" w:hAnsi="Arial" w:cs="Arial"/>
          <w:color w:val="A1A1A0"/>
          <w:sz w:val="36"/>
          <w:szCs w:val="36"/>
        </w:rPr>
        <w:t>3, Bosto</w:t>
      </w:r>
      <w:r>
        <w:rPr>
          <w:rFonts w:ascii="Arial" w:eastAsia="Arial" w:hAnsi="Arial" w:cs="Arial"/>
          <w:color w:val="A1A1A0"/>
          <w:spacing w:val="-2"/>
          <w:sz w:val="36"/>
          <w:szCs w:val="36"/>
        </w:rPr>
        <w:t>n</w:t>
      </w:r>
      <w:r>
        <w:rPr>
          <w:rFonts w:ascii="Arial" w:eastAsia="Arial" w:hAnsi="Arial" w:cs="Arial"/>
          <w:color w:val="A1A1A0"/>
          <w:sz w:val="36"/>
          <w:szCs w:val="36"/>
        </w:rPr>
        <w:t>,</w:t>
      </w:r>
      <w:r>
        <w:rPr>
          <w:rFonts w:ascii="Arial" w:eastAsia="Arial" w:hAnsi="Arial" w:cs="Arial"/>
          <w:color w:val="A1A1A0"/>
          <w:spacing w:val="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z w:val="36"/>
          <w:szCs w:val="36"/>
        </w:rPr>
        <w:t xml:space="preserve">MA </w:t>
      </w:r>
      <w:r w:rsidR="00A127DB">
        <w:rPr>
          <w:rFonts w:ascii="Arial" w:eastAsia="Arial" w:hAnsi="Arial" w:cs="Arial"/>
          <w:color w:val="A1A1A0"/>
          <w:sz w:val="36"/>
          <w:szCs w:val="36"/>
        </w:rPr>
        <w:t>November 16</w:t>
      </w:r>
      <w:r>
        <w:rPr>
          <w:rFonts w:ascii="Arial" w:eastAsia="Arial" w:hAnsi="Arial" w:cs="Arial"/>
          <w:color w:val="A1A1A0"/>
          <w:sz w:val="36"/>
          <w:szCs w:val="36"/>
        </w:rPr>
        <w:t>,</w:t>
      </w:r>
      <w:r>
        <w:rPr>
          <w:rFonts w:ascii="Arial" w:eastAsia="Arial" w:hAnsi="Arial" w:cs="Arial"/>
          <w:color w:val="A1A1A0"/>
          <w:spacing w:val="2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z w:val="36"/>
          <w:szCs w:val="36"/>
        </w:rPr>
        <w:t>2</w:t>
      </w:r>
      <w:r>
        <w:rPr>
          <w:rFonts w:ascii="Arial" w:eastAsia="Arial" w:hAnsi="Arial" w:cs="Arial"/>
          <w:color w:val="A1A1A0"/>
          <w:spacing w:val="-1"/>
          <w:sz w:val="36"/>
          <w:szCs w:val="36"/>
        </w:rPr>
        <w:t>0</w:t>
      </w:r>
      <w:r>
        <w:rPr>
          <w:rFonts w:ascii="Arial" w:eastAsia="Arial" w:hAnsi="Arial" w:cs="Arial"/>
          <w:color w:val="A1A1A0"/>
          <w:sz w:val="36"/>
          <w:szCs w:val="36"/>
        </w:rPr>
        <w:t xml:space="preserve">16  </w:t>
      </w:r>
      <w:r>
        <w:rPr>
          <w:rFonts w:ascii="Arial" w:eastAsia="Arial" w:hAnsi="Arial" w:cs="Arial"/>
          <w:color w:val="A1A1A0"/>
          <w:spacing w:val="41"/>
          <w:sz w:val="36"/>
          <w:szCs w:val="36"/>
        </w:rPr>
        <w:t xml:space="preserve"> </w:t>
      </w:r>
      <w:r>
        <w:rPr>
          <w:rFonts w:ascii="Arial" w:eastAsia="Arial" w:hAnsi="Arial" w:cs="Arial"/>
          <w:color w:val="A1A1A0"/>
          <w:sz w:val="36"/>
          <w:szCs w:val="36"/>
        </w:rPr>
        <w:t>4:15 PM</w:t>
      </w:r>
    </w:p>
    <w:p w:rsidR="00265665" w:rsidRDefault="00265665">
      <w:pPr>
        <w:spacing w:before="5" w:line="160" w:lineRule="exact"/>
        <w:rPr>
          <w:sz w:val="17"/>
          <w:szCs w:val="17"/>
        </w:rPr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65665" w:rsidRDefault="00265665">
      <w:pPr>
        <w:spacing w:line="200" w:lineRule="exact"/>
      </w:pPr>
    </w:p>
    <w:p w:rsidR="002E5F5D" w:rsidRDefault="00700DD8" w:rsidP="002E5F5D">
      <w:pPr>
        <w:spacing w:line="479" w:lineRule="auto"/>
        <w:ind w:left="1296" w:right="2304" w:firstLine="720"/>
        <w:rPr>
          <w:b/>
          <w:sz w:val="28"/>
          <w:szCs w:val="28"/>
        </w:rPr>
      </w:pPr>
      <w:r w:rsidRPr="00DD49E4">
        <w:rPr>
          <w:b/>
          <w:spacing w:val="-1"/>
          <w:sz w:val="28"/>
          <w:szCs w:val="28"/>
        </w:rPr>
        <w:t>A</w:t>
      </w:r>
      <w:r w:rsidRPr="00DD49E4">
        <w:rPr>
          <w:b/>
          <w:sz w:val="28"/>
          <w:szCs w:val="28"/>
        </w:rPr>
        <w:t>ppr</w:t>
      </w:r>
      <w:r w:rsidRPr="00DD49E4">
        <w:rPr>
          <w:b/>
          <w:spacing w:val="1"/>
          <w:sz w:val="28"/>
          <w:szCs w:val="28"/>
        </w:rPr>
        <w:t>o</w:t>
      </w:r>
      <w:r w:rsidRPr="00DD49E4">
        <w:rPr>
          <w:b/>
          <w:spacing w:val="-1"/>
          <w:sz w:val="28"/>
          <w:szCs w:val="28"/>
        </w:rPr>
        <w:t>va</w:t>
      </w:r>
      <w:r w:rsidRPr="00DD49E4">
        <w:rPr>
          <w:b/>
          <w:sz w:val="28"/>
          <w:szCs w:val="28"/>
        </w:rPr>
        <w:t>l</w:t>
      </w:r>
      <w:r w:rsidRPr="00DD49E4">
        <w:rPr>
          <w:b/>
          <w:spacing w:val="1"/>
          <w:sz w:val="28"/>
          <w:szCs w:val="28"/>
        </w:rPr>
        <w:t xml:space="preserve"> </w:t>
      </w:r>
      <w:r w:rsidRPr="00DD49E4">
        <w:rPr>
          <w:b/>
          <w:sz w:val="28"/>
          <w:szCs w:val="28"/>
        </w:rPr>
        <w:t xml:space="preserve">of </w:t>
      </w:r>
      <w:r w:rsidRPr="00DD49E4">
        <w:rPr>
          <w:b/>
          <w:spacing w:val="-1"/>
          <w:sz w:val="28"/>
          <w:szCs w:val="28"/>
        </w:rPr>
        <w:t>P</w:t>
      </w:r>
      <w:r w:rsidRPr="00DD49E4">
        <w:rPr>
          <w:b/>
          <w:spacing w:val="-2"/>
          <w:sz w:val="28"/>
          <w:szCs w:val="28"/>
        </w:rPr>
        <w:t>r</w:t>
      </w:r>
      <w:r w:rsidRPr="00DD49E4">
        <w:rPr>
          <w:b/>
          <w:spacing w:val="1"/>
          <w:sz w:val="28"/>
          <w:szCs w:val="28"/>
        </w:rPr>
        <w:t>i</w:t>
      </w:r>
      <w:r w:rsidRPr="00DD49E4">
        <w:rPr>
          <w:b/>
          <w:spacing w:val="-1"/>
          <w:sz w:val="28"/>
          <w:szCs w:val="28"/>
        </w:rPr>
        <w:t>o</w:t>
      </w:r>
      <w:r w:rsidRPr="00DD49E4">
        <w:rPr>
          <w:b/>
          <w:sz w:val="28"/>
          <w:szCs w:val="28"/>
        </w:rPr>
        <w:t xml:space="preserve">r </w:t>
      </w:r>
      <w:r w:rsidRPr="00DD49E4">
        <w:rPr>
          <w:b/>
          <w:spacing w:val="-2"/>
          <w:sz w:val="28"/>
          <w:szCs w:val="28"/>
        </w:rPr>
        <w:t>M</w:t>
      </w:r>
      <w:r w:rsidRPr="00DD49E4">
        <w:rPr>
          <w:b/>
          <w:sz w:val="28"/>
          <w:szCs w:val="28"/>
        </w:rPr>
        <w:t>eet</w:t>
      </w:r>
      <w:r w:rsidRPr="00DD49E4">
        <w:rPr>
          <w:b/>
          <w:spacing w:val="1"/>
          <w:sz w:val="28"/>
          <w:szCs w:val="28"/>
        </w:rPr>
        <w:t>i</w:t>
      </w:r>
      <w:r w:rsidRPr="00DD49E4">
        <w:rPr>
          <w:b/>
          <w:spacing w:val="-3"/>
          <w:sz w:val="28"/>
          <w:szCs w:val="28"/>
        </w:rPr>
        <w:t>n</w:t>
      </w:r>
      <w:r w:rsidRPr="00DD49E4">
        <w:rPr>
          <w:b/>
          <w:sz w:val="28"/>
          <w:szCs w:val="28"/>
        </w:rPr>
        <w:t>g</w:t>
      </w:r>
      <w:r w:rsidRPr="00DD49E4">
        <w:rPr>
          <w:b/>
          <w:spacing w:val="1"/>
          <w:sz w:val="28"/>
          <w:szCs w:val="28"/>
        </w:rPr>
        <w:t xml:space="preserve"> </w:t>
      </w:r>
      <w:r w:rsidRPr="00DD49E4">
        <w:rPr>
          <w:b/>
          <w:spacing w:val="-2"/>
          <w:sz w:val="28"/>
          <w:szCs w:val="28"/>
        </w:rPr>
        <w:t>M</w:t>
      </w:r>
      <w:r w:rsidRPr="00DD49E4">
        <w:rPr>
          <w:b/>
          <w:spacing w:val="1"/>
          <w:sz w:val="28"/>
          <w:szCs w:val="28"/>
        </w:rPr>
        <w:t>i</w:t>
      </w:r>
      <w:r w:rsidRPr="00DD49E4">
        <w:rPr>
          <w:b/>
          <w:sz w:val="28"/>
          <w:szCs w:val="28"/>
        </w:rPr>
        <w:t>nu</w:t>
      </w:r>
      <w:r w:rsidRPr="00DD49E4">
        <w:rPr>
          <w:b/>
          <w:spacing w:val="-3"/>
          <w:sz w:val="28"/>
          <w:szCs w:val="28"/>
        </w:rPr>
        <w:t>t</w:t>
      </w:r>
      <w:r w:rsidRPr="00DD49E4">
        <w:rPr>
          <w:b/>
          <w:sz w:val="28"/>
          <w:szCs w:val="28"/>
        </w:rPr>
        <w:t>es</w:t>
      </w:r>
      <w:r w:rsidRPr="00DD49E4">
        <w:rPr>
          <w:b/>
          <w:spacing w:val="1"/>
          <w:sz w:val="28"/>
          <w:szCs w:val="28"/>
        </w:rPr>
        <w:t xml:space="preserve"> </w:t>
      </w:r>
    </w:p>
    <w:p w:rsidR="00F37EB2" w:rsidRDefault="002E5F5D" w:rsidP="002E5F5D">
      <w:pPr>
        <w:ind w:left="2016" w:right="230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Discussion of </w:t>
      </w:r>
      <w:r w:rsidRPr="002E5F5D">
        <w:rPr>
          <w:b/>
          <w:sz w:val="28"/>
          <w:szCs w:val="28"/>
        </w:rPr>
        <w:t>the results of CHIA’s zero-based budget plan</w:t>
      </w:r>
      <w:r>
        <w:rPr>
          <w:b/>
          <w:sz w:val="28"/>
          <w:szCs w:val="28"/>
        </w:rPr>
        <w:t>ning engagement with Accenture</w:t>
      </w:r>
    </w:p>
    <w:p w:rsidR="002E5F5D" w:rsidRPr="00DD49E4" w:rsidRDefault="002E5F5D" w:rsidP="002E5F5D">
      <w:pPr>
        <w:ind w:left="2016" w:right="2304"/>
        <w:rPr>
          <w:b/>
          <w:sz w:val="28"/>
          <w:szCs w:val="28"/>
        </w:rPr>
      </w:pPr>
    </w:p>
    <w:p w:rsidR="002E5F5D" w:rsidRPr="002E5F5D" w:rsidRDefault="00700DD8" w:rsidP="002E5F5D">
      <w:pPr>
        <w:ind w:left="2016" w:right="2304"/>
        <w:rPr>
          <w:b/>
          <w:spacing w:val="-1"/>
          <w:sz w:val="28"/>
          <w:szCs w:val="28"/>
        </w:rPr>
      </w:pPr>
      <w:r w:rsidRPr="00DD49E4">
        <w:rPr>
          <w:b/>
          <w:spacing w:val="-1"/>
          <w:sz w:val="28"/>
          <w:szCs w:val="28"/>
        </w:rPr>
        <w:t>D</w:t>
      </w:r>
      <w:r w:rsidRPr="00DD49E4">
        <w:rPr>
          <w:b/>
          <w:spacing w:val="1"/>
          <w:sz w:val="28"/>
          <w:szCs w:val="28"/>
        </w:rPr>
        <w:t>is</w:t>
      </w:r>
      <w:r w:rsidRPr="00DD49E4">
        <w:rPr>
          <w:b/>
          <w:sz w:val="28"/>
          <w:szCs w:val="28"/>
        </w:rPr>
        <w:t>c</w:t>
      </w:r>
      <w:r w:rsidRPr="00DD49E4">
        <w:rPr>
          <w:b/>
          <w:spacing w:val="-3"/>
          <w:sz w:val="28"/>
          <w:szCs w:val="28"/>
        </w:rPr>
        <w:t>u</w:t>
      </w:r>
      <w:r w:rsidRPr="00DD49E4">
        <w:rPr>
          <w:b/>
          <w:spacing w:val="1"/>
          <w:sz w:val="28"/>
          <w:szCs w:val="28"/>
        </w:rPr>
        <w:t>s</w:t>
      </w:r>
      <w:r w:rsidRPr="00DD49E4">
        <w:rPr>
          <w:b/>
          <w:spacing w:val="-1"/>
          <w:sz w:val="28"/>
          <w:szCs w:val="28"/>
        </w:rPr>
        <w:t>si</w:t>
      </w:r>
      <w:r w:rsidRPr="00DD49E4">
        <w:rPr>
          <w:b/>
          <w:spacing w:val="1"/>
          <w:sz w:val="28"/>
          <w:szCs w:val="28"/>
        </w:rPr>
        <w:t>o</w:t>
      </w:r>
      <w:r w:rsidRPr="00DD49E4">
        <w:rPr>
          <w:b/>
          <w:sz w:val="28"/>
          <w:szCs w:val="28"/>
        </w:rPr>
        <w:t>n of</w:t>
      </w:r>
      <w:r w:rsidRPr="00DD49E4">
        <w:rPr>
          <w:b/>
          <w:spacing w:val="2"/>
          <w:sz w:val="28"/>
          <w:szCs w:val="28"/>
        </w:rPr>
        <w:t xml:space="preserve"> </w:t>
      </w:r>
      <w:r w:rsidR="002E5F5D" w:rsidRPr="002E5F5D">
        <w:rPr>
          <w:b/>
          <w:spacing w:val="-1"/>
          <w:sz w:val="28"/>
          <w:szCs w:val="28"/>
        </w:rPr>
        <w:t>CHIA’s FY18 maintenance budget request</w:t>
      </w:r>
    </w:p>
    <w:p w:rsidR="00265665" w:rsidRPr="00DD49E4" w:rsidRDefault="00265665" w:rsidP="00DD49E4">
      <w:pPr>
        <w:ind w:left="2016" w:right="2304"/>
        <w:rPr>
          <w:sz w:val="28"/>
          <w:szCs w:val="28"/>
        </w:rPr>
      </w:pPr>
    </w:p>
    <w:sectPr w:rsidR="00265665" w:rsidRPr="00DD49E4">
      <w:type w:val="continuous"/>
      <w:pgSz w:w="12240" w:h="15840"/>
      <w:pgMar w:top="980" w:right="12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B0319"/>
    <w:multiLevelType w:val="hybridMultilevel"/>
    <w:tmpl w:val="1278E70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>
    <w:nsid w:val="26FC4AE6"/>
    <w:multiLevelType w:val="hybridMultilevel"/>
    <w:tmpl w:val="5F360D26"/>
    <w:lvl w:ilvl="0" w:tplc="308A9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621D"/>
    <w:multiLevelType w:val="multilevel"/>
    <w:tmpl w:val="7AB6225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665"/>
    <w:rsid w:val="00265665"/>
    <w:rsid w:val="002E5F5D"/>
    <w:rsid w:val="00700DD8"/>
    <w:rsid w:val="0075466B"/>
    <w:rsid w:val="00A127DB"/>
    <w:rsid w:val="00DD49E4"/>
    <w:rsid w:val="00F3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00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700D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Vizard, Joseph</dc:creator>
  <cp:lastModifiedBy>Jones, Alexandra</cp:lastModifiedBy>
  <cp:revision>2</cp:revision>
  <dcterms:created xsi:type="dcterms:W3CDTF">2016-11-14T16:36:00Z</dcterms:created>
  <dcterms:modified xsi:type="dcterms:W3CDTF">2016-11-14T16:36:00Z</dcterms:modified>
</cp:coreProperties>
</file>