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1D" w:rsidRPr="00184B07" w:rsidRDefault="00FA4A76" w:rsidP="00FA4A76">
      <w:pPr>
        <w:jc w:val="center"/>
        <w:rPr>
          <w:rFonts w:ascii="Times New Roman" w:hAnsi="Times New Roman" w:cs="Times New Roman"/>
          <w:b/>
          <w:sz w:val="24"/>
          <w:szCs w:val="24"/>
        </w:rPr>
      </w:pPr>
      <w:bookmarkStart w:id="0" w:name="_GoBack"/>
      <w:bookmarkEnd w:id="0"/>
      <w:r w:rsidRPr="00184B07">
        <w:rPr>
          <w:rFonts w:ascii="Times New Roman" w:hAnsi="Times New Roman" w:cs="Times New Roman"/>
          <w:b/>
          <w:sz w:val="24"/>
          <w:szCs w:val="24"/>
        </w:rPr>
        <w:t>S</w:t>
      </w:r>
      <w:r w:rsidR="00AA6A1D" w:rsidRPr="00184B07">
        <w:rPr>
          <w:rFonts w:ascii="Times New Roman" w:hAnsi="Times New Roman" w:cs="Times New Roman"/>
          <w:b/>
          <w:sz w:val="24"/>
          <w:szCs w:val="24"/>
        </w:rPr>
        <w:t xml:space="preserve">tatewide </w:t>
      </w:r>
      <w:r w:rsidRPr="00184B07">
        <w:rPr>
          <w:rFonts w:ascii="Times New Roman" w:hAnsi="Times New Roman" w:cs="Times New Roman"/>
          <w:b/>
          <w:sz w:val="24"/>
          <w:szCs w:val="24"/>
        </w:rPr>
        <w:t>Q</w:t>
      </w:r>
      <w:r w:rsidR="00AA6A1D" w:rsidRPr="00184B07">
        <w:rPr>
          <w:rFonts w:ascii="Times New Roman" w:hAnsi="Times New Roman" w:cs="Times New Roman"/>
          <w:b/>
          <w:sz w:val="24"/>
          <w:szCs w:val="24"/>
        </w:rPr>
        <w:t xml:space="preserve">uality </w:t>
      </w:r>
      <w:r w:rsidRPr="00184B07">
        <w:rPr>
          <w:rFonts w:ascii="Times New Roman" w:hAnsi="Times New Roman" w:cs="Times New Roman"/>
          <w:b/>
          <w:sz w:val="24"/>
          <w:szCs w:val="24"/>
        </w:rPr>
        <w:t>A</w:t>
      </w:r>
      <w:r w:rsidR="00AA6A1D" w:rsidRPr="00184B07">
        <w:rPr>
          <w:rFonts w:ascii="Times New Roman" w:hAnsi="Times New Roman" w:cs="Times New Roman"/>
          <w:b/>
          <w:sz w:val="24"/>
          <w:szCs w:val="24"/>
        </w:rPr>
        <w:t xml:space="preserve">dvisory </w:t>
      </w:r>
      <w:r w:rsidRPr="00184B07">
        <w:rPr>
          <w:rFonts w:ascii="Times New Roman" w:hAnsi="Times New Roman" w:cs="Times New Roman"/>
          <w:b/>
          <w:sz w:val="24"/>
          <w:szCs w:val="24"/>
        </w:rPr>
        <w:t>C</w:t>
      </w:r>
      <w:r w:rsidR="00AA6A1D" w:rsidRPr="00184B07">
        <w:rPr>
          <w:rFonts w:ascii="Times New Roman" w:hAnsi="Times New Roman" w:cs="Times New Roman"/>
          <w:b/>
          <w:sz w:val="24"/>
          <w:szCs w:val="24"/>
        </w:rPr>
        <w:t>ommittee (SQAC)</w:t>
      </w:r>
      <w:r w:rsidRPr="00184B07">
        <w:rPr>
          <w:rFonts w:ascii="Times New Roman" w:hAnsi="Times New Roman" w:cs="Times New Roman"/>
          <w:b/>
          <w:sz w:val="24"/>
          <w:szCs w:val="24"/>
        </w:rPr>
        <w:t xml:space="preserve"> Meeting</w:t>
      </w:r>
    </w:p>
    <w:p w:rsidR="00FA4A76" w:rsidRPr="00184B07" w:rsidRDefault="00AA6A1D" w:rsidP="0020593A">
      <w:pPr>
        <w:spacing w:line="240" w:lineRule="auto"/>
        <w:contextualSpacing/>
        <w:jc w:val="center"/>
        <w:rPr>
          <w:rFonts w:ascii="Times New Roman" w:hAnsi="Times New Roman" w:cs="Times New Roman"/>
          <w:sz w:val="24"/>
          <w:szCs w:val="24"/>
        </w:rPr>
      </w:pPr>
      <w:r w:rsidRPr="00184B07">
        <w:rPr>
          <w:rFonts w:ascii="Times New Roman" w:hAnsi="Times New Roman" w:cs="Times New Roman"/>
          <w:sz w:val="24"/>
          <w:szCs w:val="24"/>
        </w:rPr>
        <w:t>Monday</w:t>
      </w:r>
      <w:r w:rsidR="00FA4A76" w:rsidRPr="00184B07">
        <w:rPr>
          <w:rFonts w:ascii="Times New Roman" w:hAnsi="Times New Roman" w:cs="Times New Roman"/>
          <w:sz w:val="24"/>
          <w:szCs w:val="24"/>
        </w:rPr>
        <w:t xml:space="preserve"> </w:t>
      </w:r>
      <w:r w:rsidR="00E82966">
        <w:rPr>
          <w:rFonts w:ascii="Times New Roman" w:hAnsi="Times New Roman" w:cs="Times New Roman"/>
          <w:sz w:val="24"/>
          <w:szCs w:val="24"/>
        </w:rPr>
        <w:t>April 11, 2016</w:t>
      </w:r>
    </w:p>
    <w:p w:rsidR="0020593A" w:rsidRPr="00184B07" w:rsidRDefault="0020593A" w:rsidP="0020593A">
      <w:pPr>
        <w:spacing w:line="240" w:lineRule="auto"/>
        <w:contextualSpacing/>
        <w:jc w:val="center"/>
        <w:rPr>
          <w:rFonts w:ascii="Times New Roman" w:hAnsi="Times New Roman" w:cs="Times New Roman"/>
          <w:sz w:val="24"/>
          <w:szCs w:val="24"/>
        </w:rPr>
      </w:pPr>
      <w:r w:rsidRPr="00184B07">
        <w:rPr>
          <w:rFonts w:ascii="Times New Roman" w:hAnsi="Times New Roman" w:cs="Times New Roman"/>
          <w:sz w:val="24"/>
          <w:szCs w:val="24"/>
        </w:rPr>
        <w:t>3:</w:t>
      </w:r>
      <w:r w:rsidR="00E82966">
        <w:rPr>
          <w:rFonts w:ascii="Times New Roman" w:hAnsi="Times New Roman" w:cs="Times New Roman"/>
          <w:sz w:val="24"/>
          <w:szCs w:val="24"/>
        </w:rPr>
        <w:t>00</w:t>
      </w:r>
      <w:r w:rsidRPr="00184B07">
        <w:rPr>
          <w:rFonts w:ascii="Times New Roman" w:hAnsi="Times New Roman" w:cs="Times New Roman"/>
          <w:sz w:val="24"/>
          <w:szCs w:val="24"/>
        </w:rPr>
        <w:t>pm – 4:</w:t>
      </w:r>
      <w:r w:rsidR="00E82966">
        <w:rPr>
          <w:rFonts w:ascii="Times New Roman" w:hAnsi="Times New Roman" w:cs="Times New Roman"/>
          <w:sz w:val="24"/>
          <w:szCs w:val="24"/>
        </w:rPr>
        <w:t>1</w:t>
      </w:r>
      <w:r w:rsidRPr="00184B07">
        <w:rPr>
          <w:rFonts w:ascii="Times New Roman" w:hAnsi="Times New Roman" w:cs="Times New Roman"/>
          <w:sz w:val="24"/>
          <w:szCs w:val="24"/>
        </w:rPr>
        <w:t>5pm</w:t>
      </w:r>
    </w:p>
    <w:p w:rsidR="0020593A" w:rsidRPr="00184B07" w:rsidRDefault="0020593A" w:rsidP="0020593A">
      <w:pPr>
        <w:spacing w:line="240" w:lineRule="auto"/>
        <w:contextualSpacing/>
        <w:jc w:val="center"/>
        <w:rPr>
          <w:rFonts w:ascii="Times New Roman" w:hAnsi="Times New Roman" w:cs="Times New Roman"/>
          <w:b/>
          <w:sz w:val="24"/>
          <w:szCs w:val="24"/>
        </w:rPr>
      </w:pPr>
      <w:r w:rsidRPr="00184B07">
        <w:rPr>
          <w:rFonts w:ascii="Times New Roman" w:hAnsi="Times New Roman" w:cs="Times New Roman"/>
          <w:sz w:val="24"/>
          <w:szCs w:val="24"/>
        </w:rPr>
        <w:t>MEETING MINUTES</w:t>
      </w:r>
    </w:p>
    <w:p w:rsidR="00FA4A76" w:rsidRPr="00184B07" w:rsidRDefault="00FA4A76">
      <w:pPr>
        <w:rPr>
          <w:rFonts w:ascii="Times New Roman" w:hAnsi="Times New Roman" w:cs="Times New Roman"/>
          <w:sz w:val="24"/>
          <w:szCs w:val="24"/>
        </w:rPr>
      </w:pPr>
    </w:p>
    <w:p w:rsidR="0020593A"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Chair:</w:t>
      </w:r>
      <w:r w:rsidRPr="00184B07">
        <w:rPr>
          <w:rFonts w:ascii="Times New Roman" w:hAnsi="Times New Roman" w:cs="Times New Roman"/>
          <w:sz w:val="24"/>
          <w:szCs w:val="24"/>
        </w:rPr>
        <w:t xml:space="preserve"> </w:t>
      </w:r>
      <w:proofErr w:type="spellStart"/>
      <w:r w:rsidRPr="00184B07">
        <w:rPr>
          <w:rFonts w:ascii="Times New Roman" w:hAnsi="Times New Roman" w:cs="Times New Roman"/>
          <w:sz w:val="24"/>
          <w:szCs w:val="24"/>
        </w:rPr>
        <w:t>Áron</w:t>
      </w:r>
      <w:proofErr w:type="spellEnd"/>
      <w:r w:rsidRPr="00184B07">
        <w:rPr>
          <w:rFonts w:ascii="Times New Roman" w:hAnsi="Times New Roman" w:cs="Times New Roman"/>
          <w:sz w:val="24"/>
          <w:szCs w:val="24"/>
        </w:rPr>
        <w:t xml:space="preserve"> </w:t>
      </w:r>
      <w:proofErr w:type="spellStart"/>
      <w:r w:rsidRPr="00184B07">
        <w:rPr>
          <w:rFonts w:ascii="Times New Roman" w:hAnsi="Times New Roman" w:cs="Times New Roman"/>
          <w:sz w:val="24"/>
          <w:szCs w:val="24"/>
        </w:rPr>
        <w:t>Boros</w:t>
      </w:r>
      <w:proofErr w:type="spellEnd"/>
      <w:r w:rsidRPr="00184B07">
        <w:rPr>
          <w:rFonts w:ascii="Times New Roman" w:hAnsi="Times New Roman" w:cs="Times New Roman"/>
          <w:sz w:val="24"/>
          <w:szCs w:val="24"/>
        </w:rPr>
        <w:t xml:space="preserve"> (CHIA)</w:t>
      </w:r>
    </w:p>
    <w:p w:rsidR="0020593A"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Committee Attendees:</w:t>
      </w:r>
      <w:r w:rsidRPr="00184B07">
        <w:rPr>
          <w:rFonts w:ascii="Times New Roman" w:hAnsi="Times New Roman" w:cs="Times New Roman"/>
          <w:sz w:val="24"/>
          <w:szCs w:val="24"/>
        </w:rPr>
        <w:t xml:space="preserve"> </w:t>
      </w:r>
      <w:r w:rsidR="00E82966">
        <w:rPr>
          <w:rFonts w:ascii="Times New Roman" w:hAnsi="Times New Roman" w:cs="Times New Roman"/>
          <w:sz w:val="24"/>
          <w:szCs w:val="24"/>
        </w:rPr>
        <w:t>Michael Sherman</w:t>
      </w:r>
      <w:r w:rsidR="00D31272">
        <w:rPr>
          <w:rFonts w:ascii="Times New Roman" w:hAnsi="Times New Roman" w:cs="Times New Roman"/>
          <w:sz w:val="24"/>
          <w:szCs w:val="24"/>
        </w:rPr>
        <w:t xml:space="preserve"> (Harvard Pilgrim</w:t>
      </w:r>
      <w:r w:rsidR="009914C2">
        <w:rPr>
          <w:rFonts w:ascii="Times New Roman" w:hAnsi="Times New Roman" w:cs="Times New Roman"/>
          <w:sz w:val="24"/>
          <w:szCs w:val="24"/>
        </w:rPr>
        <w:t xml:space="preserve"> Health Care</w:t>
      </w:r>
      <w:r w:rsidR="00D31272">
        <w:rPr>
          <w:rFonts w:ascii="Times New Roman" w:hAnsi="Times New Roman" w:cs="Times New Roman"/>
          <w:sz w:val="24"/>
          <w:szCs w:val="24"/>
        </w:rPr>
        <w:t>)</w:t>
      </w:r>
      <w:r w:rsidR="00E82966">
        <w:rPr>
          <w:rFonts w:ascii="Times New Roman" w:hAnsi="Times New Roman" w:cs="Times New Roman"/>
          <w:sz w:val="24"/>
          <w:szCs w:val="24"/>
        </w:rPr>
        <w:t xml:space="preserve">, Katie </w:t>
      </w:r>
      <w:proofErr w:type="spellStart"/>
      <w:r w:rsidR="00E82966">
        <w:rPr>
          <w:rFonts w:ascii="Times New Roman" w:hAnsi="Times New Roman" w:cs="Times New Roman"/>
          <w:sz w:val="24"/>
          <w:szCs w:val="24"/>
        </w:rPr>
        <w:t>Shea</w:t>
      </w:r>
      <w:proofErr w:type="spellEnd"/>
      <w:r w:rsidR="00E82966">
        <w:rPr>
          <w:rFonts w:ascii="Times New Roman" w:hAnsi="Times New Roman" w:cs="Times New Roman"/>
          <w:sz w:val="24"/>
          <w:szCs w:val="24"/>
        </w:rPr>
        <w:t xml:space="preserve"> Barrett</w:t>
      </w:r>
      <w:r w:rsidR="00D31272">
        <w:rPr>
          <w:rFonts w:ascii="Times New Roman" w:hAnsi="Times New Roman" w:cs="Times New Roman"/>
          <w:sz w:val="24"/>
          <w:szCs w:val="24"/>
        </w:rPr>
        <w:t xml:space="preserve"> (Health Policy Commission)</w:t>
      </w:r>
      <w:r w:rsidR="00E82966">
        <w:rPr>
          <w:rFonts w:ascii="Times New Roman" w:hAnsi="Times New Roman" w:cs="Times New Roman"/>
          <w:sz w:val="24"/>
          <w:szCs w:val="24"/>
        </w:rPr>
        <w:t>, Jon Hurst</w:t>
      </w:r>
      <w:r w:rsidR="00D31272">
        <w:rPr>
          <w:rFonts w:ascii="Times New Roman" w:hAnsi="Times New Roman" w:cs="Times New Roman"/>
          <w:sz w:val="24"/>
          <w:szCs w:val="24"/>
        </w:rPr>
        <w:t xml:space="preserve"> (Retailers Association of MA)</w:t>
      </w:r>
      <w:r w:rsidR="00E82966">
        <w:rPr>
          <w:rFonts w:ascii="Times New Roman" w:hAnsi="Times New Roman" w:cs="Times New Roman"/>
          <w:sz w:val="24"/>
          <w:szCs w:val="24"/>
        </w:rPr>
        <w:t>, Carolyn Langer</w:t>
      </w:r>
      <w:r w:rsidR="00D31272">
        <w:rPr>
          <w:rFonts w:ascii="Times New Roman" w:hAnsi="Times New Roman" w:cs="Times New Roman"/>
          <w:sz w:val="24"/>
          <w:szCs w:val="24"/>
        </w:rPr>
        <w:t xml:space="preserve"> (</w:t>
      </w:r>
      <w:proofErr w:type="spellStart"/>
      <w:r w:rsidR="00D31272">
        <w:rPr>
          <w:rFonts w:ascii="Times New Roman" w:hAnsi="Times New Roman" w:cs="Times New Roman"/>
          <w:sz w:val="24"/>
          <w:szCs w:val="24"/>
        </w:rPr>
        <w:t>MassHealth</w:t>
      </w:r>
      <w:proofErr w:type="spellEnd"/>
      <w:r w:rsidR="00D31272">
        <w:rPr>
          <w:rFonts w:ascii="Times New Roman" w:hAnsi="Times New Roman" w:cs="Times New Roman"/>
          <w:sz w:val="24"/>
          <w:szCs w:val="24"/>
        </w:rPr>
        <w:t>)</w:t>
      </w:r>
      <w:r w:rsidR="00E82966">
        <w:rPr>
          <w:rFonts w:ascii="Times New Roman" w:hAnsi="Times New Roman" w:cs="Times New Roman"/>
          <w:sz w:val="24"/>
          <w:szCs w:val="24"/>
        </w:rPr>
        <w:t>, Wei Ying</w:t>
      </w:r>
      <w:r w:rsidR="00D31272">
        <w:rPr>
          <w:rFonts w:ascii="Times New Roman" w:hAnsi="Times New Roman" w:cs="Times New Roman"/>
          <w:sz w:val="24"/>
          <w:szCs w:val="24"/>
        </w:rPr>
        <w:t xml:space="preserve"> (BCBSMA)</w:t>
      </w:r>
      <w:r w:rsidR="00E82966">
        <w:rPr>
          <w:rFonts w:ascii="Times New Roman" w:hAnsi="Times New Roman" w:cs="Times New Roman"/>
          <w:sz w:val="24"/>
          <w:szCs w:val="24"/>
        </w:rPr>
        <w:t>, Ray Campbell</w:t>
      </w:r>
      <w:r w:rsidR="00D31272">
        <w:rPr>
          <w:rFonts w:ascii="Times New Roman" w:hAnsi="Times New Roman" w:cs="Times New Roman"/>
          <w:sz w:val="24"/>
          <w:szCs w:val="24"/>
        </w:rPr>
        <w:t xml:space="preserve"> (Group Insurance Commission)</w:t>
      </w:r>
    </w:p>
    <w:p w:rsidR="00172EF8"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Committee Members Attending by Phone:</w:t>
      </w:r>
      <w:r w:rsidRPr="00184B07">
        <w:rPr>
          <w:rFonts w:ascii="Times New Roman" w:hAnsi="Times New Roman" w:cs="Times New Roman"/>
          <w:sz w:val="24"/>
          <w:szCs w:val="24"/>
        </w:rPr>
        <w:t xml:space="preserve"> </w:t>
      </w:r>
      <w:r w:rsidR="00172EF8" w:rsidRPr="00184B07">
        <w:rPr>
          <w:rFonts w:ascii="Times New Roman" w:hAnsi="Times New Roman" w:cs="Times New Roman"/>
          <w:sz w:val="24"/>
          <w:szCs w:val="24"/>
        </w:rPr>
        <w:t>J</w:t>
      </w:r>
      <w:r w:rsidR="00E82966">
        <w:rPr>
          <w:rFonts w:ascii="Times New Roman" w:hAnsi="Times New Roman" w:cs="Times New Roman"/>
          <w:sz w:val="24"/>
          <w:szCs w:val="24"/>
        </w:rPr>
        <w:t>i</w:t>
      </w:r>
      <w:r w:rsidR="00172EF8" w:rsidRPr="00184B07">
        <w:rPr>
          <w:rFonts w:ascii="Times New Roman" w:hAnsi="Times New Roman" w:cs="Times New Roman"/>
          <w:sz w:val="24"/>
          <w:szCs w:val="24"/>
        </w:rPr>
        <w:t>m Feldman</w:t>
      </w:r>
      <w:r w:rsidR="00C73CB0">
        <w:rPr>
          <w:rFonts w:ascii="Times New Roman" w:hAnsi="Times New Roman" w:cs="Times New Roman"/>
          <w:sz w:val="24"/>
          <w:szCs w:val="24"/>
        </w:rPr>
        <w:t xml:space="preserve"> (</w:t>
      </w:r>
      <w:r w:rsidR="0052762C" w:rsidRPr="0052762C">
        <w:rPr>
          <w:rFonts w:ascii="Times New Roman" w:hAnsi="Times New Roman" w:cs="Times New Roman"/>
          <w:sz w:val="24"/>
          <w:szCs w:val="24"/>
        </w:rPr>
        <w:t>Mass Medical Society</w:t>
      </w:r>
      <w:r w:rsidR="00C73CB0">
        <w:rPr>
          <w:rFonts w:ascii="Times New Roman" w:hAnsi="Times New Roman" w:cs="Times New Roman"/>
          <w:sz w:val="24"/>
          <w:szCs w:val="24"/>
        </w:rPr>
        <w:t>)</w:t>
      </w:r>
      <w:r w:rsidR="00172EF8" w:rsidRPr="00184B07">
        <w:rPr>
          <w:rFonts w:ascii="Times New Roman" w:hAnsi="Times New Roman" w:cs="Times New Roman"/>
          <w:sz w:val="24"/>
          <w:szCs w:val="24"/>
        </w:rPr>
        <w:t>,</w:t>
      </w:r>
      <w:r w:rsidR="00E82966">
        <w:rPr>
          <w:rFonts w:ascii="Times New Roman" w:hAnsi="Times New Roman" w:cs="Times New Roman"/>
          <w:sz w:val="24"/>
          <w:szCs w:val="24"/>
        </w:rPr>
        <w:t xml:space="preserve"> Rick Lopez</w:t>
      </w:r>
      <w:r w:rsidR="00BD4CAE">
        <w:rPr>
          <w:rFonts w:ascii="Times New Roman" w:hAnsi="Times New Roman" w:cs="Times New Roman"/>
          <w:sz w:val="24"/>
          <w:szCs w:val="24"/>
        </w:rPr>
        <w:t xml:space="preserve"> (</w:t>
      </w:r>
      <w:proofErr w:type="spellStart"/>
      <w:r w:rsidR="00BD4CAE">
        <w:rPr>
          <w:rFonts w:ascii="Times New Roman" w:hAnsi="Times New Roman" w:cs="Times New Roman"/>
          <w:sz w:val="24"/>
          <w:szCs w:val="24"/>
        </w:rPr>
        <w:t>Atrius</w:t>
      </w:r>
      <w:proofErr w:type="spellEnd"/>
      <w:r w:rsidR="00BD4CAE">
        <w:rPr>
          <w:rFonts w:ascii="Times New Roman" w:hAnsi="Times New Roman" w:cs="Times New Roman"/>
          <w:sz w:val="24"/>
          <w:szCs w:val="24"/>
        </w:rPr>
        <w:t xml:space="preserve"> Health)</w:t>
      </w:r>
      <w:r w:rsidR="00DB46BA">
        <w:rPr>
          <w:rFonts w:ascii="Times New Roman" w:hAnsi="Times New Roman" w:cs="Times New Roman"/>
          <w:sz w:val="24"/>
          <w:szCs w:val="24"/>
        </w:rPr>
        <w:t>, Dian</w:t>
      </w:r>
      <w:r w:rsidR="0052762C">
        <w:rPr>
          <w:rFonts w:ascii="Times New Roman" w:hAnsi="Times New Roman" w:cs="Times New Roman"/>
          <w:sz w:val="24"/>
          <w:szCs w:val="24"/>
        </w:rPr>
        <w:t>n</w:t>
      </w:r>
      <w:r w:rsidR="00DB46BA">
        <w:rPr>
          <w:rFonts w:ascii="Times New Roman" w:hAnsi="Times New Roman" w:cs="Times New Roman"/>
          <w:sz w:val="24"/>
          <w:szCs w:val="24"/>
        </w:rPr>
        <w:t xml:space="preserve">e </w:t>
      </w:r>
      <w:r w:rsidR="00B410E4">
        <w:rPr>
          <w:rFonts w:ascii="Times New Roman" w:hAnsi="Times New Roman" w:cs="Times New Roman"/>
          <w:sz w:val="24"/>
          <w:szCs w:val="24"/>
        </w:rPr>
        <w:t xml:space="preserve">Anderson </w:t>
      </w:r>
      <w:r w:rsidR="00DB46BA">
        <w:rPr>
          <w:rFonts w:ascii="Times New Roman" w:hAnsi="Times New Roman" w:cs="Times New Roman"/>
          <w:sz w:val="24"/>
          <w:szCs w:val="24"/>
        </w:rPr>
        <w:t>(</w:t>
      </w:r>
      <w:r w:rsidR="0052762C">
        <w:rPr>
          <w:rFonts w:ascii="Times New Roman" w:hAnsi="Times New Roman" w:cs="Times New Roman"/>
          <w:sz w:val="24"/>
          <w:szCs w:val="24"/>
        </w:rPr>
        <w:t>Lawrence General Hospital)</w:t>
      </w:r>
    </w:p>
    <w:p w:rsidR="0020593A"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Other Attendees:</w:t>
      </w:r>
      <w:r w:rsidRPr="00184B07">
        <w:rPr>
          <w:rFonts w:ascii="Times New Roman" w:hAnsi="Times New Roman" w:cs="Times New Roman"/>
          <w:sz w:val="24"/>
          <w:szCs w:val="24"/>
        </w:rPr>
        <w:t xml:space="preserve"> Beth Waldman and </w:t>
      </w:r>
      <w:proofErr w:type="spellStart"/>
      <w:r w:rsidR="00E82966">
        <w:rPr>
          <w:rFonts w:ascii="Times New Roman" w:hAnsi="Times New Roman" w:cs="Times New Roman"/>
          <w:sz w:val="24"/>
          <w:szCs w:val="24"/>
        </w:rPr>
        <w:t>Deepti</w:t>
      </w:r>
      <w:proofErr w:type="spellEnd"/>
      <w:r w:rsidR="00E82966">
        <w:rPr>
          <w:rFonts w:ascii="Times New Roman" w:hAnsi="Times New Roman" w:cs="Times New Roman"/>
          <w:sz w:val="24"/>
          <w:szCs w:val="24"/>
        </w:rPr>
        <w:t xml:space="preserve"> </w:t>
      </w:r>
      <w:proofErr w:type="spellStart"/>
      <w:r w:rsidR="00E82966">
        <w:rPr>
          <w:rFonts w:ascii="Times New Roman" w:hAnsi="Times New Roman" w:cs="Times New Roman"/>
          <w:sz w:val="24"/>
          <w:szCs w:val="24"/>
        </w:rPr>
        <w:t>Kanneganti</w:t>
      </w:r>
      <w:proofErr w:type="spellEnd"/>
      <w:r w:rsidRPr="00184B07">
        <w:rPr>
          <w:rFonts w:ascii="Times New Roman" w:hAnsi="Times New Roman" w:cs="Times New Roman"/>
          <w:sz w:val="24"/>
          <w:szCs w:val="24"/>
        </w:rPr>
        <w:t xml:space="preserve"> (</w:t>
      </w:r>
      <w:proofErr w:type="spellStart"/>
      <w:r w:rsidRPr="00184B07">
        <w:rPr>
          <w:rFonts w:ascii="Times New Roman" w:hAnsi="Times New Roman" w:cs="Times New Roman"/>
          <w:sz w:val="24"/>
          <w:szCs w:val="24"/>
        </w:rPr>
        <w:t>Bailit</w:t>
      </w:r>
      <w:proofErr w:type="spellEnd"/>
      <w:r w:rsidRPr="00184B07">
        <w:rPr>
          <w:rFonts w:ascii="Times New Roman" w:hAnsi="Times New Roman" w:cs="Times New Roman"/>
          <w:sz w:val="24"/>
          <w:szCs w:val="24"/>
        </w:rPr>
        <w:t xml:space="preserve"> Health</w:t>
      </w:r>
      <w:r w:rsidR="004606F9" w:rsidRPr="00184B07">
        <w:rPr>
          <w:rFonts w:ascii="Times New Roman" w:hAnsi="Times New Roman" w:cs="Times New Roman"/>
          <w:sz w:val="24"/>
          <w:szCs w:val="24"/>
        </w:rPr>
        <w:t xml:space="preserve"> </w:t>
      </w:r>
      <w:r w:rsidRPr="00184B07">
        <w:rPr>
          <w:rFonts w:ascii="Times New Roman" w:hAnsi="Times New Roman" w:cs="Times New Roman"/>
          <w:sz w:val="24"/>
          <w:szCs w:val="24"/>
        </w:rPr>
        <w:t>Purchasing, LLC.)</w:t>
      </w:r>
    </w:p>
    <w:p w:rsidR="006B510C" w:rsidRPr="00184B07" w:rsidRDefault="006B510C">
      <w:pPr>
        <w:rPr>
          <w:rFonts w:ascii="Times New Roman" w:hAnsi="Times New Roman" w:cs="Times New Roman"/>
          <w:sz w:val="24"/>
          <w:szCs w:val="24"/>
        </w:rPr>
      </w:pPr>
    </w:p>
    <w:p w:rsidR="00095BE0" w:rsidRPr="00184B07" w:rsidRDefault="00E822BE" w:rsidP="00095BE0">
      <w:pPr>
        <w:pStyle w:val="ListParagraph"/>
        <w:numPr>
          <w:ilvl w:val="0"/>
          <w:numId w:val="1"/>
        </w:numPr>
        <w:contextualSpacing w:val="0"/>
        <w:rPr>
          <w:rFonts w:ascii="Times New Roman" w:hAnsi="Times New Roman" w:cs="Times New Roman"/>
          <w:sz w:val="24"/>
          <w:szCs w:val="24"/>
        </w:rPr>
      </w:pPr>
      <w:r w:rsidRPr="00184B07">
        <w:rPr>
          <w:rFonts w:ascii="Times New Roman" w:hAnsi="Times New Roman" w:cs="Times New Roman"/>
          <w:sz w:val="24"/>
          <w:szCs w:val="24"/>
        </w:rPr>
        <w:t xml:space="preserve">Chair </w:t>
      </w:r>
      <w:proofErr w:type="spellStart"/>
      <w:r w:rsidR="00172EF8" w:rsidRPr="00184B07">
        <w:rPr>
          <w:rFonts w:ascii="Times New Roman" w:hAnsi="Times New Roman" w:cs="Times New Roman"/>
          <w:sz w:val="24"/>
          <w:szCs w:val="24"/>
        </w:rPr>
        <w:t>Áron</w:t>
      </w:r>
      <w:proofErr w:type="spellEnd"/>
      <w:r w:rsidR="00172EF8" w:rsidRPr="00184B07">
        <w:rPr>
          <w:rFonts w:ascii="Times New Roman" w:hAnsi="Times New Roman" w:cs="Times New Roman"/>
          <w:sz w:val="24"/>
          <w:szCs w:val="24"/>
        </w:rPr>
        <w:t xml:space="preserve"> </w:t>
      </w:r>
      <w:proofErr w:type="spellStart"/>
      <w:r w:rsidR="00172EF8" w:rsidRPr="00184B07">
        <w:rPr>
          <w:rFonts w:ascii="Times New Roman" w:hAnsi="Times New Roman" w:cs="Times New Roman"/>
          <w:sz w:val="24"/>
          <w:szCs w:val="24"/>
        </w:rPr>
        <w:t>Boros</w:t>
      </w:r>
      <w:proofErr w:type="spellEnd"/>
      <w:r w:rsidR="00172EF8" w:rsidRPr="00184B07">
        <w:rPr>
          <w:rFonts w:ascii="Times New Roman" w:hAnsi="Times New Roman" w:cs="Times New Roman"/>
          <w:sz w:val="24"/>
          <w:szCs w:val="24"/>
        </w:rPr>
        <w:t xml:space="preserve"> </w:t>
      </w:r>
      <w:r w:rsidRPr="00184B07">
        <w:rPr>
          <w:rFonts w:ascii="Times New Roman" w:hAnsi="Times New Roman" w:cs="Times New Roman"/>
          <w:sz w:val="24"/>
          <w:szCs w:val="24"/>
        </w:rPr>
        <w:t>opened the meeting.</w:t>
      </w:r>
      <w:r w:rsidR="002A251A" w:rsidRPr="00184B07">
        <w:rPr>
          <w:rFonts w:ascii="Times New Roman" w:hAnsi="Times New Roman" w:cs="Times New Roman"/>
          <w:sz w:val="24"/>
          <w:szCs w:val="24"/>
        </w:rPr>
        <w:t xml:space="preserve">  </w:t>
      </w:r>
    </w:p>
    <w:p w:rsidR="00F11E7C" w:rsidRDefault="00F11E7C" w:rsidP="00095BE0">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Boros</w:t>
      </w:r>
      <w:proofErr w:type="spellEnd"/>
      <w:r>
        <w:rPr>
          <w:rFonts w:ascii="Times New Roman" w:hAnsi="Times New Roman" w:cs="Times New Roman"/>
          <w:sz w:val="24"/>
          <w:szCs w:val="24"/>
        </w:rPr>
        <w:t xml:space="preserve"> introduced new committee me</w:t>
      </w:r>
      <w:r w:rsidR="00DB46BA">
        <w:rPr>
          <w:rFonts w:ascii="Times New Roman" w:hAnsi="Times New Roman" w:cs="Times New Roman"/>
          <w:sz w:val="24"/>
          <w:szCs w:val="24"/>
        </w:rPr>
        <w:t>mbers, including Carolyn Langer</w:t>
      </w:r>
      <w:r>
        <w:rPr>
          <w:rFonts w:ascii="Times New Roman" w:hAnsi="Times New Roman" w:cs="Times New Roman"/>
          <w:sz w:val="24"/>
          <w:szCs w:val="24"/>
        </w:rPr>
        <w:t xml:space="preserve"> </w:t>
      </w:r>
      <w:r w:rsidR="00DB46BA">
        <w:rPr>
          <w:rFonts w:ascii="Times New Roman" w:hAnsi="Times New Roman" w:cs="Times New Roman"/>
          <w:sz w:val="24"/>
          <w:szCs w:val="24"/>
        </w:rPr>
        <w:t xml:space="preserve">and </w:t>
      </w:r>
      <w:r>
        <w:rPr>
          <w:rFonts w:ascii="Times New Roman" w:hAnsi="Times New Roman" w:cs="Times New Roman"/>
          <w:sz w:val="24"/>
          <w:szCs w:val="24"/>
        </w:rPr>
        <w:t xml:space="preserve">Ray Campbell, and </w:t>
      </w:r>
      <w:r w:rsidR="00DB46BA">
        <w:rPr>
          <w:rFonts w:ascii="Times New Roman" w:hAnsi="Times New Roman" w:cs="Times New Roman"/>
          <w:sz w:val="24"/>
          <w:szCs w:val="24"/>
        </w:rPr>
        <w:t>individuals s</w:t>
      </w:r>
      <w:r w:rsidR="0052762C">
        <w:rPr>
          <w:rFonts w:ascii="Times New Roman" w:hAnsi="Times New Roman" w:cs="Times New Roman"/>
          <w:sz w:val="24"/>
          <w:szCs w:val="24"/>
        </w:rPr>
        <w:t>itting in for committee members</w:t>
      </w:r>
      <w:r w:rsidR="00DB46BA">
        <w:rPr>
          <w:rFonts w:ascii="Times New Roman" w:hAnsi="Times New Roman" w:cs="Times New Roman"/>
          <w:sz w:val="24"/>
          <w:szCs w:val="24"/>
        </w:rPr>
        <w:t xml:space="preserve">, including </w:t>
      </w:r>
      <w:r>
        <w:rPr>
          <w:rFonts w:ascii="Times New Roman" w:hAnsi="Times New Roman" w:cs="Times New Roman"/>
          <w:sz w:val="24"/>
          <w:szCs w:val="24"/>
        </w:rPr>
        <w:t xml:space="preserve">Alyssa </w:t>
      </w:r>
      <w:proofErr w:type="spellStart"/>
      <w:r>
        <w:rPr>
          <w:rFonts w:ascii="Times New Roman" w:hAnsi="Times New Roman" w:cs="Times New Roman"/>
          <w:sz w:val="24"/>
          <w:szCs w:val="24"/>
        </w:rPr>
        <w:t>Vangeli</w:t>
      </w:r>
      <w:proofErr w:type="spellEnd"/>
      <w:r>
        <w:rPr>
          <w:rFonts w:ascii="Times New Roman" w:hAnsi="Times New Roman" w:cs="Times New Roman"/>
          <w:sz w:val="24"/>
          <w:szCs w:val="24"/>
        </w:rPr>
        <w:t xml:space="preserve"> (</w:t>
      </w:r>
      <w:r w:rsidR="00432596">
        <w:rPr>
          <w:rFonts w:ascii="Times New Roman" w:hAnsi="Times New Roman" w:cs="Times New Roman"/>
          <w:sz w:val="24"/>
          <w:szCs w:val="24"/>
        </w:rPr>
        <w:t>Health</w:t>
      </w:r>
      <w:r w:rsidR="006515B8">
        <w:rPr>
          <w:rFonts w:ascii="Times New Roman" w:hAnsi="Times New Roman" w:cs="Times New Roman"/>
          <w:sz w:val="24"/>
          <w:szCs w:val="24"/>
        </w:rPr>
        <w:t xml:space="preserve"> Care </w:t>
      </w:r>
      <w:proofErr w:type="gramStart"/>
      <w:r w:rsidR="006515B8">
        <w:rPr>
          <w:rFonts w:ascii="Times New Roman" w:hAnsi="Times New Roman" w:cs="Times New Roman"/>
          <w:sz w:val="24"/>
          <w:szCs w:val="24"/>
        </w:rPr>
        <w:t>For</w:t>
      </w:r>
      <w:proofErr w:type="gramEnd"/>
      <w:r w:rsidR="006515B8">
        <w:rPr>
          <w:rFonts w:ascii="Times New Roman" w:hAnsi="Times New Roman" w:cs="Times New Roman"/>
          <w:sz w:val="24"/>
          <w:szCs w:val="24"/>
        </w:rPr>
        <w:t xml:space="preserve"> All) </w:t>
      </w:r>
      <w:r w:rsidR="00DB46BA">
        <w:rPr>
          <w:rFonts w:ascii="Times New Roman" w:hAnsi="Times New Roman" w:cs="Times New Roman"/>
          <w:sz w:val="24"/>
          <w:szCs w:val="24"/>
        </w:rPr>
        <w:t xml:space="preserve">and Wei Ying (BCBSMA). </w:t>
      </w:r>
    </w:p>
    <w:p w:rsidR="00172EF8" w:rsidRPr="00184B07" w:rsidRDefault="00B820B8" w:rsidP="00095BE0">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sidR="00172EF8" w:rsidRPr="00184B07">
        <w:rPr>
          <w:rFonts w:ascii="Times New Roman" w:hAnsi="Times New Roman" w:cs="Times New Roman"/>
          <w:sz w:val="24"/>
          <w:szCs w:val="24"/>
        </w:rPr>
        <w:t>Boros</w:t>
      </w:r>
      <w:proofErr w:type="spellEnd"/>
      <w:r w:rsidR="00172EF8" w:rsidRPr="00184B07">
        <w:rPr>
          <w:rFonts w:ascii="Times New Roman" w:hAnsi="Times New Roman" w:cs="Times New Roman"/>
          <w:sz w:val="24"/>
          <w:szCs w:val="24"/>
        </w:rPr>
        <w:t xml:space="preserve"> asked for a motion to approve the minutes from the </w:t>
      </w:r>
      <w:r w:rsidR="00A47443">
        <w:rPr>
          <w:rFonts w:ascii="Times New Roman" w:hAnsi="Times New Roman" w:cs="Times New Roman"/>
          <w:sz w:val="24"/>
          <w:szCs w:val="24"/>
        </w:rPr>
        <w:t xml:space="preserve">September 21, 2015 and October 19, 2015 </w:t>
      </w:r>
      <w:r w:rsidR="00095BE0" w:rsidRPr="00184B07">
        <w:rPr>
          <w:rFonts w:ascii="Times New Roman" w:hAnsi="Times New Roman" w:cs="Times New Roman"/>
          <w:sz w:val="24"/>
          <w:szCs w:val="24"/>
        </w:rPr>
        <w:t>meeting</w:t>
      </w:r>
      <w:r w:rsidR="00A47443">
        <w:rPr>
          <w:rFonts w:ascii="Times New Roman" w:hAnsi="Times New Roman" w:cs="Times New Roman"/>
          <w:sz w:val="24"/>
          <w:szCs w:val="24"/>
        </w:rPr>
        <w:t>s</w:t>
      </w:r>
      <w:r w:rsidR="00095BE0" w:rsidRPr="00184B07">
        <w:rPr>
          <w:rFonts w:ascii="Times New Roman" w:hAnsi="Times New Roman" w:cs="Times New Roman"/>
          <w:sz w:val="24"/>
          <w:szCs w:val="24"/>
        </w:rPr>
        <w:t>.  Minutes were unanimously approved.</w:t>
      </w:r>
    </w:p>
    <w:p w:rsidR="00A47443" w:rsidRPr="00A47443" w:rsidRDefault="00B820B8" w:rsidP="00B820B8">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sidR="00636EA6" w:rsidRPr="00184B07">
        <w:rPr>
          <w:rFonts w:ascii="Times New Roman" w:hAnsi="Times New Roman" w:cs="Times New Roman"/>
          <w:sz w:val="24"/>
          <w:szCs w:val="24"/>
        </w:rPr>
        <w:t>Boros</w:t>
      </w:r>
      <w:proofErr w:type="spellEnd"/>
      <w:r w:rsidR="00873652" w:rsidRPr="00184B07">
        <w:rPr>
          <w:rFonts w:ascii="Times New Roman" w:hAnsi="Times New Roman" w:cs="Times New Roman"/>
          <w:sz w:val="24"/>
          <w:szCs w:val="24"/>
        </w:rPr>
        <w:t xml:space="preserve"> </w:t>
      </w:r>
      <w:r w:rsidR="00A47443">
        <w:rPr>
          <w:rFonts w:ascii="Times New Roman" w:hAnsi="Times New Roman" w:cs="Times New Roman"/>
          <w:sz w:val="24"/>
          <w:szCs w:val="24"/>
        </w:rPr>
        <w:t xml:space="preserve">reviewed the final report on the </w:t>
      </w:r>
      <w:r w:rsidR="009D1186">
        <w:rPr>
          <w:rFonts w:ascii="Times New Roman" w:hAnsi="Times New Roman" w:cs="Times New Roman"/>
          <w:sz w:val="24"/>
          <w:szCs w:val="24"/>
        </w:rPr>
        <w:t>SQAC’s 2015 q</w:t>
      </w:r>
      <w:r w:rsidR="00A47443">
        <w:rPr>
          <w:rFonts w:ascii="Times New Roman" w:hAnsi="Times New Roman" w:cs="Times New Roman"/>
          <w:sz w:val="24"/>
          <w:szCs w:val="24"/>
        </w:rPr>
        <w:t xml:space="preserve">uality </w:t>
      </w:r>
      <w:r w:rsidR="009D1186">
        <w:rPr>
          <w:rFonts w:ascii="Times New Roman" w:hAnsi="Times New Roman" w:cs="Times New Roman"/>
          <w:sz w:val="24"/>
          <w:szCs w:val="24"/>
        </w:rPr>
        <w:t>priority setting process</w:t>
      </w:r>
      <w:r w:rsidR="00A47443">
        <w:rPr>
          <w:rFonts w:ascii="Times New Roman" w:hAnsi="Times New Roman" w:cs="Times New Roman"/>
          <w:sz w:val="24"/>
          <w:szCs w:val="24"/>
        </w:rPr>
        <w:t xml:space="preserve">. He noted that this was a highly interactive engagement process. He also noted </w:t>
      </w:r>
      <w:r w:rsidR="009D1186">
        <w:rPr>
          <w:rFonts w:ascii="Times New Roman" w:hAnsi="Times New Roman" w:cs="Times New Roman"/>
          <w:sz w:val="24"/>
          <w:szCs w:val="24"/>
        </w:rPr>
        <w:t>that</w:t>
      </w:r>
      <w:r w:rsidR="00A47443">
        <w:rPr>
          <w:rFonts w:ascii="Times New Roman" w:hAnsi="Times New Roman" w:cs="Times New Roman"/>
          <w:sz w:val="24"/>
          <w:szCs w:val="24"/>
        </w:rPr>
        <w:t xml:space="preserve"> measures </w:t>
      </w:r>
      <w:r w:rsidR="009D1186">
        <w:rPr>
          <w:rFonts w:ascii="Times New Roman" w:hAnsi="Times New Roman" w:cs="Times New Roman"/>
          <w:sz w:val="24"/>
          <w:szCs w:val="24"/>
        </w:rPr>
        <w:t xml:space="preserve">to evaluate ACOs </w:t>
      </w:r>
      <w:r w:rsidR="00A47443">
        <w:rPr>
          <w:rFonts w:ascii="Times New Roman" w:hAnsi="Times New Roman" w:cs="Times New Roman"/>
          <w:sz w:val="24"/>
          <w:szCs w:val="24"/>
        </w:rPr>
        <w:t>and coordination on measures</w:t>
      </w:r>
      <w:r w:rsidR="009D1186">
        <w:rPr>
          <w:rFonts w:ascii="Times New Roman" w:hAnsi="Times New Roman" w:cs="Times New Roman"/>
          <w:sz w:val="24"/>
          <w:szCs w:val="24"/>
        </w:rPr>
        <w:t xml:space="preserve"> across plans and programs are</w:t>
      </w:r>
      <w:r w:rsidR="00A47443">
        <w:rPr>
          <w:rFonts w:ascii="Times New Roman" w:hAnsi="Times New Roman" w:cs="Times New Roman"/>
          <w:sz w:val="24"/>
          <w:szCs w:val="24"/>
        </w:rPr>
        <w:t xml:space="preserve"> importan</w:t>
      </w:r>
      <w:r w:rsidR="009D1186">
        <w:rPr>
          <w:rFonts w:ascii="Times New Roman" w:hAnsi="Times New Roman" w:cs="Times New Roman"/>
          <w:sz w:val="24"/>
          <w:szCs w:val="24"/>
        </w:rPr>
        <w:t xml:space="preserve">t topics </w:t>
      </w:r>
      <w:r w:rsidR="00A47443">
        <w:rPr>
          <w:rFonts w:ascii="Times New Roman" w:hAnsi="Times New Roman" w:cs="Times New Roman"/>
          <w:sz w:val="24"/>
          <w:szCs w:val="24"/>
        </w:rPr>
        <w:t>nationally and locally.</w:t>
      </w:r>
    </w:p>
    <w:p w:rsidR="00A47443" w:rsidRDefault="00A47443" w:rsidP="00B820B8">
      <w:pPr>
        <w:pStyle w:val="ListParagraph"/>
        <w:numPr>
          <w:ilvl w:val="0"/>
          <w:numId w:val="1"/>
        </w:numPr>
        <w:contextualSpacing w:val="0"/>
        <w:rPr>
          <w:rFonts w:ascii="Times New Roman" w:hAnsi="Times New Roman" w:cs="Times New Roman"/>
          <w:sz w:val="24"/>
          <w:szCs w:val="24"/>
        </w:rPr>
      </w:pPr>
      <w:r w:rsidRPr="00A47443">
        <w:rPr>
          <w:rFonts w:ascii="Times New Roman" w:hAnsi="Times New Roman" w:cs="Times New Roman"/>
          <w:sz w:val="24"/>
          <w:szCs w:val="24"/>
        </w:rPr>
        <w:t>Aparna Higgins</w:t>
      </w:r>
      <w:r>
        <w:rPr>
          <w:rFonts w:ascii="Times New Roman" w:hAnsi="Times New Roman" w:cs="Times New Roman"/>
          <w:sz w:val="24"/>
          <w:szCs w:val="24"/>
        </w:rPr>
        <w:t xml:space="preserve"> (AHIP) presented on the Core Quality Measures Collaborative.</w:t>
      </w:r>
      <w:r w:rsidR="002963FB">
        <w:rPr>
          <w:rFonts w:ascii="Times New Roman" w:hAnsi="Times New Roman" w:cs="Times New Roman"/>
          <w:sz w:val="24"/>
          <w:szCs w:val="24"/>
        </w:rPr>
        <w:t xml:space="preserve"> Dr. </w:t>
      </w:r>
      <w:r>
        <w:rPr>
          <w:rFonts w:ascii="Times New Roman" w:hAnsi="Times New Roman" w:cs="Times New Roman"/>
          <w:sz w:val="24"/>
          <w:szCs w:val="24"/>
        </w:rPr>
        <w:t xml:space="preserve">Michael Sherman and Wei Ying also participated in the </w:t>
      </w:r>
      <w:r w:rsidR="009D1186">
        <w:rPr>
          <w:rFonts w:ascii="Times New Roman" w:hAnsi="Times New Roman" w:cs="Times New Roman"/>
          <w:sz w:val="24"/>
          <w:szCs w:val="24"/>
        </w:rPr>
        <w:t xml:space="preserve">Collaborative. </w:t>
      </w:r>
    </w:p>
    <w:p w:rsidR="0081419A" w:rsidRDefault="005E3E43" w:rsidP="005E3E43">
      <w:pPr>
        <w:pStyle w:val="ListParagraph"/>
        <w:numPr>
          <w:ilvl w:val="1"/>
          <w:numId w:val="1"/>
        </w:numPr>
        <w:contextualSpacing w:val="0"/>
        <w:rPr>
          <w:rFonts w:ascii="Times New Roman" w:hAnsi="Times New Roman" w:cs="Times New Roman"/>
          <w:sz w:val="24"/>
          <w:szCs w:val="24"/>
        </w:rPr>
      </w:pPr>
      <w:r w:rsidRPr="005E3E43">
        <w:rPr>
          <w:rFonts w:ascii="Times New Roman" w:hAnsi="Times New Roman" w:cs="Times New Roman"/>
          <w:sz w:val="24"/>
          <w:szCs w:val="24"/>
        </w:rPr>
        <w:t xml:space="preserve">Aparna Higgins described the need for having core quality measures. She noted that health plan measures in private and public programs varied considerably, even when measuring </w:t>
      </w:r>
      <w:r>
        <w:rPr>
          <w:rFonts w:ascii="Times New Roman" w:hAnsi="Times New Roman" w:cs="Times New Roman"/>
          <w:sz w:val="24"/>
          <w:szCs w:val="24"/>
        </w:rPr>
        <w:t>the same condition</w:t>
      </w:r>
      <w:r w:rsidRPr="005E3E43">
        <w:rPr>
          <w:rFonts w:ascii="Times New Roman" w:hAnsi="Times New Roman" w:cs="Times New Roman"/>
          <w:sz w:val="24"/>
          <w:szCs w:val="24"/>
        </w:rPr>
        <w:t xml:space="preserve">. She commented on the challenges that physicians face because of this. As a result, the Collaborative focused on </w:t>
      </w:r>
      <w:r w:rsidR="009D1186">
        <w:rPr>
          <w:rFonts w:ascii="Times New Roman" w:hAnsi="Times New Roman" w:cs="Times New Roman"/>
          <w:sz w:val="24"/>
          <w:szCs w:val="24"/>
        </w:rPr>
        <w:t>“</w:t>
      </w:r>
      <w:proofErr w:type="gramStart"/>
      <w:r w:rsidRPr="005E3E43">
        <w:rPr>
          <w:rFonts w:ascii="Times New Roman" w:hAnsi="Times New Roman" w:cs="Times New Roman"/>
          <w:sz w:val="24"/>
          <w:szCs w:val="24"/>
        </w:rPr>
        <w:t>measures</w:t>
      </w:r>
      <w:proofErr w:type="gramEnd"/>
      <w:r w:rsidRPr="005E3E43">
        <w:rPr>
          <w:rFonts w:ascii="Times New Roman" w:hAnsi="Times New Roman" w:cs="Times New Roman"/>
          <w:sz w:val="24"/>
          <w:szCs w:val="24"/>
        </w:rPr>
        <w:t xml:space="preserve"> that matter</w:t>
      </w:r>
      <w:r w:rsidR="009D1186">
        <w:rPr>
          <w:rFonts w:ascii="Times New Roman" w:hAnsi="Times New Roman" w:cs="Times New Roman"/>
          <w:sz w:val="24"/>
          <w:szCs w:val="24"/>
        </w:rPr>
        <w:t>” to</w:t>
      </w:r>
      <w:r w:rsidRPr="005E3E43">
        <w:rPr>
          <w:rFonts w:ascii="Times New Roman" w:hAnsi="Times New Roman" w:cs="Times New Roman"/>
          <w:sz w:val="24"/>
          <w:szCs w:val="24"/>
        </w:rPr>
        <w:t xml:space="preserve"> consumers, purchasers, </w:t>
      </w:r>
      <w:r w:rsidR="00A310B7">
        <w:rPr>
          <w:rFonts w:ascii="Times New Roman" w:hAnsi="Times New Roman" w:cs="Times New Roman"/>
          <w:sz w:val="24"/>
          <w:szCs w:val="24"/>
        </w:rPr>
        <w:t xml:space="preserve">and </w:t>
      </w:r>
      <w:r w:rsidRPr="005E3E43">
        <w:rPr>
          <w:rFonts w:ascii="Times New Roman" w:hAnsi="Times New Roman" w:cs="Times New Roman"/>
          <w:sz w:val="24"/>
          <w:szCs w:val="24"/>
        </w:rPr>
        <w:t>providers</w:t>
      </w:r>
      <w:r w:rsidR="00A310B7">
        <w:rPr>
          <w:rFonts w:ascii="Times New Roman" w:hAnsi="Times New Roman" w:cs="Times New Roman"/>
          <w:sz w:val="24"/>
          <w:szCs w:val="24"/>
        </w:rPr>
        <w:t>.</w:t>
      </w:r>
    </w:p>
    <w:p w:rsidR="005E3E43" w:rsidRDefault="005E3E43" w:rsidP="005E3E4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Aparna Higgins highlighted the three aims of the Core Measure Collaborative and noted Patrick Conway’s </w:t>
      </w:r>
      <w:r w:rsidR="00B6567A">
        <w:rPr>
          <w:rFonts w:ascii="Times New Roman" w:hAnsi="Times New Roman" w:cs="Times New Roman"/>
          <w:sz w:val="24"/>
          <w:szCs w:val="24"/>
        </w:rPr>
        <w:t xml:space="preserve">simultaneous </w:t>
      </w:r>
      <w:r>
        <w:rPr>
          <w:rFonts w:ascii="Times New Roman" w:hAnsi="Times New Roman" w:cs="Times New Roman"/>
          <w:sz w:val="24"/>
          <w:szCs w:val="24"/>
        </w:rPr>
        <w:t xml:space="preserve">goal of streamlining reporting for federal programs. The </w:t>
      </w:r>
      <w:proofErr w:type="spellStart"/>
      <w:r w:rsidR="009D1186">
        <w:rPr>
          <w:rFonts w:ascii="Times New Roman" w:hAnsi="Times New Roman" w:cs="Times New Roman"/>
          <w:sz w:val="24"/>
          <w:szCs w:val="24"/>
        </w:rPr>
        <w:t>Collaborative’s</w:t>
      </w:r>
      <w:proofErr w:type="spellEnd"/>
      <w:r w:rsidR="009D1186">
        <w:rPr>
          <w:rFonts w:ascii="Times New Roman" w:hAnsi="Times New Roman" w:cs="Times New Roman"/>
          <w:sz w:val="24"/>
          <w:szCs w:val="24"/>
        </w:rPr>
        <w:t xml:space="preserve"> </w:t>
      </w:r>
      <w:r>
        <w:rPr>
          <w:rFonts w:ascii="Times New Roman" w:hAnsi="Times New Roman" w:cs="Times New Roman"/>
          <w:sz w:val="24"/>
          <w:szCs w:val="24"/>
        </w:rPr>
        <w:t xml:space="preserve">process began with </w:t>
      </w:r>
      <w:r w:rsidR="00B6567A">
        <w:rPr>
          <w:rFonts w:ascii="Times New Roman" w:hAnsi="Times New Roman" w:cs="Times New Roman"/>
          <w:sz w:val="24"/>
          <w:szCs w:val="24"/>
        </w:rPr>
        <w:t xml:space="preserve">CMS and </w:t>
      </w:r>
      <w:r>
        <w:rPr>
          <w:rFonts w:ascii="Times New Roman" w:hAnsi="Times New Roman" w:cs="Times New Roman"/>
          <w:sz w:val="24"/>
          <w:szCs w:val="24"/>
        </w:rPr>
        <w:t xml:space="preserve">payers and was </w:t>
      </w:r>
      <w:r>
        <w:rPr>
          <w:rFonts w:ascii="Times New Roman" w:hAnsi="Times New Roman" w:cs="Times New Roman"/>
          <w:sz w:val="24"/>
          <w:szCs w:val="24"/>
        </w:rPr>
        <w:lastRenderedPageBreak/>
        <w:t xml:space="preserve">refined as more stakeholders </w:t>
      </w:r>
      <w:r w:rsidR="00B6567A">
        <w:rPr>
          <w:rFonts w:ascii="Times New Roman" w:hAnsi="Times New Roman" w:cs="Times New Roman"/>
          <w:sz w:val="24"/>
          <w:szCs w:val="24"/>
        </w:rPr>
        <w:t xml:space="preserve">(e.g., provider organizations, consumers, and employers) </w:t>
      </w:r>
      <w:r>
        <w:rPr>
          <w:rFonts w:ascii="Times New Roman" w:hAnsi="Times New Roman" w:cs="Times New Roman"/>
          <w:sz w:val="24"/>
          <w:szCs w:val="24"/>
        </w:rPr>
        <w:t xml:space="preserve">were </w:t>
      </w:r>
      <w:r w:rsidR="00B6567A">
        <w:rPr>
          <w:rFonts w:ascii="Times New Roman" w:hAnsi="Times New Roman" w:cs="Times New Roman"/>
          <w:sz w:val="24"/>
          <w:szCs w:val="24"/>
        </w:rPr>
        <w:t>engaged</w:t>
      </w:r>
      <w:r>
        <w:rPr>
          <w:rFonts w:ascii="Times New Roman" w:hAnsi="Times New Roman" w:cs="Times New Roman"/>
          <w:sz w:val="24"/>
          <w:szCs w:val="24"/>
        </w:rPr>
        <w:t>.</w:t>
      </w:r>
    </w:p>
    <w:p w:rsidR="009D1186" w:rsidRPr="009D1186" w:rsidRDefault="005E3E43" w:rsidP="009D118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Aparna Higgins noted that the Collaborative utilized guiding principles to focus their work</w:t>
      </w:r>
      <w:r w:rsidR="009D1186">
        <w:rPr>
          <w:rFonts w:ascii="Times New Roman" w:hAnsi="Times New Roman" w:cs="Times New Roman"/>
          <w:sz w:val="24"/>
          <w:szCs w:val="24"/>
        </w:rPr>
        <w:t>:</w:t>
      </w:r>
      <w:r>
        <w:rPr>
          <w:rFonts w:ascii="Times New Roman" w:hAnsi="Times New Roman" w:cs="Times New Roman"/>
          <w:sz w:val="24"/>
          <w:szCs w:val="24"/>
        </w:rPr>
        <w:t xml:space="preserve"> that measure sets </w:t>
      </w:r>
      <w:r w:rsidR="009D1186">
        <w:rPr>
          <w:rFonts w:ascii="Times New Roman" w:hAnsi="Times New Roman" w:cs="Times New Roman"/>
          <w:sz w:val="24"/>
          <w:szCs w:val="24"/>
        </w:rPr>
        <w:t>be</w:t>
      </w:r>
      <w:r>
        <w:rPr>
          <w:rFonts w:ascii="Times New Roman" w:hAnsi="Times New Roman" w:cs="Times New Roman"/>
          <w:sz w:val="24"/>
          <w:szCs w:val="24"/>
        </w:rPr>
        <w:t xml:space="preserve"> aligned, </w:t>
      </w:r>
      <w:r w:rsidR="009D1186">
        <w:rPr>
          <w:rFonts w:ascii="Times New Roman" w:hAnsi="Times New Roman" w:cs="Times New Roman"/>
          <w:sz w:val="24"/>
          <w:szCs w:val="24"/>
        </w:rPr>
        <w:t xml:space="preserve">measures </w:t>
      </w:r>
      <w:proofErr w:type="gramStart"/>
      <w:r w:rsidR="009D1186">
        <w:rPr>
          <w:rFonts w:ascii="Times New Roman" w:hAnsi="Times New Roman" w:cs="Times New Roman"/>
          <w:sz w:val="24"/>
          <w:szCs w:val="24"/>
        </w:rPr>
        <w:t>be</w:t>
      </w:r>
      <w:proofErr w:type="gramEnd"/>
      <w:r w:rsidR="009D1186">
        <w:rPr>
          <w:rFonts w:ascii="Times New Roman" w:hAnsi="Times New Roman" w:cs="Times New Roman"/>
          <w:sz w:val="24"/>
          <w:szCs w:val="24"/>
        </w:rPr>
        <w:t xml:space="preserve"> endorsed</w:t>
      </w:r>
      <w:r>
        <w:rPr>
          <w:rFonts w:ascii="Times New Roman" w:hAnsi="Times New Roman" w:cs="Times New Roman"/>
          <w:sz w:val="24"/>
          <w:szCs w:val="24"/>
        </w:rPr>
        <w:t xml:space="preserve">, </w:t>
      </w:r>
      <w:r w:rsidR="009D1186">
        <w:rPr>
          <w:rFonts w:ascii="Times New Roman" w:hAnsi="Times New Roman" w:cs="Times New Roman"/>
          <w:sz w:val="24"/>
          <w:szCs w:val="24"/>
        </w:rPr>
        <w:t xml:space="preserve">sets </w:t>
      </w:r>
      <w:r w:rsidR="00B6567A">
        <w:rPr>
          <w:rFonts w:ascii="Times New Roman" w:hAnsi="Times New Roman" w:cs="Times New Roman"/>
          <w:sz w:val="24"/>
          <w:szCs w:val="24"/>
        </w:rPr>
        <w:t xml:space="preserve">had a comprehensive view of quality, </w:t>
      </w:r>
      <w:r w:rsidR="009D1186">
        <w:rPr>
          <w:rFonts w:ascii="Times New Roman" w:hAnsi="Times New Roman" w:cs="Times New Roman"/>
          <w:sz w:val="24"/>
          <w:szCs w:val="24"/>
        </w:rPr>
        <w:t xml:space="preserve">and that measures be </w:t>
      </w:r>
      <w:r w:rsidR="00B6567A">
        <w:rPr>
          <w:rFonts w:ascii="Times New Roman" w:hAnsi="Times New Roman" w:cs="Times New Roman"/>
          <w:sz w:val="24"/>
          <w:szCs w:val="24"/>
        </w:rPr>
        <w:t>manageable in number</w:t>
      </w:r>
      <w:r>
        <w:rPr>
          <w:rFonts w:ascii="Times New Roman" w:hAnsi="Times New Roman" w:cs="Times New Roman"/>
          <w:sz w:val="24"/>
          <w:szCs w:val="24"/>
        </w:rPr>
        <w:t xml:space="preserve">, </w:t>
      </w:r>
      <w:r w:rsidR="009D1186">
        <w:rPr>
          <w:rFonts w:ascii="Times New Roman" w:hAnsi="Times New Roman" w:cs="Times New Roman"/>
          <w:sz w:val="24"/>
          <w:szCs w:val="24"/>
        </w:rPr>
        <w:t xml:space="preserve">outcome-oriented, and consider </w:t>
      </w:r>
      <w:r>
        <w:rPr>
          <w:rFonts w:ascii="Times New Roman" w:hAnsi="Times New Roman" w:cs="Times New Roman"/>
          <w:sz w:val="24"/>
          <w:szCs w:val="24"/>
        </w:rPr>
        <w:t>patient experience and costs.</w:t>
      </w:r>
      <w:r w:rsidR="009D1186">
        <w:rPr>
          <w:rFonts w:ascii="Times New Roman" w:hAnsi="Times New Roman" w:cs="Times New Roman"/>
          <w:sz w:val="24"/>
          <w:szCs w:val="24"/>
        </w:rPr>
        <w:t xml:space="preserve">  </w:t>
      </w:r>
    </w:p>
    <w:p w:rsidR="00B6567A" w:rsidRDefault="006C29BE" w:rsidP="005E3E4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Aparna Higgins shared that the Collaborative selected areas on which to focus knowing that there was room for quality improvement and enough variation </w:t>
      </w:r>
      <w:r w:rsidR="00A310B7">
        <w:rPr>
          <w:rFonts w:ascii="Times New Roman" w:hAnsi="Times New Roman" w:cs="Times New Roman"/>
          <w:sz w:val="24"/>
          <w:szCs w:val="24"/>
        </w:rPr>
        <w:t>amongst</w:t>
      </w:r>
      <w:r>
        <w:rPr>
          <w:rFonts w:ascii="Times New Roman" w:hAnsi="Times New Roman" w:cs="Times New Roman"/>
          <w:sz w:val="24"/>
          <w:szCs w:val="24"/>
        </w:rPr>
        <w:t xml:space="preserve"> practice</w:t>
      </w:r>
      <w:r w:rsidR="00A310B7">
        <w:rPr>
          <w:rFonts w:ascii="Times New Roman" w:hAnsi="Times New Roman" w:cs="Times New Roman"/>
          <w:sz w:val="24"/>
          <w:szCs w:val="24"/>
        </w:rPr>
        <w:t>s</w:t>
      </w:r>
      <w:r>
        <w:rPr>
          <w:rFonts w:ascii="Times New Roman" w:hAnsi="Times New Roman" w:cs="Times New Roman"/>
          <w:sz w:val="24"/>
          <w:szCs w:val="24"/>
        </w:rPr>
        <w:t xml:space="preserve"> that needed to be addressed. The Collaborative formed workgroups for each area of focus, created a draft core set</w:t>
      </w:r>
      <w:r w:rsidR="003C3CF7">
        <w:rPr>
          <w:rFonts w:ascii="Times New Roman" w:hAnsi="Times New Roman" w:cs="Times New Roman"/>
          <w:sz w:val="24"/>
          <w:szCs w:val="24"/>
        </w:rPr>
        <w:t xml:space="preserve"> over the course of 18 months</w:t>
      </w:r>
      <w:r>
        <w:rPr>
          <w:rFonts w:ascii="Times New Roman" w:hAnsi="Times New Roman" w:cs="Times New Roman"/>
          <w:sz w:val="24"/>
          <w:szCs w:val="24"/>
        </w:rPr>
        <w:t xml:space="preserve"> (</w:t>
      </w:r>
      <w:r w:rsidR="003C3CF7">
        <w:rPr>
          <w:rFonts w:ascii="Times New Roman" w:hAnsi="Times New Roman" w:cs="Times New Roman"/>
          <w:sz w:val="24"/>
          <w:szCs w:val="24"/>
        </w:rPr>
        <w:t>based on measures in use by plans</w:t>
      </w:r>
      <w:r w:rsidR="003C3CF7" w:rsidRPr="00DB46BA">
        <w:rPr>
          <w:rFonts w:ascii="Times New Roman" w:hAnsi="Times New Roman" w:cs="Times New Roman"/>
          <w:sz w:val="24"/>
          <w:szCs w:val="24"/>
        </w:rPr>
        <w:t xml:space="preserve"> and CMS</w:t>
      </w:r>
      <w:r w:rsidR="003C3CF7">
        <w:rPr>
          <w:rFonts w:ascii="Times New Roman" w:hAnsi="Times New Roman" w:cs="Times New Roman"/>
          <w:sz w:val="24"/>
          <w:szCs w:val="24"/>
        </w:rPr>
        <w:t xml:space="preserve">, endorsed by NQF, etc.), and then reviewed measures with the full Collaborative for additional vetting and to come to a consensus. </w:t>
      </w:r>
    </w:p>
    <w:p w:rsidR="00E5463D" w:rsidRDefault="00E5463D" w:rsidP="005E3E4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Aparna Higgins noted that the core set of measures were on announced on February 16,</w:t>
      </w:r>
      <w:r>
        <w:rPr>
          <w:rFonts w:ascii="Times New Roman" w:hAnsi="Times New Roman" w:cs="Times New Roman"/>
          <w:sz w:val="24"/>
          <w:szCs w:val="24"/>
          <w:vertAlign w:val="superscript"/>
        </w:rPr>
        <w:t xml:space="preserve"> </w:t>
      </w:r>
      <w:r>
        <w:rPr>
          <w:rFonts w:ascii="Times New Roman" w:hAnsi="Times New Roman" w:cs="Times New Roman"/>
          <w:sz w:val="24"/>
          <w:szCs w:val="24"/>
        </w:rPr>
        <w:t>2016 and anticipated that measures would be modified over time. She also noted that the measures were likely to be phased in over time depending on contracts between plans and providers and the availability of clinical data for select measures.</w:t>
      </w:r>
    </w:p>
    <w:p w:rsidR="00E5463D" w:rsidRDefault="002963FB" w:rsidP="005E3E4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Michael Sherman</w:t>
      </w:r>
      <w:r w:rsidR="00FA2BFC">
        <w:rPr>
          <w:rFonts w:ascii="Times New Roman" w:hAnsi="Times New Roman" w:cs="Times New Roman"/>
          <w:sz w:val="24"/>
          <w:szCs w:val="24"/>
        </w:rPr>
        <w:t xml:space="preserve"> </w:t>
      </w:r>
      <w:r w:rsidR="001F715F">
        <w:rPr>
          <w:rFonts w:ascii="Times New Roman" w:hAnsi="Times New Roman" w:cs="Times New Roman"/>
          <w:sz w:val="24"/>
          <w:szCs w:val="24"/>
        </w:rPr>
        <w:t>highlighted four takeaways from the Collaborative:</w:t>
      </w:r>
    </w:p>
    <w:p w:rsidR="001F715F" w:rsidRDefault="001F715F" w:rsidP="001F715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Providers were integrated with the workgroups, effectively “endorsing” measures by provider organizations. He noted how this makes it hard for providers to argue that the measure sets are not fair.</w:t>
      </w:r>
    </w:p>
    <w:p w:rsidR="001F715F" w:rsidRDefault="001F715F" w:rsidP="001F715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Alignment with multiple stakeholders, especially CMS, is notable.</w:t>
      </w:r>
    </w:p>
    <w:p w:rsidR="001F715F" w:rsidRDefault="001F715F" w:rsidP="001F715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Additive specialty measure sets replace broad measure sets and do not conflict with other measures.</w:t>
      </w:r>
    </w:p>
    <w:p w:rsidR="001F715F" w:rsidRDefault="001F715F" w:rsidP="001F715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Measures will be implemented in a multi-year process and should be leveraged as a first choice.</w:t>
      </w:r>
    </w:p>
    <w:p w:rsidR="0032236C" w:rsidRDefault="0032236C" w:rsidP="001F715F">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Boros</w:t>
      </w:r>
      <w:proofErr w:type="spellEnd"/>
      <w:r>
        <w:rPr>
          <w:rFonts w:ascii="Times New Roman" w:hAnsi="Times New Roman" w:cs="Times New Roman"/>
          <w:sz w:val="24"/>
          <w:szCs w:val="24"/>
        </w:rPr>
        <w:t xml:space="preserve"> asked about implementation details, specifying the denominator statement and patient attribution to plans. </w:t>
      </w:r>
    </w:p>
    <w:p w:rsidR="001F715F" w:rsidRDefault="0032236C" w:rsidP="0032236C">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 Aparna Higgins noted that plans are looking to implement the measures into their contracts as they come up for renewal and can be modified. She noted the potential difficulties around infrastructure and the ability to collect data (e.g., registry-based data). She also noted that the goal of the </w:t>
      </w:r>
      <w:r>
        <w:rPr>
          <w:rFonts w:ascii="Times New Roman" w:hAnsi="Times New Roman" w:cs="Times New Roman"/>
          <w:sz w:val="24"/>
          <w:szCs w:val="24"/>
        </w:rPr>
        <w:lastRenderedPageBreak/>
        <w:t>Collaborative was not to stifle innovation and that testing of new measures (e.g., patient-reported outcomes) will still be allowed.</w:t>
      </w:r>
    </w:p>
    <w:p w:rsidR="0032236C" w:rsidRDefault="0032236C" w:rsidP="0032236C">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Aparna Higgins noted that implementation details were identified during the process. She shared that the Collaborative highlighted these details </w:t>
      </w:r>
      <w:r w:rsidR="00A310B7">
        <w:rPr>
          <w:rFonts w:ascii="Times New Roman" w:hAnsi="Times New Roman" w:cs="Times New Roman"/>
          <w:sz w:val="24"/>
          <w:szCs w:val="24"/>
        </w:rPr>
        <w:t>as</w:t>
      </w:r>
      <w:r>
        <w:rPr>
          <w:rFonts w:ascii="Times New Roman" w:hAnsi="Times New Roman" w:cs="Times New Roman"/>
          <w:sz w:val="24"/>
          <w:szCs w:val="24"/>
        </w:rPr>
        <w:t xml:space="preserve"> other areas that needed to be addressed </w:t>
      </w:r>
      <w:r w:rsidR="00A310B7">
        <w:rPr>
          <w:rFonts w:ascii="Times New Roman" w:hAnsi="Times New Roman" w:cs="Times New Roman"/>
          <w:sz w:val="24"/>
          <w:szCs w:val="24"/>
        </w:rPr>
        <w:t>because</w:t>
      </w:r>
      <w:r>
        <w:rPr>
          <w:rFonts w:ascii="Times New Roman" w:hAnsi="Times New Roman" w:cs="Times New Roman"/>
          <w:sz w:val="24"/>
          <w:szCs w:val="24"/>
        </w:rPr>
        <w:t xml:space="preserve"> they were outside the scope of what the Collaborative was trying to do. </w:t>
      </w:r>
    </w:p>
    <w:p w:rsidR="0032236C" w:rsidRDefault="005D33D4" w:rsidP="005D33D4">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asked about CMS’ timeline for implementation.</w:t>
      </w:r>
    </w:p>
    <w:p w:rsidR="005D33D4" w:rsidRDefault="005D33D4" w:rsidP="005D33D4">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Aparna Higgins suggested asking Kate G</w:t>
      </w:r>
      <w:r w:rsidR="00A310B7">
        <w:rPr>
          <w:rFonts w:ascii="Times New Roman" w:hAnsi="Times New Roman" w:cs="Times New Roman"/>
          <w:sz w:val="24"/>
          <w:szCs w:val="24"/>
        </w:rPr>
        <w:t>oodrich at CMS for more details</w:t>
      </w:r>
      <w:r>
        <w:rPr>
          <w:rFonts w:ascii="Times New Roman" w:hAnsi="Times New Roman" w:cs="Times New Roman"/>
          <w:sz w:val="24"/>
          <w:szCs w:val="24"/>
        </w:rPr>
        <w:t xml:space="preserve"> </w:t>
      </w:r>
      <w:r w:rsidR="00A310B7">
        <w:rPr>
          <w:rFonts w:ascii="Times New Roman" w:hAnsi="Times New Roman" w:cs="Times New Roman"/>
          <w:sz w:val="24"/>
          <w:szCs w:val="24"/>
        </w:rPr>
        <w:t>and</w:t>
      </w:r>
      <w:r>
        <w:rPr>
          <w:rFonts w:ascii="Times New Roman" w:hAnsi="Times New Roman" w:cs="Times New Roman"/>
          <w:sz w:val="24"/>
          <w:szCs w:val="24"/>
        </w:rPr>
        <w:t xml:space="preserve"> noted the need for public comment.</w:t>
      </w:r>
    </w:p>
    <w:p w:rsidR="005D33D4" w:rsidRDefault="00D31272" w:rsidP="005D33D4">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Wei Ying noted that there was much overlap with measures that were already implemented</w:t>
      </w:r>
      <w:r w:rsidR="009D1186">
        <w:rPr>
          <w:rFonts w:ascii="Times New Roman" w:hAnsi="Times New Roman" w:cs="Times New Roman"/>
          <w:sz w:val="24"/>
          <w:szCs w:val="24"/>
        </w:rPr>
        <w:t xml:space="preserve"> and those</w:t>
      </w:r>
      <w:r>
        <w:rPr>
          <w:rFonts w:ascii="Times New Roman" w:hAnsi="Times New Roman" w:cs="Times New Roman"/>
          <w:sz w:val="24"/>
          <w:szCs w:val="24"/>
        </w:rPr>
        <w:t xml:space="preserve"> in </w:t>
      </w:r>
      <w:r w:rsidR="009D1186">
        <w:rPr>
          <w:rFonts w:ascii="Times New Roman" w:hAnsi="Times New Roman" w:cs="Times New Roman"/>
          <w:sz w:val="24"/>
          <w:szCs w:val="24"/>
        </w:rPr>
        <w:t xml:space="preserve">the </w:t>
      </w:r>
      <w:proofErr w:type="spellStart"/>
      <w:r w:rsidR="009D1186">
        <w:rPr>
          <w:rFonts w:ascii="Times New Roman" w:hAnsi="Times New Roman" w:cs="Times New Roman"/>
          <w:sz w:val="24"/>
          <w:szCs w:val="24"/>
        </w:rPr>
        <w:t>Collaborative’s</w:t>
      </w:r>
      <w:proofErr w:type="spellEnd"/>
      <w:r w:rsidR="009D1186">
        <w:rPr>
          <w:rFonts w:ascii="Times New Roman" w:hAnsi="Times New Roman" w:cs="Times New Roman"/>
          <w:sz w:val="24"/>
          <w:szCs w:val="24"/>
        </w:rPr>
        <w:t xml:space="preserve"> measure sets, making them</w:t>
      </w:r>
      <w:r>
        <w:rPr>
          <w:rFonts w:ascii="Times New Roman" w:hAnsi="Times New Roman" w:cs="Times New Roman"/>
          <w:sz w:val="24"/>
          <w:szCs w:val="24"/>
        </w:rPr>
        <w:t xml:space="preserve"> “applicable and doable.” She noted that there are some measures that</w:t>
      </w:r>
      <w:r w:rsidR="00214E14">
        <w:rPr>
          <w:rFonts w:ascii="Times New Roman" w:hAnsi="Times New Roman" w:cs="Times New Roman"/>
          <w:sz w:val="24"/>
          <w:szCs w:val="24"/>
        </w:rPr>
        <w:t xml:space="preserve"> are clinical and outcome driven, but are already encountering issues (e.g.,</w:t>
      </w:r>
      <w:r>
        <w:rPr>
          <w:rFonts w:ascii="Times New Roman" w:hAnsi="Times New Roman" w:cs="Times New Roman"/>
          <w:sz w:val="24"/>
          <w:szCs w:val="24"/>
        </w:rPr>
        <w:t xml:space="preserve"> do not have </w:t>
      </w:r>
      <w:r w:rsidR="00214E14">
        <w:rPr>
          <w:rFonts w:ascii="Times New Roman" w:hAnsi="Times New Roman" w:cs="Times New Roman"/>
          <w:sz w:val="24"/>
          <w:szCs w:val="24"/>
        </w:rPr>
        <w:t xml:space="preserve">data available at this time, have topped out, </w:t>
      </w:r>
      <w:r w:rsidR="00432596">
        <w:rPr>
          <w:rFonts w:ascii="Times New Roman" w:hAnsi="Times New Roman" w:cs="Times New Roman"/>
          <w:sz w:val="24"/>
          <w:szCs w:val="24"/>
        </w:rPr>
        <w:t>and have</w:t>
      </w:r>
      <w:r w:rsidR="00214E14">
        <w:rPr>
          <w:rFonts w:ascii="Times New Roman" w:hAnsi="Times New Roman" w:cs="Times New Roman"/>
          <w:sz w:val="24"/>
          <w:szCs w:val="24"/>
        </w:rPr>
        <w:t xml:space="preserve"> small denominators). She noted that </w:t>
      </w:r>
      <w:r w:rsidR="00214E14" w:rsidRPr="00DB46BA">
        <w:rPr>
          <w:rFonts w:ascii="Times New Roman" w:hAnsi="Times New Roman" w:cs="Times New Roman"/>
          <w:sz w:val="24"/>
          <w:szCs w:val="24"/>
        </w:rPr>
        <w:t xml:space="preserve">BCBSMA </w:t>
      </w:r>
      <w:proofErr w:type="spellStart"/>
      <w:r w:rsidR="008C4927">
        <w:rPr>
          <w:rFonts w:ascii="Times New Roman" w:hAnsi="Times New Roman" w:cs="Times New Roman"/>
          <w:sz w:val="24"/>
          <w:szCs w:val="24"/>
        </w:rPr>
        <w:t>viewa</w:t>
      </w:r>
      <w:proofErr w:type="spellEnd"/>
      <w:r w:rsidR="00214E14" w:rsidRPr="00DB46BA">
        <w:rPr>
          <w:rFonts w:ascii="Times New Roman" w:hAnsi="Times New Roman" w:cs="Times New Roman"/>
          <w:sz w:val="24"/>
          <w:szCs w:val="24"/>
        </w:rPr>
        <w:t xml:space="preserve"> the measure set as a tool, but not as a requirement.</w:t>
      </w:r>
    </w:p>
    <w:p w:rsidR="00214E14" w:rsidRDefault="00214E14" w:rsidP="00214E14">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Boros</w:t>
      </w:r>
      <w:proofErr w:type="spellEnd"/>
      <w:r>
        <w:rPr>
          <w:rFonts w:ascii="Times New Roman" w:hAnsi="Times New Roman" w:cs="Times New Roman"/>
          <w:sz w:val="24"/>
          <w:szCs w:val="24"/>
        </w:rPr>
        <w:t xml:space="preserve"> asked about the maintenance of the measure set.</w:t>
      </w:r>
    </w:p>
    <w:p w:rsidR="00214E14" w:rsidRDefault="00214E14" w:rsidP="00214E14">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Michael Sherman noted that it was a large effort to put together</w:t>
      </w:r>
      <w:r w:rsidR="00F60AC6">
        <w:rPr>
          <w:rFonts w:ascii="Times New Roman" w:hAnsi="Times New Roman" w:cs="Times New Roman"/>
          <w:sz w:val="24"/>
          <w:szCs w:val="24"/>
        </w:rPr>
        <w:t xml:space="preserve"> the measure set</w:t>
      </w:r>
      <w:r>
        <w:rPr>
          <w:rFonts w:ascii="Times New Roman" w:hAnsi="Times New Roman" w:cs="Times New Roman"/>
          <w:sz w:val="24"/>
          <w:szCs w:val="24"/>
        </w:rPr>
        <w:t xml:space="preserve"> and that health plans know that this is a continuous process. He added that the timeline for review is unclear.</w:t>
      </w:r>
    </w:p>
    <w:p w:rsidR="00214E14" w:rsidRDefault="00214E14" w:rsidP="00214E14">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Aparna Higgins agreed and noted that individuals are currently asking about next steps. She shared that there will be a process going forward to update the measure set. She also noted that there were many discussions about data availability, but the Collaborative felt that the measures were too important to exclude and that data pieces could be accrued over time.</w:t>
      </w:r>
    </w:p>
    <w:p w:rsidR="00214E14" w:rsidRDefault="00214E14" w:rsidP="00214E14">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presented on </w:t>
      </w:r>
      <w:r w:rsidR="00970769">
        <w:rPr>
          <w:rFonts w:ascii="Times New Roman" w:hAnsi="Times New Roman" w:cs="Times New Roman"/>
          <w:sz w:val="24"/>
          <w:szCs w:val="24"/>
        </w:rPr>
        <w:t xml:space="preserve">Performance Metrics for the </w:t>
      </w:r>
      <w:r>
        <w:rPr>
          <w:rFonts w:ascii="Times New Roman" w:hAnsi="Times New Roman" w:cs="Times New Roman"/>
          <w:sz w:val="24"/>
          <w:szCs w:val="24"/>
        </w:rPr>
        <w:t>ACO Certification Program.</w:t>
      </w:r>
    </w:p>
    <w:p w:rsidR="00C15B02" w:rsidRDefault="00C15B02" w:rsidP="0097076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noted that the Health Policy Commission (HPC) wants to “piggyback” on national alignment efforts to create alignment when measuring quality and certif</w:t>
      </w:r>
      <w:r w:rsidR="009D1186">
        <w:rPr>
          <w:rFonts w:ascii="Times New Roman" w:hAnsi="Times New Roman" w:cs="Times New Roman"/>
          <w:sz w:val="24"/>
          <w:szCs w:val="24"/>
        </w:rPr>
        <w:t>ying ACOs/PCMHs. She noted that it can be difficult</w:t>
      </w:r>
      <w:r>
        <w:rPr>
          <w:rFonts w:ascii="Times New Roman" w:hAnsi="Times New Roman" w:cs="Times New Roman"/>
          <w:sz w:val="24"/>
          <w:szCs w:val="24"/>
        </w:rPr>
        <w:t xml:space="preserve"> </w:t>
      </w:r>
      <w:r w:rsidR="009D1186">
        <w:rPr>
          <w:rFonts w:ascii="Times New Roman" w:hAnsi="Times New Roman" w:cs="Times New Roman"/>
          <w:sz w:val="24"/>
          <w:szCs w:val="24"/>
        </w:rPr>
        <w:t>to align</w:t>
      </w:r>
      <w:r>
        <w:rPr>
          <w:rFonts w:ascii="Times New Roman" w:hAnsi="Times New Roman" w:cs="Times New Roman"/>
          <w:sz w:val="24"/>
          <w:szCs w:val="24"/>
        </w:rPr>
        <w:t xml:space="preserve"> measures when CMS and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may be requiring different measures. She also noted CMS and CMMI’s interested in alignment.</w:t>
      </w:r>
    </w:p>
    <w:p w:rsidR="00C15B02" w:rsidRDefault="00C15B02" w:rsidP="0097076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noted that the goals of the ACO Certification Program were to create a roadmap for what ACOs are and its structure components, balance standards with room for innovation, establish a common framework to collect </w:t>
      </w:r>
      <w:r>
        <w:rPr>
          <w:rFonts w:ascii="Times New Roman" w:hAnsi="Times New Roman" w:cs="Times New Roman"/>
          <w:sz w:val="24"/>
          <w:szCs w:val="24"/>
        </w:rPr>
        <w:lastRenderedPageBreak/>
        <w:t xml:space="preserve">data, and to align closely with payers. She shared that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is going to require certification for ACOs through the HPC.</w:t>
      </w:r>
    </w:p>
    <w:p w:rsidR="00977025" w:rsidRDefault="00977025" w:rsidP="0097076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noted that the ACO Certification Program will build baseline knowledge and that certification is required every two years by statute.</w:t>
      </w:r>
    </w:p>
    <w:p w:rsidR="00970769" w:rsidRDefault="00C15B02" w:rsidP="0097076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977025">
        <w:rPr>
          <w:rFonts w:ascii="Times New Roman" w:hAnsi="Times New Roman" w:cs="Times New Roman"/>
          <w:sz w:val="24"/>
          <w:szCs w:val="24"/>
        </w:rPr>
        <w:t xml:space="preserve">Katie </w:t>
      </w:r>
      <w:proofErr w:type="spellStart"/>
      <w:r w:rsidR="00977025">
        <w:rPr>
          <w:rFonts w:ascii="Times New Roman" w:hAnsi="Times New Roman" w:cs="Times New Roman"/>
          <w:sz w:val="24"/>
          <w:szCs w:val="24"/>
        </w:rPr>
        <w:t>Shea</w:t>
      </w:r>
      <w:proofErr w:type="spellEnd"/>
      <w:r w:rsidR="00977025">
        <w:rPr>
          <w:rFonts w:ascii="Times New Roman" w:hAnsi="Times New Roman" w:cs="Times New Roman"/>
          <w:sz w:val="24"/>
          <w:szCs w:val="24"/>
        </w:rPr>
        <w:t xml:space="preserve"> Barrett shared that there are three types of measures including certification standards, performance on quality measures, and performance on medical expense</w:t>
      </w:r>
      <w:r w:rsidR="009D1186">
        <w:rPr>
          <w:rFonts w:ascii="Times New Roman" w:hAnsi="Times New Roman" w:cs="Times New Roman"/>
          <w:sz w:val="24"/>
          <w:szCs w:val="24"/>
        </w:rPr>
        <w:t>s</w:t>
      </w:r>
      <w:r w:rsidR="00977025">
        <w:rPr>
          <w:rFonts w:ascii="Times New Roman" w:hAnsi="Times New Roman" w:cs="Times New Roman"/>
          <w:sz w:val="24"/>
          <w:szCs w:val="24"/>
        </w:rPr>
        <w:t>.</w:t>
      </w:r>
    </w:p>
    <w:p w:rsidR="00977025" w:rsidRDefault="00977025" w:rsidP="00977025">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Ray Campbell asked if standards are binary and if there were consequences for not meeting a measure.</w:t>
      </w:r>
    </w:p>
    <w:p w:rsidR="00977025" w:rsidRDefault="00977025" w:rsidP="00977025">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said that the program is voluntary, so there are no consequences other than not being certified. She shared that the measures are binary.</w:t>
      </w:r>
    </w:p>
    <w:p w:rsidR="00977025" w:rsidRDefault="00851EDF" w:rsidP="00851EDF">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shared that the proposed design is a minimum set of criteria. She noted that the number of measures was reduced after speaking with providers. She also noted that there will </w:t>
      </w:r>
      <w:r w:rsidR="00F60AC6">
        <w:rPr>
          <w:rFonts w:ascii="Times New Roman" w:hAnsi="Times New Roman" w:cs="Times New Roman"/>
          <w:sz w:val="24"/>
          <w:szCs w:val="24"/>
        </w:rPr>
        <w:t xml:space="preserve">be </w:t>
      </w:r>
      <w:r>
        <w:rPr>
          <w:rFonts w:ascii="Times New Roman" w:hAnsi="Times New Roman" w:cs="Times New Roman"/>
          <w:sz w:val="24"/>
          <w:szCs w:val="24"/>
        </w:rPr>
        <w:t>some assessment of the program in year 1.</w:t>
      </w:r>
    </w:p>
    <w:p w:rsidR="00851EDF" w:rsidRDefault="00851EDF" w:rsidP="00851ED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Dianne Anderson noted that many were awaiting the next set of details from Medicaid as part of ACO reform and asked if these details would be applied in the ACO Certification Program.</w:t>
      </w:r>
    </w:p>
    <w:p w:rsidR="00851EDF" w:rsidRDefault="00851EDF" w:rsidP="00851EDF">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noted that the ACO Certification Program will be a gate for those participating in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payment reform. </w:t>
      </w:r>
    </w:p>
    <w:p w:rsidR="00851EDF" w:rsidRDefault="00851EDF" w:rsidP="00851EDF">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Carolyn Langer added that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will have additional contractual requirements.</w:t>
      </w:r>
    </w:p>
    <w:p w:rsidR="00851EDF" w:rsidRDefault="00851EDF" w:rsidP="00851ED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Carolyn Langer asked about HPC’s views on EHR and inter-operability across the continuum. </w:t>
      </w:r>
    </w:p>
    <w:p w:rsidR="00851EDF" w:rsidRDefault="00851EDF" w:rsidP="00851EDF">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shared that she expected assessment-based criteria in the next phase and noted that very few ACOs would meet i</w:t>
      </w:r>
      <w:r w:rsidR="007F3724">
        <w:rPr>
          <w:rFonts w:ascii="Times New Roman" w:hAnsi="Times New Roman" w:cs="Times New Roman"/>
          <w:sz w:val="24"/>
          <w:szCs w:val="24"/>
        </w:rPr>
        <w:t>nter-operability today if there was strict criteria.</w:t>
      </w:r>
    </w:p>
    <w:p w:rsidR="007F3724" w:rsidRDefault="007F3724" w:rsidP="007F3724">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w:t>
      </w:r>
      <w:r w:rsidR="007955A5">
        <w:rPr>
          <w:rFonts w:ascii="Times New Roman" w:hAnsi="Times New Roman" w:cs="Times New Roman"/>
          <w:sz w:val="24"/>
          <w:szCs w:val="24"/>
        </w:rPr>
        <w:t xml:space="preserve">shared </w:t>
      </w:r>
      <w:proofErr w:type="spellStart"/>
      <w:r w:rsidR="007955A5">
        <w:rPr>
          <w:rFonts w:ascii="Times New Roman" w:hAnsi="Times New Roman" w:cs="Times New Roman"/>
          <w:sz w:val="24"/>
          <w:szCs w:val="24"/>
        </w:rPr>
        <w:t>MassHealth’s</w:t>
      </w:r>
      <w:proofErr w:type="spellEnd"/>
      <w:r w:rsidR="007955A5">
        <w:rPr>
          <w:rFonts w:ascii="Times New Roman" w:hAnsi="Times New Roman" w:cs="Times New Roman"/>
          <w:sz w:val="24"/>
          <w:szCs w:val="24"/>
        </w:rPr>
        <w:t xml:space="preserve"> draft quality measures.</w:t>
      </w:r>
    </w:p>
    <w:p w:rsidR="007955A5" w:rsidRDefault="007955A5" w:rsidP="007955A5">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Carolyn Langer noted that the measures were revised, but 90% were concordant with the list</w:t>
      </w:r>
      <w:r w:rsidR="008C4927">
        <w:rPr>
          <w:rFonts w:ascii="Times New Roman" w:hAnsi="Times New Roman" w:cs="Times New Roman"/>
          <w:sz w:val="24"/>
          <w:szCs w:val="24"/>
        </w:rPr>
        <w:t xml:space="preserve"> in Katie’s presentation</w:t>
      </w:r>
      <w:r>
        <w:rPr>
          <w:rFonts w:ascii="Times New Roman" w:hAnsi="Times New Roman" w:cs="Times New Roman"/>
          <w:sz w:val="24"/>
          <w:szCs w:val="24"/>
        </w:rPr>
        <w:t xml:space="preserve">. </w:t>
      </w:r>
      <w:r w:rsidR="008C4927">
        <w:rPr>
          <w:rFonts w:ascii="Times New Roman" w:hAnsi="Times New Roman" w:cs="Times New Roman"/>
          <w:sz w:val="24"/>
          <w:szCs w:val="24"/>
        </w:rPr>
        <w:t>D</w:t>
      </w:r>
      <w:r>
        <w:rPr>
          <w:rFonts w:ascii="Times New Roman" w:hAnsi="Times New Roman" w:cs="Times New Roman"/>
          <w:sz w:val="24"/>
          <w:szCs w:val="24"/>
        </w:rPr>
        <w:t xml:space="preserve">ifferences were mainly </w:t>
      </w:r>
      <w:r w:rsidR="008C4927">
        <w:rPr>
          <w:rFonts w:ascii="Times New Roman" w:hAnsi="Times New Roman" w:cs="Times New Roman"/>
          <w:sz w:val="24"/>
          <w:szCs w:val="24"/>
        </w:rPr>
        <w:t xml:space="preserve">a result of adding </w:t>
      </w:r>
      <w:r>
        <w:rPr>
          <w:rFonts w:ascii="Times New Roman" w:hAnsi="Times New Roman" w:cs="Times New Roman"/>
          <w:sz w:val="24"/>
          <w:szCs w:val="24"/>
        </w:rPr>
        <w:t>LTSS and BH</w:t>
      </w:r>
      <w:r w:rsidRPr="00DB46BA">
        <w:rPr>
          <w:rFonts w:ascii="Times New Roman" w:hAnsi="Times New Roman" w:cs="Times New Roman"/>
          <w:sz w:val="24"/>
          <w:szCs w:val="24"/>
        </w:rPr>
        <w:t xml:space="preserve"> measures</w:t>
      </w:r>
      <w:r w:rsidR="008C4927">
        <w:rPr>
          <w:rFonts w:ascii="Times New Roman" w:hAnsi="Times New Roman" w:cs="Times New Roman"/>
          <w:sz w:val="24"/>
          <w:szCs w:val="24"/>
        </w:rPr>
        <w:t xml:space="preserve"> to </w:t>
      </w:r>
      <w:proofErr w:type="spellStart"/>
      <w:r w:rsidR="008C4927">
        <w:rPr>
          <w:rFonts w:ascii="Times New Roman" w:hAnsi="Times New Roman" w:cs="Times New Roman"/>
          <w:sz w:val="24"/>
          <w:szCs w:val="24"/>
        </w:rPr>
        <w:t>MassHealth’s</w:t>
      </w:r>
      <w:proofErr w:type="spellEnd"/>
      <w:r w:rsidR="008C4927">
        <w:rPr>
          <w:rFonts w:ascii="Times New Roman" w:hAnsi="Times New Roman" w:cs="Times New Roman"/>
          <w:sz w:val="24"/>
          <w:szCs w:val="24"/>
        </w:rPr>
        <w:t xml:space="preserve"> draft list.</w:t>
      </w:r>
    </w:p>
    <w:p w:rsidR="007955A5" w:rsidRDefault="008038CF" w:rsidP="007955A5">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noted the overlap between the Core Measure Set and </w:t>
      </w:r>
      <w:proofErr w:type="spellStart"/>
      <w:r>
        <w:rPr>
          <w:rFonts w:ascii="Times New Roman" w:hAnsi="Times New Roman" w:cs="Times New Roman"/>
          <w:sz w:val="24"/>
          <w:szCs w:val="24"/>
        </w:rPr>
        <w:t>MassHealth’s</w:t>
      </w:r>
      <w:proofErr w:type="spellEnd"/>
      <w:r>
        <w:rPr>
          <w:rFonts w:ascii="Times New Roman" w:hAnsi="Times New Roman" w:cs="Times New Roman"/>
          <w:sz w:val="24"/>
          <w:szCs w:val="24"/>
        </w:rPr>
        <w:t xml:space="preserve"> measures. She also noted that BCBSMA has a complimentary set of hospital measures for ACOs.</w:t>
      </w:r>
    </w:p>
    <w:p w:rsidR="008038CF" w:rsidRDefault="008038CF" w:rsidP="008038CF">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shared the HPC-proposed Measure Set, for discussion only, and noted implementation will likely occur in 2018. She noted that HPC began with CMS’ primary care set, but highlighted the need for additional hospital and pediatric measures. </w:t>
      </w:r>
    </w:p>
    <w:p w:rsidR="008038CF" w:rsidRDefault="008038CF" w:rsidP="008038C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Wei Ying noted that </w:t>
      </w:r>
      <w:r w:rsidR="008C4927">
        <w:rPr>
          <w:rFonts w:ascii="Times New Roman" w:hAnsi="Times New Roman" w:cs="Times New Roman"/>
          <w:sz w:val="24"/>
          <w:szCs w:val="24"/>
        </w:rPr>
        <w:t xml:space="preserve">the </w:t>
      </w:r>
      <w:r>
        <w:rPr>
          <w:rFonts w:ascii="Times New Roman" w:hAnsi="Times New Roman" w:cs="Times New Roman"/>
          <w:sz w:val="24"/>
          <w:szCs w:val="24"/>
        </w:rPr>
        <w:t>ADHD measure for children</w:t>
      </w:r>
      <w:r w:rsidR="008C4927">
        <w:rPr>
          <w:rFonts w:ascii="Times New Roman" w:hAnsi="Times New Roman" w:cs="Times New Roman"/>
          <w:sz w:val="24"/>
          <w:szCs w:val="24"/>
        </w:rPr>
        <w:t xml:space="preserve"> listed in the presentation as used by BCBSMA is used by them</w:t>
      </w:r>
      <w:r>
        <w:rPr>
          <w:rFonts w:ascii="Times New Roman" w:hAnsi="Times New Roman" w:cs="Times New Roman"/>
          <w:sz w:val="24"/>
          <w:szCs w:val="24"/>
        </w:rPr>
        <w:t xml:space="preserve">, but it is not a HEDIS measure. She also noted that the measure was only used for children because of a small denominator issue. She also shared that BCBSMA does not have an immunization measure. </w:t>
      </w:r>
    </w:p>
    <w:p w:rsidR="008038CF" w:rsidRDefault="008038CF" w:rsidP="008038C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w:t>
      </w:r>
      <w:r w:rsidR="008C4927">
        <w:rPr>
          <w:rFonts w:ascii="Times New Roman" w:hAnsi="Times New Roman" w:cs="Times New Roman"/>
          <w:sz w:val="24"/>
          <w:szCs w:val="24"/>
        </w:rPr>
        <w:t>a</w:t>
      </w:r>
      <w:proofErr w:type="spellEnd"/>
      <w:r>
        <w:rPr>
          <w:rFonts w:ascii="Times New Roman" w:hAnsi="Times New Roman" w:cs="Times New Roman"/>
          <w:sz w:val="24"/>
          <w:szCs w:val="24"/>
        </w:rPr>
        <w:t xml:space="preserve"> Barrett asked if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has thought about pediatric measures.</w:t>
      </w:r>
    </w:p>
    <w:p w:rsidR="008038CF" w:rsidRDefault="008038CF" w:rsidP="008038CF">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Carolyn Langer noted that the small deno</w:t>
      </w:r>
      <w:r w:rsidR="008C4927">
        <w:rPr>
          <w:rFonts w:ascii="Times New Roman" w:hAnsi="Times New Roman" w:cs="Times New Roman"/>
          <w:sz w:val="24"/>
          <w:szCs w:val="24"/>
        </w:rPr>
        <w:t>minator issue has come up with</w:t>
      </w:r>
      <w:r>
        <w:rPr>
          <w:rFonts w:ascii="Times New Roman" w:hAnsi="Times New Roman" w:cs="Times New Roman"/>
          <w:sz w:val="24"/>
          <w:szCs w:val="24"/>
        </w:rPr>
        <w:t xml:space="preserve"> the LTSS population, but not for pediatric populations. </w:t>
      </w:r>
    </w:p>
    <w:p w:rsidR="008038CF" w:rsidRDefault="008038CF" w:rsidP="008038CF">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asked for reactions to the HPC-proposed Measure Set.</w:t>
      </w:r>
    </w:p>
    <w:p w:rsidR="008038CF" w:rsidRDefault="008038CF" w:rsidP="008038CF">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Ray Campbell asked about the sen</w:t>
      </w:r>
      <w:r w:rsidR="00D17FD1">
        <w:rPr>
          <w:rFonts w:ascii="Times New Roman" w:hAnsi="Times New Roman" w:cs="Times New Roman"/>
          <w:sz w:val="24"/>
          <w:szCs w:val="24"/>
        </w:rPr>
        <w:t>sitivity around the state collecting clinical information.</w:t>
      </w:r>
    </w:p>
    <w:p w:rsidR="00D17FD1" w:rsidRDefault="00D17FD1" w:rsidP="00D17FD1">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Boros</w:t>
      </w:r>
      <w:proofErr w:type="spellEnd"/>
      <w:r>
        <w:rPr>
          <w:rFonts w:ascii="Times New Roman" w:hAnsi="Times New Roman" w:cs="Times New Roman"/>
          <w:sz w:val="24"/>
          <w:szCs w:val="24"/>
        </w:rPr>
        <w:t xml:space="preserve"> noted that CHIA has respect for the privacy and security of data. He shared that the state does collect clinically-relevant data today via hospital discharges</w:t>
      </w:r>
      <w:r w:rsidR="008C4927">
        <w:rPr>
          <w:rFonts w:ascii="Times New Roman" w:hAnsi="Times New Roman" w:cs="Times New Roman"/>
          <w:sz w:val="24"/>
          <w:szCs w:val="24"/>
        </w:rPr>
        <w:t xml:space="preserve">. </w:t>
      </w:r>
      <w:r>
        <w:rPr>
          <w:rFonts w:ascii="Times New Roman" w:hAnsi="Times New Roman" w:cs="Times New Roman"/>
          <w:sz w:val="24"/>
          <w:szCs w:val="24"/>
        </w:rPr>
        <w:t>He noted that CHIA’s principal is to collect data as part of a multi-agency coordinated effort with appropriate stakeholder engagement.</w:t>
      </w:r>
    </w:p>
    <w:p w:rsidR="00D17FD1" w:rsidRDefault="00B10E98" w:rsidP="009914C2">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Michael Sherman noted that Harvard Pilgrim Health Care does not focus as much on pediatric measures.</w:t>
      </w:r>
    </w:p>
    <w:p w:rsidR="00B10E98" w:rsidRDefault="00B10E98" w:rsidP="009914C2">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Carolyn Langer applauded HPC’s emphasis on pediatric measures because they are</w:t>
      </w:r>
      <w:r w:rsidR="008C4927">
        <w:rPr>
          <w:rFonts w:ascii="Times New Roman" w:hAnsi="Times New Roman" w:cs="Times New Roman"/>
          <w:sz w:val="24"/>
          <w:szCs w:val="24"/>
        </w:rPr>
        <w:t xml:space="preserve"> important but</w:t>
      </w:r>
      <w:r>
        <w:rPr>
          <w:rFonts w:ascii="Times New Roman" w:hAnsi="Times New Roman" w:cs="Times New Roman"/>
          <w:sz w:val="24"/>
          <w:szCs w:val="24"/>
        </w:rPr>
        <w:t xml:space="preserve"> not necessarily the drivers of high-cost utilization. She shared that they were important measures at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w:t>
      </w:r>
    </w:p>
    <w:p w:rsidR="00B10E98" w:rsidRDefault="00B10E98" w:rsidP="009914C2">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Boros</w:t>
      </w:r>
      <w:proofErr w:type="spellEnd"/>
      <w:r>
        <w:rPr>
          <w:rFonts w:ascii="Times New Roman" w:hAnsi="Times New Roman" w:cs="Times New Roman"/>
          <w:sz w:val="24"/>
          <w:szCs w:val="24"/>
        </w:rPr>
        <w:t xml:space="preserve"> noted that if BCBSMA is having</w:t>
      </w:r>
      <w:r w:rsidR="008C4927">
        <w:rPr>
          <w:rFonts w:ascii="Times New Roman" w:hAnsi="Times New Roman" w:cs="Times New Roman"/>
          <w:sz w:val="24"/>
          <w:szCs w:val="24"/>
        </w:rPr>
        <w:t xml:space="preserve"> small denominator issues with</w:t>
      </w:r>
      <w:r>
        <w:rPr>
          <w:rFonts w:ascii="Times New Roman" w:hAnsi="Times New Roman" w:cs="Times New Roman"/>
          <w:sz w:val="24"/>
          <w:szCs w:val="24"/>
        </w:rPr>
        <w:t xml:space="preserve"> pediatric measures, that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would likely have issues as well. He also noted the potential for CHIA to help look at pediatrics as </w:t>
      </w:r>
      <w:r w:rsidR="00F60AC6">
        <w:rPr>
          <w:rFonts w:ascii="Times New Roman" w:hAnsi="Times New Roman" w:cs="Times New Roman"/>
          <w:sz w:val="24"/>
          <w:szCs w:val="24"/>
        </w:rPr>
        <w:t>a</w:t>
      </w:r>
      <w:r>
        <w:rPr>
          <w:rFonts w:ascii="Times New Roman" w:hAnsi="Times New Roman" w:cs="Times New Roman"/>
          <w:sz w:val="24"/>
          <w:szCs w:val="24"/>
        </w:rPr>
        <w:t xml:space="preserve"> whole.</w:t>
      </w:r>
    </w:p>
    <w:p w:rsidR="00B10E98" w:rsidRDefault="00B10E98" w:rsidP="009914C2">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Michael Sherman noted that the AHIP-led effort was focused on plans and providers, </w:t>
      </w:r>
      <w:r w:rsidR="008C4927">
        <w:rPr>
          <w:rFonts w:ascii="Times New Roman" w:hAnsi="Times New Roman" w:cs="Times New Roman"/>
          <w:sz w:val="24"/>
          <w:szCs w:val="24"/>
        </w:rPr>
        <w:t>not</w:t>
      </w:r>
      <w:r>
        <w:rPr>
          <w:rFonts w:ascii="Times New Roman" w:hAnsi="Times New Roman" w:cs="Times New Roman"/>
          <w:sz w:val="24"/>
          <w:szCs w:val="24"/>
        </w:rPr>
        <w:t xml:space="preserve"> on implementation and regulation within states. </w:t>
      </w:r>
    </w:p>
    <w:p w:rsidR="00B10E98" w:rsidRDefault="00E76148" w:rsidP="00B10E98">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noted the use of a hospital case mix as a solution to small sample sizes for hospital measures. She asked if this would also be applicable for ambulatory measures.</w:t>
      </w:r>
    </w:p>
    <w:p w:rsidR="00E76148" w:rsidRDefault="00E76148" w:rsidP="00E76148">
      <w:pPr>
        <w:pStyle w:val="ListParagraph"/>
        <w:numPr>
          <w:ilvl w:val="4"/>
          <w:numId w:val="1"/>
        </w:numPr>
        <w:contextualSpacing w:val="0"/>
        <w:rPr>
          <w:rFonts w:ascii="Times New Roman" w:hAnsi="Times New Roman" w:cs="Times New Roman"/>
          <w:sz w:val="24"/>
          <w:szCs w:val="24"/>
        </w:rPr>
      </w:pPr>
      <w:r>
        <w:rPr>
          <w:rFonts w:ascii="Times New Roman" w:hAnsi="Times New Roman" w:cs="Times New Roman"/>
          <w:sz w:val="24"/>
          <w:szCs w:val="24"/>
        </w:rPr>
        <w:t>Michael Sherman noted the significant value of common measures and shared that there is less credibility when health plans give different scores to different providers.</w:t>
      </w:r>
    </w:p>
    <w:p w:rsidR="00E76148" w:rsidRDefault="00E76148" w:rsidP="00E76148">
      <w:pPr>
        <w:pStyle w:val="ListParagraph"/>
        <w:numPr>
          <w:ilvl w:val="4"/>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Wei Ying noted that the hospital side is different because having CMS as the constant driver allows for use of </w:t>
      </w:r>
      <w:r w:rsidR="00F60AC6">
        <w:rPr>
          <w:rFonts w:ascii="Times New Roman" w:hAnsi="Times New Roman" w:cs="Times New Roman"/>
          <w:sz w:val="24"/>
          <w:szCs w:val="24"/>
        </w:rPr>
        <w:t>a</w:t>
      </w:r>
      <w:r>
        <w:rPr>
          <w:rFonts w:ascii="Times New Roman" w:hAnsi="Times New Roman" w:cs="Times New Roman"/>
          <w:sz w:val="24"/>
          <w:szCs w:val="24"/>
        </w:rPr>
        <w:t xml:space="preserve">ll </w:t>
      </w:r>
      <w:r w:rsidR="00F60AC6">
        <w:rPr>
          <w:rFonts w:ascii="Times New Roman" w:hAnsi="Times New Roman" w:cs="Times New Roman"/>
          <w:sz w:val="24"/>
          <w:szCs w:val="24"/>
        </w:rPr>
        <w:t>p</w:t>
      </w:r>
      <w:r>
        <w:rPr>
          <w:rFonts w:ascii="Times New Roman" w:hAnsi="Times New Roman" w:cs="Times New Roman"/>
          <w:sz w:val="24"/>
          <w:szCs w:val="24"/>
        </w:rPr>
        <w:t xml:space="preserve">ayer data. </w:t>
      </w:r>
      <w:r w:rsidR="00411991">
        <w:rPr>
          <w:rFonts w:ascii="Times New Roman" w:hAnsi="Times New Roman" w:cs="Times New Roman"/>
          <w:sz w:val="24"/>
          <w:szCs w:val="24"/>
        </w:rPr>
        <w:t>She noted that this would be difficult on the ambulatory side.</w:t>
      </w:r>
    </w:p>
    <w:p w:rsidR="00411991" w:rsidRDefault="00411991" w:rsidP="00411991">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Wei Ying noted that asthma is addressed within </w:t>
      </w:r>
      <w:proofErr w:type="spellStart"/>
      <w:r>
        <w:rPr>
          <w:rFonts w:ascii="Times New Roman" w:hAnsi="Times New Roman" w:cs="Times New Roman"/>
          <w:sz w:val="24"/>
          <w:szCs w:val="24"/>
        </w:rPr>
        <w:t>MassHealth’s</w:t>
      </w:r>
      <w:proofErr w:type="spellEnd"/>
      <w:r>
        <w:rPr>
          <w:rFonts w:ascii="Times New Roman" w:hAnsi="Times New Roman" w:cs="Times New Roman"/>
          <w:sz w:val="24"/>
          <w:szCs w:val="24"/>
        </w:rPr>
        <w:t xml:space="preserve"> measures and that BCBSMA is also looking at adopting this measure.</w:t>
      </w:r>
    </w:p>
    <w:p w:rsidR="00411991" w:rsidRDefault="00411991" w:rsidP="00411991">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Boros</w:t>
      </w:r>
      <w:proofErr w:type="spellEnd"/>
      <w:r>
        <w:rPr>
          <w:rFonts w:ascii="Times New Roman" w:hAnsi="Times New Roman" w:cs="Times New Roman"/>
          <w:sz w:val="24"/>
          <w:szCs w:val="24"/>
        </w:rPr>
        <w:t xml:space="preserve"> asked </w:t>
      </w:r>
      <w:r w:rsidR="008C4927">
        <w:rPr>
          <w:rFonts w:ascii="Times New Roman" w:hAnsi="Times New Roman" w:cs="Times New Roman"/>
          <w:sz w:val="24"/>
          <w:szCs w:val="24"/>
        </w:rPr>
        <w:t>if</w:t>
      </w:r>
      <w:r>
        <w:rPr>
          <w:rFonts w:ascii="Times New Roman" w:hAnsi="Times New Roman" w:cs="Times New Roman"/>
          <w:sz w:val="24"/>
          <w:szCs w:val="24"/>
        </w:rPr>
        <w:t xml:space="preserve"> CMS </w:t>
      </w:r>
      <w:r w:rsidR="00F60AC6">
        <w:rPr>
          <w:rFonts w:ascii="Times New Roman" w:hAnsi="Times New Roman" w:cs="Times New Roman"/>
          <w:sz w:val="24"/>
          <w:szCs w:val="24"/>
        </w:rPr>
        <w:t xml:space="preserve">has </w:t>
      </w:r>
      <w:r>
        <w:rPr>
          <w:rFonts w:ascii="Times New Roman" w:hAnsi="Times New Roman" w:cs="Times New Roman"/>
          <w:sz w:val="24"/>
          <w:szCs w:val="24"/>
        </w:rPr>
        <w:t>embraced the CMS-AHIP measure set</w:t>
      </w:r>
      <w:r w:rsidR="008C4927">
        <w:rPr>
          <w:rFonts w:ascii="Times New Roman" w:hAnsi="Times New Roman" w:cs="Times New Roman"/>
          <w:sz w:val="24"/>
          <w:szCs w:val="24"/>
        </w:rPr>
        <w:t xml:space="preserve"> for their programs</w:t>
      </w:r>
      <w:r>
        <w:rPr>
          <w:rFonts w:ascii="Times New Roman" w:hAnsi="Times New Roman" w:cs="Times New Roman"/>
          <w:sz w:val="24"/>
          <w:szCs w:val="24"/>
        </w:rPr>
        <w:t>.</w:t>
      </w:r>
    </w:p>
    <w:p w:rsidR="00411991" w:rsidRDefault="00411991" w:rsidP="00411991">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Michael Sherman shared that CMS helped to create the measure set, but did not specify an implementation plan. </w:t>
      </w:r>
    </w:p>
    <w:p w:rsidR="00411991" w:rsidRDefault="00411991" w:rsidP="00411991">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noted that CMS and CMMI were looking at regulations as part of the MACRA discussion. She noted that there would be 10% at risk for providers that are not participating in alternative payment models. </w:t>
      </w:r>
    </w:p>
    <w:p w:rsidR="00411991" w:rsidRDefault="00D7537C" w:rsidP="00D7537C">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Carolyn Langer asked why the low back pain measure was selected over other utilization members. She noted the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believed this measure was too narrow.</w:t>
      </w:r>
    </w:p>
    <w:p w:rsidR="00D7537C" w:rsidRDefault="00D7537C" w:rsidP="00D7537C">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Michael Sherman noted that it was hard to create the distinction between “bad” and worthwhile measures.</w:t>
      </w:r>
    </w:p>
    <w:p w:rsidR="00D7537C" w:rsidRDefault="00D7537C" w:rsidP="00D7537C">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t>Wei Ying shared that BCBSMA sees large variation in this measure and believes that there is some inappropriate use there.</w:t>
      </w:r>
    </w:p>
    <w:p w:rsidR="00D7537C" w:rsidRPr="005E3E43" w:rsidRDefault="00D7537C" w:rsidP="00D7537C">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w:t>
      </w:r>
      <w:r w:rsidR="008C4927">
        <w:rPr>
          <w:rFonts w:ascii="Times New Roman" w:hAnsi="Times New Roman" w:cs="Times New Roman"/>
          <w:sz w:val="24"/>
          <w:szCs w:val="24"/>
        </w:rPr>
        <w:t>Barrett noted that having data to evaluate ACOs will be</w:t>
      </w:r>
      <w:r>
        <w:rPr>
          <w:rFonts w:ascii="Times New Roman" w:hAnsi="Times New Roman" w:cs="Times New Roman"/>
          <w:sz w:val="24"/>
          <w:szCs w:val="24"/>
        </w:rPr>
        <w:t xml:space="preserve"> a long process, beginning with a patient experience survey procurement in 2016 and survey fielding in 2017, followed </w:t>
      </w:r>
      <w:r w:rsidR="008C4927">
        <w:rPr>
          <w:rFonts w:ascii="Times New Roman" w:hAnsi="Times New Roman" w:cs="Times New Roman"/>
          <w:sz w:val="24"/>
          <w:szCs w:val="24"/>
        </w:rPr>
        <w:t>by</w:t>
      </w:r>
      <w:r>
        <w:rPr>
          <w:rFonts w:ascii="Times New Roman" w:hAnsi="Times New Roman" w:cs="Times New Roman"/>
          <w:sz w:val="24"/>
          <w:szCs w:val="24"/>
        </w:rPr>
        <w:t xml:space="preserve"> an aligned measure set for recertification in 2018.</w:t>
      </w:r>
    </w:p>
    <w:p w:rsidR="00F30376" w:rsidRPr="00184B07" w:rsidRDefault="00DB46BA" w:rsidP="00184B07">
      <w:pPr>
        <w:pStyle w:val="ListParagraph"/>
        <w:numPr>
          <w:ilvl w:val="0"/>
          <w:numId w:val="1"/>
        </w:numPr>
        <w:rPr>
          <w:rFonts w:ascii="Times New Roman" w:hAnsi="Times New Roman" w:cs="Times New Roman"/>
        </w:rPr>
      </w:pPr>
      <w:r w:rsidRPr="00184B07">
        <w:rPr>
          <w:rFonts w:ascii="Times New Roman" w:hAnsi="Times New Roman" w:cs="Times New Roman"/>
          <w:sz w:val="24"/>
          <w:szCs w:val="24"/>
        </w:rPr>
        <w:t xml:space="preserve">Chair </w:t>
      </w:r>
      <w:proofErr w:type="spellStart"/>
      <w:r w:rsidRPr="00184B07">
        <w:rPr>
          <w:rFonts w:ascii="Times New Roman" w:hAnsi="Times New Roman" w:cs="Times New Roman"/>
          <w:sz w:val="24"/>
          <w:szCs w:val="24"/>
        </w:rPr>
        <w:t>Áron</w:t>
      </w:r>
      <w:proofErr w:type="spellEnd"/>
      <w:r w:rsidRPr="00184B07">
        <w:rPr>
          <w:rFonts w:ascii="Times New Roman" w:hAnsi="Times New Roman" w:cs="Times New Roman"/>
          <w:sz w:val="24"/>
          <w:szCs w:val="24"/>
        </w:rPr>
        <w:t xml:space="preserve"> </w:t>
      </w:r>
      <w:proofErr w:type="spellStart"/>
      <w:r w:rsidRPr="00184B07">
        <w:rPr>
          <w:rFonts w:ascii="Times New Roman" w:hAnsi="Times New Roman" w:cs="Times New Roman"/>
          <w:sz w:val="24"/>
          <w:szCs w:val="24"/>
        </w:rPr>
        <w:t>Boros</w:t>
      </w:r>
      <w:proofErr w:type="spellEnd"/>
      <w:r w:rsidRPr="00184B07">
        <w:rPr>
          <w:rFonts w:ascii="Times New Roman" w:hAnsi="Times New Roman" w:cs="Times New Roman"/>
          <w:sz w:val="24"/>
          <w:szCs w:val="24"/>
        </w:rPr>
        <w:t xml:space="preserve"> </w:t>
      </w:r>
      <w:r>
        <w:rPr>
          <w:rFonts w:ascii="Times New Roman" w:hAnsi="Times New Roman" w:cs="Times New Roman"/>
          <w:sz w:val="24"/>
          <w:szCs w:val="24"/>
        </w:rPr>
        <w:t xml:space="preserve">closed </w:t>
      </w:r>
      <w:r w:rsidRPr="00184B07">
        <w:rPr>
          <w:rFonts w:ascii="Times New Roman" w:hAnsi="Times New Roman" w:cs="Times New Roman"/>
          <w:sz w:val="24"/>
          <w:szCs w:val="24"/>
        </w:rPr>
        <w:t>the meeting</w:t>
      </w:r>
      <w:r>
        <w:rPr>
          <w:rFonts w:ascii="Times New Roman" w:hAnsi="Times New Roman" w:cs="Times New Roman"/>
          <w:sz w:val="24"/>
          <w:szCs w:val="24"/>
        </w:rPr>
        <w:t xml:space="preserve"> and noted that the SQAC’s next meeting </w:t>
      </w:r>
      <w:r w:rsidR="00F30376" w:rsidRPr="00184B07">
        <w:rPr>
          <w:rFonts w:ascii="Times New Roman" w:hAnsi="Times New Roman" w:cs="Times New Roman"/>
          <w:sz w:val="24"/>
          <w:szCs w:val="24"/>
        </w:rPr>
        <w:t>will be</w:t>
      </w:r>
      <w:r w:rsidR="00F30376" w:rsidRPr="00184B07">
        <w:rPr>
          <w:rFonts w:ascii="Times New Roman" w:hAnsi="Times New Roman" w:cs="Times New Roman"/>
        </w:rPr>
        <w:t xml:space="preserve"> </w:t>
      </w:r>
      <w:r w:rsidR="00533293">
        <w:rPr>
          <w:rFonts w:ascii="Times New Roman" w:hAnsi="Times New Roman" w:cs="Times New Roman"/>
        </w:rPr>
        <w:t>June 20, 2016.</w:t>
      </w:r>
    </w:p>
    <w:sectPr w:rsidR="00F30376" w:rsidRPr="00184B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B8" w:rsidRDefault="006515B8" w:rsidP="006515B8">
      <w:pPr>
        <w:spacing w:after="0" w:line="240" w:lineRule="auto"/>
      </w:pPr>
      <w:r>
        <w:separator/>
      </w:r>
    </w:p>
  </w:endnote>
  <w:endnote w:type="continuationSeparator" w:id="0">
    <w:p w:rsidR="006515B8" w:rsidRDefault="006515B8" w:rsidP="0065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254352"/>
      <w:docPartObj>
        <w:docPartGallery w:val="Page Numbers (Bottom of Page)"/>
        <w:docPartUnique/>
      </w:docPartObj>
    </w:sdtPr>
    <w:sdtEndPr>
      <w:rPr>
        <w:noProof/>
      </w:rPr>
    </w:sdtEndPr>
    <w:sdtContent>
      <w:p w:rsidR="006515B8" w:rsidRDefault="006515B8">
        <w:pPr>
          <w:pStyle w:val="Footer"/>
          <w:jc w:val="center"/>
        </w:pPr>
        <w:r>
          <w:fldChar w:fldCharType="begin"/>
        </w:r>
        <w:r>
          <w:instrText xml:space="preserve"> PAGE   \* MERGEFORMAT </w:instrText>
        </w:r>
        <w:r>
          <w:fldChar w:fldCharType="separate"/>
        </w:r>
        <w:r w:rsidR="004F0B77">
          <w:rPr>
            <w:noProof/>
          </w:rPr>
          <w:t>6</w:t>
        </w:r>
        <w:r>
          <w:rPr>
            <w:noProof/>
          </w:rPr>
          <w:fldChar w:fldCharType="end"/>
        </w:r>
      </w:p>
    </w:sdtContent>
  </w:sdt>
  <w:p w:rsidR="006515B8" w:rsidRDefault="006515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B8" w:rsidRDefault="006515B8" w:rsidP="006515B8">
      <w:pPr>
        <w:spacing w:after="0" w:line="240" w:lineRule="auto"/>
      </w:pPr>
      <w:r>
        <w:separator/>
      </w:r>
    </w:p>
  </w:footnote>
  <w:footnote w:type="continuationSeparator" w:id="0">
    <w:p w:rsidR="006515B8" w:rsidRDefault="006515B8" w:rsidP="00651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1B6"/>
    <w:multiLevelType w:val="hybridMultilevel"/>
    <w:tmpl w:val="C65ADC4C"/>
    <w:lvl w:ilvl="0" w:tplc="E2C073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E1126"/>
    <w:multiLevelType w:val="hybridMultilevel"/>
    <w:tmpl w:val="083C24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3D"/>
    <w:rsid w:val="0001799E"/>
    <w:rsid w:val="00033015"/>
    <w:rsid w:val="0007517B"/>
    <w:rsid w:val="00095BE0"/>
    <w:rsid w:val="000A0D86"/>
    <w:rsid w:val="000B26D8"/>
    <w:rsid w:val="001163EC"/>
    <w:rsid w:val="00143304"/>
    <w:rsid w:val="00172EF8"/>
    <w:rsid w:val="00184B07"/>
    <w:rsid w:val="001A490A"/>
    <w:rsid w:val="001F715F"/>
    <w:rsid w:val="0020593A"/>
    <w:rsid w:val="00207F54"/>
    <w:rsid w:val="00214E14"/>
    <w:rsid w:val="002157D7"/>
    <w:rsid w:val="002963FB"/>
    <w:rsid w:val="002A251A"/>
    <w:rsid w:val="002A5E4A"/>
    <w:rsid w:val="0032236C"/>
    <w:rsid w:val="00361E83"/>
    <w:rsid w:val="003C3CF7"/>
    <w:rsid w:val="003F5CF1"/>
    <w:rsid w:val="00411991"/>
    <w:rsid w:val="00425C13"/>
    <w:rsid w:val="00432596"/>
    <w:rsid w:val="004343C2"/>
    <w:rsid w:val="0044649C"/>
    <w:rsid w:val="004606F9"/>
    <w:rsid w:val="00461394"/>
    <w:rsid w:val="004649C4"/>
    <w:rsid w:val="004A50E9"/>
    <w:rsid w:val="004F0B77"/>
    <w:rsid w:val="0050330B"/>
    <w:rsid w:val="005224DF"/>
    <w:rsid w:val="0052474B"/>
    <w:rsid w:val="0052762C"/>
    <w:rsid w:val="00533293"/>
    <w:rsid w:val="00570A2F"/>
    <w:rsid w:val="0059505B"/>
    <w:rsid w:val="005D33D4"/>
    <w:rsid w:val="005E3E43"/>
    <w:rsid w:val="005E50CC"/>
    <w:rsid w:val="00602A59"/>
    <w:rsid w:val="0062747B"/>
    <w:rsid w:val="00636810"/>
    <w:rsid w:val="00636EA6"/>
    <w:rsid w:val="006515B8"/>
    <w:rsid w:val="0065780F"/>
    <w:rsid w:val="00675EB1"/>
    <w:rsid w:val="006A790C"/>
    <w:rsid w:val="006B510C"/>
    <w:rsid w:val="006C29BE"/>
    <w:rsid w:val="007246EF"/>
    <w:rsid w:val="007638D5"/>
    <w:rsid w:val="007955A5"/>
    <w:rsid w:val="007A5024"/>
    <w:rsid w:val="007D65AC"/>
    <w:rsid w:val="007F3724"/>
    <w:rsid w:val="008038CF"/>
    <w:rsid w:val="0081257F"/>
    <w:rsid w:val="0081419A"/>
    <w:rsid w:val="00851EDF"/>
    <w:rsid w:val="0085235D"/>
    <w:rsid w:val="00862A96"/>
    <w:rsid w:val="00862F55"/>
    <w:rsid w:val="0086793B"/>
    <w:rsid w:val="00873652"/>
    <w:rsid w:val="00873B53"/>
    <w:rsid w:val="00882CC1"/>
    <w:rsid w:val="008862A3"/>
    <w:rsid w:val="008B2FE0"/>
    <w:rsid w:val="008C4927"/>
    <w:rsid w:val="008E683D"/>
    <w:rsid w:val="00917EFD"/>
    <w:rsid w:val="00933F42"/>
    <w:rsid w:val="00970769"/>
    <w:rsid w:val="00977025"/>
    <w:rsid w:val="009914C2"/>
    <w:rsid w:val="009B4FB9"/>
    <w:rsid w:val="009D00AC"/>
    <w:rsid w:val="009D1186"/>
    <w:rsid w:val="009D17E1"/>
    <w:rsid w:val="00A01DE5"/>
    <w:rsid w:val="00A26760"/>
    <w:rsid w:val="00A310B7"/>
    <w:rsid w:val="00A47443"/>
    <w:rsid w:val="00A6441F"/>
    <w:rsid w:val="00AA6A1D"/>
    <w:rsid w:val="00AB3381"/>
    <w:rsid w:val="00AF7DCA"/>
    <w:rsid w:val="00B10E98"/>
    <w:rsid w:val="00B410E4"/>
    <w:rsid w:val="00B41B67"/>
    <w:rsid w:val="00B6567A"/>
    <w:rsid w:val="00B820B8"/>
    <w:rsid w:val="00BB2E4F"/>
    <w:rsid w:val="00BD3A04"/>
    <w:rsid w:val="00BD4CAE"/>
    <w:rsid w:val="00C15B02"/>
    <w:rsid w:val="00C73CB0"/>
    <w:rsid w:val="00CA71D1"/>
    <w:rsid w:val="00D17FD1"/>
    <w:rsid w:val="00D31272"/>
    <w:rsid w:val="00D7537C"/>
    <w:rsid w:val="00DB46BA"/>
    <w:rsid w:val="00DE5E4A"/>
    <w:rsid w:val="00E23415"/>
    <w:rsid w:val="00E5463D"/>
    <w:rsid w:val="00E76148"/>
    <w:rsid w:val="00E822BE"/>
    <w:rsid w:val="00E82966"/>
    <w:rsid w:val="00EE0E23"/>
    <w:rsid w:val="00F11E7C"/>
    <w:rsid w:val="00F30376"/>
    <w:rsid w:val="00F4024D"/>
    <w:rsid w:val="00F60AC6"/>
    <w:rsid w:val="00FA2BFC"/>
    <w:rsid w:val="00FA4A76"/>
    <w:rsid w:val="00FD1E80"/>
    <w:rsid w:val="00FF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3A"/>
    <w:rPr>
      <w:rFonts w:ascii="Tahoma" w:hAnsi="Tahoma" w:cs="Tahoma"/>
      <w:sz w:val="16"/>
      <w:szCs w:val="16"/>
    </w:rPr>
  </w:style>
  <w:style w:type="paragraph" w:styleId="ListParagraph">
    <w:name w:val="List Paragraph"/>
    <w:basedOn w:val="Normal"/>
    <w:uiPriority w:val="34"/>
    <w:qFormat/>
    <w:rsid w:val="00095BE0"/>
    <w:pPr>
      <w:ind w:left="720"/>
      <w:contextualSpacing/>
    </w:pPr>
  </w:style>
  <w:style w:type="character" w:styleId="Hyperlink">
    <w:name w:val="Hyperlink"/>
    <w:basedOn w:val="DefaultParagraphFont"/>
    <w:uiPriority w:val="99"/>
    <w:unhideWhenUsed/>
    <w:rsid w:val="0044649C"/>
    <w:rPr>
      <w:color w:val="0000FF" w:themeColor="hyperlink"/>
      <w:u w:val="single"/>
    </w:rPr>
  </w:style>
  <w:style w:type="paragraph" w:styleId="Header">
    <w:name w:val="header"/>
    <w:basedOn w:val="Normal"/>
    <w:link w:val="HeaderChar"/>
    <w:uiPriority w:val="99"/>
    <w:unhideWhenUsed/>
    <w:rsid w:val="0065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B8"/>
  </w:style>
  <w:style w:type="paragraph" w:styleId="Footer">
    <w:name w:val="footer"/>
    <w:basedOn w:val="Normal"/>
    <w:link w:val="FooterChar"/>
    <w:uiPriority w:val="99"/>
    <w:unhideWhenUsed/>
    <w:rsid w:val="0065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3A"/>
    <w:rPr>
      <w:rFonts w:ascii="Tahoma" w:hAnsi="Tahoma" w:cs="Tahoma"/>
      <w:sz w:val="16"/>
      <w:szCs w:val="16"/>
    </w:rPr>
  </w:style>
  <w:style w:type="paragraph" w:styleId="ListParagraph">
    <w:name w:val="List Paragraph"/>
    <w:basedOn w:val="Normal"/>
    <w:uiPriority w:val="34"/>
    <w:qFormat/>
    <w:rsid w:val="00095BE0"/>
    <w:pPr>
      <w:ind w:left="720"/>
      <w:contextualSpacing/>
    </w:pPr>
  </w:style>
  <w:style w:type="character" w:styleId="Hyperlink">
    <w:name w:val="Hyperlink"/>
    <w:basedOn w:val="DefaultParagraphFont"/>
    <w:uiPriority w:val="99"/>
    <w:unhideWhenUsed/>
    <w:rsid w:val="0044649C"/>
    <w:rPr>
      <w:color w:val="0000FF" w:themeColor="hyperlink"/>
      <w:u w:val="single"/>
    </w:rPr>
  </w:style>
  <w:style w:type="paragraph" w:styleId="Header">
    <w:name w:val="header"/>
    <w:basedOn w:val="Normal"/>
    <w:link w:val="HeaderChar"/>
    <w:uiPriority w:val="99"/>
    <w:unhideWhenUsed/>
    <w:rsid w:val="0065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B8"/>
  </w:style>
  <w:style w:type="paragraph" w:styleId="Footer">
    <w:name w:val="footer"/>
    <w:basedOn w:val="Normal"/>
    <w:link w:val="FooterChar"/>
    <w:uiPriority w:val="99"/>
    <w:unhideWhenUsed/>
    <w:rsid w:val="0065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user</cp:lastModifiedBy>
  <cp:revision>3</cp:revision>
  <cp:lastPrinted>2016-11-01T13:15:00Z</cp:lastPrinted>
  <dcterms:created xsi:type="dcterms:W3CDTF">2016-04-27T13:27:00Z</dcterms:created>
  <dcterms:modified xsi:type="dcterms:W3CDTF">2016-11-01T13:20:00Z</dcterms:modified>
</cp:coreProperties>
</file>