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D3F8" w14:textId="26C600B6" w:rsidR="00C94384" w:rsidRPr="006558E6" w:rsidRDefault="00C94384" w:rsidP="00C94384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0E1D5A">
        <w:rPr>
          <w:b/>
        </w:rPr>
        <w:t>2</w:t>
      </w:r>
      <w:r w:rsidR="00AB0685">
        <w:rPr>
          <w:b/>
        </w:rPr>
        <w:t>3</w:t>
      </w:r>
      <w:r>
        <w:rPr>
          <w:b/>
        </w:rPr>
        <w:t>-</w:t>
      </w:r>
      <w:r w:rsidR="001D16AB" w:rsidRPr="00C16399">
        <w:rPr>
          <w:b/>
        </w:rPr>
        <w:t>03</w:t>
      </w:r>
    </w:p>
    <w:p w14:paraId="72639A5F" w14:textId="77777777" w:rsidR="00C94384" w:rsidRPr="006558E6" w:rsidRDefault="00C94384" w:rsidP="00C94384">
      <w:pPr>
        <w:jc w:val="center"/>
        <w:rPr>
          <w:b/>
        </w:rPr>
      </w:pPr>
    </w:p>
    <w:p w14:paraId="5B4D9B59" w14:textId="4A3D3093" w:rsidR="00635472" w:rsidRDefault="00C94384" w:rsidP="00635472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>957 CMR 8.00:</w:t>
      </w:r>
      <w:r w:rsidR="007E3F5D" w:rsidRPr="007E3F5D">
        <w:rPr>
          <w:b/>
          <w:sz w:val="28"/>
          <w:szCs w:val="28"/>
        </w:rPr>
        <w:t xml:space="preserve"> </w:t>
      </w:r>
      <w:r w:rsidR="007E3F5D">
        <w:rPr>
          <w:b/>
          <w:sz w:val="28"/>
          <w:szCs w:val="28"/>
        </w:rPr>
        <w:t xml:space="preserve">All Payer Claims Database </w:t>
      </w:r>
      <w:r w:rsidR="00B470B4">
        <w:rPr>
          <w:b/>
          <w:bCs/>
          <w:sz w:val="28"/>
          <w:szCs w:val="28"/>
        </w:rPr>
        <w:t>(</w:t>
      </w:r>
      <w:r w:rsidRPr="006558E6">
        <w:rPr>
          <w:b/>
          <w:bCs/>
          <w:sz w:val="28"/>
          <w:szCs w:val="28"/>
        </w:rPr>
        <w:t>APCD</w:t>
      </w:r>
      <w:r w:rsidR="00B470B4">
        <w:rPr>
          <w:b/>
          <w:bCs/>
          <w:sz w:val="28"/>
          <w:szCs w:val="28"/>
        </w:rPr>
        <w:t>)</w:t>
      </w:r>
      <w:r w:rsidRPr="006558E6">
        <w:rPr>
          <w:b/>
          <w:bCs/>
          <w:sz w:val="28"/>
          <w:szCs w:val="28"/>
        </w:rPr>
        <w:t xml:space="preserve"> </w:t>
      </w:r>
    </w:p>
    <w:p w14:paraId="72262113" w14:textId="2DD87786" w:rsidR="00C94384" w:rsidRPr="003D23C2" w:rsidRDefault="00C94384" w:rsidP="00635472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and Case Mix </w:t>
      </w:r>
      <w:r w:rsidR="00E36F50">
        <w:rPr>
          <w:b/>
          <w:bCs/>
          <w:sz w:val="28"/>
          <w:szCs w:val="28"/>
        </w:rPr>
        <w:t xml:space="preserve">and Charge Data </w:t>
      </w:r>
      <w:r w:rsidRPr="006558E6">
        <w:rPr>
          <w:b/>
          <w:bCs/>
          <w:sz w:val="28"/>
          <w:szCs w:val="28"/>
        </w:rPr>
        <w:t>Submission</w:t>
      </w:r>
    </w:p>
    <w:p w14:paraId="3BCFCBC4" w14:textId="77777777" w:rsidR="00C94384" w:rsidRPr="006558E6" w:rsidRDefault="00C94384" w:rsidP="00C94384">
      <w:pPr>
        <w:jc w:val="center"/>
      </w:pPr>
    </w:p>
    <w:p w14:paraId="2DC8ED67" w14:textId="36CA0F36" w:rsidR="00C94384" w:rsidRDefault="00C94384" w:rsidP="00C94384">
      <w:pPr>
        <w:jc w:val="center"/>
        <w:rPr>
          <w:b/>
          <w:bCs/>
        </w:rPr>
      </w:pPr>
      <w:r w:rsidRPr="007D6CC6">
        <w:rPr>
          <w:b/>
          <w:bCs/>
        </w:rPr>
        <w:t>Effective August 1, 20</w:t>
      </w:r>
      <w:r w:rsidR="000E1D5A" w:rsidRPr="007D6CC6">
        <w:rPr>
          <w:b/>
          <w:bCs/>
        </w:rPr>
        <w:t>2</w:t>
      </w:r>
      <w:r w:rsidR="00AB0685">
        <w:rPr>
          <w:b/>
          <w:bCs/>
        </w:rPr>
        <w:t>3</w:t>
      </w:r>
    </w:p>
    <w:p w14:paraId="10486209" w14:textId="77777777" w:rsidR="00C94384" w:rsidRPr="006558E6" w:rsidRDefault="00C94384" w:rsidP="00C94384"/>
    <w:p w14:paraId="43E5B009" w14:textId="5F5D3638" w:rsidR="00C94384" w:rsidRPr="00B5492A" w:rsidRDefault="00C94384" w:rsidP="00C94384">
      <w:pPr>
        <w:tabs>
          <w:tab w:val="left" w:pos="432"/>
        </w:tabs>
      </w:pPr>
      <w:r w:rsidRPr="00B5492A">
        <w:t>The Center for Health Information and Analysis (C</w:t>
      </w:r>
      <w:r w:rsidR="002A55D9" w:rsidRPr="00B5492A">
        <w:t>HIA</w:t>
      </w:r>
      <w:r w:rsidRPr="00B5492A">
        <w:t>) is issuing this Administrative Bulletin pursuant to 957 CMR 8.0</w:t>
      </w:r>
      <w:r w:rsidR="00F37F71">
        <w:t>6</w:t>
      </w:r>
      <w:r w:rsidRPr="00B5492A">
        <w:t>(1) to notify Health Care Payers required to submit claims data to C</w:t>
      </w:r>
      <w:r w:rsidR="002A55D9" w:rsidRPr="00B5492A">
        <w:t>HIA</w:t>
      </w:r>
      <w:r w:rsidRPr="00B5492A">
        <w:t xml:space="preserve"> in accordance with 957 CMR 8.00 of changes to the Massachusetts All-Payer Claims Database (MA APCD) file submission guidelines. </w:t>
      </w:r>
    </w:p>
    <w:p w14:paraId="5D9F2F05" w14:textId="77777777" w:rsidR="00C94384" w:rsidRPr="00B5492A" w:rsidRDefault="00C94384" w:rsidP="00C94384">
      <w:pPr>
        <w:tabs>
          <w:tab w:val="left" w:pos="432"/>
        </w:tabs>
      </w:pPr>
    </w:p>
    <w:p w14:paraId="573805BA" w14:textId="77777777" w:rsidR="00691F8C" w:rsidRDefault="00C94384" w:rsidP="00C94384">
      <w:r w:rsidRPr="00B5492A">
        <w:t>C</w:t>
      </w:r>
      <w:r w:rsidR="002A55D9" w:rsidRPr="00B5492A">
        <w:t xml:space="preserve">HIA </w:t>
      </w:r>
      <w:r w:rsidRPr="00B5492A">
        <w:t>is issuing this Administrative Bulletin to update data submission requirements in the existing</w:t>
      </w:r>
      <w:r w:rsidR="000E1D5A" w:rsidRPr="00B5492A">
        <w:t xml:space="preserve"> d</w:t>
      </w:r>
      <w:r w:rsidRPr="00B5492A">
        <w:t xml:space="preserve">ata </w:t>
      </w:r>
      <w:r w:rsidR="000E1D5A" w:rsidRPr="00B5492A">
        <w:t>s</w:t>
      </w:r>
      <w:r w:rsidRPr="00B5492A">
        <w:t xml:space="preserve">ubmission </w:t>
      </w:r>
      <w:r w:rsidR="000E1D5A" w:rsidRPr="00B5492A">
        <w:t>g</w:t>
      </w:r>
      <w:r w:rsidRPr="00B5492A">
        <w:t xml:space="preserve">uides. </w:t>
      </w:r>
      <w:r w:rsidR="000E1D5A" w:rsidRPr="00B5492A">
        <w:t>The changes include</w:t>
      </w:r>
      <w:r w:rsidR="004F291F">
        <w:t>:</w:t>
      </w:r>
      <w:r w:rsidR="000E1D5A" w:rsidRPr="00B5492A">
        <w:t xml:space="preserve"> </w:t>
      </w:r>
    </w:p>
    <w:p w14:paraId="16442D3C" w14:textId="77777777" w:rsidR="00691F8C" w:rsidRDefault="00691F8C" w:rsidP="00C94384"/>
    <w:p w14:paraId="35E660CD" w14:textId="77777777" w:rsidR="00691F8C" w:rsidRPr="00691F8C" w:rsidRDefault="00691F8C" w:rsidP="00691F8C">
      <w:pPr>
        <w:numPr>
          <w:ilvl w:val="0"/>
          <w:numId w:val="1"/>
        </w:numPr>
        <w:tabs>
          <w:tab w:val="left" w:pos="432"/>
        </w:tabs>
      </w:pPr>
      <w:r w:rsidRPr="00691F8C">
        <w:t>An update to the Member Gender field to allow for more reporting options in the lookup table.</w:t>
      </w:r>
    </w:p>
    <w:p w14:paraId="621C6E57" w14:textId="77777777" w:rsidR="00691F8C" w:rsidRPr="00691F8C" w:rsidRDefault="00691F8C" w:rsidP="00691F8C">
      <w:pPr>
        <w:numPr>
          <w:ilvl w:val="0"/>
          <w:numId w:val="1"/>
        </w:numPr>
        <w:tabs>
          <w:tab w:val="left" w:pos="432"/>
        </w:tabs>
      </w:pPr>
      <w:r w:rsidRPr="00691F8C">
        <w:t>An update to Individual Relationship Code to standardize the valid values across the lookup tables.</w:t>
      </w:r>
    </w:p>
    <w:p w14:paraId="77C1DF96" w14:textId="77777777" w:rsidR="00691F8C" w:rsidRPr="00691F8C" w:rsidRDefault="00691F8C" w:rsidP="00691F8C">
      <w:pPr>
        <w:numPr>
          <w:ilvl w:val="0"/>
          <w:numId w:val="1"/>
        </w:numPr>
        <w:tabs>
          <w:tab w:val="left" w:pos="432"/>
        </w:tabs>
      </w:pPr>
      <w:r w:rsidRPr="00691F8C">
        <w:t>An update to the Tooth Number/Letter field to allow for restorative care procedures.</w:t>
      </w:r>
    </w:p>
    <w:p w14:paraId="63AB717B" w14:textId="3E3DF659" w:rsidR="00691F8C" w:rsidRPr="00691F8C" w:rsidRDefault="00691F8C" w:rsidP="00691F8C">
      <w:pPr>
        <w:numPr>
          <w:ilvl w:val="0"/>
          <w:numId w:val="1"/>
        </w:numPr>
        <w:tabs>
          <w:tab w:val="left" w:pos="432"/>
        </w:tabs>
      </w:pPr>
      <w:r w:rsidRPr="00691F8C">
        <w:t xml:space="preserve">An update to Quantity Dispensed field to expand </w:t>
      </w:r>
      <w:r w:rsidR="00F37F71">
        <w:t xml:space="preserve">field </w:t>
      </w:r>
      <w:r w:rsidRPr="00691F8C">
        <w:t>length from 10 to 15 char</w:t>
      </w:r>
      <w:r w:rsidR="001D16AB">
        <w:t>acters</w:t>
      </w:r>
      <w:r w:rsidRPr="00691F8C">
        <w:t>.</w:t>
      </w:r>
    </w:p>
    <w:p w14:paraId="432D5C6B" w14:textId="77777777" w:rsidR="00691F8C" w:rsidRPr="00691F8C" w:rsidRDefault="00691F8C" w:rsidP="00691F8C">
      <w:pPr>
        <w:numPr>
          <w:ilvl w:val="0"/>
          <w:numId w:val="1"/>
        </w:numPr>
        <w:tabs>
          <w:tab w:val="left" w:pos="432"/>
        </w:tabs>
      </w:pPr>
      <w:r w:rsidRPr="00691F8C">
        <w:t>An update to Procedure Code Type to allow Health Insurance Prospective Payment System (HIPPS) Codes.</w:t>
      </w:r>
    </w:p>
    <w:p w14:paraId="10528E7A" w14:textId="77777777" w:rsidR="00C94384" w:rsidRPr="00B5492A" w:rsidRDefault="00C94384" w:rsidP="00C94384">
      <w:pPr>
        <w:tabs>
          <w:tab w:val="left" w:pos="432"/>
        </w:tabs>
      </w:pPr>
    </w:p>
    <w:p w14:paraId="2A22B8AA" w14:textId="5CE060BC" w:rsidR="00B5492A" w:rsidRDefault="00C94384" w:rsidP="00C94384">
      <w:pPr>
        <w:rPr>
          <w:sz w:val="22"/>
          <w:szCs w:val="20"/>
        </w:rPr>
      </w:pPr>
      <w:r w:rsidRPr="00B5492A">
        <w:t xml:space="preserve">The following lists </w:t>
      </w:r>
      <w:r w:rsidR="005C73A5" w:rsidRPr="00B5492A">
        <w:t xml:space="preserve">the </w:t>
      </w:r>
      <w:r w:rsidRPr="00B5492A">
        <w:t xml:space="preserve">updated specifications. Technical specifications for these fields are found within the </w:t>
      </w:r>
      <w:r w:rsidR="005C73A5" w:rsidRPr="00B5492A">
        <w:t>d</w:t>
      </w:r>
      <w:r w:rsidRPr="00B5492A">
        <w:t xml:space="preserve">ata </w:t>
      </w:r>
      <w:r w:rsidR="005C73A5" w:rsidRPr="00B5492A">
        <w:t>s</w:t>
      </w:r>
      <w:r w:rsidRPr="00B5492A">
        <w:t xml:space="preserve">ubmission </w:t>
      </w:r>
      <w:r w:rsidR="005C73A5" w:rsidRPr="00B5492A">
        <w:t>g</w:t>
      </w:r>
      <w:r w:rsidRPr="00B5492A">
        <w:t>uides</w:t>
      </w:r>
      <w:r w:rsidR="00444A53" w:rsidRPr="00B5492A">
        <w:t xml:space="preserve"> which are posted on CHIA’s website</w:t>
      </w:r>
      <w:r w:rsidRPr="00B5492A">
        <w:t xml:space="preserve">. </w:t>
      </w:r>
    </w:p>
    <w:p w14:paraId="45C6003A" w14:textId="77777777" w:rsidR="009D6659" w:rsidRDefault="009D6659" w:rsidP="00C94384">
      <w:pPr>
        <w:rPr>
          <w:sz w:val="22"/>
          <w:szCs w:val="20"/>
        </w:rPr>
      </w:pPr>
    </w:p>
    <w:tbl>
      <w:tblPr>
        <w:tblW w:w="11007" w:type="dxa"/>
        <w:tblInd w:w="-639" w:type="dxa"/>
        <w:tblLook w:val="04A0" w:firstRow="1" w:lastRow="0" w:firstColumn="1" w:lastColumn="0" w:noHBand="0" w:noVBand="1"/>
      </w:tblPr>
      <w:tblGrid>
        <w:gridCol w:w="2367"/>
        <w:gridCol w:w="4140"/>
        <w:gridCol w:w="4500"/>
      </w:tblGrid>
      <w:tr w:rsidR="00717F49" w:rsidRPr="002A55D9" w14:paraId="630E8EC4" w14:textId="77777777" w:rsidTr="00AE7E94">
        <w:trPr>
          <w:trHeight w:val="315"/>
        </w:trPr>
        <w:tc>
          <w:tcPr>
            <w:tcW w:w="23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DE85" w14:textId="77777777" w:rsidR="00717F49" w:rsidRPr="002A55D9" w:rsidRDefault="00717F49" w:rsidP="00AE7E94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Element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74AD" w14:textId="77777777" w:rsidR="00717F49" w:rsidRPr="002A55D9" w:rsidRDefault="00717F49" w:rsidP="00AE7E94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Element Name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DAF4" w14:textId="77777777" w:rsidR="00717F49" w:rsidRPr="002A55D9" w:rsidRDefault="00717F49" w:rsidP="00AE7E94">
            <w:pPr>
              <w:rPr>
                <w:b/>
                <w:bCs/>
                <w:sz w:val="22"/>
                <w:szCs w:val="20"/>
              </w:rPr>
            </w:pPr>
            <w:r w:rsidRPr="002A55D9">
              <w:rPr>
                <w:b/>
                <w:bCs/>
                <w:sz w:val="22"/>
                <w:szCs w:val="20"/>
              </w:rPr>
              <w:t>Guideline Change</w:t>
            </w:r>
          </w:p>
        </w:tc>
      </w:tr>
      <w:tr w:rsidR="00717F49" w:rsidRPr="002A55D9" w14:paraId="781D9796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E406" w14:textId="07C8BB42" w:rsidR="00717F49" w:rsidRPr="002A55D9" w:rsidRDefault="008C6FF4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ME013, </w:t>
            </w:r>
            <w:r w:rsidR="00B0230D">
              <w:rPr>
                <w:sz w:val="22"/>
                <w:szCs w:val="20"/>
              </w:rPr>
              <w:t>MC012, PC012, DC012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8675" w14:textId="61795A25" w:rsidR="00717F49" w:rsidRPr="002A55D9" w:rsidRDefault="00B0230D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Member Gender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0CE6" w14:textId="26FA9E8F" w:rsidR="00717F49" w:rsidRPr="002A55D9" w:rsidRDefault="0002633C" w:rsidP="00AE7E94">
            <w:pPr>
              <w:rPr>
                <w:sz w:val="22"/>
                <w:szCs w:val="20"/>
              </w:rPr>
            </w:pPr>
            <w:r>
              <w:t xml:space="preserve">To allow for more options in the lookup table based on the </w:t>
            </w:r>
            <w:r w:rsidRPr="0002633C">
              <w:t>USCDI code set</w:t>
            </w:r>
          </w:p>
        </w:tc>
      </w:tr>
      <w:tr w:rsidR="00717F49" w:rsidRPr="002A55D9" w14:paraId="5DE41AAB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5300" w14:textId="2FE56F25" w:rsidR="00717F49" w:rsidRPr="002A55D9" w:rsidRDefault="0002633C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ME012, DC011, MC011, PC011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E412" w14:textId="42C1552B" w:rsidR="00717F49" w:rsidRPr="002A55D9" w:rsidRDefault="006A3F1F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Individual Relationship Code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3B70" w14:textId="51598441" w:rsidR="00717F49" w:rsidRPr="002A55D9" w:rsidRDefault="006A3F1F" w:rsidP="00AE7E94">
            <w:pPr>
              <w:rPr>
                <w:sz w:val="22"/>
                <w:szCs w:val="20"/>
              </w:rPr>
            </w:pPr>
            <w:r>
              <w:t>To standardize the valid values across the lookup tables</w:t>
            </w:r>
            <w:r w:rsidR="005676B8">
              <w:t xml:space="preserve"> for each file type</w:t>
            </w:r>
          </w:p>
        </w:tc>
      </w:tr>
      <w:tr w:rsidR="00717F49" w:rsidRPr="002A55D9" w14:paraId="4F9A91EE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E9F1" w14:textId="5C03ACB9" w:rsidR="00717F49" w:rsidRPr="002A55D9" w:rsidRDefault="007C2195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DC047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7188" w14:textId="466C0220" w:rsidR="00717F49" w:rsidRPr="002A55D9" w:rsidRDefault="007C2195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Tooth Number/Letter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43FA" w14:textId="6EA28C83" w:rsidR="00717F49" w:rsidRPr="002A55D9" w:rsidRDefault="00EE2E99" w:rsidP="00AE7E94">
            <w:pPr>
              <w:rPr>
                <w:sz w:val="22"/>
                <w:szCs w:val="20"/>
              </w:rPr>
            </w:pPr>
            <w:r>
              <w:t>To allow for restorative</w:t>
            </w:r>
            <w:r w:rsidR="005A004C">
              <w:t xml:space="preserve"> care </w:t>
            </w:r>
            <w:r>
              <w:t>procedure</w:t>
            </w:r>
            <w:r w:rsidR="005A004C">
              <w:t>s</w:t>
            </w:r>
          </w:p>
        </w:tc>
      </w:tr>
      <w:tr w:rsidR="005676B8" w:rsidRPr="002A55D9" w14:paraId="6CD17654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4CB" w14:textId="5C55FD08" w:rsidR="005676B8" w:rsidRDefault="005A004C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PC033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A0E5" w14:textId="3971955B" w:rsidR="005676B8" w:rsidRDefault="005A004C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Quantity Dispensed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402B" w14:textId="2A74039B" w:rsidR="005676B8" w:rsidRDefault="00603ECB" w:rsidP="00AE7E94">
            <w:pPr>
              <w:rPr>
                <w:sz w:val="22"/>
                <w:szCs w:val="20"/>
              </w:rPr>
            </w:pPr>
            <w:r>
              <w:t>To expand length from 10 to 15 char</w:t>
            </w:r>
          </w:p>
        </w:tc>
      </w:tr>
      <w:tr w:rsidR="005676B8" w:rsidRPr="002A55D9" w14:paraId="62E58BD8" w14:textId="77777777" w:rsidTr="00AE7E94">
        <w:trPr>
          <w:trHeight w:val="52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65FA" w14:textId="59476C47" w:rsidR="005676B8" w:rsidRDefault="00603ECB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MC130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05A1" w14:textId="08C3DA3E" w:rsidR="005676B8" w:rsidRDefault="00603ECB" w:rsidP="00AE7E9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Procedure Code Type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B36" w14:textId="479FC7F5" w:rsidR="005676B8" w:rsidRDefault="00BF008E" w:rsidP="00AE7E94">
            <w:pPr>
              <w:rPr>
                <w:sz w:val="22"/>
                <w:szCs w:val="20"/>
              </w:rPr>
            </w:pPr>
            <w:r>
              <w:rPr>
                <w:rFonts w:eastAsia="Calibri"/>
              </w:rPr>
              <w:t>T</w:t>
            </w:r>
            <w:r w:rsidRPr="00306880">
              <w:rPr>
                <w:rFonts w:eastAsia="Calibri"/>
              </w:rPr>
              <w:t xml:space="preserve">o allow </w:t>
            </w:r>
            <w:r w:rsidRPr="003B2038">
              <w:rPr>
                <w:rFonts w:eastAsia="Calibri"/>
              </w:rPr>
              <w:t>Health Insurance Prospective Payment System (HIPPS)</w:t>
            </w:r>
            <w:r>
              <w:rPr>
                <w:rFonts w:eastAsia="Calibri"/>
              </w:rPr>
              <w:t xml:space="preserve"> Codes</w:t>
            </w:r>
          </w:p>
        </w:tc>
      </w:tr>
    </w:tbl>
    <w:p w14:paraId="5826A704" w14:textId="5F6ED3D9" w:rsidR="009723E3" w:rsidRPr="00E95706" w:rsidRDefault="009723E3" w:rsidP="001D16AB">
      <w:pPr>
        <w:rPr>
          <w:b/>
          <w:sz w:val="44"/>
          <w:szCs w:val="44"/>
        </w:rPr>
      </w:pPr>
    </w:p>
    <w:sectPr w:rsidR="009723E3" w:rsidRPr="00E95706" w:rsidSect="00DA540F"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621F" w14:textId="77777777" w:rsidR="00E72F82" w:rsidRDefault="00E72F82">
      <w:r>
        <w:separator/>
      </w:r>
    </w:p>
  </w:endnote>
  <w:endnote w:type="continuationSeparator" w:id="0">
    <w:p w14:paraId="0A307E6A" w14:textId="77777777" w:rsidR="00E72F82" w:rsidRDefault="00E7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1107" w14:textId="77777777"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82D6A8" wp14:editId="7B71A6F8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F8449" w14:textId="77777777" w:rsidR="008A6188" w:rsidRPr="00720073" w:rsidRDefault="001431B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E22B8AB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14:paraId="35132AEC" w14:textId="77777777"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431B2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14:paraId="4CBF03FC" w14:textId="77777777"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5708CBC3" w14:textId="77777777" w:rsidR="008A6188" w:rsidRPr="001D5DE2" w:rsidRDefault="001431B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14:paraId="077DE34A" w14:textId="77777777"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82D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PsKbcjhAAAADQEAAA8AAAAAAAAAAAAAAAAAaQQAAGRycy9kb3ducmV2LnhtbFBLBQYAAAAABAAE&#10;APMAAAB3BQAAAAA=&#10;" stroked="f">
              <v:textbox style="mso-fit-shape-to-text:t">
                <w:txbxContent>
                  <w:p w14:paraId="521F8449" w14:textId="77777777" w:rsidR="008A6188" w:rsidRPr="00720073" w:rsidRDefault="001431B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14:paraId="1E22B8AB" w14:textId="77777777"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14:paraId="35132AEC" w14:textId="77777777"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1431B2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14:paraId="4CBF03FC" w14:textId="77777777"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5708CBC3" w14:textId="77777777" w:rsidR="008A6188" w:rsidRPr="001D5DE2" w:rsidRDefault="001431B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14:paraId="077DE34A" w14:textId="77777777" w:rsidR="008A6188" w:rsidRDefault="008A6188"/>
                </w:txbxContent>
              </v:textbox>
            </v:shape>
          </w:pict>
        </mc:Fallback>
      </mc:AlternateContent>
    </w:r>
  </w:p>
  <w:p w14:paraId="35270107" w14:textId="77777777"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C4A9" w14:textId="77777777" w:rsidR="00E72F82" w:rsidRDefault="00E72F82">
      <w:r>
        <w:separator/>
      </w:r>
    </w:p>
  </w:footnote>
  <w:footnote w:type="continuationSeparator" w:id="0">
    <w:p w14:paraId="0D728ADD" w14:textId="77777777" w:rsidR="00E72F82" w:rsidRDefault="00E7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AEDF" w14:textId="77777777"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50D26AD6" wp14:editId="3359724E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241C7"/>
    <w:multiLevelType w:val="hybridMultilevel"/>
    <w:tmpl w:val="7A68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5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84"/>
    <w:rsid w:val="0002633C"/>
    <w:rsid w:val="000675E6"/>
    <w:rsid w:val="000E1D5A"/>
    <w:rsid w:val="001431B2"/>
    <w:rsid w:val="001D16AB"/>
    <w:rsid w:val="001D5DE2"/>
    <w:rsid w:val="00223BD4"/>
    <w:rsid w:val="00252320"/>
    <w:rsid w:val="00281028"/>
    <w:rsid w:val="002A55D9"/>
    <w:rsid w:val="00321329"/>
    <w:rsid w:val="00353D36"/>
    <w:rsid w:val="0038558A"/>
    <w:rsid w:val="003D23C2"/>
    <w:rsid w:val="003E1074"/>
    <w:rsid w:val="004306E1"/>
    <w:rsid w:val="00444A53"/>
    <w:rsid w:val="004F291F"/>
    <w:rsid w:val="00524B06"/>
    <w:rsid w:val="0053336B"/>
    <w:rsid w:val="00537A45"/>
    <w:rsid w:val="00555B80"/>
    <w:rsid w:val="005676B8"/>
    <w:rsid w:val="005A004C"/>
    <w:rsid w:val="005C73A5"/>
    <w:rsid w:val="00600770"/>
    <w:rsid w:val="00603ECB"/>
    <w:rsid w:val="006213C5"/>
    <w:rsid w:val="00630D0C"/>
    <w:rsid w:val="00635472"/>
    <w:rsid w:val="00691F8C"/>
    <w:rsid w:val="006A3F1F"/>
    <w:rsid w:val="00717F49"/>
    <w:rsid w:val="00720073"/>
    <w:rsid w:val="0072328A"/>
    <w:rsid w:val="007705F5"/>
    <w:rsid w:val="007A20AE"/>
    <w:rsid w:val="007C2195"/>
    <w:rsid w:val="007D6CC6"/>
    <w:rsid w:val="007E3F5D"/>
    <w:rsid w:val="007F3E23"/>
    <w:rsid w:val="008246B9"/>
    <w:rsid w:val="008A6188"/>
    <w:rsid w:val="008C023C"/>
    <w:rsid w:val="008C6FF4"/>
    <w:rsid w:val="008F7FC5"/>
    <w:rsid w:val="009723E3"/>
    <w:rsid w:val="00993450"/>
    <w:rsid w:val="009C12CE"/>
    <w:rsid w:val="009D6659"/>
    <w:rsid w:val="00A00EA3"/>
    <w:rsid w:val="00A24029"/>
    <w:rsid w:val="00A5676B"/>
    <w:rsid w:val="00AB0685"/>
    <w:rsid w:val="00AC45A4"/>
    <w:rsid w:val="00B0230D"/>
    <w:rsid w:val="00B470B4"/>
    <w:rsid w:val="00B47534"/>
    <w:rsid w:val="00B5492A"/>
    <w:rsid w:val="00BF008E"/>
    <w:rsid w:val="00C16399"/>
    <w:rsid w:val="00C57938"/>
    <w:rsid w:val="00C654BF"/>
    <w:rsid w:val="00C94384"/>
    <w:rsid w:val="00CC3F6D"/>
    <w:rsid w:val="00D87D14"/>
    <w:rsid w:val="00DA540F"/>
    <w:rsid w:val="00DB600A"/>
    <w:rsid w:val="00DE4A86"/>
    <w:rsid w:val="00DE7568"/>
    <w:rsid w:val="00E36F50"/>
    <w:rsid w:val="00E72F82"/>
    <w:rsid w:val="00E77072"/>
    <w:rsid w:val="00E954D2"/>
    <w:rsid w:val="00E95706"/>
    <w:rsid w:val="00EB1D92"/>
    <w:rsid w:val="00EE2E99"/>
    <w:rsid w:val="00F37F71"/>
    <w:rsid w:val="00F86A64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CF3377"/>
  <w14:defaultImageDpi w14:val="300"/>
  <w15:docId w15:val="{0729A519-AC9E-4537-A9DA-8DA92C3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02633C"/>
    <w:rPr>
      <w:color w:val="0563C1"/>
      <w:u w:val="single"/>
    </w:rPr>
  </w:style>
  <w:style w:type="paragraph" w:styleId="Revision">
    <w:name w:val="Revision"/>
    <w:hidden/>
    <w:uiPriority w:val="99"/>
    <w:semiHidden/>
    <w:rsid w:val="001D1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5" ma:contentTypeDescription="Create a new document." ma:contentTypeScope="" ma:versionID="6a88fc28103be61a81a38604ab330be2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898d59ec0878a83ae53b454b2662001b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84e2e-bd25-4f10-99b1-8185134f2220" xsi:nil="true"/>
  </documentManagement>
</p:properties>
</file>

<file path=customXml/itemProps1.xml><?xml version="1.0" encoding="utf-8"?>
<ds:datastoreItem xmlns:ds="http://schemas.openxmlformats.org/officeDocument/2006/customXml" ds:itemID="{3425CCB6-B0EE-45E2-9F71-6BCCD299A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2726E-2027-40A3-BF6B-1E25F8B3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5CA40-060B-4CEE-9966-3BE5C1A50F61}">
  <ds:schemaRefs>
    <ds:schemaRef ds:uri="http://schemas.microsoft.com/office/2006/metadata/properties"/>
    <ds:schemaRef ds:uri="http://schemas.microsoft.com/office/2006/documentManagement/types"/>
    <ds:schemaRef ds:uri="21058981-65a4-4afb-a043-773fd2cf8dd3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9284e2e-bd25-4f10-99b1-8185134f222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</dc:creator>
  <cp:lastModifiedBy>Wilner Borgella</cp:lastModifiedBy>
  <cp:revision>3</cp:revision>
  <cp:lastPrinted>2019-02-15T18:51:00Z</cp:lastPrinted>
  <dcterms:created xsi:type="dcterms:W3CDTF">2023-04-11T17:46:00Z</dcterms:created>
  <dcterms:modified xsi:type="dcterms:W3CDTF">2023-04-11T18:14:00Z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</Properties>
</file>