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5706" w:rsidRDefault="00E95706" w:rsidP="00E95706"/>
    <w:p w:rsidR="00B057CE" w:rsidRDefault="00591F52" w:rsidP="00B057CE">
      <w:pPr>
        <w:jc w:val="center"/>
        <w:outlineLvl w:val="0"/>
        <w:rPr>
          <w:b/>
          <w:bCs/>
        </w:rPr>
      </w:pPr>
      <w:r>
        <w:rPr>
          <w:b/>
          <w:bCs/>
        </w:rPr>
        <w:t xml:space="preserve">Administrative Bulletin </w:t>
      </w:r>
      <w:r w:rsidR="00E8274F">
        <w:rPr>
          <w:b/>
          <w:bCs/>
        </w:rPr>
        <w:t>16</w:t>
      </w:r>
      <w:r>
        <w:rPr>
          <w:b/>
          <w:bCs/>
        </w:rPr>
        <w:t>-</w:t>
      </w:r>
      <w:r w:rsidR="00E8274F" w:rsidRPr="005A288E">
        <w:rPr>
          <w:b/>
          <w:bCs/>
        </w:rPr>
        <w:t>12</w:t>
      </w:r>
    </w:p>
    <w:p w:rsidR="00DA3305" w:rsidRPr="00B057CE" w:rsidRDefault="00DA3305" w:rsidP="00B057CE">
      <w:pPr>
        <w:jc w:val="center"/>
        <w:outlineLvl w:val="0"/>
        <w:rPr>
          <w:b/>
          <w:bCs/>
        </w:rPr>
      </w:pPr>
    </w:p>
    <w:p w:rsidR="00B057CE" w:rsidRPr="00B057CE" w:rsidRDefault="00B057CE" w:rsidP="00B057CE">
      <w:pPr>
        <w:tabs>
          <w:tab w:val="center" w:pos="4320"/>
          <w:tab w:val="right" w:pos="8640"/>
        </w:tabs>
        <w:jc w:val="center"/>
        <w:rPr>
          <w:b/>
        </w:rPr>
      </w:pPr>
    </w:p>
    <w:p w:rsidR="00B057CE" w:rsidRDefault="00B057CE" w:rsidP="00B057CE">
      <w:pPr>
        <w:jc w:val="center"/>
        <w:rPr>
          <w:b/>
          <w:bCs/>
        </w:rPr>
      </w:pPr>
      <w:r w:rsidRPr="00B057CE">
        <w:rPr>
          <w:b/>
          <w:bCs/>
        </w:rPr>
        <w:t xml:space="preserve">957 CMR 5.00: Health Care Claims, Case Mix </w:t>
      </w:r>
      <w:r w:rsidRPr="00B057CE">
        <w:rPr>
          <w:b/>
          <w:bCs/>
        </w:rPr>
        <w:br/>
        <w:t xml:space="preserve">and Charge Data Release Procedures </w:t>
      </w:r>
    </w:p>
    <w:p w:rsidR="00DA3305" w:rsidRPr="00B057CE" w:rsidRDefault="00DA3305" w:rsidP="00B057CE">
      <w:pPr>
        <w:jc w:val="center"/>
        <w:rPr>
          <w:b/>
          <w:bCs/>
        </w:rPr>
      </w:pPr>
    </w:p>
    <w:p w:rsidR="00B057CE" w:rsidRPr="00B057CE" w:rsidRDefault="00B057CE" w:rsidP="00B057CE"/>
    <w:p w:rsidR="00B057CE" w:rsidRPr="00B057CE" w:rsidRDefault="00B057CE" w:rsidP="00B057CE">
      <w:pPr>
        <w:jc w:val="center"/>
        <w:rPr>
          <w:b/>
        </w:rPr>
      </w:pPr>
      <w:r w:rsidRPr="00B057CE">
        <w:rPr>
          <w:b/>
        </w:rPr>
        <w:t xml:space="preserve">Effective </w:t>
      </w:r>
      <w:r w:rsidR="00E8274F">
        <w:rPr>
          <w:b/>
        </w:rPr>
        <w:t>December 2</w:t>
      </w:r>
      <w:r w:rsidR="00FB5BF4">
        <w:rPr>
          <w:b/>
        </w:rPr>
        <w:t>2</w:t>
      </w:r>
      <w:r w:rsidR="00591F52">
        <w:rPr>
          <w:b/>
        </w:rPr>
        <w:t>, 201</w:t>
      </w:r>
      <w:r w:rsidR="00E8274F">
        <w:rPr>
          <w:b/>
        </w:rPr>
        <w:t>6</w:t>
      </w:r>
    </w:p>
    <w:p w:rsidR="00B057CE" w:rsidRDefault="00B057CE" w:rsidP="00B057CE">
      <w:pPr>
        <w:jc w:val="center"/>
      </w:pPr>
    </w:p>
    <w:p w:rsidR="00DA3305" w:rsidRDefault="00DA3305" w:rsidP="00B057CE">
      <w:pPr>
        <w:jc w:val="center"/>
      </w:pPr>
    </w:p>
    <w:p w:rsidR="00DA3305" w:rsidRPr="00B057CE" w:rsidRDefault="00DA3305" w:rsidP="00B057CE">
      <w:pPr>
        <w:jc w:val="center"/>
      </w:pPr>
    </w:p>
    <w:p w:rsidR="00623092" w:rsidRDefault="00B057CE" w:rsidP="00B057CE">
      <w:pPr>
        <w:tabs>
          <w:tab w:val="left" w:pos="432"/>
        </w:tabs>
      </w:pPr>
      <w:r w:rsidRPr="00B057CE">
        <w:t>The Center for Health Information and Analysis (“</w:t>
      </w:r>
      <w:r w:rsidR="00FB5BF4">
        <w:t>Center</w:t>
      </w:r>
      <w:r w:rsidRPr="00B057CE">
        <w:t>”) is issuing this Administrative Bulletin in accordance with 957 CMR 5.08(2</w:t>
      </w:r>
      <w:r w:rsidR="00E16054">
        <w:t xml:space="preserve">) </w:t>
      </w:r>
      <w:r w:rsidR="001C5B76">
        <w:t xml:space="preserve">to </w:t>
      </w:r>
      <w:r w:rsidR="00623092">
        <w:t xml:space="preserve">provide notice of a change to the requirements for </w:t>
      </w:r>
      <w:r w:rsidR="00FB5BF4">
        <w:t>the</w:t>
      </w:r>
      <w:r w:rsidR="00623092">
        <w:t xml:space="preserve"> release</w:t>
      </w:r>
      <w:r w:rsidR="00FB5BF4">
        <w:t xml:space="preserve"> of Data</w:t>
      </w:r>
      <w:r w:rsidR="00623092">
        <w:t xml:space="preserve"> under 957 CMR 5.06, </w:t>
      </w:r>
      <w:r w:rsidR="00623092" w:rsidRPr="00F522A9">
        <w:rPr>
          <w:i/>
        </w:rPr>
        <w:t xml:space="preserve">All Other </w:t>
      </w:r>
      <w:r w:rsidR="00990A35" w:rsidRPr="00F522A9">
        <w:rPr>
          <w:i/>
        </w:rPr>
        <w:t xml:space="preserve">Requests for </w:t>
      </w:r>
      <w:r w:rsidR="00623092" w:rsidRPr="00F522A9">
        <w:rPr>
          <w:i/>
        </w:rPr>
        <w:t>Data</w:t>
      </w:r>
      <w:r w:rsidR="00623092" w:rsidRPr="00F522A9">
        <w:t>.</w:t>
      </w:r>
      <w:r w:rsidR="00623092">
        <w:t xml:space="preserve"> Consistent with </w:t>
      </w:r>
      <w:r w:rsidR="00FB5BF4">
        <w:t xml:space="preserve">the Center’s </w:t>
      </w:r>
      <w:r w:rsidR="00623092">
        <w:t xml:space="preserve">practice of releasing APCD </w:t>
      </w:r>
      <w:r w:rsidR="00FB5BF4">
        <w:t>D</w:t>
      </w:r>
      <w:r w:rsidR="00623092">
        <w:t>ata and Case Mix</w:t>
      </w:r>
      <w:r w:rsidR="00FB5BF4">
        <w:t xml:space="preserve"> and Charge</w:t>
      </w:r>
      <w:r w:rsidR="00623092">
        <w:t xml:space="preserve"> </w:t>
      </w:r>
      <w:r w:rsidR="00FB5BF4">
        <w:t>D</w:t>
      </w:r>
      <w:r w:rsidR="00623092">
        <w:t xml:space="preserve">ata in Limited Data Sets, </w:t>
      </w:r>
      <w:r w:rsidR="00FB5BF4">
        <w:t xml:space="preserve">the Center </w:t>
      </w:r>
      <w:r w:rsidR="00623092">
        <w:t>is eliminat</w:t>
      </w:r>
      <w:bookmarkStart w:id="0" w:name="_GoBack"/>
      <w:bookmarkEnd w:id="0"/>
      <w:r w:rsidR="00623092">
        <w:t xml:space="preserve">ing the requirement for </w:t>
      </w:r>
      <w:r w:rsidR="00FB5BF4">
        <w:t>A</w:t>
      </w:r>
      <w:r w:rsidR="00623092">
        <w:t xml:space="preserve">pplicants to identify the specific </w:t>
      </w:r>
      <w:r w:rsidR="00FB5BF4">
        <w:t>D</w:t>
      </w:r>
      <w:r w:rsidR="00623092">
        <w:t>ata elements requested and demonstrate a need for each Restricted Use Data element requested, pursuant to 957 CMR 5.06(2)(a) and</w:t>
      </w:r>
      <w:r w:rsidR="00990A35">
        <w:t xml:space="preserve"> </w:t>
      </w:r>
      <w:r w:rsidR="00623092">
        <w:t xml:space="preserve">(3). </w:t>
      </w:r>
      <w:r w:rsidR="001C5B76">
        <w:t xml:space="preserve">Instead, </w:t>
      </w:r>
      <w:r w:rsidR="00FB5BF4">
        <w:t>A</w:t>
      </w:r>
      <w:r w:rsidR="001C5B76">
        <w:t xml:space="preserve">pplicants requesting </w:t>
      </w:r>
      <w:r w:rsidR="00FB5BF4">
        <w:t>D</w:t>
      </w:r>
      <w:r w:rsidR="001C5B76">
        <w:t>ata under</w:t>
      </w:r>
      <w:r w:rsidR="00F4021F">
        <w:t xml:space="preserve"> 957 CMR 5.06 will be required to identify and demonstrate a need for the </w:t>
      </w:r>
      <w:r w:rsidR="00FB5BF4">
        <w:t>D</w:t>
      </w:r>
      <w:r w:rsidR="00E96637">
        <w:t>ata set(s</w:t>
      </w:r>
      <w:r w:rsidR="00E96637" w:rsidRPr="00F522A9">
        <w:t>) requested</w:t>
      </w:r>
      <w:r w:rsidR="00AD1CFB" w:rsidRPr="00F522A9">
        <w:t xml:space="preserve"> and for </w:t>
      </w:r>
      <w:r w:rsidR="007551DD">
        <w:t>those</w:t>
      </w:r>
      <w:r w:rsidR="00AD1CFB" w:rsidRPr="00F522A9">
        <w:t xml:space="preserve"> specific </w:t>
      </w:r>
      <w:r w:rsidR="00FB5BF4">
        <w:t>D</w:t>
      </w:r>
      <w:r w:rsidR="00AD1CFB" w:rsidRPr="00F522A9">
        <w:t xml:space="preserve">ata elements </w:t>
      </w:r>
      <w:r w:rsidR="007551DD">
        <w:t>the Center</w:t>
      </w:r>
      <w:r w:rsidR="00AD1CFB" w:rsidRPr="00F522A9">
        <w:t xml:space="preserve"> deems</w:t>
      </w:r>
      <w:r w:rsidR="007C4E41">
        <w:t xml:space="preserve"> necessary to protect individual privacy</w:t>
      </w:r>
      <w:r w:rsidR="00E96637" w:rsidRPr="00F522A9">
        <w:t>.</w:t>
      </w:r>
      <w:r w:rsidR="00E96637">
        <w:t xml:space="preserve"> </w:t>
      </w:r>
      <w:r w:rsidR="00F4021F">
        <w:t xml:space="preserve"> </w:t>
      </w:r>
    </w:p>
    <w:p w:rsidR="00623092" w:rsidRDefault="00623092" w:rsidP="00B057CE">
      <w:pPr>
        <w:tabs>
          <w:tab w:val="left" w:pos="432"/>
        </w:tabs>
      </w:pPr>
    </w:p>
    <w:p w:rsidR="00B057CE" w:rsidRPr="00B057CE" w:rsidRDefault="00B057CE" w:rsidP="00B057CE">
      <w:pPr>
        <w:tabs>
          <w:tab w:val="left" w:pos="432"/>
        </w:tabs>
        <w:rPr>
          <w:sz w:val="20"/>
          <w:szCs w:val="20"/>
        </w:rPr>
      </w:pPr>
    </w:p>
    <w:p w:rsidR="00B057CE" w:rsidRPr="00B057CE" w:rsidRDefault="00B057CE" w:rsidP="00B057CE">
      <w:pPr>
        <w:tabs>
          <w:tab w:val="left" w:pos="432"/>
        </w:tabs>
        <w:rPr>
          <w:sz w:val="20"/>
          <w:szCs w:val="20"/>
        </w:rPr>
      </w:pPr>
    </w:p>
    <w:p w:rsidR="00E95706" w:rsidRDefault="00E95706" w:rsidP="00E95706"/>
    <w:p w:rsidR="009723E3" w:rsidRPr="00E95706" w:rsidRDefault="00D87D14" w:rsidP="00E95706">
      <w:pPr>
        <w:ind w:left="720" w:firstLine="720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 </w:t>
      </w:r>
    </w:p>
    <w:sectPr w:rsidR="009723E3" w:rsidRPr="00E95706" w:rsidSect="00DA540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714" w:left="1440" w:header="2520" w:footer="288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7F31" w:rsidRDefault="009E7F31">
      <w:r>
        <w:separator/>
      </w:r>
    </w:p>
  </w:endnote>
  <w:endnote w:type="continuationSeparator" w:id="0">
    <w:p w:rsidR="009E7F31" w:rsidRDefault="009E7F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31B2" w:rsidRDefault="001431B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31B2" w:rsidRDefault="001431B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23E3" w:rsidRPr="001D5DE2" w:rsidRDefault="008A6188" w:rsidP="008A6188">
    <w:pPr>
      <w:pStyle w:val="Footer"/>
      <w:jc w:val="center"/>
      <w:rPr>
        <w:rFonts w:ascii="Arial Bold" w:hAnsi="Arial Bold"/>
        <w:color w:val="00436E"/>
        <w:sz w:val="14"/>
        <w:szCs w:val="14"/>
      </w:rPr>
    </w:pPr>
    <w:r w:rsidRPr="008A6188">
      <w:rPr>
        <w:rFonts w:ascii="Arial" w:hAnsi="Arial"/>
        <w:noProof/>
        <w:color w:val="808080" w:themeColor="background1" w:themeShade="80"/>
        <w:sz w:val="14"/>
        <w:szCs w:val="14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6A355C71" wp14:editId="1C283FD5">
              <wp:simplePos x="0" y="0"/>
              <wp:positionH relativeFrom="column">
                <wp:posOffset>4232748</wp:posOffset>
              </wp:positionH>
              <wp:positionV relativeFrom="paragraph">
                <wp:posOffset>-647700</wp:posOffset>
              </wp:positionV>
              <wp:extent cx="2374265" cy="1403985"/>
              <wp:effectExtent l="0" t="0" r="381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1403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A6188" w:rsidRPr="00720073" w:rsidRDefault="001431B2" w:rsidP="008A6188">
                          <w:pPr>
                            <w:pStyle w:val="Footer"/>
                            <w:jc w:val="right"/>
                            <w:rPr>
                              <w:rFonts w:ascii="Arial" w:hAnsi="Arial"/>
                              <w:color w:val="808080" w:themeColor="background1" w:themeShade="8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/>
                              <w:color w:val="808080" w:themeColor="background1" w:themeShade="80"/>
                              <w:sz w:val="14"/>
                              <w:szCs w:val="14"/>
                            </w:rPr>
                            <w:t>501</w:t>
                          </w:r>
                          <w:r w:rsidR="008A6188" w:rsidRPr="00720073">
                            <w:rPr>
                              <w:rFonts w:ascii="Arial" w:hAnsi="Arial"/>
                              <w:color w:val="808080" w:themeColor="background1" w:themeShade="80"/>
                              <w:sz w:val="14"/>
                              <w:szCs w:val="14"/>
                            </w:rPr>
                            <w:t xml:space="preserve"> BOYLSTON STREET</w:t>
                          </w:r>
                          <w:r w:rsidR="008A6188" w:rsidRPr="00720073">
                            <w:rPr>
                              <w:color w:val="808080" w:themeColor="background1" w:themeShade="80"/>
                              <w:sz w:val="14"/>
                              <w:szCs w:val="14"/>
                            </w:rPr>
                            <w:br/>
                          </w:r>
                          <w:r w:rsidR="008A6188" w:rsidRPr="00720073">
                            <w:rPr>
                              <w:rFonts w:ascii="Arial" w:hAnsi="Arial"/>
                              <w:color w:val="808080" w:themeColor="background1" w:themeShade="80"/>
                              <w:sz w:val="14"/>
                              <w:szCs w:val="14"/>
                            </w:rPr>
                            <w:t>BOSTON, MA 02116</w:t>
                          </w:r>
                        </w:p>
                        <w:p w:rsidR="008A6188" w:rsidRPr="00720073" w:rsidRDefault="008A6188" w:rsidP="008A6188">
                          <w:pPr>
                            <w:pStyle w:val="Footer"/>
                            <w:jc w:val="right"/>
                            <w:rPr>
                              <w:rFonts w:ascii="Arial" w:hAnsi="Arial"/>
                              <w:color w:val="A6A6A6" w:themeColor="background1" w:themeShade="A6"/>
                              <w:sz w:val="14"/>
                              <w:szCs w:val="14"/>
                            </w:rPr>
                          </w:pPr>
                        </w:p>
                        <w:p w:rsidR="008A6188" w:rsidRPr="00720073" w:rsidRDefault="008A6188" w:rsidP="008A6188">
                          <w:pPr>
                            <w:pStyle w:val="Footer"/>
                            <w:jc w:val="right"/>
                            <w:rPr>
                              <w:rFonts w:ascii="Arial" w:hAnsi="Arial"/>
                              <w:color w:val="808080" w:themeColor="background1" w:themeShade="80"/>
                              <w:sz w:val="14"/>
                              <w:szCs w:val="14"/>
                            </w:rPr>
                          </w:pPr>
                          <w:proofErr w:type="gramStart"/>
                          <w:r w:rsidRPr="001D5DE2">
                            <w:rPr>
                              <w:rFonts w:ascii="Arial Bold" w:hAnsi="Arial Bold"/>
                              <w:color w:val="00436D"/>
                              <w:sz w:val="14"/>
                              <w:szCs w:val="14"/>
                            </w:rPr>
                            <w:t>T</w:t>
                          </w:r>
                          <w:r w:rsidRPr="001D5DE2">
                            <w:rPr>
                              <w:rFonts w:ascii="Arial" w:hAnsi="Arial"/>
                              <w:color w:val="C0C0C0"/>
                              <w:sz w:val="14"/>
                              <w:szCs w:val="14"/>
                            </w:rPr>
                            <w:t xml:space="preserve">  </w:t>
                          </w:r>
                          <w:r w:rsidR="001431B2">
                            <w:rPr>
                              <w:rFonts w:ascii="Arial" w:hAnsi="Arial"/>
                              <w:color w:val="808080" w:themeColor="background1" w:themeShade="80"/>
                              <w:sz w:val="14"/>
                              <w:szCs w:val="14"/>
                            </w:rPr>
                            <w:t>617.701.8</w:t>
                          </w:r>
                          <w:r w:rsidRPr="00720073">
                            <w:rPr>
                              <w:rFonts w:ascii="Arial" w:hAnsi="Arial"/>
                              <w:color w:val="808080" w:themeColor="background1" w:themeShade="80"/>
                              <w:sz w:val="14"/>
                              <w:szCs w:val="14"/>
                            </w:rPr>
                            <w:t>100</w:t>
                          </w:r>
                          <w:proofErr w:type="gramEnd"/>
                        </w:p>
                        <w:p w:rsidR="008A6188" w:rsidRPr="00720073" w:rsidRDefault="008A6188" w:rsidP="008A6188">
                          <w:pPr>
                            <w:pStyle w:val="Footer"/>
                            <w:jc w:val="right"/>
                            <w:rPr>
                              <w:rFonts w:ascii="Arial" w:hAnsi="Arial"/>
                              <w:color w:val="808080" w:themeColor="background1" w:themeShade="80"/>
                              <w:sz w:val="14"/>
                              <w:szCs w:val="14"/>
                            </w:rPr>
                          </w:pPr>
                          <w:proofErr w:type="gramStart"/>
                          <w:r w:rsidRPr="001D5DE2">
                            <w:rPr>
                              <w:rFonts w:ascii="Arial Bold" w:hAnsi="Arial Bold"/>
                              <w:color w:val="00436E"/>
                              <w:sz w:val="14"/>
                              <w:szCs w:val="14"/>
                            </w:rPr>
                            <w:t>F</w:t>
                          </w:r>
                          <w:r w:rsidRPr="001D5DE2">
                            <w:rPr>
                              <w:rFonts w:ascii="Arial" w:hAnsi="Arial"/>
                              <w:color w:val="C0C0C0"/>
                              <w:sz w:val="14"/>
                              <w:szCs w:val="14"/>
                            </w:rPr>
                            <w:t xml:space="preserve">  </w:t>
                          </w:r>
                          <w:r w:rsidRPr="00720073">
                            <w:rPr>
                              <w:rFonts w:ascii="Arial" w:hAnsi="Arial"/>
                              <w:color w:val="808080" w:themeColor="background1" w:themeShade="80"/>
                              <w:sz w:val="14"/>
                              <w:szCs w:val="14"/>
                            </w:rPr>
                            <w:t>617.727.7662</w:t>
                          </w:r>
                          <w:proofErr w:type="gramEnd"/>
                        </w:p>
                        <w:p w:rsidR="008A6188" w:rsidRPr="001D5DE2" w:rsidRDefault="008A6188" w:rsidP="008A6188">
                          <w:pPr>
                            <w:pStyle w:val="Footer"/>
                            <w:jc w:val="right"/>
                            <w:rPr>
                              <w:rFonts w:ascii="Arial" w:hAnsi="Arial"/>
                              <w:color w:val="C0C0C0"/>
                              <w:sz w:val="14"/>
                              <w:szCs w:val="14"/>
                            </w:rPr>
                          </w:pPr>
                        </w:p>
                        <w:p w:rsidR="008A6188" w:rsidRPr="001D5DE2" w:rsidRDefault="001431B2" w:rsidP="008A6188">
                          <w:pPr>
                            <w:pStyle w:val="Footer"/>
                            <w:jc w:val="right"/>
                            <w:rPr>
                              <w:rFonts w:ascii="Arial Bold" w:hAnsi="Arial Bold"/>
                              <w:color w:val="00436E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 Bold" w:hAnsi="Arial Bold"/>
                              <w:color w:val="00436E"/>
                              <w:sz w:val="14"/>
                              <w:szCs w:val="14"/>
                            </w:rPr>
                            <w:t>www.</w:t>
                          </w:r>
                          <w:r w:rsidR="008A6188" w:rsidRPr="001D5DE2">
                            <w:rPr>
                              <w:rFonts w:ascii="Arial Bold" w:hAnsi="Arial Bold"/>
                              <w:color w:val="00436E"/>
                              <w:sz w:val="14"/>
                              <w:szCs w:val="14"/>
                            </w:rPr>
                            <w:t>chia</w:t>
                          </w:r>
                          <w:r>
                            <w:rPr>
                              <w:rFonts w:ascii="Arial Bold" w:hAnsi="Arial Bold"/>
                              <w:color w:val="00436E"/>
                              <w:sz w:val="14"/>
                              <w:szCs w:val="14"/>
                            </w:rPr>
                            <w:t>mass.gov</w:t>
                          </w:r>
                        </w:p>
                        <w:p w:rsidR="008A6188" w:rsidRDefault="008A6188"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33.3pt;margin-top:-51pt;width:186.95pt;height:110.55pt;z-index:251659776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" stroked="f">
              <v:textbox style="mso-fit-shape-to-text:t">
                <w:txbxContent>
                  <w:p w:rsidR="008A6188" w:rsidRPr="00720073" w:rsidRDefault="001431B2" w:rsidP="008A6188">
                    <w:pPr>
                      <w:pStyle w:val="Footer"/>
                      <w:jc w:val="right"/>
                      <w:rPr>
                        <w:rFonts w:ascii="Arial" w:hAnsi="Arial"/>
                        <w:color w:val="808080" w:themeColor="background1" w:themeShade="80"/>
                        <w:sz w:val="14"/>
                        <w:szCs w:val="14"/>
                      </w:rPr>
                    </w:pPr>
                    <w:r>
                      <w:rPr>
                        <w:rFonts w:ascii="Arial" w:hAnsi="Arial"/>
                        <w:color w:val="808080" w:themeColor="background1" w:themeShade="80"/>
                        <w:sz w:val="14"/>
                        <w:szCs w:val="14"/>
                      </w:rPr>
                      <w:t>501</w:t>
                    </w:r>
                    <w:r w:rsidR="008A6188" w:rsidRPr="00720073">
                      <w:rPr>
                        <w:rFonts w:ascii="Arial" w:hAnsi="Arial"/>
                        <w:color w:val="808080" w:themeColor="background1" w:themeShade="80"/>
                        <w:sz w:val="14"/>
                        <w:szCs w:val="14"/>
                      </w:rPr>
                      <w:t xml:space="preserve"> BOYLSTON STREET</w:t>
                    </w:r>
                    <w:r w:rsidR="008A6188" w:rsidRPr="00720073">
                      <w:rPr>
                        <w:color w:val="808080" w:themeColor="background1" w:themeShade="80"/>
                        <w:sz w:val="14"/>
                        <w:szCs w:val="14"/>
                      </w:rPr>
                      <w:br/>
                    </w:r>
                    <w:r w:rsidR="008A6188" w:rsidRPr="00720073">
                      <w:rPr>
                        <w:rFonts w:ascii="Arial" w:hAnsi="Arial"/>
                        <w:color w:val="808080" w:themeColor="background1" w:themeShade="80"/>
                        <w:sz w:val="14"/>
                        <w:szCs w:val="14"/>
                      </w:rPr>
                      <w:t>BOSTON, MA 02116</w:t>
                    </w:r>
                  </w:p>
                  <w:p w:rsidR="008A6188" w:rsidRPr="00720073" w:rsidRDefault="008A6188" w:rsidP="008A6188">
                    <w:pPr>
                      <w:pStyle w:val="Footer"/>
                      <w:jc w:val="right"/>
                      <w:rPr>
                        <w:rFonts w:ascii="Arial" w:hAnsi="Arial"/>
                        <w:color w:val="A6A6A6" w:themeColor="background1" w:themeShade="A6"/>
                        <w:sz w:val="14"/>
                        <w:szCs w:val="14"/>
                      </w:rPr>
                    </w:pPr>
                  </w:p>
                  <w:p w:rsidR="008A6188" w:rsidRPr="00720073" w:rsidRDefault="008A6188" w:rsidP="008A6188">
                    <w:pPr>
                      <w:pStyle w:val="Footer"/>
                      <w:jc w:val="right"/>
                      <w:rPr>
                        <w:rFonts w:ascii="Arial" w:hAnsi="Arial"/>
                        <w:color w:val="808080" w:themeColor="background1" w:themeShade="80"/>
                        <w:sz w:val="14"/>
                        <w:szCs w:val="14"/>
                      </w:rPr>
                    </w:pPr>
                    <w:proofErr w:type="gramStart"/>
                    <w:r w:rsidRPr="001D5DE2">
                      <w:rPr>
                        <w:rFonts w:ascii="Arial Bold" w:hAnsi="Arial Bold"/>
                        <w:color w:val="00436D"/>
                        <w:sz w:val="14"/>
                        <w:szCs w:val="14"/>
                      </w:rPr>
                      <w:t>T</w:t>
                    </w:r>
                    <w:r w:rsidRPr="001D5DE2">
                      <w:rPr>
                        <w:rFonts w:ascii="Arial" w:hAnsi="Arial"/>
                        <w:color w:val="C0C0C0"/>
                        <w:sz w:val="14"/>
                        <w:szCs w:val="14"/>
                      </w:rPr>
                      <w:t xml:space="preserve">  </w:t>
                    </w:r>
                    <w:r w:rsidR="001431B2">
                      <w:rPr>
                        <w:rFonts w:ascii="Arial" w:hAnsi="Arial"/>
                        <w:color w:val="808080" w:themeColor="background1" w:themeShade="80"/>
                        <w:sz w:val="14"/>
                        <w:szCs w:val="14"/>
                      </w:rPr>
                      <w:t>617.701.8</w:t>
                    </w:r>
                    <w:r w:rsidRPr="00720073">
                      <w:rPr>
                        <w:rFonts w:ascii="Arial" w:hAnsi="Arial"/>
                        <w:color w:val="808080" w:themeColor="background1" w:themeShade="80"/>
                        <w:sz w:val="14"/>
                        <w:szCs w:val="14"/>
                      </w:rPr>
                      <w:t>100</w:t>
                    </w:r>
                    <w:proofErr w:type="gramEnd"/>
                  </w:p>
                  <w:p w:rsidR="008A6188" w:rsidRPr="00720073" w:rsidRDefault="008A6188" w:rsidP="008A6188">
                    <w:pPr>
                      <w:pStyle w:val="Footer"/>
                      <w:jc w:val="right"/>
                      <w:rPr>
                        <w:rFonts w:ascii="Arial" w:hAnsi="Arial"/>
                        <w:color w:val="808080" w:themeColor="background1" w:themeShade="80"/>
                        <w:sz w:val="14"/>
                        <w:szCs w:val="14"/>
                      </w:rPr>
                    </w:pPr>
                    <w:proofErr w:type="gramStart"/>
                    <w:r w:rsidRPr="001D5DE2">
                      <w:rPr>
                        <w:rFonts w:ascii="Arial Bold" w:hAnsi="Arial Bold"/>
                        <w:color w:val="00436E"/>
                        <w:sz w:val="14"/>
                        <w:szCs w:val="14"/>
                      </w:rPr>
                      <w:t>F</w:t>
                    </w:r>
                    <w:r w:rsidRPr="001D5DE2">
                      <w:rPr>
                        <w:rFonts w:ascii="Arial" w:hAnsi="Arial"/>
                        <w:color w:val="C0C0C0"/>
                        <w:sz w:val="14"/>
                        <w:szCs w:val="14"/>
                      </w:rPr>
                      <w:t xml:space="preserve">  </w:t>
                    </w:r>
                    <w:r w:rsidRPr="00720073">
                      <w:rPr>
                        <w:rFonts w:ascii="Arial" w:hAnsi="Arial"/>
                        <w:color w:val="808080" w:themeColor="background1" w:themeShade="80"/>
                        <w:sz w:val="14"/>
                        <w:szCs w:val="14"/>
                      </w:rPr>
                      <w:t>617.727.7662</w:t>
                    </w:r>
                    <w:proofErr w:type="gramEnd"/>
                  </w:p>
                  <w:p w:rsidR="008A6188" w:rsidRPr="001D5DE2" w:rsidRDefault="008A6188" w:rsidP="008A6188">
                    <w:pPr>
                      <w:pStyle w:val="Footer"/>
                      <w:jc w:val="right"/>
                      <w:rPr>
                        <w:rFonts w:ascii="Arial" w:hAnsi="Arial"/>
                        <w:color w:val="C0C0C0"/>
                        <w:sz w:val="14"/>
                        <w:szCs w:val="14"/>
                      </w:rPr>
                    </w:pPr>
                  </w:p>
                  <w:p w:rsidR="008A6188" w:rsidRPr="001D5DE2" w:rsidRDefault="001431B2" w:rsidP="008A6188">
                    <w:pPr>
                      <w:pStyle w:val="Footer"/>
                      <w:jc w:val="right"/>
                      <w:rPr>
                        <w:rFonts w:ascii="Arial Bold" w:hAnsi="Arial Bold"/>
                        <w:color w:val="00436E"/>
                        <w:sz w:val="14"/>
                        <w:szCs w:val="14"/>
                      </w:rPr>
                    </w:pPr>
                    <w:r>
                      <w:rPr>
                        <w:rFonts w:ascii="Arial Bold" w:hAnsi="Arial Bold"/>
                        <w:color w:val="00436E"/>
                        <w:sz w:val="14"/>
                        <w:szCs w:val="14"/>
                      </w:rPr>
                      <w:t>www.</w:t>
                    </w:r>
                    <w:r w:rsidR="008A6188" w:rsidRPr="001D5DE2">
                      <w:rPr>
                        <w:rFonts w:ascii="Arial Bold" w:hAnsi="Arial Bold"/>
                        <w:color w:val="00436E"/>
                        <w:sz w:val="14"/>
                        <w:szCs w:val="14"/>
                      </w:rPr>
                      <w:t>chia</w:t>
                    </w:r>
                    <w:r>
                      <w:rPr>
                        <w:rFonts w:ascii="Arial Bold" w:hAnsi="Arial Bold"/>
                        <w:color w:val="00436E"/>
                        <w:sz w:val="14"/>
                        <w:szCs w:val="14"/>
                      </w:rPr>
                      <w:t>mass.gov</w:t>
                    </w:r>
                  </w:p>
                  <w:p w:rsidR="008A6188" w:rsidRDefault="008A6188"/>
                </w:txbxContent>
              </v:textbox>
            </v:shape>
          </w:pict>
        </mc:Fallback>
      </mc:AlternateContent>
    </w:r>
  </w:p>
  <w:p w:rsidR="009723E3" w:rsidRPr="001D5DE2" w:rsidRDefault="009723E3">
    <w:pPr>
      <w:pStyle w:val="Footer"/>
      <w:rPr>
        <w:rFonts w:ascii="Arial Bold" w:hAnsi="Arial Bold"/>
        <w:color w:val="00436E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7F31" w:rsidRDefault="009E7F31">
      <w:r>
        <w:separator/>
      </w:r>
    </w:p>
  </w:footnote>
  <w:footnote w:type="continuationSeparator" w:id="0">
    <w:p w:rsidR="009E7F31" w:rsidRDefault="009E7F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31B2" w:rsidRDefault="001431B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31B2" w:rsidRDefault="001431B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23E3" w:rsidRDefault="00FE2726">
    <w:pPr>
      <w:pStyle w:val="Header"/>
    </w:pPr>
    <w:r>
      <w:rPr>
        <w:noProof/>
        <w:szCs w:val="20"/>
      </w:rPr>
      <w:drawing>
        <wp:anchor distT="0" distB="0" distL="114300" distR="114300" simplePos="0" relativeHeight="251657728" behindDoc="1" locked="1" layoutInCell="1" allowOverlap="1" wp14:anchorId="59E31B8E" wp14:editId="78A4ED6D">
          <wp:simplePos x="0" y="0"/>
          <wp:positionH relativeFrom="margin">
            <wp:posOffset>5554980</wp:posOffset>
          </wp:positionH>
          <wp:positionV relativeFrom="page">
            <wp:posOffset>345440</wp:posOffset>
          </wp:positionV>
          <wp:extent cx="1054100" cy="1524000"/>
          <wp:effectExtent l="0" t="0" r="0" b="0"/>
          <wp:wrapNone/>
          <wp:docPr id="1" name="Picture 1" descr="signature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gnature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4100" cy="152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7CE"/>
    <w:rsid w:val="000675E6"/>
    <w:rsid w:val="0007061A"/>
    <w:rsid w:val="000D7E7C"/>
    <w:rsid w:val="001431B2"/>
    <w:rsid w:val="001C5B76"/>
    <w:rsid w:val="001D5DE2"/>
    <w:rsid w:val="00230C4A"/>
    <w:rsid w:val="0030187D"/>
    <w:rsid w:val="004306E1"/>
    <w:rsid w:val="004733A7"/>
    <w:rsid w:val="00524B06"/>
    <w:rsid w:val="005461F9"/>
    <w:rsid w:val="00567680"/>
    <w:rsid w:val="00591F52"/>
    <w:rsid w:val="005A288E"/>
    <w:rsid w:val="005D1139"/>
    <w:rsid w:val="006213C5"/>
    <w:rsid w:val="00623092"/>
    <w:rsid w:val="00633826"/>
    <w:rsid w:val="00720073"/>
    <w:rsid w:val="007551DD"/>
    <w:rsid w:val="007C4E41"/>
    <w:rsid w:val="00800D82"/>
    <w:rsid w:val="008A6188"/>
    <w:rsid w:val="008E4384"/>
    <w:rsid w:val="008F6005"/>
    <w:rsid w:val="008F7FC5"/>
    <w:rsid w:val="009723E3"/>
    <w:rsid w:val="00990A35"/>
    <w:rsid w:val="009C12CE"/>
    <w:rsid w:val="009E7F31"/>
    <w:rsid w:val="00A97354"/>
    <w:rsid w:val="00AC45A4"/>
    <w:rsid w:val="00AD1CFB"/>
    <w:rsid w:val="00B057CE"/>
    <w:rsid w:val="00C55B7D"/>
    <w:rsid w:val="00C57938"/>
    <w:rsid w:val="00CE4E0C"/>
    <w:rsid w:val="00D73A1F"/>
    <w:rsid w:val="00D85CAB"/>
    <w:rsid w:val="00D87D14"/>
    <w:rsid w:val="00DA3305"/>
    <w:rsid w:val="00DA540F"/>
    <w:rsid w:val="00DE4A86"/>
    <w:rsid w:val="00E16054"/>
    <w:rsid w:val="00E8274F"/>
    <w:rsid w:val="00E95706"/>
    <w:rsid w:val="00E96637"/>
    <w:rsid w:val="00F4021F"/>
    <w:rsid w:val="00F522A9"/>
    <w:rsid w:val="00F86A64"/>
    <w:rsid w:val="00FB5BF4"/>
    <w:rsid w:val="00FC528D"/>
    <w:rsid w:val="00FE2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oNotEmbedSmartTags/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B2C49"/>
    <w:rPr>
      <w:rFonts w:ascii="Lucida Grande" w:hAnsi="Lucida Grande"/>
      <w:sz w:val="18"/>
      <w:szCs w:val="18"/>
    </w:rPr>
  </w:style>
  <w:style w:type="paragraph" w:styleId="Header">
    <w:name w:val="header"/>
    <w:basedOn w:val="Normal"/>
    <w:rsid w:val="007A553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7A5533"/>
    <w:pPr>
      <w:tabs>
        <w:tab w:val="center" w:pos="4320"/>
        <w:tab w:val="right" w:pos="8640"/>
      </w:tabs>
    </w:pPr>
  </w:style>
  <w:style w:type="character" w:styleId="CommentReference">
    <w:name w:val="annotation reference"/>
    <w:basedOn w:val="DefaultParagraphFont"/>
    <w:uiPriority w:val="99"/>
    <w:semiHidden/>
    <w:unhideWhenUsed/>
    <w:rsid w:val="00B057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057CE"/>
    <w:pPr>
      <w:spacing w:after="200"/>
    </w:pPr>
    <w:rPr>
      <w:rFonts w:eastAsia="Calibr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057CE"/>
    <w:rPr>
      <w:rFonts w:eastAsia="Calibr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274F"/>
    <w:pPr>
      <w:spacing w:after="0"/>
    </w:pPr>
    <w:rPr>
      <w:rFonts w:eastAsia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274F"/>
    <w:rPr>
      <w:rFonts w:eastAsia="Calibri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B2C49"/>
    <w:rPr>
      <w:rFonts w:ascii="Lucida Grande" w:hAnsi="Lucida Grande"/>
      <w:sz w:val="18"/>
      <w:szCs w:val="18"/>
    </w:rPr>
  </w:style>
  <w:style w:type="paragraph" w:styleId="Header">
    <w:name w:val="header"/>
    <w:basedOn w:val="Normal"/>
    <w:rsid w:val="007A553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7A5533"/>
    <w:pPr>
      <w:tabs>
        <w:tab w:val="center" w:pos="4320"/>
        <w:tab w:val="right" w:pos="8640"/>
      </w:tabs>
    </w:pPr>
  </w:style>
  <w:style w:type="character" w:styleId="CommentReference">
    <w:name w:val="annotation reference"/>
    <w:basedOn w:val="DefaultParagraphFont"/>
    <w:uiPriority w:val="99"/>
    <w:semiHidden/>
    <w:unhideWhenUsed/>
    <w:rsid w:val="00B057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057CE"/>
    <w:pPr>
      <w:spacing w:after="200"/>
    </w:pPr>
    <w:rPr>
      <w:rFonts w:eastAsia="Calibr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057CE"/>
    <w:rPr>
      <w:rFonts w:eastAsia="Calibr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274F"/>
    <w:pPr>
      <w:spacing w:after="0"/>
    </w:pPr>
    <w:rPr>
      <w:rFonts w:eastAsia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274F"/>
    <w:rPr>
      <w:rFonts w:eastAsia="Calibr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176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</Pages>
  <Words>150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Links>
    <vt:vector size="6" baseType="variant">
      <vt:variant>
        <vt:i4>655461</vt:i4>
      </vt:variant>
      <vt:variant>
        <vt:i4>-1</vt:i4>
      </vt:variant>
      <vt:variant>
        <vt:i4>2049</vt:i4>
      </vt:variant>
      <vt:variant>
        <vt:i4>1</vt:i4>
      </vt:variant>
      <vt:variant>
        <vt:lpwstr>signatureLOGO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Gretchen</dc:creator>
  <cp:lastModifiedBy>Peach, Croine</cp:lastModifiedBy>
  <cp:revision>14</cp:revision>
  <cp:lastPrinted>2016-12-22T14:46:00Z</cp:lastPrinted>
  <dcterms:created xsi:type="dcterms:W3CDTF">2016-12-15T19:09:00Z</dcterms:created>
  <dcterms:modified xsi:type="dcterms:W3CDTF">2016-12-22T14:46:00Z</dcterms:modified>
</cp:coreProperties>
</file>