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47368670"/>
        <w:docPartObj>
          <w:docPartGallery w:val="Cover Pages"/>
          <w:docPartUnique/>
        </w:docPartObj>
      </w:sdtPr>
      <w:sdtContent>
        <w:p w14:paraId="5248079B" w14:textId="7DD14825" w:rsidR="0028407B" w:rsidRDefault="0028407B">
          <w:r>
            <w:rPr>
              <w:noProof/>
              <w:color w:val="2B579A"/>
              <w:shd w:val="clear" w:color="auto" w:fill="E6E6E6"/>
            </w:rPr>
            <mc:AlternateContent>
              <mc:Choice Requires="wpg">
                <w:drawing>
                  <wp:anchor distT="0" distB="0" distL="114300" distR="114300" simplePos="0" relativeHeight="251644928" behindDoc="1" locked="0" layoutInCell="1" allowOverlap="1" wp14:anchorId="3058A571" wp14:editId="53CFBB9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05FF6" w14:textId="31FAC72A"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r w:rsidR="009F3759">
                                    <w:rPr>
                                      <w:color w:val="4472C4" w:themeColor="accent1"/>
                                    </w:rPr>
                                    <w:t>sh</w:t>
                                  </w:r>
                                </w:p>
                                <w:p w14:paraId="69E7073E" w14:textId="4C6DC261" w:rsidR="0028407B" w:rsidRDefault="00D90ABF">
                                  <w:pPr>
                                    <w:pStyle w:val="NoSpacing"/>
                                    <w:spacing w:before="120"/>
                                    <w:jc w:val="center"/>
                                    <w:rPr>
                                      <w:color w:val="FFFFFF" w:themeColor="background1"/>
                                    </w:rPr>
                                  </w:pPr>
                                  <w:r>
                                    <w:rPr>
                                      <w:color w:val="FFFFFF" w:themeColor="background1"/>
                                    </w:rPr>
                                    <w:t xml:space="preserve"> </w:t>
                                  </w:r>
                                  <w:r w:rsidR="008A3159">
                                    <w:rPr>
                                      <w:color w:val="FFFFFF" w:themeColor="background1"/>
                                    </w:rPr>
                                    <w:t>0</w:t>
                                  </w:r>
                                  <w:r w:rsidR="005E3B80">
                                    <w:rPr>
                                      <w:color w:val="FFFFFF" w:themeColor="background1"/>
                                    </w:rPr>
                                    <w:t>2</w:t>
                                  </w:r>
                                  <w:r w:rsidR="0028407B">
                                    <w:rPr>
                                      <w:color w:val="FFFFFF" w:themeColor="background1"/>
                                    </w:rPr>
                                    <w:t>/202</w:t>
                                  </w:r>
                                  <w:r w:rsidR="001D32F3">
                                    <w:rPr>
                                      <w:color w:val="FFFFFF" w:themeColor="background1"/>
                                    </w:rPr>
                                    <w:t>5</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058A571" id="Group 193" o:spid="_x0000_s1026" style="position:absolute;margin-left:0;margin-top:0;width:540.55pt;height:718.4pt;z-index:-25167155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605FF6" w14:textId="31FAC72A"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r w:rsidR="009F3759">
                              <w:rPr>
                                <w:color w:val="4472C4" w:themeColor="accent1"/>
                              </w:rPr>
                              <w:t>sh</w:t>
                            </w:r>
                          </w:p>
                          <w:p w14:paraId="69E7073E" w14:textId="4C6DC261" w:rsidR="0028407B" w:rsidRDefault="00D90ABF">
                            <w:pPr>
                              <w:pStyle w:val="NoSpacing"/>
                              <w:spacing w:before="120"/>
                              <w:jc w:val="center"/>
                              <w:rPr>
                                <w:color w:val="FFFFFF" w:themeColor="background1"/>
                              </w:rPr>
                            </w:pPr>
                            <w:r>
                              <w:rPr>
                                <w:color w:val="FFFFFF" w:themeColor="background1"/>
                              </w:rPr>
                              <w:t xml:space="preserve"> </w:t>
                            </w:r>
                            <w:r w:rsidR="008A3159">
                              <w:rPr>
                                <w:color w:val="FFFFFF" w:themeColor="background1"/>
                              </w:rPr>
                              <w:t>0</w:t>
                            </w:r>
                            <w:r w:rsidR="005E3B80">
                              <w:rPr>
                                <w:color w:val="FFFFFF" w:themeColor="background1"/>
                              </w:rPr>
                              <w:t>2</w:t>
                            </w:r>
                            <w:r w:rsidR="0028407B">
                              <w:rPr>
                                <w:color w:val="FFFFFF" w:themeColor="background1"/>
                              </w:rPr>
                              <w:t>/202</w:t>
                            </w:r>
                            <w:r w:rsidR="001D32F3">
                              <w:rPr>
                                <w:color w:val="FFFFFF" w:themeColor="background1"/>
                              </w:rPr>
                              <w:t>5</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v:textbox>
                    </v:shape>
                    <w10:wrap anchorx="page" anchory="page"/>
                  </v:group>
                </w:pict>
              </mc:Fallback>
            </mc:AlternateContent>
          </w:r>
        </w:p>
        <w:p w14:paraId="677EF093" w14:textId="57B911BE" w:rsidR="0028407B" w:rsidRDefault="0028407B">
          <w:r>
            <w:br w:type="page"/>
          </w:r>
        </w:p>
      </w:sdtContent>
    </w:sdt>
    <w:sdt>
      <w:sdtPr>
        <w:rPr>
          <w:caps w:val="0"/>
          <w:color w:val="auto"/>
          <w:spacing w:val="0"/>
          <w:sz w:val="20"/>
          <w:szCs w:val="20"/>
          <w:shd w:val="clear" w:color="auto" w:fill="E6E6E6"/>
        </w:rPr>
        <w:id w:val="-1556535976"/>
        <w:docPartObj>
          <w:docPartGallery w:val="Table of Contents"/>
          <w:docPartUnique/>
        </w:docPartObj>
      </w:sdtPr>
      <w:sdtEndPr>
        <w:rPr>
          <w:b/>
          <w:bCs/>
        </w:rPr>
      </w:sdtEndPr>
      <w:sdtContent>
        <w:p w14:paraId="61CFC5EB" w14:textId="2EB54174" w:rsidR="001B02CB" w:rsidRDefault="001B02CB">
          <w:pPr>
            <w:pStyle w:val="TOCHeading"/>
          </w:pPr>
          <w:r>
            <w:t>Contents</w:t>
          </w:r>
        </w:p>
        <w:p w14:paraId="48390F0A" w14:textId="1270EB32" w:rsidR="004B588F" w:rsidRDefault="001B02CB">
          <w:pPr>
            <w:pStyle w:val="TOC2"/>
            <w:rPr>
              <w:noProof/>
              <w:kern w:val="2"/>
              <w:sz w:val="24"/>
              <w:szCs w:val="24"/>
              <w14:ligatures w14:val="standardContextual"/>
            </w:rPr>
          </w:pPr>
          <w:r w:rsidRPr="5FF50A88">
            <w:rPr>
              <w:color w:val="2B579A"/>
              <w:shd w:val="clear" w:color="auto" w:fill="E6E6E6"/>
            </w:rPr>
            <w:fldChar w:fldCharType="begin"/>
          </w:r>
          <w:r>
            <w:instrText xml:space="preserve"> TOC \o "1-3" \h \z \u </w:instrText>
          </w:r>
          <w:r w:rsidRPr="5FF50A88">
            <w:rPr>
              <w:color w:val="2B579A"/>
              <w:shd w:val="clear" w:color="auto" w:fill="E6E6E6"/>
            </w:rPr>
            <w:fldChar w:fldCharType="separate"/>
          </w:r>
          <w:hyperlink w:anchor="_Toc191032276" w:history="1">
            <w:r w:rsidR="004B588F" w:rsidRPr="001C7127">
              <w:rPr>
                <w:rStyle w:val="Hyperlink"/>
                <w:noProof/>
              </w:rPr>
              <w:t>INTRODUCTION</w:t>
            </w:r>
            <w:r w:rsidR="004B588F">
              <w:rPr>
                <w:noProof/>
                <w:webHidden/>
              </w:rPr>
              <w:tab/>
            </w:r>
            <w:r w:rsidR="004B588F">
              <w:rPr>
                <w:noProof/>
                <w:webHidden/>
              </w:rPr>
              <w:fldChar w:fldCharType="begin"/>
            </w:r>
            <w:r w:rsidR="004B588F">
              <w:rPr>
                <w:noProof/>
                <w:webHidden/>
              </w:rPr>
              <w:instrText xml:space="preserve"> PAGEREF _Toc191032276 \h </w:instrText>
            </w:r>
            <w:r w:rsidR="004B588F">
              <w:rPr>
                <w:noProof/>
                <w:webHidden/>
              </w:rPr>
            </w:r>
            <w:r w:rsidR="004B588F">
              <w:rPr>
                <w:noProof/>
                <w:webHidden/>
              </w:rPr>
              <w:fldChar w:fldCharType="separate"/>
            </w:r>
            <w:r w:rsidR="004B588F">
              <w:rPr>
                <w:noProof/>
                <w:webHidden/>
              </w:rPr>
              <w:t>3</w:t>
            </w:r>
            <w:r w:rsidR="004B588F">
              <w:rPr>
                <w:noProof/>
                <w:webHidden/>
              </w:rPr>
              <w:fldChar w:fldCharType="end"/>
            </w:r>
          </w:hyperlink>
        </w:p>
        <w:p w14:paraId="5002D384" w14:textId="2ABF25FD" w:rsidR="004B588F" w:rsidRDefault="004B588F">
          <w:pPr>
            <w:pStyle w:val="TOC3"/>
            <w:rPr>
              <w:noProof/>
              <w:kern w:val="2"/>
              <w:sz w:val="24"/>
              <w:szCs w:val="24"/>
              <w14:ligatures w14:val="standardContextual"/>
            </w:rPr>
          </w:pPr>
          <w:hyperlink w:anchor="_Toc191032277" w:history="1">
            <w:r w:rsidRPr="001C7127">
              <w:rPr>
                <w:rStyle w:val="Hyperlink"/>
                <w:noProof/>
              </w:rPr>
              <w:t>IMPORTANT: Please Clear your Cache!</w:t>
            </w:r>
            <w:r>
              <w:rPr>
                <w:noProof/>
                <w:webHidden/>
              </w:rPr>
              <w:tab/>
            </w:r>
            <w:r>
              <w:rPr>
                <w:noProof/>
                <w:webHidden/>
              </w:rPr>
              <w:fldChar w:fldCharType="begin"/>
            </w:r>
            <w:r>
              <w:rPr>
                <w:noProof/>
                <w:webHidden/>
              </w:rPr>
              <w:instrText xml:space="preserve"> PAGEREF _Toc191032277 \h </w:instrText>
            </w:r>
            <w:r>
              <w:rPr>
                <w:noProof/>
                <w:webHidden/>
              </w:rPr>
            </w:r>
            <w:r>
              <w:rPr>
                <w:noProof/>
                <w:webHidden/>
              </w:rPr>
              <w:fldChar w:fldCharType="separate"/>
            </w:r>
            <w:r>
              <w:rPr>
                <w:noProof/>
                <w:webHidden/>
              </w:rPr>
              <w:t>3</w:t>
            </w:r>
            <w:r>
              <w:rPr>
                <w:noProof/>
                <w:webHidden/>
              </w:rPr>
              <w:fldChar w:fldCharType="end"/>
            </w:r>
          </w:hyperlink>
        </w:p>
        <w:p w14:paraId="1779437A" w14:textId="13E7984A" w:rsidR="004B588F" w:rsidRDefault="004B588F">
          <w:pPr>
            <w:pStyle w:val="TOC3"/>
            <w:rPr>
              <w:noProof/>
              <w:kern w:val="2"/>
              <w:sz w:val="24"/>
              <w:szCs w:val="24"/>
              <w14:ligatures w14:val="standardContextual"/>
            </w:rPr>
          </w:pPr>
          <w:hyperlink w:anchor="_Toc191032278" w:history="1">
            <w:r w:rsidRPr="001C7127">
              <w:rPr>
                <w:rStyle w:val="Hyperlink"/>
                <w:noProof/>
              </w:rPr>
              <w:t>CHANGES TO THE NURSING FACILITY COST REPORT AND FILING TIPS FOR CY2024</w:t>
            </w:r>
            <w:r>
              <w:rPr>
                <w:noProof/>
                <w:webHidden/>
              </w:rPr>
              <w:tab/>
            </w:r>
            <w:r>
              <w:rPr>
                <w:noProof/>
                <w:webHidden/>
              </w:rPr>
              <w:fldChar w:fldCharType="begin"/>
            </w:r>
            <w:r>
              <w:rPr>
                <w:noProof/>
                <w:webHidden/>
              </w:rPr>
              <w:instrText xml:space="preserve"> PAGEREF _Toc191032278 \h </w:instrText>
            </w:r>
            <w:r>
              <w:rPr>
                <w:noProof/>
                <w:webHidden/>
              </w:rPr>
            </w:r>
            <w:r>
              <w:rPr>
                <w:noProof/>
                <w:webHidden/>
              </w:rPr>
              <w:fldChar w:fldCharType="separate"/>
            </w:r>
            <w:r>
              <w:rPr>
                <w:noProof/>
                <w:webHidden/>
              </w:rPr>
              <w:t>3</w:t>
            </w:r>
            <w:r>
              <w:rPr>
                <w:noProof/>
                <w:webHidden/>
              </w:rPr>
              <w:fldChar w:fldCharType="end"/>
            </w:r>
          </w:hyperlink>
        </w:p>
        <w:p w14:paraId="221E4E9A" w14:textId="6B26EDD8" w:rsidR="004B588F" w:rsidRDefault="004B588F">
          <w:pPr>
            <w:pStyle w:val="TOC3"/>
            <w:rPr>
              <w:noProof/>
              <w:kern w:val="2"/>
              <w:sz w:val="24"/>
              <w:szCs w:val="24"/>
              <w14:ligatures w14:val="standardContextual"/>
            </w:rPr>
          </w:pPr>
          <w:hyperlink w:anchor="_Toc191032279" w:history="1">
            <w:r w:rsidRPr="001C7127">
              <w:rPr>
                <w:rStyle w:val="Hyperlink"/>
                <w:noProof/>
              </w:rPr>
              <w:t>WHO MUST FILE?</w:t>
            </w:r>
            <w:r>
              <w:rPr>
                <w:noProof/>
                <w:webHidden/>
              </w:rPr>
              <w:tab/>
            </w:r>
            <w:r>
              <w:rPr>
                <w:noProof/>
                <w:webHidden/>
              </w:rPr>
              <w:fldChar w:fldCharType="begin"/>
            </w:r>
            <w:r>
              <w:rPr>
                <w:noProof/>
                <w:webHidden/>
              </w:rPr>
              <w:instrText xml:space="preserve"> PAGEREF _Toc191032279 \h </w:instrText>
            </w:r>
            <w:r>
              <w:rPr>
                <w:noProof/>
                <w:webHidden/>
              </w:rPr>
            </w:r>
            <w:r>
              <w:rPr>
                <w:noProof/>
                <w:webHidden/>
              </w:rPr>
              <w:fldChar w:fldCharType="separate"/>
            </w:r>
            <w:r>
              <w:rPr>
                <w:noProof/>
                <w:webHidden/>
              </w:rPr>
              <w:t>4</w:t>
            </w:r>
            <w:r>
              <w:rPr>
                <w:noProof/>
                <w:webHidden/>
              </w:rPr>
              <w:fldChar w:fldCharType="end"/>
            </w:r>
          </w:hyperlink>
        </w:p>
        <w:p w14:paraId="7FBA3505" w14:textId="07CB7F6A" w:rsidR="004B588F" w:rsidRDefault="004B588F">
          <w:pPr>
            <w:pStyle w:val="TOC3"/>
            <w:rPr>
              <w:noProof/>
              <w:kern w:val="2"/>
              <w:sz w:val="24"/>
              <w:szCs w:val="24"/>
              <w14:ligatures w14:val="standardContextual"/>
            </w:rPr>
          </w:pPr>
          <w:hyperlink w:anchor="_Toc191032280" w:history="1">
            <w:r w:rsidRPr="001C7127">
              <w:rPr>
                <w:rStyle w:val="Hyperlink"/>
                <w:noProof/>
              </w:rPr>
              <w:t>WHEN TO FILE</w:t>
            </w:r>
            <w:r>
              <w:rPr>
                <w:noProof/>
                <w:webHidden/>
              </w:rPr>
              <w:tab/>
            </w:r>
            <w:r>
              <w:rPr>
                <w:noProof/>
                <w:webHidden/>
              </w:rPr>
              <w:fldChar w:fldCharType="begin"/>
            </w:r>
            <w:r>
              <w:rPr>
                <w:noProof/>
                <w:webHidden/>
              </w:rPr>
              <w:instrText xml:space="preserve"> PAGEREF _Toc191032280 \h </w:instrText>
            </w:r>
            <w:r>
              <w:rPr>
                <w:noProof/>
                <w:webHidden/>
              </w:rPr>
            </w:r>
            <w:r>
              <w:rPr>
                <w:noProof/>
                <w:webHidden/>
              </w:rPr>
              <w:fldChar w:fldCharType="separate"/>
            </w:r>
            <w:r>
              <w:rPr>
                <w:noProof/>
                <w:webHidden/>
              </w:rPr>
              <w:t>5</w:t>
            </w:r>
            <w:r>
              <w:rPr>
                <w:noProof/>
                <w:webHidden/>
              </w:rPr>
              <w:fldChar w:fldCharType="end"/>
            </w:r>
          </w:hyperlink>
        </w:p>
        <w:p w14:paraId="2591012C" w14:textId="1F112CD5" w:rsidR="004B588F" w:rsidRDefault="004B588F">
          <w:pPr>
            <w:pStyle w:val="TOC3"/>
            <w:rPr>
              <w:noProof/>
              <w:kern w:val="2"/>
              <w:sz w:val="24"/>
              <w:szCs w:val="24"/>
              <w14:ligatures w14:val="standardContextual"/>
            </w:rPr>
          </w:pPr>
          <w:hyperlink w:anchor="_Toc191032281" w:history="1">
            <w:r w:rsidRPr="001C7127">
              <w:rPr>
                <w:rStyle w:val="Hyperlink"/>
                <w:noProof/>
              </w:rPr>
              <w:t>HOW TO FILE</w:t>
            </w:r>
            <w:r>
              <w:rPr>
                <w:noProof/>
                <w:webHidden/>
              </w:rPr>
              <w:tab/>
            </w:r>
            <w:r>
              <w:rPr>
                <w:noProof/>
                <w:webHidden/>
              </w:rPr>
              <w:fldChar w:fldCharType="begin"/>
            </w:r>
            <w:r>
              <w:rPr>
                <w:noProof/>
                <w:webHidden/>
              </w:rPr>
              <w:instrText xml:space="preserve"> PAGEREF _Toc191032281 \h </w:instrText>
            </w:r>
            <w:r>
              <w:rPr>
                <w:noProof/>
                <w:webHidden/>
              </w:rPr>
            </w:r>
            <w:r>
              <w:rPr>
                <w:noProof/>
                <w:webHidden/>
              </w:rPr>
              <w:fldChar w:fldCharType="separate"/>
            </w:r>
            <w:r>
              <w:rPr>
                <w:noProof/>
                <w:webHidden/>
              </w:rPr>
              <w:t>5</w:t>
            </w:r>
            <w:r>
              <w:rPr>
                <w:noProof/>
                <w:webHidden/>
              </w:rPr>
              <w:fldChar w:fldCharType="end"/>
            </w:r>
          </w:hyperlink>
        </w:p>
        <w:p w14:paraId="46E6AE4E" w14:textId="3CE16353" w:rsidR="004B588F" w:rsidRDefault="004B588F">
          <w:pPr>
            <w:pStyle w:val="TOC3"/>
            <w:rPr>
              <w:noProof/>
              <w:kern w:val="2"/>
              <w:sz w:val="24"/>
              <w:szCs w:val="24"/>
              <w14:ligatures w14:val="standardContextual"/>
            </w:rPr>
          </w:pPr>
          <w:hyperlink w:anchor="_Toc191032282" w:history="1">
            <w:r w:rsidRPr="001C7127">
              <w:rPr>
                <w:rStyle w:val="Hyperlink"/>
                <w:noProof/>
              </w:rPr>
              <w:t>WHAT FORMS TO FILe</w:t>
            </w:r>
            <w:r>
              <w:rPr>
                <w:noProof/>
                <w:webHidden/>
              </w:rPr>
              <w:tab/>
            </w:r>
            <w:r>
              <w:rPr>
                <w:noProof/>
                <w:webHidden/>
              </w:rPr>
              <w:fldChar w:fldCharType="begin"/>
            </w:r>
            <w:r>
              <w:rPr>
                <w:noProof/>
                <w:webHidden/>
              </w:rPr>
              <w:instrText xml:space="preserve"> PAGEREF _Toc191032282 \h </w:instrText>
            </w:r>
            <w:r>
              <w:rPr>
                <w:noProof/>
                <w:webHidden/>
              </w:rPr>
            </w:r>
            <w:r>
              <w:rPr>
                <w:noProof/>
                <w:webHidden/>
              </w:rPr>
              <w:fldChar w:fldCharType="separate"/>
            </w:r>
            <w:r>
              <w:rPr>
                <w:noProof/>
                <w:webHidden/>
              </w:rPr>
              <w:t>5</w:t>
            </w:r>
            <w:r>
              <w:rPr>
                <w:noProof/>
                <w:webHidden/>
              </w:rPr>
              <w:fldChar w:fldCharType="end"/>
            </w:r>
          </w:hyperlink>
        </w:p>
        <w:p w14:paraId="1AB9BE74" w14:textId="418F5068" w:rsidR="004B588F" w:rsidRDefault="004B588F">
          <w:pPr>
            <w:pStyle w:val="TOC2"/>
            <w:rPr>
              <w:noProof/>
              <w:kern w:val="2"/>
              <w:sz w:val="24"/>
              <w:szCs w:val="24"/>
              <w14:ligatures w14:val="standardContextual"/>
            </w:rPr>
          </w:pPr>
          <w:hyperlink w:anchor="_Toc191032283" w:history="1">
            <w:r w:rsidRPr="001C7127">
              <w:rPr>
                <w:rStyle w:val="Hyperlink"/>
                <w:noProof/>
              </w:rPr>
              <w:t>GUIDANCE ON COVID-19 ANTIVIRAL TREATMENTS, COSTS, AND EXPENSES</w:t>
            </w:r>
            <w:r>
              <w:rPr>
                <w:noProof/>
                <w:webHidden/>
              </w:rPr>
              <w:tab/>
            </w:r>
            <w:r>
              <w:rPr>
                <w:noProof/>
                <w:webHidden/>
              </w:rPr>
              <w:fldChar w:fldCharType="begin"/>
            </w:r>
            <w:r>
              <w:rPr>
                <w:noProof/>
                <w:webHidden/>
              </w:rPr>
              <w:instrText xml:space="preserve"> PAGEREF _Toc191032283 \h </w:instrText>
            </w:r>
            <w:r>
              <w:rPr>
                <w:noProof/>
                <w:webHidden/>
              </w:rPr>
            </w:r>
            <w:r>
              <w:rPr>
                <w:noProof/>
                <w:webHidden/>
              </w:rPr>
              <w:fldChar w:fldCharType="separate"/>
            </w:r>
            <w:r>
              <w:rPr>
                <w:noProof/>
                <w:webHidden/>
              </w:rPr>
              <w:t>6</w:t>
            </w:r>
            <w:r>
              <w:rPr>
                <w:noProof/>
                <w:webHidden/>
              </w:rPr>
              <w:fldChar w:fldCharType="end"/>
            </w:r>
          </w:hyperlink>
        </w:p>
        <w:p w14:paraId="62CC32FE" w14:textId="0EB9A285" w:rsidR="004B588F" w:rsidRDefault="004B588F">
          <w:pPr>
            <w:pStyle w:val="TOC2"/>
            <w:rPr>
              <w:noProof/>
              <w:kern w:val="2"/>
              <w:sz w:val="24"/>
              <w:szCs w:val="24"/>
              <w14:ligatures w14:val="standardContextual"/>
            </w:rPr>
          </w:pPr>
          <w:hyperlink w:anchor="_Toc191032284" w:history="1">
            <w:r w:rsidRPr="001C7127">
              <w:rPr>
                <w:rStyle w:val="Hyperlink"/>
                <w:noProof/>
              </w:rPr>
              <w:t>SUBMITTING DATA USING XML FILES</w:t>
            </w:r>
            <w:r>
              <w:rPr>
                <w:noProof/>
                <w:webHidden/>
              </w:rPr>
              <w:tab/>
            </w:r>
            <w:r>
              <w:rPr>
                <w:noProof/>
                <w:webHidden/>
              </w:rPr>
              <w:fldChar w:fldCharType="begin"/>
            </w:r>
            <w:r>
              <w:rPr>
                <w:noProof/>
                <w:webHidden/>
              </w:rPr>
              <w:instrText xml:space="preserve"> PAGEREF _Toc191032284 \h </w:instrText>
            </w:r>
            <w:r>
              <w:rPr>
                <w:noProof/>
                <w:webHidden/>
              </w:rPr>
            </w:r>
            <w:r>
              <w:rPr>
                <w:noProof/>
                <w:webHidden/>
              </w:rPr>
              <w:fldChar w:fldCharType="separate"/>
            </w:r>
            <w:r>
              <w:rPr>
                <w:noProof/>
                <w:webHidden/>
              </w:rPr>
              <w:t>6</w:t>
            </w:r>
            <w:r>
              <w:rPr>
                <w:noProof/>
                <w:webHidden/>
              </w:rPr>
              <w:fldChar w:fldCharType="end"/>
            </w:r>
          </w:hyperlink>
        </w:p>
        <w:p w14:paraId="4ECD25B8" w14:textId="4D3F3333" w:rsidR="004B588F" w:rsidRDefault="004B588F">
          <w:pPr>
            <w:pStyle w:val="TOC2"/>
            <w:rPr>
              <w:noProof/>
              <w:kern w:val="2"/>
              <w:sz w:val="24"/>
              <w:szCs w:val="24"/>
              <w14:ligatures w14:val="standardContextual"/>
            </w:rPr>
          </w:pPr>
          <w:hyperlink w:anchor="_Toc191032285" w:history="1">
            <w:r w:rsidRPr="001C7127">
              <w:rPr>
                <w:rStyle w:val="Hyperlink"/>
                <w:noProof/>
              </w:rPr>
              <w:t>GENERAL and ownership INFORMATION</w:t>
            </w:r>
            <w:r>
              <w:rPr>
                <w:noProof/>
                <w:webHidden/>
              </w:rPr>
              <w:tab/>
            </w:r>
            <w:r>
              <w:rPr>
                <w:noProof/>
                <w:webHidden/>
              </w:rPr>
              <w:fldChar w:fldCharType="begin"/>
            </w:r>
            <w:r>
              <w:rPr>
                <w:noProof/>
                <w:webHidden/>
              </w:rPr>
              <w:instrText xml:space="preserve"> PAGEREF _Toc191032285 \h </w:instrText>
            </w:r>
            <w:r>
              <w:rPr>
                <w:noProof/>
                <w:webHidden/>
              </w:rPr>
            </w:r>
            <w:r>
              <w:rPr>
                <w:noProof/>
                <w:webHidden/>
              </w:rPr>
              <w:fldChar w:fldCharType="separate"/>
            </w:r>
            <w:r>
              <w:rPr>
                <w:noProof/>
                <w:webHidden/>
              </w:rPr>
              <w:t>6</w:t>
            </w:r>
            <w:r>
              <w:rPr>
                <w:noProof/>
                <w:webHidden/>
              </w:rPr>
              <w:fldChar w:fldCharType="end"/>
            </w:r>
          </w:hyperlink>
        </w:p>
        <w:p w14:paraId="2F2CEFD1" w14:textId="0BBDF1C1" w:rsidR="004B588F" w:rsidRDefault="004B588F">
          <w:pPr>
            <w:pStyle w:val="TOC2"/>
            <w:rPr>
              <w:noProof/>
              <w:kern w:val="2"/>
              <w:sz w:val="24"/>
              <w:szCs w:val="24"/>
              <w14:ligatures w14:val="standardContextual"/>
            </w:rPr>
          </w:pPr>
          <w:hyperlink w:anchor="_Toc191032286" w:history="1">
            <w:r w:rsidRPr="001C7127">
              <w:rPr>
                <w:rStyle w:val="Hyperlink"/>
                <w:noProof/>
              </w:rPr>
              <w:t>FACILITIES WITH MANAGEMENT AND REALTY COMPANIES</w:t>
            </w:r>
            <w:r>
              <w:rPr>
                <w:noProof/>
                <w:webHidden/>
              </w:rPr>
              <w:tab/>
            </w:r>
            <w:r>
              <w:rPr>
                <w:noProof/>
                <w:webHidden/>
              </w:rPr>
              <w:fldChar w:fldCharType="begin"/>
            </w:r>
            <w:r>
              <w:rPr>
                <w:noProof/>
                <w:webHidden/>
              </w:rPr>
              <w:instrText xml:space="preserve"> PAGEREF _Toc191032286 \h </w:instrText>
            </w:r>
            <w:r>
              <w:rPr>
                <w:noProof/>
                <w:webHidden/>
              </w:rPr>
            </w:r>
            <w:r>
              <w:rPr>
                <w:noProof/>
                <w:webHidden/>
              </w:rPr>
              <w:fldChar w:fldCharType="separate"/>
            </w:r>
            <w:r>
              <w:rPr>
                <w:noProof/>
                <w:webHidden/>
              </w:rPr>
              <w:t>7</w:t>
            </w:r>
            <w:r>
              <w:rPr>
                <w:noProof/>
                <w:webHidden/>
              </w:rPr>
              <w:fldChar w:fldCharType="end"/>
            </w:r>
          </w:hyperlink>
        </w:p>
        <w:p w14:paraId="69F8F4F2" w14:textId="364645B6" w:rsidR="004B588F" w:rsidRDefault="004B588F">
          <w:pPr>
            <w:pStyle w:val="TOC3"/>
            <w:rPr>
              <w:noProof/>
              <w:kern w:val="2"/>
              <w:sz w:val="24"/>
              <w:szCs w:val="24"/>
              <w14:ligatures w14:val="standardContextual"/>
            </w:rPr>
          </w:pPr>
          <w:hyperlink w:anchor="_Toc191032287" w:history="1">
            <w:r w:rsidRPr="001C7127">
              <w:rPr>
                <w:rStyle w:val="Hyperlink"/>
                <w:noProof/>
                <w:spacing w:val="-1"/>
              </w:rPr>
              <w:t>M</w:t>
            </w:r>
            <w:r w:rsidRPr="001C7127">
              <w:rPr>
                <w:rStyle w:val="Hyperlink"/>
                <w:noProof/>
              </w:rPr>
              <w:t>A</w:t>
            </w:r>
            <w:r w:rsidRPr="001C7127">
              <w:rPr>
                <w:rStyle w:val="Hyperlink"/>
                <w:noProof/>
                <w:spacing w:val="-1"/>
              </w:rPr>
              <w:t>N</w:t>
            </w:r>
            <w:r w:rsidRPr="001C7127">
              <w:rPr>
                <w:rStyle w:val="Hyperlink"/>
                <w:noProof/>
                <w:spacing w:val="2"/>
              </w:rPr>
              <w:t>A</w:t>
            </w:r>
            <w:r w:rsidRPr="001C7127">
              <w:rPr>
                <w:rStyle w:val="Hyperlink"/>
                <w:noProof/>
                <w:spacing w:val="-2"/>
              </w:rPr>
              <w:t>G</w:t>
            </w:r>
            <w:r w:rsidRPr="001C7127">
              <w:rPr>
                <w:rStyle w:val="Hyperlink"/>
                <w:noProof/>
              </w:rPr>
              <w:t>E</w:t>
            </w:r>
            <w:r w:rsidRPr="001C7127">
              <w:rPr>
                <w:rStyle w:val="Hyperlink"/>
                <w:noProof/>
                <w:spacing w:val="-1"/>
              </w:rPr>
              <w:t>M</w:t>
            </w:r>
            <w:r w:rsidRPr="001C7127">
              <w:rPr>
                <w:rStyle w:val="Hyperlink"/>
                <w:noProof/>
              </w:rPr>
              <w:t>ENT</w:t>
            </w:r>
            <w:r w:rsidRPr="001C7127">
              <w:rPr>
                <w:rStyle w:val="Hyperlink"/>
                <w:noProof/>
                <w:spacing w:val="1"/>
              </w:rPr>
              <w:t xml:space="preserve"> </w:t>
            </w:r>
            <w:r w:rsidRPr="001C7127">
              <w:rPr>
                <w:rStyle w:val="Hyperlink"/>
                <w:noProof/>
              </w:rPr>
              <w:t>COMPANY COST</w:t>
            </w:r>
            <w:r w:rsidRPr="001C7127">
              <w:rPr>
                <w:rStyle w:val="Hyperlink"/>
                <w:noProof/>
                <w:spacing w:val="1"/>
              </w:rPr>
              <w:t xml:space="preserve"> </w:t>
            </w:r>
            <w:r w:rsidRPr="001C7127">
              <w:rPr>
                <w:rStyle w:val="Hyperlink"/>
                <w:noProof/>
              </w:rPr>
              <w:t>RE</w:t>
            </w:r>
            <w:r w:rsidRPr="001C7127">
              <w:rPr>
                <w:rStyle w:val="Hyperlink"/>
                <w:noProof/>
                <w:spacing w:val="-2"/>
              </w:rPr>
              <w:t>P</w:t>
            </w:r>
            <w:r w:rsidRPr="001C7127">
              <w:rPr>
                <w:rStyle w:val="Hyperlink"/>
                <w:noProof/>
              </w:rPr>
              <w:t>ORT (MGT-CR)</w:t>
            </w:r>
            <w:r>
              <w:rPr>
                <w:noProof/>
                <w:webHidden/>
              </w:rPr>
              <w:tab/>
            </w:r>
            <w:r>
              <w:rPr>
                <w:noProof/>
                <w:webHidden/>
              </w:rPr>
              <w:fldChar w:fldCharType="begin"/>
            </w:r>
            <w:r>
              <w:rPr>
                <w:noProof/>
                <w:webHidden/>
              </w:rPr>
              <w:instrText xml:space="preserve"> PAGEREF _Toc191032287 \h </w:instrText>
            </w:r>
            <w:r>
              <w:rPr>
                <w:noProof/>
                <w:webHidden/>
              </w:rPr>
            </w:r>
            <w:r>
              <w:rPr>
                <w:noProof/>
                <w:webHidden/>
              </w:rPr>
              <w:fldChar w:fldCharType="separate"/>
            </w:r>
            <w:r>
              <w:rPr>
                <w:noProof/>
                <w:webHidden/>
              </w:rPr>
              <w:t>7</w:t>
            </w:r>
            <w:r>
              <w:rPr>
                <w:noProof/>
                <w:webHidden/>
              </w:rPr>
              <w:fldChar w:fldCharType="end"/>
            </w:r>
          </w:hyperlink>
        </w:p>
        <w:p w14:paraId="0ED9E7D2" w14:textId="66E26549" w:rsidR="004B588F" w:rsidRDefault="004B588F">
          <w:pPr>
            <w:pStyle w:val="TOC3"/>
            <w:rPr>
              <w:noProof/>
              <w:kern w:val="2"/>
              <w:sz w:val="24"/>
              <w:szCs w:val="24"/>
              <w14:ligatures w14:val="standardContextual"/>
            </w:rPr>
          </w:pPr>
          <w:hyperlink w:anchor="_Toc191032288" w:history="1">
            <w:r w:rsidRPr="001C7127">
              <w:rPr>
                <w:rStyle w:val="Hyperlink"/>
                <w:noProof/>
              </w:rPr>
              <w:t>REALTY COMPANY Cost REPORT (REA-CR)</w:t>
            </w:r>
            <w:r>
              <w:rPr>
                <w:noProof/>
                <w:webHidden/>
              </w:rPr>
              <w:tab/>
            </w:r>
            <w:r>
              <w:rPr>
                <w:noProof/>
                <w:webHidden/>
              </w:rPr>
              <w:fldChar w:fldCharType="begin"/>
            </w:r>
            <w:r>
              <w:rPr>
                <w:noProof/>
                <w:webHidden/>
              </w:rPr>
              <w:instrText xml:space="preserve"> PAGEREF _Toc191032288 \h </w:instrText>
            </w:r>
            <w:r>
              <w:rPr>
                <w:noProof/>
                <w:webHidden/>
              </w:rPr>
            </w:r>
            <w:r>
              <w:rPr>
                <w:noProof/>
                <w:webHidden/>
              </w:rPr>
              <w:fldChar w:fldCharType="separate"/>
            </w:r>
            <w:r>
              <w:rPr>
                <w:noProof/>
                <w:webHidden/>
              </w:rPr>
              <w:t>8</w:t>
            </w:r>
            <w:r>
              <w:rPr>
                <w:noProof/>
                <w:webHidden/>
              </w:rPr>
              <w:fldChar w:fldCharType="end"/>
            </w:r>
          </w:hyperlink>
        </w:p>
        <w:p w14:paraId="589F1916" w14:textId="52F9FA64" w:rsidR="004B588F" w:rsidRDefault="004B588F">
          <w:pPr>
            <w:pStyle w:val="TOC2"/>
            <w:rPr>
              <w:noProof/>
              <w:kern w:val="2"/>
              <w:sz w:val="24"/>
              <w:szCs w:val="24"/>
              <w14:ligatures w14:val="standardContextual"/>
            </w:rPr>
          </w:pPr>
          <w:hyperlink w:anchor="_Toc191032289" w:history="1">
            <w:r w:rsidRPr="001C7127">
              <w:rPr>
                <w:rStyle w:val="Hyperlink"/>
                <w:noProof/>
              </w:rPr>
              <w:t>OTHER BUSINESS ACTIVITIES</w:t>
            </w:r>
            <w:r>
              <w:rPr>
                <w:noProof/>
                <w:webHidden/>
              </w:rPr>
              <w:tab/>
            </w:r>
            <w:r>
              <w:rPr>
                <w:noProof/>
                <w:webHidden/>
              </w:rPr>
              <w:fldChar w:fldCharType="begin"/>
            </w:r>
            <w:r>
              <w:rPr>
                <w:noProof/>
                <w:webHidden/>
              </w:rPr>
              <w:instrText xml:space="preserve"> PAGEREF _Toc191032289 \h </w:instrText>
            </w:r>
            <w:r>
              <w:rPr>
                <w:noProof/>
                <w:webHidden/>
              </w:rPr>
            </w:r>
            <w:r>
              <w:rPr>
                <w:noProof/>
                <w:webHidden/>
              </w:rPr>
              <w:fldChar w:fldCharType="separate"/>
            </w:r>
            <w:r>
              <w:rPr>
                <w:noProof/>
                <w:webHidden/>
              </w:rPr>
              <w:t>8</w:t>
            </w:r>
            <w:r>
              <w:rPr>
                <w:noProof/>
                <w:webHidden/>
              </w:rPr>
              <w:fldChar w:fldCharType="end"/>
            </w:r>
          </w:hyperlink>
        </w:p>
        <w:p w14:paraId="6A924ADD" w14:textId="0DA357ED" w:rsidR="004B588F" w:rsidRDefault="004B588F">
          <w:pPr>
            <w:pStyle w:val="TOC2"/>
            <w:rPr>
              <w:noProof/>
              <w:kern w:val="2"/>
              <w:sz w:val="24"/>
              <w:szCs w:val="24"/>
              <w14:ligatures w14:val="standardContextual"/>
            </w:rPr>
          </w:pPr>
          <w:hyperlink w:anchor="_Toc191032290" w:history="1">
            <w:r w:rsidRPr="001C7127">
              <w:rPr>
                <w:rStyle w:val="Hyperlink"/>
                <w:noProof/>
              </w:rPr>
              <w:t>COST SPLITTING</w:t>
            </w:r>
            <w:r>
              <w:rPr>
                <w:noProof/>
                <w:webHidden/>
              </w:rPr>
              <w:tab/>
            </w:r>
            <w:r>
              <w:rPr>
                <w:noProof/>
                <w:webHidden/>
              </w:rPr>
              <w:fldChar w:fldCharType="begin"/>
            </w:r>
            <w:r>
              <w:rPr>
                <w:noProof/>
                <w:webHidden/>
              </w:rPr>
              <w:instrText xml:space="preserve"> PAGEREF _Toc191032290 \h </w:instrText>
            </w:r>
            <w:r>
              <w:rPr>
                <w:noProof/>
                <w:webHidden/>
              </w:rPr>
            </w:r>
            <w:r>
              <w:rPr>
                <w:noProof/>
                <w:webHidden/>
              </w:rPr>
              <w:fldChar w:fldCharType="separate"/>
            </w:r>
            <w:r>
              <w:rPr>
                <w:noProof/>
                <w:webHidden/>
              </w:rPr>
              <w:t>9</w:t>
            </w:r>
            <w:r>
              <w:rPr>
                <w:noProof/>
                <w:webHidden/>
              </w:rPr>
              <w:fldChar w:fldCharType="end"/>
            </w:r>
          </w:hyperlink>
        </w:p>
        <w:p w14:paraId="094EF361" w14:textId="4BE28FA8" w:rsidR="004B588F" w:rsidRDefault="004B588F">
          <w:pPr>
            <w:pStyle w:val="TOC2"/>
            <w:rPr>
              <w:noProof/>
              <w:kern w:val="2"/>
              <w:sz w:val="24"/>
              <w:szCs w:val="24"/>
              <w14:ligatures w14:val="standardContextual"/>
            </w:rPr>
          </w:pPr>
          <w:hyperlink w:anchor="_Toc191032291" w:history="1">
            <w:r w:rsidRPr="001C7127">
              <w:rPr>
                <w:rStyle w:val="Hyperlink"/>
                <w:noProof/>
              </w:rPr>
              <w:t>GENERAL USER INSTRUCTIONS</w:t>
            </w:r>
            <w:r>
              <w:rPr>
                <w:noProof/>
                <w:webHidden/>
              </w:rPr>
              <w:tab/>
            </w:r>
            <w:r>
              <w:rPr>
                <w:noProof/>
                <w:webHidden/>
              </w:rPr>
              <w:fldChar w:fldCharType="begin"/>
            </w:r>
            <w:r>
              <w:rPr>
                <w:noProof/>
                <w:webHidden/>
              </w:rPr>
              <w:instrText xml:space="preserve"> PAGEREF _Toc191032291 \h </w:instrText>
            </w:r>
            <w:r>
              <w:rPr>
                <w:noProof/>
                <w:webHidden/>
              </w:rPr>
            </w:r>
            <w:r>
              <w:rPr>
                <w:noProof/>
                <w:webHidden/>
              </w:rPr>
              <w:fldChar w:fldCharType="separate"/>
            </w:r>
            <w:r>
              <w:rPr>
                <w:noProof/>
                <w:webHidden/>
              </w:rPr>
              <w:t>9</w:t>
            </w:r>
            <w:r>
              <w:rPr>
                <w:noProof/>
                <w:webHidden/>
              </w:rPr>
              <w:fldChar w:fldCharType="end"/>
            </w:r>
          </w:hyperlink>
        </w:p>
        <w:p w14:paraId="34DB83B7" w14:textId="3A7C3AB7" w:rsidR="004B588F" w:rsidRDefault="004B588F">
          <w:pPr>
            <w:pStyle w:val="TOC3"/>
            <w:rPr>
              <w:noProof/>
              <w:kern w:val="2"/>
              <w:sz w:val="24"/>
              <w:szCs w:val="24"/>
              <w14:ligatures w14:val="standardContextual"/>
            </w:rPr>
          </w:pPr>
          <w:hyperlink w:anchor="_Toc191032292" w:history="1">
            <w:r w:rsidRPr="001C7127">
              <w:rPr>
                <w:rStyle w:val="Hyperlink"/>
                <w:noProof/>
              </w:rPr>
              <w:t>Home Screen</w:t>
            </w:r>
            <w:r>
              <w:rPr>
                <w:noProof/>
                <w:webHidden/>
              </w:rPr>
              <w:tab/>
            </w:r>
            <w:r>
              <w:rPr>
                <w:noProof/>
                <w:webHidden/>
              </w:rPr>
              <w:fldChar w:fldCharType="begin"/>
            </w:r>
            <w:r>
              <w:rPr>
                <w:noProof/>
                <w:webHidden/>
              </w:rPr>
              <w:instrText xml:space="preserve"> PAGEREF _Toc191032292 \h </w:instrText>
            </w:r>
            <w:r>
              <w:rPr>
                <w:noProof/>
                <w:webHidden/>
              </w:rPr>
            </w:r>
            <w:r>
              <w:rPr>
                <w:noProof/>
                <w:webHidden/>
              </w:rPr>
              <w:fldChar w:fldCharType="separate"/>
            </w:r>
            <w:r>
              <w:rPr>
                <w:noProof/>
                <w:webHidden/>
              </w:rPr>
              <w:t>11</w:t>
            </w:r>
            <w:r>
              <w:rPr>
                <w:noProof/>
                <w:webHidden/>
              </w:rPr>
              <w:fldChar w:fldCharType="end"/>
            </w:r>
          </w:hyperlink>
        </w:p>
        <w:p w14:paraId="6458D527" w14:textId="12AA97F7" w:rsidR="004B588F" w:rsidRDefault="004B588F">
          <w:pPr>
            <w:pStyle w:val="TOC3"/>
            <w:rPr>
              <w:noProof/>
              <w:kern w:val="2"/>
              <w:sz w:val="24"/>
              <w:szCs w:val="24"/>
              <w14:ligatures w14:val="standardContextual"/>
            </w:rPr>
          </w:pPr>
          <w:hyperlink w:anchor="_Toc191032293" w:history="1">
            <w:r w:rsidRPr="001C7127">
              <w:rPr>
                <w:rStyle w:val="Hyperlink"/>
                <w:noProof/>
              </w:rPr>
              <w:t>Cost Report Year Selections</w:t>
            </w:r>
            <w:r>
              <w:rPr>
                <w:noProof/>
                <w:webHidden/>
              </w:rPr>
              <w:tab/>
            </w:r>
            <w:r>
              <w:rPr>
                <w:noProof/>
                <w:webHidden/>
              </w:rPr>
              <w:fldChar w:fldCharType="begin"/>
            </w:r>
            <w:r>
              <w:rPr>
                <w:noProof/>
                <w:webHidden/>
              </w:rPr>
              <w:instrText xml:space="preserve"> PAGEREF _Toc191032293 \h </w:instrText>
            </w:r>
            <w:r>
              <w:rPr>
                <w:noProof/>
                <w:webHidden/>
              </w:rPr>
            </w:r>
            <w:r>
              <w:rPr>
                <w:noProof/>
                <w:webHidden/>
              </w:rPr>
              <w:fldChar w:fldCharType="separate"/>
            </w:r>
            <w:r>
              <w:rPr>
                <w:noProof/>
                <w:webHidden/>
              </w:rPr>
              <w:t>11</w:t>
            </w:r>
            <w:r>
              <w:rPr>
                <w:noProof/>
                <w:webHidden/>
              </w:rPr>
              <w:fldChar w:fldCharType="end"/>
            </w:r>
          </w:hyperlink>
        </w:p>
        <w:p w14:paraId="3EF6128F" w14:textId="043B27F8" w:rsidR="004B588F" w:rsidRDefault="004B588F">
          <w:pPr>
            <w:pStyle w:val="TOC3"/>
            <w:rPr>
              <w:noProof/>
              <w:kern w:val="2"/>
              <w:sz w:val="24"/>
              <w:szCs w:val="24"/>
              <w14:ligatures w14:val="standardContextual"/>
            </w:rPr>
          </w:pPr>
          <w:hyperlink w:anchor="_Toc191032294" w:history="1">
            <w:r w:rsidRPr="001C7127">
              <w:rPr>
                <w:rStyle w:val="Hyperlink"/>
                <w:noProof/>
              </w:rPr>
              <w:t>Navigating the SNF-CR</w:t>
            </w:r>
            <w:r>
              <w:rPr>
                <w:noProof/>
                <w:webHidden/>
              </w:rPr>
              <w:tab/>
            </w:r>
            <w:r>
              <w:rPr>
                <w:noProof/>
                <w:webHidden/>
              </w:rPr>
              <w:fldChar w:fldCharType="begin"/>
            </w:r>
            <w:r>
              <w:rPr>
                <w:noProof/>
                <w:webHidden/>
              </w:rPr>
              <w:instrText xml:space="preserve"> PAGEREF _Toc191032294 \h </w:instrText>
            </w:r>
            <w:r>
              <w:rPr>
                <w:noProof/>
                <w:webHidden/>
              </w:rPr>
            </w:r>
            <w:r>
              <w:rPr>
                <w:noProof/>
                <w:webHidden/>
              </w:rPr>
              <w:fldChar w:fldCharType="separate"/>
            </w:r>
            <w:r>
              <w:rPr>
                <w:noProof/>
                <w:webHidden/>
              </w:rPr>
              <w:t>11</w:t>
            </w:r>
            <w:r>
              <w:rPr>
                <w:noProof/>
                <w:webHidden/>
              </w:rPr>
              <w:fldChar w:fldCharType="end"/>
            </w:r>
          </w:hyperlink>
        </w:p>
        <w:p w14:paraId="0132C62E" w14:textId="4426CCE3" w:rsidR="004B588F" w:rsidRDefault="004B588F">
          <w:pPr>
            <w:pStyle w:val="TOC3"/>
            <w:rPr>
              <w:noProof/>
              <w:kern w:val="2"/>
              <w:sz w:val="24"/>
              <w:szCs w:val="24"/>
              <w14:ligatures w14:val="standardContextual"/>
            </w:rPr>
          </w:pPr>
          <w:hyperlink w:anchor="_Toc191032295" w:history="1">
            <w:r w:rsidRPr="001C7127">
              <w:rPr>
                <w:rStyle w:val="Hyperlink"/>
                <w:noProof/>
              </w:rPr>
              <w:t>Saving Your Work</w:t>
            </w:r>
            <w:r>
              <w:rPr>
                <w:noProof/>
                <w:webHidden/>
              </w:rPr>
              <w:tab/>
            </w:r>
            <w:r>
              <w:rPr>
                <w:noProof/>
                <w:webHidden/>
              </w:rPr>
              <w:fldChar w:fldCharType="begin"/>
            </w:r>
            <w:r>
              <w:rPr>
                <w:noProof/>
                <w:webHidden/>
              </w:rPr>
              <w:instrText xml:space="preserve"> PAGEREF _Toc191032295 \h </w:instrText>
            </w:r>
            <w:r>
              <w:rPr>
                <w:noProof/>
                <w:webHidden/>
              </w:rPr>
            </w:r>
            <w:r>
              <w:rPr>
                <w:noProof/>
                <w:webHidden/>
              </w:rPr>
              <w:fldChar w:fldCharType="separate"/>
            </w:r>
            <w:r>
              <w:rPr>
                <w:noProof/>
                <w:webHidden/>
              </w:rPr>
              <w:t>12</w:t>
            </w:r>
            <w:r>
              <w:rPr>
                <w:noProof/>
                <w:webHidden/>
              </w:rPr>
              <w:fldChar w:fldCharType="end"/>
            </w:r>
          </w:hyperlink>
        </w:p>
        <w:p w14:paraId="13E9781A" w14:textId="5ED18743" w:rsidR="004B588F" w:rsidRDefault="004B588F">
          <w:pPr>
            <w:pStyle w:val="TOC3"/>
            <w:rPr>
              <w:noProof/>
              <w:kern w:val="2"/>
              <w:sz w:val="24"/>
              <w:szCs w:val="24"/>
              <w14:ligatures w14:val="standardContextual"/>
            </w:rPr>
          </w:pPr>
          <w:hyperlink w:anchor="_Toc191032296" w:history="1">
            <w:r w:rsidRPr="001C7127">
              <w:rPr>
                <w:rStyle w:val="Hyperlink"/>
                <w:noProof/>
              </w:rPr>
              <w:t>Entering Data</w:t>
            </w:r>
            <w:r>
              <w:rPr>
                <w:noProof/>
                <w:webHidden/>
              </w:rPr>
              <w:tab/>
            </w:r>
            <w:r>
              <w:rPr>
                <w:noProof/>
                <w:webHidden/>
              </w:rPr>
              <w:fldChar w:fldCharType="begin"/>
            </w:r>
            <w:r>
              <w:rPr>
                <w:noProof/>
                <w:webHidden/>
              </w:rPr>
              <w:instrText xml:space="preserve"> PAGEREF _Toc191032296 \h </w:instrText>
            </w:r>
            <w:r>
              <w:rPr>
                <w:noProof/>
                <w:webHidden/>
              </w:rPr>
            </w:r>
            <w:r>
              <w:rPr>
                <w:noProof/>
                <w:webHidden/>
              </w:rPr>
              <w:fldChar w:fldCharType="separate"/>
            </w:r>
            <w:r>
              <w:rPr>
                <w:noProof/>
                <w:webHidden/>
              </w:rPr>
              <w:t>12</w:t>
            </w:r>
            <w:r>
              <w:rPr>
                <w:noProof/>
                <w:webHidden/>
              </w:rPr>
              <w:fldChar w:fldCharType="end"/>
            </w:r>
          </w:hyperlink>
        </w:p>
        <w:p w14:paraId="7EB1496C" w14:textId="77AEDABB" w:rsidR="004B588F" w:rsidRDefault="004B588F">
          <w:pPr>
            <w:pStyle w:val="TOC3"/>
            <w:rPr>
              <w:noProof/>
              <w:kern w:val="2"/>
              <w:sz w:val="24"/>
              <w:szCs w:val="24"/>
              <w14:ligatures w14:val="standardContextual"/>
            </w:rPr>
          </w:pPr>
          <w:hyperlink w:anchor="_Toc191032297" w:history="1">
            <w:r w:rsidRPr="001C7127">
              <w:rPr>
                <w:rStyle w:val="Hyperlink"/>
                <w:noProof/>
              </w:rPr>
              <w:t>Understanding Cell Colors</w:t>
            </w:r>
            <w:r>
              <w:rPr>
                <w:noProof/>
                <w:webHidden/>
              </w:rPr>
              <w:tab/>
            </w:r>
            <w:r>
              <w:rPr>
                <w:noProof/>
                <w:webHidden/>
              </w:rPr>
              <w:fldChar w:fldCharType="begin"/>
            </w:r>
            <w:r>
              <w:rPr>
                <w:noProof/>
                <w:webHidden/>
              </w:rPr>
              <w:instrText xml:space="preserve"> PAGEREF _Toc191032297 \h </w:instrText>
            </w:r>
            <w:r>
              <w:rPr>
                <w:noProof/>
                <w:webHidden/>
              </w:rPr>
            </w:r>
            <w:r>
              <w:rPr>
                <w:noProof/>
                <w:webHidden/>
              </w:rPr>
              <w:fldChar w:fldCharType="separate"/>
            </w:r>
            <w:r>
              <w:rPr>
                <w:noProof/>
                <w:webHidden/>
              </w:rPr>
              <w:t>12</w:t>
            </w:r>
            <w:r>
              <w:rPr>
                <w:noProof/>
                <w:webHidden/>
              </w:rPr>
              <w:fldChar w:fldCharType="end"/>
            </w:r>
          </w:hyperlink>
        </w:p>
        <w:p w14:paraId="725AA09E" w14:textId="7DD269D8" w:rsidR="004B588F" w:rsidRDefault="004B588F">
          <w:pPr>
            <w:pStyle w:val="TOC3"/>
            <w:rPr>
              <w:noProof/>
              <w:kern w:val="2"/>
              <w:sz w:val="24"/>
              <w:szCs w:val="24"/>
              <w14:ligatures w14:val="standardContextual"/>
            </w:rPr>
          </w:pPr>
          <w:hyperlink w:anchor="_Toc191032298" w:history="1">
            <w:r w:rsidRPr="001C7127">
              <w:rPr>
                <w:rStyle w:val="Hyperlink"/>
                <w:noProof/>
              </w:rPr>
              <w:t>Hover Messaging</w:t>
            </w:r>
            <w:r>
              <w:rPr>
                <w:noProof/>
                <w:webHidden/>
              </w:rPr>
              <w:tab/>
            </w:r>
            <w:r>
              <w:rPr>
                <w:noProof/>
                <w:webHidden/>
              </w:rPr>
              <w:fldChar w:fldCharType="begin"/>
            </w:r>
            <w:r>
              <w:rPr>
                <w:noProof/>
                <w:webHidden/>
              </w:rPr>
              <w:instrText xml:space="preserve"> PAGEREF _Toc191032298 \h </w:instrText>
            </w:r>
            <w:r>
              <w:rPr>
                <w:noProof/>
                <w:webHidden/>
              </w:rPr>
            </w:r>
            <w:r>
              <w:rPr>
                <w:noProof/>
                <w:webHidden/>
              </w:rPr>
              <w:fldChar w:fldCharType="separate"/>
            </w:r>
            <w:r>
              <w:rPr>
                <w:noProof/>
                <w:webHidden/>
              </w:rPr>
              <w:t>13</w:t>
            </w:r>
            <w:r>
              <w:rPr>
                <w:noProof/>
                <w:webHidden/>
              </w:rPr>
              <w:fldChar w:fldCharType="end"/>
            </w:r>
          </w:hyperlink>
        </w:p>
        <w:p w14:paraId="19D0B0AE" w14:textId="71E312E4" w:rsidR="004B588F" w:rsidRDefault="004B588F">
          <w:pPr>
            <w:pStyle w:val="TOC3"/>
            <w:rPr>
              <w:noProof/>
              <w:kern w:val="2"/>
              <w:sz w:val="24"/>
              <w:szCs w:val="24"/>
              <w14:ligatures w14:val="standardContextual"/>
            </w:rPr>
          </w:pPr>
          <w:hyperlink w:anchor="_Toc191032299" w:history="1">
            <w:r w:rsidRPr="001C7127">
              <w:rPr>
                <w:rStyle w:val="Hyperlink"/>
                <w:noProof/>
              </w:rPr>
              <w:t>Legal Status</w:t>
            </w:r>
            <w:r>
              <w:rPr>
                <w:noProof/>
                <w:webHidden/>
              </w:rPr>
              <w:tab/>
            </w:r>
            <w:r>
              <w:rPr>
                <w:noProof/>
                <w:webHidden/>
              </w:rPr>
              <w:fldChar w:fldCharType="begin"/>
            </w:r>
            <w:r>
              <w:rPr>
                <w:noProof/>
                <w:webHidden/>
              </w:rPr>
              <w:instrText xml:space="preserve"> PAGEREF _Toc191032299 \h </w:instrText>
            </w:r>
            <w:r>
              <w:rPr>
                <w:noProof/>
                <w:webHidden/>
              </w:rPr>
            </w:r>
            <w:r>
              <w:rPr>
                <w:noProof/>
                <w:webHidden/>
              </w:rPr>
              <w:fldChar w:fldCharType="separate"/>
            </w:r>
            <w:r>
              <w:rPr>
                <w:noProof/>
                <w:webHidden/>
              </w:rPr>
              <w:t>13</w:t>
            </w:r>
            <w:r>
              <w:rPr>
                <w:noProof/>
                <w:webHidden/>
              </w:rPr>
              <w:fldChar w:fldCharType="end"/>
            </w:r>
          </w:hyperlink>
        </w:p>
        <w:p w14:paraId="7616D09C" w14:textId="27FE7374" w:rsidR="004B588F" w:rsidRDefault="004B588F">
          <w:pPr>
            <w:pStyle w:val="TOC3"/>
            <w:rPr>
              <w:noProof/>
              <w:kern w:val="2"/>
              <w:sz w:val="24"/>
              <w:szCs w:val="24"/>
              <w14:ligatures w14:val="standardContextual"/>
            </w:rPr>
          </w:pPr>
          <w:hyperlink w:anchor="_Toc191032300" w:history="1">
            <w:r w:rsidRPr="001C7127">
              <w:rPr>
                <w:rStyle w:val="Hyperlink"/>
                <w:noProof/>
              </w:rPr>
              <w:t>Dynamic Tables</w:t>
            </w:r>
            <w:r>
              <w:rPr>
                <w:noProof/>
                <w:webHidden/>
              </w:rPr>
              <w:tab/>
            </w:r>
            <w:r>
              <w:rPr>
                <w:noProof/>
                <w:webHidden/>
              </w:rPr>
              <w:fldChar w:fldCharType="begin"/>
            </w:r>
            <w:r>
              <w:rPr>
                <w:noProof/>
                <w:webHidden/>
              </w:rPr>
              <w:instrText xml:space="preserve"> PAGEREF _Toc191032300 \h </w:instrText>
            </w:r>
            <w:r>
              <w:rPr>
                <w:noProof/>
                <w:webHidden/>
              </w:rPr>
            </w:r>
            <w:r>
              <w:rPr>
                <w:noProof/>
                <w:webHidden/>
              </w:rPr>
              <w:fldChar w:fldCharType="separate"/>
            </w:r>
            <w:r>
              <w:rPr>
                <w:noProof/>
                <w:webHidden/>
              </w:rPr>
              <w:t>14</w:t>
            </w:r>
            <w:r>
              <w:rPr>
                <w:noProof/>
                <w:webHidden/>
              </w:rPr>
              <w:fldChar w:fldCharType="end"/>
            </w:r>
          </w:hyperlink>
        </w:p>
        <w:p w14:paraId="644DE2DC" w14:textId="2C9E6AE0" w:rsidR="004B588F" w:rsidRDefault="004B588F">
          <w:pPr>
            <w:pStyle w:val="TOC3"/>
            <w:rPr>
              <w:noProof/>
              <w:kern w:val="2"/>
              <w:sz w:val="24"/>
              <w:szCs w:val="24"/>
              <w14:ligatures w14:val="standardContextual"/>
            </w:rPr>
          </w:pPr>
          <w:hyperlink w:anchor="_Toc191032301" w:history="1">
            <w:r w:rsidRPr="001C7127">
              <w:rPr>
                <w:rStyle w:val="Hyperlink"/>
                <w:noProof/>
              </w:rPr>
              <w:t>Data Validations</w:t>
            </w:r>
            <w:r>
              <w:rPr>
                <w:noProof/>
                <w:webHidden/>
              </w:rPr>
              <w:tab/>
            </w:r>
            <w:r>
              <w:rPr>
                <w:noProof/>
                <w:webHidden/>
              </w:rPr>
              <w:fldChar w:fldCharType="begin"/>
            </w:r>
            <w:r>
              <w:rPr>
                <w:noProof/>
                <w:webHidden/>
              </w:rPr>
              <w:instrText xml:space="preserve"> PAGEREF _Toc191032301 \h </w:instrText>
            </w:r>
            <w:r>
              <w:rPr>
                <w:noProof/>
                <w:webHidden/>
              </w:rPr>
            </w:r>
            <w:r>
              <w:rPr>
                <w:noProof/>
                <w:webHidden/>
              </w:rPr>
              <w:fldChar w:fldCharType="separate"/>
            </w:r>
            <w:r>
              <w:rPr>
                <w:noProof/>
                <w:webHidden/>
              </w:rPr>
              <w:t>14</w:t>
            </w:r>
            <w:r>
              <w:rPr>
                <w:noProof/>
                <w:webHidden/>
              </w:rPr>
              <w:fldChar w:fldCharType="end"/>
            </w:r>
          </w:hyperlink>
        </w:p>
        <w:p w14:paraId="1B050B3C" w14:textId="69EB2495" w:rsidR="004B588F" w:rsidRDefault="004B588F">
          <w:pPr>
            <w:pStyle w:val="TOC3"/>
            <w:rPr>
              <w:noProof/>
              <w:kern w:val="2"/>
              <w:sz w:val="24"/>
              <w:szCs w:val="24"/>
              <w14:ligatures w14:val="standardContextual"/>
            </w:rPr>
          </w:pPr>
          <w:hyperlink w:anchor="_Toc191032302" w:history="1">
            <w:r w:rsidRPr="001C7127">
              <w:rPr>
                <w:rStyle w:val="Hyperlink"/>
                <w:noProof/>
              </w:rPr>
              <w:t>Submitting Your Cost Report</w:t>
            </w:r>
            <w:r>
              <w:rPr>
                <w:noProof/>
                <w:webHidden/>
              </w:rPr>
              <w:tab/>
            </w:r>
            <w:r>
              <w:rPr>
                <w:noProof/>
                <w:webHidden/>
              </w:rPr>
              <w:fldChar w:fldCharType="begin"/>
            </w:r>
            <w:r>
              <w:rPr>
                <w:noProof/>
                <w:webHidden/>
              </w:rPr>
              <w:instrText xml:space="preserve"> PAGEREF _Toc191032302 \h </w:instrText>
            </w:r>
            <w:r>
              <w:rPr>
                <w:noProof/>
                <w:webHidden/>
              </w:rPr>
            </w:r>
            <w:r>
              <w:rPr>
                <w:noProof/>
                <w:webHidden/>
              </w:rPr>
              <w:fldChar w:fldCharType="separate"/>
            </w:r>
            <w:r>
              <w:rPr>
                <w:noProof/>
                <w:webHidden/>
              </w:rPr>
              <w:t>16</w:t>
            </w:r>
            <w:r>
              <w:rPr>
                <w:noProof/>
                <w:webHidden/>
              </w:rPr>
              <w:fldChar w:fldCharType="end"/>
            </w:r>
          </w:hyperlink>
        </w:p>
        <w:p w14:paraId="2B8CB332" w14:textId="7729FC42" w:rsidR="004B588F" w:rsidRDefault="004B588F">
          <w:pPr>
            <w:pStyle w:val="TOC2"/>
            <w:rPr>
              <w:noProof/>
              <w:kern w:val="2"/>
              <w:sz w:val="24"/>
              <w:szCs w:val="24"/>
              <w14:ligatures w14:val="standardContextual"/>
            </w:rPr>
          </w:pPr>
          <w:hyperlink w:anchor="_Toc191032303" w:history="1">
            <w:r w:rsidRPr="001C7127">
              <w:rPr>
                <w:rStyle w:val="Hyperlink"/>
                <w:noProof/>
              </w:rPr>
              <w:t>DETAILED INSTRUCTIONS BY SCHEDULE</w:t>
            </w:r>
            <w:r>
              <w:rPr>
                <w:noProof/>
                <w:webHidden/>
              </w:rPr>
              <w:tab/>
            </w:r>
            <w:r>
              <w:rPr>
                <w:noProof/>
                <w:webHidden/>
              </w:rPr>
              <w:fldChar w:fldCharType="begin"/>
            </w:r>
            <w:r>
              <w:rPr>
                <w:noProof/>
                <w:webHidden/>
              </w:rPr>
              <w:instrText xml:space="preserve"> PAGEREF _Toc191032303 \h </w:instrText>
            </w:r>
            <w:r>
              <w:rPr>
                <w:noProof/>
                <w:webHidden/>
              </w:rPr>
            </w:r>
            <w:r>
              <w:rPr>
                <w:noProof/>
                <w:webHidden/>
              </w:rPr>
              <w:fldChar w:fldCharType="separate"/>
            </w:r>
            <w:r>
              <w:rPr>
                <w:noProof/>
                <w:webHidden/>
              </w:rPr>
              <w:t>18</w:t>
            </w:r>
            <w:r>
              <w:rPr>
                <w:noProof/>
                <w:webHidden/>
              </w:rPr>
              <w:fldChar w:fldCharType="end"/>
            </w:r>
          </w:hyperlink>
        </w:p>
        <w:p w14:paraId="4FC35A0F" w14:textId="68D1FAD6" w:rsidR="004B588F" w:rsidRDefault="004B588F">
          <w:pPr>
            <w:pStyle w:val="TOC3"/>
            <w:rPr>
              <w:noProof/>
              <w:kern w:val="2"/>
              <w:sz w:val="24"/>
              <w:szCs w:val="24"/>
              <w14:ligatures w14:val="standardContextual"/>
            </w:rPr>
          </w:pPr>
          <w:hyperlink w:anchor="_Toc191032304" w:history="1">
            <w:r w:rsidRPr="001C7127">
              <w:rPr>
                <w:rStyle w:val="Hyperlink"/>
                <w:noProof/>
              </w:rPr>
              <w:t>SCHEDULE 1 – GENERAL AND OWNERSHIP INFORMATION</w:t>
            </w:r>
            <w:r>
              <w:rPr>
                <w:noProof/>
                <w:webHidden/>
              </w:rPr>
              <w:tab/>
            </w:r>
            <w:r>
              <w:rPr>
                <w:noProof/>
                <w:webHidden/>
              </w:rPr>
              <w:fldChar w:fldCharType="begin"/>
            </w:r>
            <w:r>
              <w:rPr>
                <w:noProof/>
                <w:webHidden/>
              </w:rPr>
              <w:instrText xml:space="preserve"> PAGEREF _Toc191032304 \h </w:instrText>
            </w:r>
            <w:r>
              <w:rPr>
                <w:noProof/>
                <w:webHidden/>
              </w:rPr>
            </w:r>
            <w:r>
              <w:rPr>
                <w:noProof/>
                <w:webHidden/>
              </w:rPr>
              <w:fldChar w:fldCharType="separate"/>
            </w:r>
            <w:r>
              <w:rPr>
                <w:noProof/>
                <w:webHidden/>
              </w:rPr>
              <w:t>18</w:t>
            </w:r>
            <w:r>
              <w:rPr>
                <w:noProof/>
                <w:webHidden/>
              </w:rPr>
              <w:fldChar w:fldCharType="end"/>
            </w:r>
          </w:hyperlink>
        </w:p>
        <w:p w14:paraId="1462C393" w14:textId="43F68F66" w:rsidR="004B588F" w:rsidRDefault="004B588F">
          <w:pPr>
            <w:pStyle w:val="TOC3"/>
            <w:rPr>
              <w:noProof/>
              <w:kern w:val="2"/>
              <w:sz w:val="24"/>
              <w:szCs w:val="24"/>
              <w14:ligatures w14:val="standardContextual"/>
            </w:rPr>
          </w:pPr>
          <w:hyperlink w:anchor="_Toc191032305" w:history="1">
            <w:r w:rsidRPr="001C7127">
              <w:rPr>
                <w:rStyle w:val="Hyperlink"/>
                <w:noProof/>
              </w:rPr>
              <w:t>SCHEDULE 2 – REVENUE</w:t>
            </w:r>
            <w:r>
              <w:rPr>
                <w:noProof/>
                <w:webHidden/>
              </w:rPr>
              <w:tab/>
            </w:r>
            <w:r>
              <w:rPr>
                <w:noProof/>
                <w:webHidden/>
              </w:rPr>
              <w:fldChar w:fldCharType="begin"/>
            </w:r>
            <w:r>
              <w:rPr>
                <w:noProof/>
                <w:webHidden/>
              </w:rPr>
              <w:instrText xml:space="preserve"> PAGEREF _Toc191032305 \h </w:instrText>
            </w:r>
            <w:r>
              <w:rPr>
                <w:noProof/>
                <w:webHidden/>
              </w:rPr>
            </w:r>
            <w:r>
              <w:rPr>
                <w:noProof/>
                <w:webHidden/>
              </w:rPr>
              <w:fldChar w:fldCharType="separate"/>
            </w:r>
            <w:r>
              <w:rPr>
                <w:noProof/>
                <w:webHidden/>
              </w:rPr>
              <w:t>22</w:t>
            </w:r>
            <w:r>
              <w:rPr>
                <w:noProof/>
                <w:webHidden/>
              </w:rPr>
              <w:fldChar w:fldCharType="end"/>
            </w:r>
          </w:hyperlink>
        </w:p>
        <w:p w14:paraId="2BF594E0" w14:textId="5CAB192B" w:rsidR="004B588F" w:rsidRDefault="004B588F">
          <w:pPr>
            <w:pStyle w:val="TOC3"/>
            <w:rPr>
              <w:noProof/>
              <w:kern w:val="2"/>
              <w:sz w:val="24"/>
              <w:szCs w:val="24"/>
              <w14:ligatures w14:val="standardContextual"/>
            </w:rPr>
          </w:pPr>
          <w:hyperlink w:anchor="_Toc191032306" w:history="1">
            <w:r w:rsidRPr="001C7127">
              <w:rPr>
                <w:rStyle w:val="Hyperlink"/>
                <w:noProof/>
              </w:rPr>
              <w:t>SCHEDULE 3 - EXPENSES</w:t>
            </w:r>
            <w:r>
              <w:rPr>
                <w:noProof/>
                <w:webHidden/>
              </w:rPr>
              <w:tab/>
            </w:r>
            <w:r>
              <w:rPr>
                <w:noProof/>
                <w:webHidden/>
              </w:rPr>
              <w:fldChar w:fldCharType="begin"/>
            </w:r>
            <w:r>
              <w:rPr>
                <w:noProof/>
                <w:webHidden/>
              </w:rPr>
              <w:instrText xml:space="preserve"> PAGEREF _Toc191032306 \h </w:instrText>
            </w:r>
            <w:r>
              <w:rPr>
                <w:noProof/>
                <w:webHidden/>
              </w:rPr>
            </w:r>
            <w:r>
              <w:rPr>
                <w:noProof/>
                <w:webHidden/>
              </w:rPr>
              <w:fldChar w:fldCharType="separate"/>
            </w:r>
            <w:r>
              <w:rPr>
                <w:noProof/>
                <w:webHidden/>
              </w:rPr>
              <w:t>25</w:t>
            </w:r>
            <w:r>
              <w:rPr>
                <w:noProof/>
                <w:webHidden/>
              </w:rPr>
              <w:fldChar w:fldCharType="end"/>
            </w:r>
          </w:hyperlink>
        </w:p>
        <w:p w14:paraId="075D313E" w14:textId="18994EFE" w:rsidR="004B588F" w:rsidRDefault="004B588F">
          <w:pPr>
            <w:pStyle w:val="TOC3"/>
            <w:rPr>
              <w:noProof/>
              <w:kern w:val="2"/>
              <w:sz w:val="24"/>
              <w:szCs w:val="24"/>
              <w14:ligatures w14:val="standardContextual"/>
            </w:rPr>
          </w:pPr>
          <w:hyperlink w:anchor="_Toc191032307" w:history="1">
            <w:r w:rsidRPr="001C7127">
              <w:rPr>
                <w:rStyle w:val="Hyperlink"/>
                <w:noProof/>
              </w:rPr>
              <w:t>SCHEDULE 4 – OTHER BUSINESS REVENUES AND EXPENSES</w:t>
            </w:r>
            <w:r>
              <w:rPr>
                <w:noProof/>
                <w:webHidden/>
              </w:rPr>
              <w:tab/>
            </w:r>
            <w:r>
              <w:rPr>
                <w:noProof/>
                <w:webHidden/>
              </w:rPr>
              <w:fldChar w:fldCharType="begin"/>
            </w:r>
            <w:r>
              <w:rPr>
                <w:noProof/>
                <w:webHidden/>
              </w:rPr>
              <w:instrText xml:space="preserve"> PAGEREF _Toc191032307 \h </w:instrText>
            </w:r>
            <w:r>
              <w:rPr>
                <w:noProof/>
                <w:webHidden/>
              </w:rPr>
            </w:r>
            <w:r>
              <w:rPr>
                <w:noProof/>
                <w:webHidden/>
              </w:rPr>
              <w:fldChar w:fldCharType="separate"/>
            </w:r>
            <w:r>
              <w:rPr>
                <w:noProof/>
                <w:webHidden/>
              </w:rPr>
              <w:t>41</w:t>
            </w:r>
            <w:r>
              <w:rPr>
                <w:noProof/>
                <w:webHidden/>
              </w:rPr>
              <w:fldChar w:fldCharType="end"/>
            </w:r>
          </w:hyperlink>
        </w:p>
        <w:p w14:paraId="1D36BF2A" w14:textId="6B4094DA" w:rsidR="004B588F" w:rsidRDefault="004B588F">
          <w:pPr>
            <w:pStyle w:val="TOC3"/>
            <w:rPr>
              <w:noProof/>
              <w:kern w:val="2"/>
              <w:sz w:val="24"/>
              <w:szCs w:val="24"/>
              <w14:ligatures w14:val="standardContextual"/>
            </w:rPr>
          </w:pPr>
          <w:hyperlink w:anchor="_Toc191032308" w:history="1">
            <w:r w:rsidRPr="001C7127">
              <w:rPr>
                <w:rStyle w:val="Hyperlink"/>
                <w:noProof/>
              </w:rPr>
              <w:t>SCHEDULE 5 – STATEMENT OF OPERATIONS AND RECONCILIATION OF FINANCIAL TO COST REPORTED Net INCOME</w:t>
            </w:r>
            <w:r>
              <w:rPr>
                <w:noProof/>
                <w:webHidden/>
              </w:rPr>
              <w:tab/>
            </w:r>
            <w:r>
              <w:rPr>
                <w:noProof/>
                <w:webHidden/>
              </w:rPr>
              <w:fldChar w:fldCharType="begin"/>
            </w:r>
            <w:r>
              <w:rPr>
                <w:noProof/>
                <w:webHidden/>
              </w:rPr>
              <w:instrText xml:space="preserve"> PAGEREF _Toc191032308 \h </w:instrText>
            </w:r>
            <w:r>
              <w:rPr>
                <w:noProof/>
                <w:webHidden/>
              </w:rPr>
            </w:r>
            <w:r>
              <w:rPr>
                <w:noProof/>
                <w:webHidden/>
              </w:rPr>
              <w:fldChar w:fldCharType="separate"/>
            </w:r>
            <w:r>
              <w:rPr>
                <w:noProof/>
                <w:webHidden/>
              </w:rPr>
              <w:t>43</w:t>
            </w:r>
            <w:r>
              <w:rPr>
                <w:noProof/>
                <w:webHidden/>
              </w:rPr>
              <w:fldChar w:fldCharType="end"/>
            </w:r>
          </w:hyperlink>
        </w:p>
        <w:p w14:paraId="5850651B" w14:textId="7170EDBB" w:rsidR="004B588F" w:rsidRDefault="004B588F">
          <w:pPr>
            <w:pStyle w:val="TOC3"/>
            <w:rPr>
              <w:noProof/>
              <w:kern w:val="2"/>
              <w:sz w:val="24"/>
              <w:szCs w:val="24"/>
              <w14:ligatures w14:val="standardContextual"/>
            </w:rPr>
          </w:pPr>
          <w:hyperlink w:anchor="_Toc191032309" w:history="1">
            <w:r w:rsidRPr="001C7127">
              <w:rPr>
                <w:rStyle w:val="Hyperlink"/>
                <w:noProof/>
              </w:rPr>
              <w:t>SCHEDULE 6 – BALANCE SHEET AND RECONCILIATION OF OWNER’S EQUITY</w:t>
            </w:r>
            <w:r>
              <w:rPr>
                <w:noProof/>
                <w:webHidden/>
              </w:rPr>
              <w:tab/>
            </w:r>
            <w:r>
              <w:rPr>
                <w:noProof/>
                <w:webHidden/>
              </w:rPr>
              <w:fldChar w:fldCharType="begin"/>
            </w:r>
            <w:r>
              <w:rPr>
                <w:noProof/>
                <w:webHidden/>
              </w:rPr>
              <w:instrText xml:space="preserve"> PAGEREF _Toc191032309 \h </w:instrText>
            </w:r>
            <w:r>
              <w:rPr>
                <w:noProof/>
                <w:webHidden/>
              </w:rPr>
            </w:r>
            <w:r>
              <w:rPr>
                <w:noProof/>
                <w:webHidden/>
              </w:rPr>
              <w:fldChar w:fldCharType="separate"/>
            </w:r>
            <w:r>
              <w:rPr>
                <w:noProof/>
                <w:webHidden/>
              </w:rPr>
              <w:t>47</w:t>
            </w:r>
            <w:r>
              <w:rPr>
                <w:noProof/>
                <w:webHidden/>
              </w:rPr>
              <w:fldChar w:fldCharType="end"/>
            </w:r>
          </w:hyperlink>
        </w:p>
        <w:p w14:paraId="1F439527" w14:textId="487D856E" w:rsidR="004B588F" w:rsidRDefault="004B588F">
          <w:pPr>
            <w:pStyle w:val="TOC3"/>
            <w:rPr>
              <w:noProof/>
              <w:kern w:val="2"/>
              <w:sz w:val="24"/>
              <w:szCs w:val="24"/>
              <w14:ligatures w14:val="standardContextual"/>
            </w:rPr>
          </w:pPr>
          <w:hyperlink w:anchor="_Toc191032310" w:history="1">
            <w:r w:rsidRPr="001C7127">
              <w:rPr>
                <w:rStyle w:val="Hyperlink"/>
                <w:noProof/>
              </w:rPr>
              <w:t>SCHEDULE 7 – DETAIL OF FIXED ASSETS AND DEPRECIATION</w:t>
            </w:r>
            <w:r>
              <w:rPr>
                <w:noProof/>
                <w:webHidden/>
              </w:rPr>
              <w:tab/>
            </w:r>
            <w:r>
              <w:rPr>
                <w:noProof/>
                <w:webHidden/>
              </w:rPr>
              <w:fldChar w:fldCharType="begin"/>
            </w:r>
            <w:r>
              <w:rPr>
                <w:noProof/>
                <w:webHidden/>
              </w:rPr>
              <w:instrText xml:space="preserve"> PAGEREF _Toc191032310 \h </w:instrText>
            </w:r>
            <w:r>
              <w:rPr>
                <w:noProof/>
                <w:webHidden/>
              </w:rPr>
            </w:r>
            <w:r>
              <w:rPr>
                <w:noProof/>
                <w:webHidden/>
              </w:rPr>
              <w:fldChar w:fldCharType="separate"/>
            </w:r>
            <w:r>
              <w:rPr>
                <w:noProof/>
                <w:webHidden/>
              </w:rPr>
              <w:t>54</w:t>
            </w:r>
            <w:r>
              <w:rPr>
                <w:noProof/>
                <w:webHidden/>
              </w:rPr>
              <w:fldChar w:fldCharType="end"/>
            </w:r>
          </w:hyperlink>
        </w:p>
        <w:p w14:paraId="7EBDB28F" w14:textId="1D3A2BE8" w:rsidR="004B588F" w:rsidRDefault="004B588F">
          <w:pPr>
            <w:pStyle w:val="TOC3"/>
            <w:rPr>
              <w:noProof/>
              <w:kern w:val="2"/>
              <w:sz w:val="24"/>
              <w:szCs w:val="24"/>
              <w14:ligatures w14:val="standardContextual"/>
            </w:rPr>
          </w:pPr>
          <w:hyperlink w:anchor="_Toc191032311" w:history="1">
            <w:r w:rsidRPr="001C7127">
              <w:rPr>
                <w:rStyle w:val="Hyperlink"/>
                <w:noProof/>
              </w:rPr>
              <w:t>SCHEDULE 8 – STATEMENT OF CASH FLOWS</w:t>
            </w:r>
            <w:r>
              <w:rPr>
                <w:noProof/>
                <w:webHidden/>
              </w:rPr>
              <w:tab/>
            </w:r>
            <w:r>
              <w:rPr>
                <w:noProof/>
                <w:webHidden/>
              </w:rPr>
              <w:fldChar w:fldCharType="begin"/>
            </w:r>
            <w:r>
              <w:rPr>
                <w:noProof/>
                <w:webHidden/>
              </w:rPr>
              <w:instrText xml:space="preserve"> PAGEREF _Toc191032311 \h </w:instrText>
            </w:r>
            <w:r>
              <w:rPr>
                <w:noProof/>
                <w:webHidden/>
              </w:rPr>
            </w:r>
            <w:r>
              <w:rPr>
                <w:noProof/>
                <w:webHidden/>
              </w:rPr>
              <w:fldChar w:fldCharType="separate"/>
            </w:r>
            <w:r>
              <w:rPr>
                <w:noProof/>
                <w:webHidden/>
              </w:rPr>
              <w:t>60</w:t>
            </w:r>
            <w:r>
              <w:rPr>
                <w:noProof/>
                <w:webHidden/>
              </w:rPr>
              <w:fldChar w:fldCharType="end"/>
            </w:r>
          </w:hyperlink>
        </w:p>
        <w:p w14:paraId="4E781D65" w14:textId="05428376" w:rsidR="004B588F" w:rsidRDefault="004B588F">
          <w:pPr>
            <w:pStyle w:val="TOC3"/>
            <w:rPr>
              <w:noProof/>
              <w:kern w:val="2"/>
              <w:sz w:val="24"/>
              <w:szCs w:val="24"/>
              <w14:ligatures w14:val="standardContextual"/>
            </w:rPr>
          </w:pPr>
          <w:hyperlink w:anchor="_Toc191032312" w:history="1">
            <w:r w:rsidRPr="001C7127">
              <w:rPr>
                <w:rStyle w:val="Hyperlink"/>
                <w:noProof/>
              </w:rPr>
              <w:t>SCHEDULE 9 – LICENSURE AND PATIENT STATISTICS</w:t>
            </w:r>
            <w:r>
              <w:rPr>
                <w:noProof/>
                <w:webHidden/>
              </w:rPr>
              <w:tab/>
            </w:r>
            <w:r>
              <w:rPr>
                <w:noProof/>
                <w:webHidden/>
              </w:rPr>
              <w:fldChar w:fldCharType="begin"/>
            </w:r>
            <w:r>
              <w:rPr>
                <w:noProof/>
                <w:webHidden/>
              </w:rPr>
              <w:instrText xml:space="preserve"> PAGEREF _Toc191032312 \h </w:instrText>
            </w:r>
            <w:r>
              <w:rPr>
                <w:noProof/>
                <w:webHidden/>
              </w:rPr>
            </w:r>
            <w:r>
              <w:rPr>
                <w:noProof/>
                <w:webHidden/>
              </w:rPr>
              <w:fldChar w:fldCharType="separate"/>
            </w:r>
            <w:r>
              <w:rPr>
                <w:noProof/>
                <w:webHidden/>
              </w:rPr>
              <w:t>61</w:t>
            </w:r>
            <w:r>
              <w:rPr>
                <w:noProof/>
                <w:webHidden/>
              </w:rPr>
              <w:fldChar w:fldCharType="end"/>
            </w:r>
          </w:hyperlink>
        </w:p>
        <w:p w14:paraId="710C98DC" w14:textId="7B322DAA" w:rsidR="004B588F" w:rsidRDefault="004B588F">
          <w:pPr>
            <w:pStyle w:val="TOC3"/>
            <w:rPr>
              <w:noProof/>
              <w:kern w:val="2"/>
              <w:sz w:val="24"/>
              <w:szCs w:val="24"/>
              <w14:ligatures w14:val="standardContextual"/>
            </w:rPr>
          </w:pPr>
          <w:hyperlink w:anchor="_Toc191032313" w:history="1">
            <w:r w:rsidRPr="001C7127">
              <w:rPr>
                <w:rStyle w:val="Hyperlink"/>
                <w:noProof/>
              </w:rPr>
              <w:t>SCHEDULE 10 – DETAIL OF FACILITY COMPENSATION AND PURCHASED NURSING SERVICES</w:t>
            </w:r>
            <w:r>
              <w:rPr>
                <w:noProof/>
                <w:webHidden/>
              </w:rPr>
              <w:tab/>
            </w:r>
            <w:r>
              <w:rPr>
                <w:noProof/>
                <w:webHidden/>
              </w:rPr>
              <w:fldChar w:fldCharType="begin"/>
            </w:r>
            <w:r>
              <w:rPr>
                <w:noProof/>
                <w:webHidden/>
              </w:rPr>
              <w:instrText xml:space="preserve"> PAGEREF _Toc191032313 \h </w:instrText>
            </w:r>
            <w:r>
              <w:rPr>
                <w:noProof/>
                <w:webHidden/>
              </w:rPr>
            </w:r>
            <w:r>
              <w:rPr>
                <w:noProof/>
                <w:webHidden/>
              </w:rPr>
              <w:fldChar w:fldCharType="separate"/>
            </w:r>
            <w:r>
              <w:rPr>
                <w:noProof/>
                <w:webHidden/>
              </w:rPr>
              <w:t>63</w:t>
            </w:r>
            <w:r>
              <w:rPr>
                <w:noProof/>
                <w:webHidden/>
              </w:rPr>
              <w:fldChar w:fldCharType="end"/>
            </w:r>
          </w:hyperlink>
        </w:p>
        <w:p w14:paraId="0B5122B7" w14:textId="3D5BE123" w:rsidR="004B588F" w:rsidRDefault="004B588F">
          <w:pPr>
            <w:pStyle w:val="TOC3"/>
            <w:rPr>
              <w:noProof/>
              <w:kern w:val="2"/>
              <w:sz w:val="24"/>
              <w:szCs w:val="24"/>
              <w14:ligatures w14:val="standardContextual"/>
            </w:rPr>
          </w:pPr>
          <w:hyperlink w:anchor="_Toc191032314" w:history="1">
            <w:r w:rsidRPr="001C7127">
              <w:rPr>
                <w:rStyle w:val="Hyperlink"/>
                <w:noProof/>
              </w:rPr>
              <w:t>SCHEDULE 11 – NOTES PAYABLE AND WORKING CAPITAL DEBT</w:t>
            </w:r>
            <w:r>
              <w:rPr>
                <w:noProof/>
                <w:webHidden/>
              </w:rPr>
              <w:tab/>
            </w:r>
            <w:r>
              <w:rPr>
                <w:noProof/>
                <w:webHidden/>
              </w:rPr>
              <w:fldChar w:fldCharType="begin"/>
            </w:r>
            <w:r>
              <w:rPr>
                <w:noProof/>
                <w:webHidden/>
              </w:rPr>
              <w:instrText xml:space="preserve"> PAGEREF _Toc191032314 \h </w:instrText>
            </w:r>
            <w:r>
              <w:rPr>
                <w:noProof/>
                <w:webHidden/>
              </w:rPr>
            </w:r>
            <w:r>
              <w:rPr>
                <w:noProof/>
                <w:webHidden/>
              </w:rPr>
              <w:fldChar w:fldCharType="separate"/>
            </w:r>
            <w:r>
              <w:rPr>
                <w:noProof/>
                <w:webHidden/>
              </w:rPr>
              <w:t>66</w:t>
            </w:r>
            <w:r>
              <w:rPr>
                <w:noProof/>
                <w:webHidden/>
              </w:rPr>
              <w:fldChar w:fldCharType="end"/>
            </w:r>
          </w:hyperlink>
        </w:p>
        <w:p w14:paraId="42AD8472" w14:textId="0A88C296" w:rsidR="004B588F" w:rsidRDefault="004B588F">
          <w:pPr>
            <w:pStyle w:val="TOC3"/>
            <w:rPr>
              <w:noProof/>
              <w:kern w:val="2"/>
              <w:sz w:val="24"/>
              <w:szCs w:val="24"/>
              <w14:ligatures w14:val="standardContextual"/>
            </w:rPr>
          </w:pPr>
          <w:hyperlink w:anchor="_Toc191032315" w:history="1">
            <w:r w:rsidRPr="001C7127">
              <w:rPr>
                <w:rStyle w:val="Hyperlink"/>
                <w:noProof/>
              </w:rPr>
              <w:t>SCHEDULE 12 – FOOTNOTES AND FINANCIAL STATEMENTS</w:t>
            </w:r>
            <w:r>
              <w:rPr>
                <w:noProof/>
                <w:webHidden/>
              </w:rPr>
              <w:tab/>
            </w:r>
            <w:r>
              <w:rPr>
                <w:noProof/>
                <w:webHidden/>
              </w:rPr>
              <w:fldChar w:fldCharType="begin"/>
            </w:r>
            <w:r>
              <w:rPr>
                <w:noProof/>
                <w:webHidden/>
              </w:rPr>
              <w:instrText xml:space="preserve"> PAGEREF _Toc191032315 \h </w:instrText>
            </w:r>
            <w:r>
              <w:rPr>
                <w:noProof/>
                <w:webHidden/>
              </w:rPr>
            </w:r>
            <w:r>
              <w:rPr>
                <w:noProof/>
                <w:webHidden/>
              </w:rPr>
              <w:fldChar w:fldCharType="separate"/>
            </w:r>
            <w:r>
              <w:rPr>
                <w:noProof/>
                <w:webHidden/>
              </w:rPr>
              <w:t>68</w:t>
            </w:r>
            <w:r>
              <w:rPr>
                <w:noProof/>
                <w:webHidden/>
              </w:rPr>
              <w:fldChar w:fldCharType="end"/>
            </w:r>
          </w:hyperlink>
        </w:p>
        <w:p w14:paraId="15BEEB93" w14:textId="56CDEDD3" w:rsidR="004B588F" w:rsidRDefault="004B588F">
          <w:pPr>
            <w:pStyle w:val="TOC3"/>
            <w:rPr>
              <w:noProof/>
              <w:kern w:val="2"/>
              <w:sz w:val="24"/>
              <w:szCs w:val="24"/>
              <w14:ligatures w14:val="standardContextual"/>
            </w:rPr>
          </w:pPr>
          <w:hyperlink w:anchor="_Toc191032316" w:history="1">
            <w:r w:rsidRPr="001C7127">
              <w:rPr>
                <w:rStyle w:val="Hyperlink"/>
                <w:noProof/>
              </w:rPr>
              <w:t>SCHEDULE 13 – SUBMISSION AND ATTESTATION</w:t>
            </w:r>
            <w:r>
              <w:rPr>
                <w:noProof/>
                <w:webHidden/>
              </w:rPr>
              <w:tab/>
            </w:r>
            <w:r>
              <w:rPr>
                <w:noProof/>
                <w:webHidden/>
              </w:rPr>
              <w:fldChar w:fldCharType="begin"/>
            </w:r>
            <w:r>
              <w:rPr>
                <w:noProof/>
                <w:webHidden/>
              </w:rPr>
              <w:instrText xml:space="preserve"> PAGEREF _Toc191032316 \h </w:instrText>
            </w:r>
            <w:r>
              <w:rPr>
                <w:noProof/>
                <w:webHidden/>
              </w:rPr>
            </w:r>
            <w:r>
              <w:rPr>
                <w:noProof/>
                <w:webHidden/>
              </w:rPr>
              <w:fldChar w:fldCharType="separate"/>
            </w:r>
            <w:r>
              <w:rPr>
                <w:noProof/>
                <w:webHidden/>
              </w:rPr>
              <w:t>69</w:t>
            </w:r>
            <w:r>
              <w:rPr>
                <w:noProof/>
                <w:webHidden/>
              </w:rPr>
              <w:fldChar w:fldCharType="end"/>
            </w:r>
          </w:hyperlink>
        </w:p>
        <w:p w14:paraId="3F6F4E99" w14:textId="586017EE" w:rsidR="00C720B0" w:rsidRDefault="001B02CB">
          <w:r w:rsidRPr="5FF50A88">
            <w:rPr>
              <w:b/>
              <w:color w:val="2B579A"/>
              <w:shd w:val="clear" w:color="auto" w:fill="E6E6E6"/>
            </w:rPr>
            <w:fldChar w:fldCharType="end"/>
          </w:r>
        </w:p>
      </w:sdtContent>
    </w:sdt>
    <w:p w14:paraId="1B228C5F" w14:textId="39E4C253" w:rsidR="00C720B0" w:rsidRDefault="007A566E">
      <w:r>
        <w:br w:type="page"/>
      </w:r>
    </w:p>
    <w:p w14:paraId="1353A324" w14:textId="781D982F" w:rsidR="00C720B0" w:rsidRDefault="001B02CB" w:rsidP="00F55637">
      <w:pPr>
        <w:pStyle w:val="Heading2"/>
        <w:pBdr>
          <w:top w:val="single" w:sz="24" w:space="15" w:color="D9E2F3" w:themeColor="accent1" w:themeTint="33"/>
        </w:pBdr>
      </w:pPr>
      <w:bookmarkStart w:id="0" w:name="_Toc98950297"/>
      <w:bookmarkStart w:id="1" w:name="_Toc367557720"/>
      <w:bookmarkStart w:id="2" w:name="_Toc191032276"/>
      <w:r>
        <w:lastRenderedPageBreak/>
        <w:t>INTRODUCTION</w:t>
      </w:r>
      <w:bookmarkEnd w:id="0"/>
      <w:bookmarkEnd w:id="1"/>
      <w:bookmarkEnd w:id="2"/>
    </w:p>
    <w:p w14:paraId="226445FA" w14:textId="77777777" w:rsidR="001B02CB" w:rsidRPr="001B02CB" w:rsidRDefault="001B02CB" w:rsidP="001B02CB"/>
    <w:p w14:paraId="63173231" w14:textId="36AE880B" w:rsidR="00235D5E" w:rsidRDefault="00235D5E" w:rsidP="00235D5E">
      <w:pPr>
        <w:ind w:left="100" w:right="94"/>
        <w:rPr>
          <w:color w:val="000000"/>
          <w:sz w:val="22"/>
          <w:szCs w:val="22"/>
        </w:rPr>
      </w:pPr>
      <w:r w:rsidRPr="00810648">
        <w:rPr>
          <w:sz w:val="22"/>
          <w:szCs w:val="22"/>
        </w:rPr>
        <w:t>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f</w:t>
      </w:r>
      <w:r w:rsidRPr="00810648">
        <w:rPr>
          <w:spacing w:val="2"/>
          <w:sz w:val="22"/>
          <w:szCs w:val="22"/>
        </w:rPr>
        <w:t>o</w:t>
      </w:r>
      <w:r w:rsidRPr="00810648">
        <w:rPr>
          <w:sz w:val="22"/>
          <w:szCs w:val="22"/>
        </w:rPr>
        <w:t xml:space="preserve">r </w:t>
      </w:r>
      <w:r w:rsidRPr="00810648">
        <w:rPr>
          <w:spacing w:val="-1"/>
          <w:sz w:val="22"/>
          <w:szCs w:val="22"/>
        </w:rPr>
        <w:t>H</w:t>
      </w:r>
      <w:r w:rsidRPr="00810648">
        <w:rPr>
          <w:spacing w:val="1"/>
          <w:sz w:val="22"/>
          <w:szCs w:val="22"/>
        </w:rPr>
        <w:t>e</w:t>
      </w:r>
      <w:r w:rsidRPr="00810648">
        <w:rPr>
          <w:spacing w:val="-1"/>
          <w:sz w:val="22"/>
          <w:szCs w:val="22"/>
        </w:rPr>
        <w:t>a</w:t>
      </w:r>
      <w:r w:rsidRPr="00810648">
        <w:rPr>
          <w:sz w:val="22"/>
          <w:szCs w:val="22"/>
        </w:rPr>
        <w:t>l</w:t>
      </w:r>
      <w:r w:rsidRPr="00810648">
        <w:rPr>
          <w:spacing w:val="1"/>
          <w:sz w:val="22"/>
          <w:szCs w:val="22"/>
        </w:rPr>
        <w:t>t</w:t>
      </w:r>
      <w:r w:rsidRPr="00810648">
        <w:rPr>
          <w:sz w:val="22"/>
          <w:szCs w:val="22"/>
        </w:rPr>
        <w:t>h</w:t>
      </w:r>
      <w:r w:rsidRPr="00810648">
        <w:rPr>
          <w:spacing w:val="2"/>
          <w:sz w:val="22"/>
          <w:szCs w:val="22"/>
        </w:rPr>
        <w:t xml:space="preserve"> </w:t>
      </w:r>
      <w:r w:rsidRPr="00810648">
        <w:rPr>
          <w:spacing w:val="-3"/>
          <w:sz w:val="22"/>
          <w:szCs w:val="22"/>
        </w:rPr>
        <w:t>I</w:t>
      </w:r>
      <w:r w:rsidRPr="00810648">
        <w:rPr>
          <w:sz w:val="22"/>
          <w:szCs w:val="22"/>
        </w:rPr>
        <w:t>n</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mation and </w:t>
      </w:r>
      <w:r w:rsidRPr="00810648">
        <w:rPr>
          <w:spacing w:val="-1"/>
          <w:sz w:val="22"/>
          <w:szCs w:val="22"/>
        </w:rPr>
        <w:t>A</w:t>
      </w:r>
      <w:r w:rsidRPr="00810648">
        <w:rPr>
          <w:sz w:val="22"/>
          <w:szCs w:val="22"/>
        </w:rPr>
        <w:t>n</w:t>
      </w:r>
      <w:r w:rsidRPr="00810648">
        <w:rPr>
          <w:spacing w:val="-1"/>
          <w:sz w:val="22"/>
          <w:szCs w:val="22"/>
        </w:rPr>
        <w:t>a</w:t>
      </w:r>
      <w:r w:rsidRPr="00810648">
        <w:rPr>
          <w:spacing w:val="5"/>
          <w:sz w:val="22"/>
          <w:szCs w:val="22"/>
        </w:rPr>
        <w:t>l</w:t>
      </w:r>
      <w:r w:rsidRPr="00810648">
        <w:rPr>
          <w:spacing w:val="-5"/>
          <w:sz w:val="22"/>
          <w:szCs w:val="22"/>
        </w:rPr>
        <w:t>y</w:t>
      </w:r>
      <w:r w:rsidRPr="00810648">
        <w:rPr>
          <w:sz w:val="22"/>
          <w:szCs w:val="22"/>
        </w:rPr>
        <w:t>sis</w:t>
      </w:r>
      <w:r w:rsidRPr="00810648">
        <w:rPr>
          <w:spacing w:val="3"/>
          <w:sz w:val="22"/>
          <w:szCs w:val="22"/>
        </w:rPr>
        <w:t xml:space="preserve"> </w:t>
      </w:r>
      <w:r w:rsidRPr="00810648">
        <w:rPr>
          <w:sz w:val="22"/>
          <w:szCs w:val="22"/>
        </w:rPr>
        <w:t>(</w:t>
      </w:r>
      <w:r w:rsidRPr="00810648">
        <w:rPr>
          <w:spacing w:val="2"/>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u</w:t>
      </w:r>
      <w:r w:rsidRPr="00810648">
        <w:rPr>
          <w:spacing w:val="2"/>
          <w:sz w:val="22"/>
          <w:szCs w:val="22"/>
        </w:rPr>
        <w:t>s</w:t>
      </w:r>
      <w:r w:rsidRPr="00810648">
        <w:rPr>
          <w:spacing w:val="-1"/>
          <w:sz w:val="22"/>
          <w:szCs w:val="22"/>
        </w:rPr>
        <w:t>e</w:t>
      </w:r>
      <w:r w:rsidRPr="00810648">
        <w:rPr>
          <w:sz w:val="22"/>
          <w:szCs w:val="22"/>
        </w:rPr>
        <w:t xml:space="preserve">s </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ms </w:t>
      </w:r>
      <w:r w:rsidR="008B6F1C" w:rsidRPr="00810648">
        <w:rPr>
          <w:spacing w:val="2"/>
          <w:sz w:val="22"/>
          <w:szCs w:val="22"/>
        </w:rPr>
        <w:t>SNF-CR</w:t>
      </w:r>
      <w:r w:rsidRPr="00810648">
        <w:rPr>
          <w:sz w:val="22"/>
          <w:szCs w:val="22"/>
        </w:rPr>
        <w:t xml:space="preserve">, REA-CR </w:t>
      </w:r>
      <w:r w:rsidRPr="00810648">
        <w:rPr>
          <w:spacing w:val="-1"/>
          <w:sz w:val="22"/>
          <w:szCs w:val="22"/>
        </w:rPr>
        <w:t>a</w:t>
      </w:r>
      <w:r w:rsidRPr="00810648">
        <w:rPr>
          <w:sz w:val="22"/>
          <w:szCs w:val="22"/>
        </w:rPr>
        <w:t>nd MGT</w:t>
      </w:r>
      <w:r w:rsidRPr="00810648">
        <w:rPr>
          <w:spacing w:val="-1"/>
          <w:sz w:val="22"/>
          <w:szCs w:val="22"/>
        </w:rPr>
        <w:t>-</w:t>
      </w:r>
      <w:r w:rsidRPr="00810648">
        <w:rPr>
          <w:spacing w:val="1"/>
          <w:sz w:val="22"/>
          <w:szCs w:val="22"/>
        </w:rPr>
        <w:t>C</w:t>
      </w:r>
      <w:r w:rsidRPr="00810648">
        <w:rPr>
          <w:sz w:val="22"/>
          <w:szCs w:val="22"/>
        </w:rPr>
        <w:t>R</w:t>
      </w:r>
      <w:r w:rsidRPr="00810648">
        <w:rPr>
          <w:spacing w:val="1"/>
          <w:sz w:val="22"/>
          <w:szCs w:val="22"/>
        </w:rPr>
        <w:t xml:space="preserve"> </w:t>
      </w:r>
      <w:r w:rsidRPr="00810648">
        <w:rPr>
          <w:spacing w:val="-1"/>
          <w:sz w:val="22"/>
          <w:szCs w:val="22"/>
        </w:rPr>
        <w:t>a</w:t>
      </w:r>
      <w:r w:rsidRPr="00810648">
        <w:rPr>
          <w:sz w:val="22"/>
          <w:szCs w:val="22"/>
        </w:rPr>
        <w:t>s the b</w:t>
      </w:r>
      <w:r w:rsidRPr="00810648">
        <w:rPr>
          <w:spacing w:val="-1"/>
          <w:sz w:val="22"/>
          <w:szCs w:val="22"/>
        </w:rPr>
        <w:t>a</w:t>
      </w:r>
      <w:r w:rsidRPr="00810648">
        <w:rPr>
          <w:sz w:val="22"/>
          <w:szCs w:val="22"/>
        </w:rPr>
        <w:t>sis</w:t>
      </w:r>
      <w:r w:rsidRPr="00810648">
        <w:rPr>
          <w:spacing w:val="1"/>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c</w:t>
      </w:r>
      <w:r w:rsidRPr="00810648">
        <w:rPr>
          <w:sz w:val="22"/>
          <w:szCs w:val="22"/>
        </w:rPr>
        <w:t>ompu</w:t>
      </w:r>
      <w:r w:rsidRPr="00810648">
        <w:rPr>
          <w:spacing w:val="1"/>
          <w:sz w:val="22"/>
          <w:szCs w:val="22"/>
        </w:rPr>
        <w:t>t</w:t>
      </w:r>
      <w:r w:rsidRPr="00810648">
        <w:rPr>
          <w:sz w:val="22"/>
          <w:szCs w:val="22"/>
        </w:rPr>
        <w:t>ing p</w:t>
      </w:r>
      <w:r w:rsidRPr="00810648">
        <w:rPr>
          <w:spacing w:val="-1"/>
          <w:sz w:val="22"/>
          <w:szCs w:val="22"/>
        </w:rPr>
        <w:t>e</w:t>
      </w:r>
      <w:r w:rsidRPr="00810648">
        <w:rPr>
          <w:sz w:val="22"/>
          <w:szCs w:val="22"/>
        </w:rPr>
        <w:t>r di</w:t>
      </w:r>
      <w:r w:rsidRPr="00810648">
        <w:rPr>
          <w:spacing w:val="-1"/>
          <w:sz w:val="22"/>
          <w:szCs w:val="22"/>
        </w:rPr>
        <w:t>e</w:t>
      </w:r>
      <w:r w:rsidRPr="00810648">
        <w:rPr>
          <w:sz w:val="22"/>
          <w:szCs w:val="22"/>
        </w:rPr>
        <w:t xml:space="preserve">m </w:t>
      </w:r>
      <w:r w:rsidRPr="00810648">
        <w:rPr>
          <w:spacing w:val="2"/>
          <w:sz w:val="22"/>
          <w:szCs w:val="22"/>
        </w:rPr>
        <w:t>r</w:t>
      </w:r>
      <w:r w:rsidRPr="00810648">
        <w:rPr>
          <w:spacing w:val="-1"/>
          <w:sz w:val="22"/>
          <w:szCs w:val="22"/>
        </w:rPr>
        <w:t>a</w:t>
      </w:r>
      <w:r w:rsidRPr="00810648">
        <w:rPr>
          <w:sz w:val="22"/>
          <w:szCs w:val="22"/>
        </w:rPr>
        <w:t>tes</w:t>
      </w:r>
      <w:r w:rsidRPr="00810648">
        <w:rPr>
          <w:spacing w:val="2"/>
          <w:sz w:val="22"/>
          <w:szCs w:val="22"/>
        </w:rPr>
        <w:t xml:space="preserve"> </w:t>
      </w:r>
      <w:r w:rsidRPr="00810648">
        <w:rPr>
          <w:sz w:val="22"/>
          <w:szCs w:val="22"/>
        </w:rPr>
        <w:t>of</w:t>
      </w:r>
      <w:r w:rsidRPr="00810648">
        <w:rPr>
          <w:spacing w:val="-1"/>
          <w:sz w:val="22"/>
          <w:szCs w:val="22"/>
        </w:rPr>
        <w:t xml:space="preserve"> </w:t>
      </w:r>
      <w:r w:rsidRPr="00810648">
        <w:rPr>
          <w:sz w:val="22"/>
          <w:szCs w:val="22"/>
        </w:rPr>
        <w:t>p</w:t>
      </w:r>
      <w:r w:rsidRPr="00810648">
        <w:rPr>
          <w:spacing w:val="4"/>
          <w:sz w:val="22"/>
          <w:szCs w:val="22"/>
        </w:rPr>
        <w:t>a</w:t>
      </w:r>
      <w:r w:rsidRPr="00810648">
        <w:rPr>
          <w:spacing w:val="-7"/>
          <w:sz w:val="22"/>
          <w:szCs w:val="22"/>
        </w:rPr>
        <w:t>y</w:t>
      </w:r>
      <w:r w:rsidRPr="00810648">
        <w:rPr>
          <w:spacing w:val="3"/>
          <w:sz w:val="22"/>
          <w:szCs w:val="22"/>
        </w:rPr>
        <w:t>m</w:t>
      </w:r>
      <w:r w:rsidRPr="00810648">
        <w:rPr>
          <w:spacing w:val="-1"/>
          <w:sz w:val="22"/>
          <w:szCs w:val="22"/>
        </w:rPr>
        <w:t>e</w:t>
      </w:r>
      <w:r w:rsidRPr="00810648">
        <w:rPr>
          <w:sz w:val="22"/>
          <w:szCs w:val="22"/>
        </w:rPr>
        <w:t>nt for nu</w:t>
      </w:r>
      <w:r w:rsidRPr="00810648">
        <w:rPr>
          <w:spacing w:val="-1"/>
          <w:sz w:val="22"/>
          <w:szCs w:val="22"/>
        </w:rPr>
        <w:t>r</w:t>
      </w:r>
      <w:r w:rsidRPr="00810648">
        <w:rPr>
          <w:sz w:val="22"/>
          <w:szCs w:val="22"/>
        </w:rPr>
        <w:t xml:space="preserve">sing </w:t>
      </w:r>
      <w:r w:rsidRPr="00810648">
        <w:rPr>
          <w:spacing w:val="-1"/>
          <w:sz w:val="22"/>
          <w:szCs w:val="22"/>
        </w:rPr>
        <w:t>f</w:t>
      </w:r>
      <w:r w:rsidRPr="00810648">
        <w:rPr>
          <w:spacing w:val="1"/>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 xml:space="preserve">ies that </w:t>
      </w:r>
      <w:r w:rsidRPr="00810648">
        <w:rPr>
          <w:spacing w:val="-1"/>
          <w:sz w:val="22"/>
          <w:szCs w:val="22"/>
        </w:rPr>
        <w:t>c</w:t>
      </w:r>
      <w:r w:rsidRPr="00810648">
        <w:rPr>
          <w:spacing w:val="1"/>
          <w:sz w:val="22"/>
          <w:szCs w:val="22"/>
        </w:rPr>
        <w:t>a</w:t>
      </w:r>
      <w:r w:rsidRPr="00810648">
        <w:rPr>
          <w:sz w:val="22"/>
          <w:szCs w:val="22"/>
        </w:rPr>
        <w:t>re</w:t>
      </w:r>
      <w:r w:rsidRPr="00810648">
        <w:rPr>
          <w:spacing w:val="-2"/>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w:t>
      </w:r>
      <w:r w:rsidR="008B6F1C" w:rsidRPr="00810648">
        <w:rPr>
          <w:sz w:val="22"/>
          <w:szCs w:val="22"/>
        </w:rPr>
        <w:t>publ</w:t>
      </w:r>
      <w:r w:rsidR="008B6F1C" w:rsidRPr="00810648">
        <w:rPr>
          <w:spacing w:val="1"/>
          <w:sz w:val="22"/>
          <w:szCs w:val="22"/>
        </w:rPr>
        <w:t>i</w:t>
      </w:r>
      <w:r w:rsidR="008B6F1C" w:rsidRPr="00810648">
        <w:rPr>
          <w:spacing w:val="-1"/>
          <w:sz w:val="22"/>
          <w:szCs w:val="22"/>
        </w:rPr>
        <w:t>c</w:t>
      </w:r>
      <w:r w:rsidR="008B6F1C" w:rsidRPr="00810648">
        <w:rPr>
          <w:spacing w:val="5"/>
          <w:sz w:val="22"/>
          <w:szCs w:val="22"/>
        </w:rPr>
        <w:t>l</w:t>
      </w:r>
      <w:r w:rsidR="008B6F1C" w:rsidRPr="00810648">
        <w:rPr>
          <w:spacing w:val="-3"/>
          <w:sz w:val="22"/>
          <w:szCs w:val="22"/>
        </w:rPr>
        <w:t>y</w:t>
      </w:r>
      <w:r w:rsidR="008B6F1C" w:rsidRPr="00810648">
        <w:rPr>
          <w:spacing w:val="2"/>
          <w:sz w:val="22"/>
          <w:szCs w:val="22"/>
        </w:rPr>
        <w:t xml:space="preserve"> aided</w:t>
      </w:r>
      <w:r w:rsidRPr="00810648">
        <w:rPr>
          <w:sz w:val="22"/>
          <w:szCs w:val="22"/>
        </w:rPr>
        <w:t xml:space="preserve"> p</w:t>
      </w:r>
      <w:r w:rsidRPr="00810648">
        <w:rPr>
          <w:spacing w:val="-1"/>
          <w:sz w:val="22"/>
          <w:szCs w:val="22"/>
        </w:rPr>
        <w:t>a</w:t>
      </w:r>
      <w:r w:rsidRPr="00810648">
        <w:rPr>
          <w:sz w:val="22"/>
          <w:szCs w:val="22"/>
        </w:rPr>
        <w:t>t</w:t>
      </w:r>
      <w:r w:rsidRPr="00810648">
        <w:rPr>
          <w:spacing w:val="3"/>
          <w:sz w:val="22"/>
          <w:szCs w:val="22"/>
        </w:rPr>
        <w:t>i</w:t>
      </w:r>
      <w:r w:rsidRPr="00810648">
        <w:rPr>
          <w:spacing w:val="-1"/>
          <w:sz w:val="22"/>
          <w:szCs w:val="22"/>
        </w:rPr>
        <w:t>e</w:t>
      </w:r>
      <w:r w:rsidRPr="00810648">
        <w:rPr>
          <w:sz w:val="22"/>
          <w:szCs w:val="22"/>
        </w:rPr>
        <w:t>nts</w:t>
      </w:r>
      <w:r w:rsidR="00824EE3" w:rsidRPr="00810648">
        <w:rPr>
          <w:sz w:val="22"/>
          <w:szCs w:val="22"/>
        </w:rPr>
        <w:t xml:space="preserve">. </w:t>
      </w:r>
      <w:r w:rsidRPr="00810648">
        <w:rPr>
          <w:spacing w:val="-6"/>
          <w:sz w:val="22"/>
          <w:szCs w:val="22"/>
        </w:rPr>
        <w:t>I</w:t>
      </w:r>
      <w:r w:rsidRPr="00810648">
        <w:rPr>
          <w:sz w:val="22"/>
          <w:szCs w:val="22"/>
        </w:rPr>
        <w:t>n</w:t>
      </w:r>
      <w:r w:rsidRPr="00810648">
        <w:rPr>
          <w:spacing w:val="2"/>
          <w:sz w:val="22"/>
          <w:szCs w:val="22"/>
        </w:rPr>
        <w:t xml:space="preserve"> </w:t>
      </w:r>
      <w:r w:rsidRPr="00810648">
        <w:rPr>
          <w:spacing w:val="-1"/>
          <w:sz w:val="22"/>
          <w:szCs w:val="22"/>
        </w:rPr>
        <w:t>a</w:t>
      </w:r>
      <w:r w:rsidRPr="00810648">
        <w:rPr>
          <w:sz w:val="22"/>
          <w:szCs w:val="22"/>
        </w:rPr>
        <w:t>ddi</w:t>
      </w:r>
      <w:r w:rsidRPr="00810648">
        <w:rPr>
          <w:spacing w:val="1"/>
          <w:sz w:val="22"/>
          <w:szCs w:val="22"/>
        </w:rPr>
        <w:t>t</w:t>
      </w:r>
      <w:r w:rsidRPr="00810648">
        <w:rPr>
          <w:sz w:val="22"/>
          <w:szCs w:val="22"/>
        </w:rPr>
        <w:t xml:space="preserve">ion,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w:t>
      </w:r>
      <w:r w:rsidRPr="00810648">
        <w:rPr>
          <w:spacing w:val="1"/>
          <w:sz w:val="22"/>
          <w:szCs w:val="22"/>
        </w:rPr>
        <w:t>t</w:t>
      </w:r>
      <w:r w:rsidRPr="00810648">
        <w:rPr>
          <w:spacing w:val="-1"/>
          <w:sz w:val="22"/>
          <w:szCs w:val="22"/>
        </w:rPr>
        <w:t>e</w:t>
      </w:r>
      <w:r w:rsidRPr="00810648">
        <w:rPr>
          <w:sz w:val="22"/>
          <w:szCs w:val="22"/>
        </w:rPr>
        <w:t>r</w:t>
      </w:r>
      <w:r w:rsidRPr="00810648">
        <w:rPr>
          <w:spacing w:val="-1"/>
          <w:sz w:val="22"/>
          <w:szCs w:val="22"/>
        </w:rPr>
        <w:t xml:space="preserve"> </w:t>
      </w:r>
      <w:r w:rsidRPr="00810648">
        <w:rPr>
          <w:sz w:val="22"/>
          <w:szCs w:val="22"/>
        </w:rPr>
        <w:t>uses this d</w:t>
      </w:r>
      <w:r w:rsidRPr="00810648">
        <w:rPr>
          <w:spacing w:val="-1"/>
          <w:sz w:val="22"/>
          <w:szCs w:val="22"/>
        </w:rPr>
        <w:t>a</w:t>
      </w:r>
      <w:r w:rsidRPr="00810648">
        <w:rPr>
          <w:sz w:val="22"/>
          <w:szCs w:val="22"/>
        </w:rPr>
        <w:t xml:space="preserve">ta </w:t>
      </w:r>
      <w:r w:rsidRPr="00810648">
        <w:rPr>
          <w:spacing w:val="-1"/>
          <w:sz w:val="22"/>
          <w:szCs w:val="22"/>
        </w:rPr>
        <w:t>f</w:t>
      </w:r>
      <w:r w:rsidRPr="00810648">
        <w:rPr>
          <w:sz w:val="22"/>
          <w:szCs w:val="22"/>
        </w:rPr>
        <w:t>or info</w:t>
      </w:r>
      <w:r w:rsidRPr="00810648">
        <w:rPr>
          <w:spacing w:val="-1"/>
          <w:sz w:val="22"/>
          <w:szCs w:val="22"/>
        </w:rPr>
        <w:t>r</w:t>
      </w:r>
      <w:r w:rsidRPr="00810648">
        <w:rPr>
          <w:sz w:val="22"/>
          <w:szCs w:val="22"/>
        </w:rPr>
        <w:t>mational pu</w:t>
      </w:r>
      <w:r w:rsidRPr="00810648">
        <w:rPr>
          <w:spacing w:val="-1"/>
          <w:sz w:val="22"/>
          <w:szCs w:val="22"/>
        </w:rPr>
        <w:t>r</w:t>
      </w:r>
      <w:r w:rsidRPr="00810648">
        <w:rPr>
          <w:sz w:val="22"/>
          <w:szCs w:val="22"/>
        </w:rPr>
        <w:t xml:space="preserve">poses </w:t>
      </w:r>
      <w:r w:rsidRPr="00810648">
        <w:rPr>
          <w:spacing w:val="2"/>
          <w:sz w:val="22"/>
          <w:szCs w:val="22"/>
        </w:rPr>
        <w:t>t</w:t>
      </w:r>
      <w:r w:rsidRPr="00810648">
        <w:rPr>
          <w:sz w:val="22"/>
          <w:szCs w:val="22"/>
        </w:rPr>
        <w:t>o support publ</w:t>
      </w:r>
      <w:r w:rsidRPr="00810648">
        <w:rPr>
          <w:spacing w:val="1"/>
          <w:sz w:val="22"/>
          <w:szCs w:val="22"/>
        </w:rPr>
        <w:t>i</w:t>
      </w:r>
      <w:r w:rsidRPr="00810648">
        <w:rPr>
          <w:sz w:val="22"/>
          <w:szCs w:val="22"/>
        </w:rPr>
        <w:t>c</w:t>
      </w:r>
      <w:r w:rsidRPr="00810648">
        <w:rPr>
          <w:spacing w:val="-1"/>
          <w:sz w:val="22"/>
          <w:szCs w:val="22"/>
        </w:rPr>
        <w:t xml:space="preserve"> </w:t>
      </w:r>
      <w:r w:rsidRPr="00810648">
        <w:rPr>
          <w:sz w:val="22"/>
          <w:szCs w:val="22"/>
        </w:rPr>
        <w:t>pol</w:t>
      </w:r>
      <w:r w:rsidRPr="00810648">
        <w:rPr>
          <w:spacing w:val="1"/>
          <w:sz w:val="22"/>
          <w:szCs w:val="22"/>
        </w:rPr>
        <w:t>ic</w:t>
      </w:r>
      <w:r w:rsidRPr="00810648">
        <w:rPr>
          <w:sz w:val="22"/>
          <w:szCs w:val="22"/>
        </w:rPr>
        <w:t>y</w:t>
      </w:r>
      <w:r w:rsidRPr="00810648">
        <w:rPr>
          <w:spacing w:val="-5"/>
          <w:sz w:val="22"/>
          <w:szCs w:val="22"/>
        </w:rPr>
        <w:t xml:space="preserve"> </w:t>
      </w:r>
      <w:r w:rsidR="00A12218">
        <w:rPr>
          <w:spacing w:val="-5"/>
          <w:sz w:val="22"/>
          <w:szCs w:val="22"/>
        </w:rPr>
        <w:t xml:space="preserve">and transparency </w:t>
      </w:r>
      <w:r w:rsidRPr="00810648">
        <w:rPr>
          <w:spacing w:val="3"/>
          <w:sz w:val="22"/>
          <w:szCs w:val="22"/>
        </w:rPr>
        <w:t>i</w:t>
      </w:r>
      <w:r w:rsidRPr="00810648">
        <w:rPr>
          <w:sz w:val="22"/>
          <w:szCs w:val="22"/>
        </w:rPr>
        <w:t>ni</w:t>
      </w:r>
      <w:r w:rsidRPr="00810648">
        <w:rPr>
          <w:spacing w:val="1"/>
          <w:sz w:val="22"/>
          <w:szCs w:val="22"/>
        </w:rPr>
        <w:t>t</w:t>
      </w:r>
      <w:r w:rsidRPr="00810648">
        <w:rPr>
          <w:sz w:val="22"/>
          <w:szCs w:val="22"/>
        </w:rPr>
        <w:t>iatives.</w:t>
      </w:r>
      <w:r w:rsidRPr="00810648">
        <w:rPr>
          <w:spacing w:val="2"/>
          <w:sz w:val="22"/>
          <w:szCs w:val="22"/>
        </w:rPr>
        <w:t xml:space="preserve"> </w:t>
      </w:r>
      <w:r w:rsidRPr="00810648">
        <w:rPr>
          <w:spacing w:val="-6"/>
          <w:sz w:val="22"/>
          <w:szCs w:val="22"/>
        </w:rPr>
        <w:t>I</w:t>
      </w:r>
      <w:r w:rsidRPr="00810648">
        <w:rPr>
          <w:sz w:val="22"/>
          <w:szCs w:val="22"/>
        </w:rPr>
        <w:t xml:space="preserve">t </w:t>
      </w:r>
      <w:r w:rsidRPr="00810648">
        <w:rPr>
          <w:spacing w:val="1"/>
          <w:sz w:val="22"/>
          <w:szCs w:val="22"/>
        </w:rPr>
        <w:t>i</w:t>
      </w:r>
      <w:r w:rsidRPr="00810648">
        <w:rPr>
          <w:sz w:val="22"/>
          <w:szCs w:val="22"/>
        </w:rPr>
        <w:t>s e</w:t>
      </w:r>
      <w:r w:rsidRPr="00810648">
        <w:rPr>
          <w:spacing w:val="1"/>
          <w:sz w:val="22"/>
          <w:szCs w:val="22"/>
        </w:rPr>
        <w:t>x</w:t>
      </w:r>
      <w:r w:rsidRPr="00810648">
        <w:rPr>
          <w:sz w:val="22"/>
          <w:szCs w:val="22"/>
        </w:rPr>
        <w:t>tr</w:t>
      </w:r>
      <w:r w:rsidRPr="00810648">
        <w:rPr>
          <w:spacing w:val="-1"/>
          <w:sz w:val="22"/>
          <w:szCs w:val="22"/>
        </w:rPr>
        <w:t>e</w:t>
      </w:r>
      <w:r w:rsidRPr="00810648">
        <w:rPr>
          <w:sz w:val="22"/>
          <w:szCs w:val="22"/>
        </w:rPr>
        <w:t>me</w:t>
      </w:r>
      <w:r w:rsidRPr="00810648">
        <w:rPr>
          <w:spacing w:val="2"/>
          <w:sz w:val="22"/>
          <w:szCs w:val="22"/>
        </w:rPr>
        <w:t>l</w:t>
      </w:r>
      <w:r w:rsidRPr="00810648">
        <w:rPr>
          <w:sz w:val="22"/>
          <w:szCs w:val="22"/>
        </w:rPr>
        <w:t>y</w:t>
      </w:r>
      <w:r w:rsidRPr="00810648">
        <w:rPr>
          <w:spacing w:val="-3"/>
          <w:sz w:val="22"/>
          <w:szCs w:val="22"/>
        </w:rPr>
        <w:t xml:space="preserve"> </w:t>
      </w:r>
      <w:r w:rsidRPr="00810648">
        <w:rPr>
          <w:sz w:val="22"/>
          <w:szCs w:val="22"/>
        </w:rPr>
        <w:t>i</w:t>
      </w:r>
      <w:r w:rsidRPr="00810648">
        <w:rPr>
          <w:spacing w:val="1"/>
          <w:sz w:val="22"/>
          <w:szCs w:val="22"/>
        </w:rPr>
        <w:t>m</w:t>
      </w:r>
      <w:r w:rsidRPr="00810648">
        <w:rPr>
          <w:sz w:val="22"/>
          <w:szCs w:val="22"/>
        </w:rPr>
        <w:t>port</w:t>
      </w:r>
      <w:r w:rsidRPr="00810648">
        <w:rPr>
          <w:spacing w:val="-1"/>
          <w:sz w:val="22"/>
          <w:szCs w:val="22"/>
        </w:rPr>
        <w:t>a</w:t>
      </w:r>
      <w:r w:rsidRPr="00810648">
        <w:rPr>
          <w:sz w:val="22"/>
          <w:szCs w:val="22"/>
        </w:rPr>
        <w:t xml:space="preserve">nt </w:t>
      </w:r>
      <w:r w:rsidRPr="00810648">
        <w:rPr>
          <w:spacing w:val="1"/>
          <w:sz w:val="22"/>
          <w:szCs w:val="22"/>
        </w:rPr>
        <w:t>t</w:t>
      </w:r>
      <w:r w:rsidRPr="00810648">
        <w:rPr>
          <w:sz w:val="22"/>
          <w:szCs w:val="22"/>
        </w:rPr>
        <w:t>h</w:t>
      </w:r>
      <w:r w:rsidRPr="00810648">
        <w:rPr>
          <w:spacing w:val="-1"/>
          <w:sz w:val="22"/>
          <w:szCs w:val="22"/>
        </w:rPr>
        <w:t>a</w:t>
      </w:r>
      <w:r w:rsidRPr="00810648">
        <w:rPr>
          <w:sz w:val="22"/>
          <w:szCs w:val="22"/>
        </w:rPr>
        <w:t xml:space="preserve">t </w:t>
      </w:r>
      <w:r w:rsidRPr="00810648">
        <w:rPr>
          <w:spacing w:val="1"/>
          <w:sz w:val="22"/>
          <w:szCs w:val="22"/>
        </w:rPr>
        <w:t>t</w:t>
      </w:r>
      <w:r w:rsidRPr="00810648">
        <w:rPr>
          <w:sz w:val="22"/>
          <w:szCs w:val="22"/>
        </w:rPr>
        <w:t>h</w:t>
      </w:r>
      <w:r w:rsidRPr="00810648">
        <w:rPr>
          <w:spacing w:val="-1"/>
          <w:sz w:val="22"/>
          <w:szCs w:val="22"/>
        </w:rPr>
        <w:t>e</w:t>
      </w:r>
      <w:r w:rsidRPr="00810648">
        <w:rPr>
          <w:sz w:val="22"/>
          <w:szCs w:val="22"/>
        </w:rPr>
        <w:t>se r</w:t>
      </w:r>
      <w:r w:rsidRPr="00810648">
        <w:rPr>
          <w:spacing w:val="-2"/>
          <w:sz w:val="22"/>
          <w:szCs w:val="22"/>
        </w:rPr>
        <w:t>e</w:t>
      </w:r>
      <w:r w:rsidRPr="00810648">
        <w:rPr>
          <w:sz w:val="22"/>
          <w:szCs w:val="22"/>
        </w:rPr>
        <w:t xml:space="preserve">ports </w:t>
      </w:r>
      <w:r w:rsidRPr="00810648">
        <w:rPr>
          <w:spacing w:val="-1"/>
          <w:sz w:val="22"/>
          <w:szCs w:val="22"/>
        </w:rPr>
        <w:t>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pr</w:t>
      </w:r>
      <w:r w:rsidRPr="00810648">
        <w:rPr>
          <w:spacing w:val="-2"/>
          <w:sz w:val="22"/>
          <w:szCs w:val="22"/>
        </w:rPr>
        <w:t>e</w:t>
      </w:r>
      <w:r w:rsidRPr="00810648">
        <w:rPr>
          <w:spacing w:val="2"/>
          <w:sz w:val="22"/>
          <w:szCs w:val="22"/>
        </w:rPr>
        <w:t>p</w:t>
      </w:r>
      <w:r w:rsidRPr="00810648">
        <w:rPr>
          <w:spacing w:val="-1"/>
          <w:sz w:val="22"/>
          <w:szCs w:val="22"/>
        </w:rPr>
        <w:t>a</w:t>
      </w:r>
      <w:r w:rsidRPr="00810648">
        <w:rPr>
          <w:spacing w:val="1"/>
          <w:sz w:val="22"/>
          <w:szCs w:val="22"/>
        </w:rPr>
        <w:t>r</w:t>
      </w:r>
      <w:r w:rsidRPr="00810648">
        <w:rPr>
          <w:spacing w:val="-1"/>
          <w:sz w:val="22"/>
          <w:szCs w:val="22"/>
        </w:rPr>
        <w:t>e</w:t>
      </w:r>
      <w:r w:rsidRPr="00810648">
        <w:rPr>
          <w:sz w:val="22"/>
          <w:szCs w:val="22"/>
        </w:rPr>
        <w:t xml:space="preserve">d </w:t>
      </w:r>
      <w:r w:rsidRPr="00810648">
        <w:rPr>
          <w:spacing w:val="5"/>
          <w:sz w:val="22"/>
          <w:szCs w:val="22"/>
        </w:rPr>
        <w:t>b</w:t>
      </w:r>
      <w:r w:rsidRPr="00810648">
        <w:rPr>
          <w:sz w:val="22"/>
          <w:szCs w:val="22"/>
        </w:rPr>
        <w:t>y</w:t>
      </w:r>
      <w:r w:rsidRPr="00810648">
        <w:rPr>
          <w:spacing w:val="-5"/>
          <w:sz w:val="22"/>
          <w:szCs w:val="22"/>
        </w:rPr>
        <w:t xml:space="preserve"> </w:t>
      </w:r>
      <w:r w:rsidRPr="00810648">
        <w:rPr>
          <w:spacing w:val="2"/>
          <w:sz w:val="22"/>
          <w:szCs w:val="22"/>
        </w:rPr>
        <w:t>people</w:t>
      </w:r>
      <w:r w:rsidRPr="00810648">
        <w:rPr>
          <w:sz w:val="22"/>
          <w:szCs w:val="22"/>
        </w:rPr>
        <w:t xml:space="preserve"> </w:t>
      </w:r>
      <w:r w:rsidR="00FD3D10" w:rsidRPr="00810648">
        <w:rPr>
          <w:spacing w:val="-1"/>
          <w:sz w:val="22"/>
          <w:szCs w:val="22"/>
        </w:rPr>
        <w:t>w</w:t>
      </w:r>
      <w:r w:rsidR="00FD3D10" w:rsidRPr="00810648">
        <w:rPr>
          <w:sz w:val="22"/>
          <w:szCs w:val="22"/>
        </w:rPr>
        <w:t>ho</w:t>
      </w:r>
      <w:r w:rsidR="00FD3D10" w:rsidRPr="00810648">
        <w:rPr>
          <w:spacing w:val="1"/>
          <w:sz w:val="22"/>
          <w:szCs w:val="22"/>
        </w:rPr>
        <w:t xml:space="preserve"> understand</w:t>
      </w:r>
      <w:r w:rsidRPr="00810648">
        <w:rPr>
          <w:sz w:val="22"/>
          <w:szCs w:val="22"/>
        </w:rPr>
        <w:t xml:space="preserve"> r</w:t>
      </w:r>
      <w:r w:rsidRPr="00810648">
        <w:rPr>
          <w:spacing w:val="-2"/>
          <w:sz w:val="22"/>
          <w:szCs w:val="22"/>
        </w:rPr>
        <w:t>eg</w:t>
      </w:r>
      <w:r w:rsidRPr="00810648">
        <w:rPr>
          <w:sz w:val="22"/>
          <w:szCs w:val="22"/>
        </w:rPr>
        <w:t>u</w:t>
      </w:r>
      <w:r w:rsidRPr="00810648">
        <w:rPr>
          <w:spacing w:val="3"/>
          <w:sz w:val="22"/>
          <w:szCs w:val="22"/>
        </w:rPr>
        <w:t>l</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on</w:t>
      </w:r>
      <w:r w:rsidRPr="00810648">
        <w:rPr>
          <w:spacing w:val="4"/>
          <w:sz w:val="22"/>
          <w:szCs w:val="22"/>
        </w:rPr>
        <w:t xml:space="preserve"> </w:t>
      </w:r>
      <w:r w:rsidRPr="00810648">
        <w:rPr>
          <w:sz w:val="22"/>
          <w:szCs w:val="22"/>
        </w:rPr>
        <w:t xml:space="preserve">101 </w:t>
      </w:r>
      <w:r w:rsidR="00EE6208">
        <w:rPr>
          <w:sz w:val="22"/>
          <w:szCs w:val="22"/>
        </w:rPr>
        <w:t>Code of Massachusetts Regulation (</w:t>
      </w:r>
      <w:r w:rsidRPr="00810648">
        <w:rPr>
          <w:sz w:val="22"/>
          <w:szCs w:val="22"/>
        </w:rPr>
        <w:t>CMR</w:t>
      </w:r>
      <w:r w:rsidR="00EE6208">
        <w:rPr>
          <w:sz w:val="22"/>
          <w:szCs w:val="22"/>
        </w:rPr>
        <w:t>)</w:t>
      </w:r>
      <w:r w:rsidRPr="00810648">
        <w:rPr>
          <w:spacing w:val="1"/>
          <w:sz w:val="22"/>
          <w:szCs w:val="22"/>
        </w:rPr>
        <w:t xml:space="preserve"> </w:t>
      </w:r>
      <w:r w:rsidRPr="00810648">
        <w:rPr>
          <w:sz w:val="22"/>
          <w:szCs w:val="22"/>
        </w:rPr>
        <w:t xml:space="preserve">206.00: </w:t>
      </w:r>
      <w:r w:rsidRPr="00810648">
        <w:rPr>
          <w:spacing w:val="1"/>
          <w:sz w:val="22"/>
          <w:szCs w:val="22"/>
        </w:rPr>
        <w:t>S</w:t>
      </w:r>
      <w:r w:rsidRPr="00810648">
        <w:rPr>
          <w:sz w:val="22"/>
          <w:szCs w:val="22"/>
        </w:rPr>
        <w:t>tand</w:t>
      </w:r>
      <w:r w:rsidRPr="00810648">
        <w:rPr>
          <w:spacing w:val="-1"/>
          <w:sz w:val="22"/>
          <w:szCs w:val="22"/>
        </w:rPr>
        <w:t>a</w:t>
      </w:r>
      <w:r w:rsidRPr="00810648">
        <w:rPr>
          <w:sz w:val="22"/>
          <w:szCs w:val="22"/>
        </w:rPr>
        <w:t xml:space="preserve">rd </w:t>
      </w:r>
      <w:r w:rsidRPr="00810648">
        <w:rPr>
          <w:spacing w:val="1"/>
          <w:sz w:val="22"/>
          <w:szCs w:val="22"/>
        </w:rPr>
        <w:t>Pa</w:t>
      </w:r>
      <w:r w:rsidRPr="00810648">
        <w:rPr>
          <w:spacing w:val="-5"/>
          <w:sz w:val="22"/>
          <w:szCs w:val="22"/>
        </w:rPr>
        <w:t>y</w:t>
      </w:r>
      <w:r w:rsidRPr="00810648">
        <w:rPr>
          <w:sz w:val="22"/>
          <w:szCs w:val="22"/>
        </w:rPr>
        <w:t>ments to Nu</w:t>
      </w:r>
      <w:r w:rsidRPr="00810648">
        <w:rPr>
          <w:spacing w:val="-1"/>
          <w:sz w:val="22"/>
          <w:szCs w:val="22"/>
        </w:rPr>
        <w:t>r</w:t>
      </w:r>
      <w:r w:rsidRPr="00810648">
        <w:rPr>
          <w:sz w:val="22"/>
          <w:szCs w:val="22"/>
        </w:rPr>
        <w:t>si</w:t>
      </w:r>
      <w:r w:rsidRPr="00810648">
        <w:rPr>
          <w:spacing w:val="3"/>
          <w:sz w:val="22"/>
          <w:szCs w:val="22"/>
        </w:rPr>
        <w:t>n</w:t>
      </w:r>
      <w:r w:rsidRPr="00810648">
        <w:rPr>
          <w:sz w:val="22"/>
          <w:szCs w:val="22"/>
        </w:rPr>
        <w:t xml:space="preserve">g </w:t>
      </w:r>
      <w:r w:rsidRPr="00810648">
        <w:rPr>
          <w:spacing w:val="-1"/>
          <w:sz w:val="22"/>
          <w:szCs w:val="22"/>
        </w:rPr>
        <w:t>Fa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w:t>
      </w:r>
      <w:r w:rsidRPr="00810648">
        <w:rPr>
          <w:spacing w:val="2"/>
          <w:sz w:val="22"/>
          <w:szCs w:val="22"/>
        </w:rPr>
        <w:t xml:space="preserve"> </w:t>
      </w:r>
      <w:r w:rsidRPr="00810648">
        <w:rPr>
          <w:spacing w:val="-4"/>
          <w:sz w:val="22"/>
          <w:szCs w:val="22"/>
        </w:rPr>
        <w:t>C</w:t>
      </w:r>
      <w:r w:rsidRPr="00810648">
        <w:rPr>
          <w:spacing w:val="-2"/>
          <w:sz w:val="22"/>
          <w:szCs w:val="22"/>
        </w:rPr>
        <w:t>opi</w:t>
      </w:r>
      <w:r w:rsidRPr="00810648">
        <w:rPr>
          <w:spacing w:val="-3"/>
          <w:sz w:val="22"/>
          <w:szCs w:val="22"/>
        </w:rPr>
        <w:t>e</w:t>
      </w:r>
      <w:r w:rsidRPr="00810648">
        <w:rPr>
          <w:sz w:val="22"/>
          <w:szCs w:val="22"/>
        </w:rPr>
        <w:t>s</w:t>
      </w:r>
      <w:r w:rsidRPr="00810648">
        <w:rPr>
          <w:spacing w:val="-7"/>
          <w:sz w:val="22"/>
          <w:szCs w:val="22"/>
        </w:rPr>
        <w:t xml:space="preserve"> </w:t>
      </w:r>
      <w:r w:rsidRPr="00810648">
        <w:rPr>
          <w:spacing w:val="-2"/>
          <w:sz w:val="22"/>
          <w:szCs w:val="22"/>
        </w:rPr>
        <w:t>o</w:t>
      </w:r>
      <w:r w:rsidRPr="00810648">
        <w:rPr>
          <w:sz w:val="22"/>
          <w:szCs w:val="22"/>
        </w:rPr>
        <w:t>f</w:t>
      </w:r>
      <w:r w:rsidRPr="00810648">
        <w:rPr>
          <w:spacing w:val="-8"/>
          <w:sz w:val="22"/>
          <w:szCs w:val="22"/>
        </w:rPr>
        <w:t xml:space="preserve"> </w:t>
      </w:r>
      <w:r w:rsidRPr="00810648">
        <w:rPr>
          <w:spacing w:val="-2"/>
          <w:sz w:val="22"/>
          <w:szCs w:val="22"/>
        </w:rPr>
        <w:t>th</w:t>
      </w:r>
      <w:r w:rsidRPr="00810648">
        <w:rPr>
          <w:spacing w:val="-4"/>
          <w:sz w:val="22"/>
          <w:szCs w:val="22"/>
        </w:rPr>
        <w:t>i</w:t>
      </w:r>
      <w:r w:rsidRPr="00810648">
        <w:rPr>
          <w:sz w:val="22"/>
          <w:szCs w:val="22"/>
        </w:rPr>
        <w:t>s</w:t>
      </w:r>
      <w:r w:rsidRPr="00810648">
        <w:rPr>
          <w:spacing w:val="-5"/>
          <w:sz w:val="22"/>
          <w:szCs w:val="22"/>
        </w:rPr>
        <w:t xml:space="preserve"> </w:t>
      </w:r>
      <w:r w:rsidRPr="00810648">
        <w:rPr>
          <w:spacing w:val="-3"/>
          <w:sz w:val="22"/>
          <w:szCs w:val="22"/>
        </w:rPr>
        <w:t>re</w:t>
      </w:r>
      <w:r w:rsidRPr="00810648">
        <w:rPr>
          <w:spacing w:val="-5"/>
          <w:sz w:val="22"/>
          <w:szCs w:val="22"/>
        </w:rPr>
        <w:t>g</w:t>
      </w:r>
      <w:r w:rsidRPr="00810648">
        <w:rPr>
          <w:spacing w:val="-2"/>
          <w:sz w:val="22"/>
          <w:szCs w:val="22"/>
        </w:rPr>
        <w:t>ul</w:t>
      </w:r>
      <w:r w:rsidRPr="00810648">
        <w:rPr>
          <w:spacing w:val="-3"/>
          <w:sz w:val="22"/>
          <w:szCs w:val="22"/>
        </w:rPr>
        <w:t>a</w:t>
      </w:r>
      <w:r w:rsidRPr="00810648">
        <w:rPr>
          <w:spacing w:val="-2"/>
          <w:sz w:val="22"/>
          <w:szCs w:val="22"/>
        </w:rPr>
        <w:t>ti</w:t>
      </w:r>
      <w:r w:rsidRPr="00810648">
        <w:rPr>
          <w:spacing w:val="-5"/>
          <w:sz w:val="22"/>
          <w:szCs w:val="22"/>
        </w:rPr>
        <w:t>o</w:t>
      </w:r>
      <w:r w:rsidRPr="00810648">
        <w:rPr>
          <w:sz w:val="22"/>
          <w:szCs w:val="22"/>
        </w:rPr>
        <w:t>n</w:t>
      </w:r>
      <w:r w:rsidRPr="00810648">
        <w:rPr>
          <w:spacing w:val="-5"/>
          <w:sz w:val="22"/>
          <w:szCs w:val="22"/>
        </w:rPr>
        <w:t xml:space="preserve"> </w:t>
      </w:r>
      <w:r w:rsidRPr="00810648">
        <w:rPr>
          <w:spacing w:val="-2"/>
          <w:sz w:val="22"/>
          <w:szCs w:val="22"/>
        </w:rPr>
        <w:t>m</w:t>
      </w:r>
      <w:r w:rsidRPr="00810648">
        <w:rPr>
          <w:spacing w:val="-3"/>
          <w:sz w:val="22"/>
          <w:szCs w:val="22"/>
        </w:rPr>
        <w:t>a</w:t>
      </w:r>
      <w:r w:rsidRPr="00810648">
        <w:rPr>
          <w:sz w:val="22"/>
          <w:szCs w:val="22"/>
        </w:rPr>
        <w:t>y</w:t>
      </w:r>
      <w:r w:rsidRPr="00810648">
        <w:rPr>
          <w:spacing w:val="-12"/>
          <w:sz w:val="22"/>
          <w:szCs w:val="22"/>
        </w:rPr>
        <w:t xml:space="preserve"> </w:t>
      </w:r>
      <w:r w:rsidRPr="00810648">
        <w:rPr>
          <w:spacing w:val="-2"/>
          <w:sz w:val="22"/>
          <w:szCs w:val="22"/>
        </w:rPr>
        <w:t>b</w:t>
      </w:r>
      <w:r w:rsidRPr="00810648">
        <w:rPr>
          <w:sz w:val="22"/>
          <w:szCs w:val="22"/>
        </w:rPr>
        <w:t>e</w:t>
      </w:r>
      <w:r w:rsidRPr="00810648">
        <w:rPr>
          <w:spacing w:val="-6"/>
          <w:sz w:val="22"/>
          <w:szCs w:val="22"/>
        </w:rPr>
        <w:t xml:space="preserve"> </w:t>
      </w:r>
      <w:r w:rsidRPr="00810648">
        <w:rPr>
          <w:spacing w:val="-2"/>
          <w:sz w:val="22"/>
          <w:szCs w:val="22"/>
        </w:rPr>
        <w:t>obt</w:t>
      </w:r>
      <w:r w:rsidRPr="00810648">
        <w:rPr>
          <w:spacing w:val="-3"/>
          <w:sz w:val="22"/>
          <w:szCs w:val="22"/>
        </w:rPr>
        <w:t>a</w:t>
      </w:r>
      <w:r w:rsidRPr="00810648">
        <w:rPr>
          <w:spacing w:val="-2"/>
          <w:sz w:val="22"/>
          <w:szCs w:val="22"/>
        </w:rPr>
        <w:t>in</w:t>
      </w:r>
      <w:r w:rsidRPr="00810648">
        <w:rPr>
          <w:spacing w:val="-3"/>
          <w:sz w:val="22"/>
          <w:szCs w:val="22"/>
        </w:rPr>
        <w:t>e</w:t>
      </w:r>
      <w:r w:rsidRPr="00810648">
        <w:rPr>
          <w:sz w:val="22"/>
          <w:szCs w:val="22"/>
        </w:rPr>
        <w:t>d</w:t>
      </w:r>
      <w:r w:rsidRPr="00810648">
        <w:rPr>
          <w:spacing w:val="-5"/>
          <w:sz w:val="22"/>
          <w:szCs w:val="22"/>
        </w:rPr>
        <w:t xml:space="preserve"> o</w:t>
      </w:r>
      <w:r w:rsidRPr="00810648">
        <w:rPr>
          <w:sz w:val="22"/>
          <w:szCs w:val="22"/>
        </w:rPr>
        <w:t>n</w:t>
      </w:r>
      <w:r w:rsidRPr="00810648">
        <w:rPr>
          <w:spacing w:val="-7"/>
          <w:sz w:val="22"/>
          <w:szCs w:val="22"/>
        </w:rPr>
        <w:t xml:space="preserve"> </w:t>
      </w:r>
      <w:r w:rsidRPr="00810648">
        <w:rPr>
          <w:spacing w:val="-2"/>
          <w:sz w:val="22"/>
          <w:szCs w:val="22"/>
        </w:rPr>
        <w:t>th</w:t>
      </w:r>
      <w:r w:rsidRPr="00810648">
        <w:rPr>
          <w:sz w:val="22"/>
          <w:szCs w:val="22"/>
        </w:rPr>
        <w:t>e</w:t>
      </w:r>
      <w:r w:rsidRPr="00810648">
        <w:rPr>
          <w:spacing w:val="-6"/>
          <w:sz w:val="22"/>
          <w:szCs w:val="22"/>
        </w:rPr>
        <w:t xml:space="preserve"> </w:t>
      </w:r>
      <w:r w:rsidRPr="00810648">
        <w:rPr>
          <w:spacing w:val="-5"/>
          <w:sz w:val="22"/>
          <w:szCs w:val="22"/>
        </w:rPr>
        <w:t>E</w:t>
      </w:r>
      <w:r w:rsidRPr="00810648">
        <w:rPr>
          <w:sz w:val="22"/>
          <w:szCs w:val="22"/>
        </w:rPr>
        <w:t>x</w:t>
      </w:r>
      <w:r w:rsidRPr="00810648">
        <w:rPr>
          <w:spacing w:val="-3"/>
          <w:sz w:val="22"/>
          <w:szCs w:val="22"/>
        </w:rPr>
        <w:t>ec</w:t>
      </w:r>
      <w:r w:rsidRPr="00810648">
        <w:rPr>
          <w:spacing w:val="-5"/>
          <w:sz w:val="22"/>
          <w:szCs w:val="22"/>
        </w:rPr>
        <w:t>u</w:t>
      </w:r>
      <w:r w:rsidRPr="00810648">
        <w:rPr>
          <w:spacing w:val="-2"/>
          <w:sz w:val="22"/>
          <w:szCs w:val="22"/>
        </w:rPr>
        <w:t>t</w:t>
      </w:r>
      <w:r w:rsidRPr="00810648">
        <w:rPr>
          <w:spacing w:val="-4"/>
          <w:sz w:val="22"/>
          <w:szCs w:val="22"/>
        </w:rPr>
        <w:t>i</w:t>
      </w:r>
      <w:r w:rsidRPr="00810648">
        <w:rPr>
          <w:spacing w:val="-2"/>
          <w:sz w:val="22"/>
          <w:szCs w:val="22"/>
        </w:rPr>
        <w:t>v</w:t>
      </w:r>
      <w:r w:rsidRPr="00810648">
        <w:rPr>
          <w:sz w:val="22"/>
          <w:szCs w:val="22"/>
        </w:rPr>
        <w:t>e</w:t>
      </w:r>
      <w:r w:rsidRPr="00810648">
        <w:rPr>
          <w:spacing w:val="-6"/>
          <w:sz w:val="22"/>
          <w:szCs w:val="22"/>
        </w:rPr>
        <w:t xml:space="preserve"> </w:t>
      </w:r>
      <w:r w:rsidRPr="00810648">
        <w:rPr>
          <w:spacing w:val="-3"/>
          <w:sz w:val="22"/>
          <w:szCs w:val="22"/>
        </w:rPr>
        <w:t>Off</w:t>
      </w:r>
      <w:r w:rsidRPr="00810648">
        <w:rPr>
          <w:spacing w:val="-2"/>
          <w:sz w:val="22"/>
          <w:szCs w:val="22"/>
        </w:rPr>
        <w:t>i</w:t>
      </w:r>
      <w:r w:rsidRPr="00810648">
        <w:rPr>
          <w:spacing w:val="-3"/>
          <w:sz w:val="22"/>
          <w:szCs w:val="22"/>
        </w:rPr>
        <w:t>c</w:t>
      </w:r>
      <w:r w:rsidRPr="00810648">
        <w:rPr>
          <w:sz w:val="22"/>
          <w:szCs w:val="22"/>
        </w:rPr>
        <w:t xml:space="preserve">e </w:t>
      </w:r>
      <w:r w:rsidRPr="00810648">
        <w:rPr>
          <w:spacing w:val="-2"/>
          <w:sz w:val="22"/>
          <w:szCs w:val="22"/>
        </w:rPr>
        <w:t>o</w:t>
      </w:r>
      <w:r w:rsidRPr="00810648">
        <w:rPr>
          <w:sz w:val="22"/>
          <w:szCs w:val="22"/>
        </w:rPr>
        <w:t>f</w:t>
      </w:r>
      <w:r w:rsidRPr="00810648">
        <w:rPr>
          <w:spacing w:val="-6"/>
          <w:sz w:val="22"/>
          <w:szCs w:val="22"/>
        </w:rPr>
        <w:t xml:space="preserve"> </w:t>
      </w:r>
      <w:r w:rsidRPr="00810648">
        <w:rPr>
          <w:spacing w:val="-3"/>
          <w:sz w:val="22"/>
          <w:szCs w:val="22"/>
        </w:rPr>
        <w:t>Hea</w:t>
      </w:r>
      <w:r w:rsidRPr="00810648">
        <w:rPr>
          <w:spacing w:val="-2"/>
          <w:sz w:val="22"/>
          <w:szCs w:val="22"/>
        </w:rPr>
        <w:t>lt</w:t>
      </w:r>
      <w:r w:rsidRPr="00810648">
        <w:rPr>
          <w:sz w:val="22"/>
          <w:szCs w:val="22"/>
        </w:rPr>
        <w:t>h</w:t>
      </w:r>
      <w:r w:rsidRPr="00810648">
        <w:rPr>
          <w:spacing w:val="-7"/>
          <w:sz w:val="22"/>
          <w:szCs w:val="22"/>
        </w:rPr>
        <w:t xml:space="preserve"> </w:t>
      </w:r>
      <w:r w:rsidRPr="00810648">
        <w:rPr>
          <w:spacing w:val="-3"/>
          <w:sz w:val="22"/>
          <w:szCs w:val="22"/>
        </w:rPr>
        <w:t>a</w:t>
      </w:r>
      <w:r w:rsidRPr="00810648">
        <w:rPr>
          <w:spacing w:val="-2"/>
          <w:sz w:val="22"/>
          <w:szCs w:val="22"/>
        </w:rPr>
        <w:t>n</w:t>
      </w:r>
      <w:r w:rsidRPr="00810648">
        <w:rPr>
          <w:sz w:val="22"/>
          <w:szCs w:val="22"/>
        </w:rPr>
        <w:t>d</w:t>
      </w:r>
      <w:r w:rsidRPr="00810648">
        <w:rPr>
          <w:spacing w:val="-5"/>
          <w:sz w:val="22"/>
          <w:szCs w:val="22"/>
        </w:rPr>
        <w:t xml:space="preserve"> </w:t>
      </w:r>
      <w:r w:rsidRPr="00810648">
        <w:rPr>
          <w:spacing w:val="-3"/>
          <w:sz w:val="22"/>
          <w:szCs w:val="22"/>
        </w:rPr>
        <w:t>H</w:t>
      </w:r>
      <w:r w:rsidRPr="00810648">
        <w:rPr>
          <w:spacing w:val="-5"/>
          <w:sz w:val="22"/>
          <w:szCs w:val="22"/>
        </w:rPr>
        <w:t>u</w:t>
      </w:r>
      <w:r w:rsidRPr="00810648">
        <w:rPr>
          <w:spacing w:val="-2"/>
          <w:sz w:val="22"/>
          <w:szCs w:val="22"/>
        </w:rPr>
        <w:t>m</w:t>
      </w:r>
      <w:r w:rsidRPr="00810648">
        <w:rPr>
          <w:spacing w:val="-3"/>
          <w:sz w:val="22"/>
          <w:szCs w:val="22"/>
        </w:rPr>
        <w:t>a</w:t>
      </w:r>
      <w:r w:rsidRPr="00810648">
        <w:rPr>
          <w:sz w:val="22"/>
          <w:szCs w:val="22"/>
        </w:rPr>
        <w:t>n</w:t>
      </w:r>
      <w:r w:rsidRPr="00810648">
        <w:rPr>
          <w:spacing w:val="-7"/>
          <w:sz w:val="22"/>
          <w:szCs w:val="22"/>
        </w:rPr>
        <w:t xml:space="preserve"> </w:t>
      </w:r>
      <w:r w:rsidRPr="00810648">
        <w:rPr>
          <w:spacing w:val="-1"/>
          <w:sz w:val="22"/>
          <w:szCs w:val="22"/>
        </w:rPr>
        <w:t>S</w:t>
      </w:r>
      <w:r w:rsidRPr="00810648">
        <w:rPr>
          <w:spacing w:val="-3"/>
          <w:sz w:val="22"/>
          <w:szCs w:val="22"/>
        </w:rPr>
        <w:t>e</w:t>
      </w:r>
      <w:r w:rsidRPr="00810648">
        <w:rPr>
          <w:spacing w:val="-6"/>
          <w:sz w:val="22"/>
          <w:szCs w:val="22"/>
        </w:rPr>
        <w:t>r</w:t>
      </w:r>
      <w:r w:rsidRPr="00810648">
        <w:rPr>
          <w:spacing w:val="-2"/>
          <w:sz w:val="22"/>
          <w:szCs w:val="22"/>
        </w:rPr>
        <w:t>vi</w:t>
      </w:r>
      <w:r w:rsidRPr="00810648">
        <w:rPr>
          <w:spacing w:val="-3"/>
          <w:sz w:val="22"/>
          <w:szCs w:val="22"/>
        </w:rPr>
        <w:t>ce</w:t>
      </w:r>
      <w:r w:rsidRPr="00810648">
        <w:rPr>
          <w:spacing w:val="-2"/>
          <w:sz w:val="22"/>
          <w:szCs w:val="22"/>
        </w:rPr>
        <w:t>s</w:t>
      </w:r>
      <w:r w:rsidRPr="00810648">
        <w:rPr>
          <w:sz w:val="22"/>
          <w:szCs w:val="22"/>
        </w:rPr>
        <w:t>’</w:t>
      </w:r>
      <w:r w:rsidRPr="00810648">
        <w:rPr>
          <w:spacing w:val="-6"/>
          <w:sz w:val="22"/>
          <w:szCs w:val="22"/>
        </w:rPr>
        <w:t xml:space="preserve"> </w:t>
      </w:r>
      <w:r w:rsidRPr="00810648">
        <w:rPr>
          <w:spacing w:val="-3"/>
          <w:sz w:val="22"/>
          <w:szCs w:val="22"/>
        </w:rPr>
        <w:t>(EOH</w:t>
      </w:r>
      <w:r w:rsidRPr="00810648">
        <w:rPr>
          <w:spacing w:val="-5"/>
          <w:sz w:val="22"/>
          <w:szCs w:val="22"/>
        </w:rPr>
        <w:t>H</w:t>
      </w:r>
      <w:r w:rsidRPr="00810648">
        <w:rPr>
          <w:spacing w:val="-1"/>
          <w:sz w:val="22"/>
          <w:szCs w:val="22"/>
        </w:rPr>
        <w:t>S</w:t>
      </w:r>
      <w:r w:rsidRPr="00810648">
        <w:rPr>
          <w:sz w:val="22"/>
          <w:szCs w:val="22"/>
        </w:rPr>
        <w:t>)</w:t>
      </w:r>
      <w:r w:rsidRPr="00810648">
        <w:rPr>
          <w:spacing w:val="-6"/>
          <w:sz w:val="22"/>
          <w:szCs w:val="22"/>
        </w:rPr>
        <w:t xml:space="preserve"> </w:t>
      </w:r>
      <w:r w:rsidRPr="00810648">
        <w:rPr>
          <w:spacing w:val="-3"/>
          <w:sz w:val="22"/>
          <w:szCs w:val="22"/>
        </w:rPr>
        <w:t>we</w:t>
      </w:r>
      <w:r w:rsidRPr="00810648">
        <w:rPr>
          <w:spacing w:val="-2"/>
          <w:sz w:val="22"/>
          <w:szCs w:val="22"/>
        </w:rPr>
        <w:t>b</w:t>
      </w:r>
      <w:r w:rsidRPr="00810648">
        <w:rPr>
          <w:spacing w:val="-5"/>
          <w:sz w:val="22"/>
          <w:szCs w:val="22"/>
        </w:rPr>
        <w:t>s</w:t>
      </w:r>
      <w:r w:rsidRPr="00810648">
        <w:rPr>
          <w:spacing w:val="-2"/>
          <w:sz w:val="22"/>
          <w:szCs w:val="22"/>
        </w:rPr>
        <w:t>it</w:t>
      </w:r>
      <w:r w:rsidRPr="00810648">
        <w:rPr>
          <w:sz w:val="22"/>
          <w:szCs w:val="22"/>
        </w:rPr>
        <w:t>e</w:t>
      </w:r>
      <w:r w:rsidRPr="00810648">
        <w:rPr>
          <w:spacing w:val="-8"/>
          <w:sz w:val="22"/>
          <w:szCs w:val="22"/>
        </w:rPr>
        <w:t xml:space="preserve"> </w:t>
      </w:r>
      <w:r w:rsidRPr="00810648">
        <w:rPr>
          <w:spacing w:val="-3"/>
          <w:sz w:val="22"/>
          <w:szCs w:val="22"/>
        </w:rPr>
        <w:t>a</w:t>
      </w:r>
      <w:r w:rsidRPr="00810648">
        <w:rPr>
          <w:sz w:val="22"/>
          <w:szCs w:val="22"/>
        </w:rPr>
        <w:t xml:space="preserve">t </w:t>
      </w:r>
      <w:hyperlink r:id="rId11">
        <w:r w:rsidRPr="00810648">
          <w:rPr>
            <w:color w:val="0000FF"/>
            <w:spacing w:val="-2"/>
            <w:sz w:val="22"/>
            <w:szCs w:val="22"/>
            <w:u w:val="single" w:color="0000FF"/>
          </w:rPr>
          <w:t>h</w:t>
        </w:r>
        <w:r w:rsidRPr="00810648">
          <w:rPr>
            <w:color w:val="0000FF"/>
            <w:spacing w:val="-4"/>
            <w:sz w:val="22"/>
            <w:szCs w:val="22"/>
            <w:u w:val="single" w:color="0000FF"/>
          </w:rPr>
          <w:t>t</w:t>
        </w:r>
        <w:r w:rsidRPr="00810648">
          <w:rPr>
            <w:color w:val="0000FF"/>
            <w:spacing w:val="-2"/>
            <w:sz w:val="22"/>
            <w:szCs w:val="22"/>
            <w:u w:val="single" w:color="0000FF"/>
          </w:rPr>
          <w:t>tp</w:t>
        </w:r>
        <w:r w:rsidRPr="00810648">
          <w:rPr>
            <w:color w:val="0000FF"/>
            <w:spacing w:val="-5"/>
            <w:sz w:val="22"/>
            <w:szCs w:val="22"/>
            <w:u w:val="single" w:color="0000FF"/>
          </w:rPr>
          <w:t>s</w:t>
        </w:r>
        <w:r w:rsidRPr="00810648">
          <w:rPr>
            <w:color w:val="0000FF"/>
            <w:spacing w:val="-2"/>
            <w:sz w:val="22"/>
            <w:szCs w:val="22"/>
            <w:u w:val="single" w:color="0000FF"/>
          </w:rPr>
          <w:t>:</w:t>
        </w:r>
        <w:r w:rsidRPr="00810648">
          <w:rPr>
            <w:color w:val="0000FF"/>
            <w:spacing w:val="-4"/>
            <w:sz w:val="22"/>
            <w:szCs w:val="22"/>
            <w:u w:val="single" w:color="0000FF"/>
          </w:rPr>
          <w:t>/</w:t>
        </w:r>
        <w:r w:rsidRPr="00810648">
          <w:rPr>
            <w:color w:val="0000FF"/>
            <w:spacing w:val="-2"/>
            <w:sz w:val="22"/>
            <w:szCs w:val="22"/>
            <w:u w:val="single" w:color="0000FF"/>
          </w:rPr>
          <w:t>/</w:t>
        </w:r>
        <w:r w:rsidRPr="00810648">
          <w:rPr>
            <w:color w:val="0000FF"/>
            <w:spacing w:val="-3"/>
            <w:sz w:val="22"/>
            <w:szCs w:val="22"/>
            <w:u w:val="single" w:color="0000FF"/>
          </w:rPr>
          <w:t>www</w:t>
        </w:r>
        <w:r w:rsidRPr="00810648">
          <w:rPr>
            <w:color w:val="0000FF"/>
            <w:spacing w:val="-5"/>
            <w:sz w:val="22"/>
            <w:szCs w:val="22"/>
            <w:u w:val="single" w:color="0000FF"/>
          </w:rPr>
          <w:t>.</w:t>
        </w:r>
        <w:r w:rsidRPr="00810648">
          <w:rPr>
            <w:color w:val="0000FF"/>
            <w:spacing w:val="-2"/>
            <w:sz w:val="22"/>
            <w:szCs w:val="22"/>
            <w:u w:val="single" w:color="0000FF"/>
          </w:rPr>
          <w:t>m</w:t>
        </w:r>
        <w:r w:rsidRPr="00810648">
          <w:rPr>
            <w:color w:val="0000FF"/>
            <w:spacing w:val="-3"/>
            <w:sz w:val="22"/>
            <w:szCs w:val="22"/>
            <w:u w:val="single" w:color="0000FF"/>
          </w:rPr>
          <w:t>a</w:t>
        </w:r>
        <w:r w:rsidRPr="00810648">
          <w:rPr>
            <w:color w:val="0000FF"/>
            <w:spacing w:val="-2"/>
            <w:sz w:val="22"/>
            <w:szCs w:val="22"/>
            <w:u w:val="single" w:color="0000FF"/>
          </w:rPr>
          <w:t>ss.</w:t>
        </w:r>
        <w:r w:rsidRPr="00810648">
          <w:rPr>
            <w:color w:val="0000FF"/>
            <w:spacing w:val="-5"/>
            <w:sz w:val="22"/>
            <w:szCs w:val="22"/>
            <w:u w:val="single" w:color="0000FF"/>
          </w:rPr>
          <w:t>g</w:t>
        </w:r>
        <w:r w:rsidRPr="00810648">
          <w:rPr>
            <w:color w:val="0000FF"/>
            <w:spacing w:val="-2"/>
            <w:sz w:val="22"/>
            <w:szCs w:val="22"/>
            <w:u w:val="single" w:color="0000FF"/>
          </w:rPr>
          <w:t>ov</w:t>
        </w:r>
        <w:r w:rsidRPr="00810648">
          <w:rPr>
            <w:color w:val="0000FF"/>
            <w:spacing w:val="-4"/>
            <w:sz w:val="22"/>
            <w:szCs w:val="22"/>
            <w:u w:val="single" w:color="0000FF"/>
          </w:rPr>
          <w:t>/l</w:t>
        </w:r>
        <w:r w:rsidRPr="00810648">
          <w:rPr>
            <w:color w:val="0000FF"/>
            <w:spacing w:val="-2"/>
            <w:sz w:val="22"/>
            <w:szCs w:val="22"/>
            <w:u w:val="single" w:color="0000FF"/>
          </w:rPr>
          <w:t>is</w:t>
        </w:r>
        <w:r w:rsidRPr="00810648">
          <w:rPr>
            <w:color w:val="0000FF"/>
            <w:spacing w:val="-4"/>
            <w:sz w:val="22"/>
            <w:szCs w:val="22"/>
            <w:u w:val="single" w:color="0000FF"/>
          </w:rPr>
          <w:t>t</w:t>
        </w:r>
        <w:r w:rsidRPr="00810648">
          <w:rPr>
            <w:color w:val="0000FF"/>
            <w:spacing w:val="-2"/>
            <w:sz w:val="22"/>
            <w:szCs w:val="22"/>
            <w:u w:val="single" w:color="0000FF"/>
          </w:rPr>
          <w:t>s/p</w:t>
        </w:r>
        <w:r w:rsidRPr="00810648">
          <w:rPr>
            <w:color w:val="0000FF"/>
            <w:spacing w:val="-3"/>
            <w:sz w:val="22"/>
            <w:szCs w:val="22"/>
            <w:u w:val="single" w:color="0000FF"/>
          </w:rPr>
          <w:t>r</w:t>
        </w:r>
        <w:r w:rsidRPr="00810648">
          <w:rPr>
            <w:color w:val="0000FF"/>
            <w:spacing w:val="-5"/>
            <w:sz w:val="22"/>
            <w:szCs w:val="22"/>
            <w:u w:val="single" w:color="0000FF"/>
          </w:rPr>
          <w:t>o</w:t>
        </w:r>
        <w:r w:rsidRPr="00810648">
          <w:rPr>
            <w:color w:val="0000FF"/>
            <w:spacing w:val="-2"/>
            <w:sz w:val="22"/>
            <w:szCs w:val="22"/>
            <w:u w:val="single" w:color="0000FF"/>
          </w:rPr>
          <w:t>vid</w:t>
        </w:r>
        <w:r w:rsidRPr="00810648">
          <w:rPr>
            <w:color w:val="0000FF"/>
            <w:spacing w:val="-3"/>
            <w:sz w:val="22"/>
            <w:szCs w:val="22"/>
            <w:u w:val="single" w:color="0000FF"/>
          </w:rPr>
          <w:t>e</w:t>
        </w:r>
        <w:r w:rsidRPr="00810648">
          <w:rPr>
            <w:color w:val="0000FF"/>
            <w:spacing w:val="-2"/>
            <w:sz w:val="22"/>
            <w:szCs w:val="22"/>
            <w:u w:val="single" w:color="0000FF"/>
          </w:rPr>
          <w:t>r</w:t>
        </w:r>
        <w:r w:rsidRPr="00810648">
          <w:rPr>
            <w:color w:val="0000FF"/>
            <w:spacing w:val="-3"/>
            <w:sz w:val="22"/>
            <w:szCs w:val="22"/>
            <w:u w:val="single" w:color="0000FF"/>
          </w:rPr>
          <w:t>-</w:t>
        </w:r>
        <w:r w:rsidRPr="00810648">
          <w:rPr>
            <w:color w:val="0000FF"/>
            <w:spacing w:val="-2"/>
            <w:sz w:val="22"/>
            <w:szCs w:val="22"/>
            <w:u w:val="single" w:color="0000FF"/>
          </w:rPr>
          <w:t>p</w:t>
        </w:r>
        <w:r w:rsidRPr="00810648">
          <w:rPr>
            <w:color w:val="0000FF"/>
            <w:spacing w:val="-3"/>
            <w:sz w:val="22"/>
            <w:szCs w:val="22"/>
            <w:u w:val="single" w:color="0000FF"/>
          </w:rPr>
          <w:t>a</w:t>
        </w:r>
        <w:r w:rsidRPr="00810648">
          <w:rPr>
            <w:color w:val="0000FF"/>
            <w:spacing w:val="-10"/>
            <w:sz w:val="22"/>
            <w:szCs w:val="22"/>
            <w:u w:val="single" w:color="0000FF"/>
          </w:rPr>
          <w:t>y</w:t>
        </w:r>
        <w:r w:rsidRPr="00810648">
          <w:rPr>
            <w:color w:val="0000FF"/>
            <w:spacing w:val="-2"/>
            <w:sz w:val="22"/>
            <w:szCs w:val="22"/>
            <w:u w:val="single" w:color="0000FF"/>
          </w:rPr>
          <w:t>m</w:t>
        </w:r>
        <w:r w:rsidRPr="00810648">
          <w:rPr>
            <w:color w:val="0000FF"/>
            <w:spacing w:val="-3"/>
            <w:sz w:val="22"/>
            <w:szCs w:val="22"/>
            <w:u w:val="single" w:color="0000FF"/>
          </w:rPr>
          <w:t>e</w:t>
        </w:r>
        <w:r w:rsidRPr="00810648">
          <w:rPr>
            <w:color w:val="0000FF"/>
            <w:spacing w:val="-2"/>
            <w:sz w:val="22"/>
            <w:szCs w:val="22"/>
            <w:u w:val="single" w:color="0000FF"/>
          </w:rPr>
          <w:t>nt</w:t>
        </w:r>
        <w:r w:rsidRPr="00810648">
          <w:rPr>
            <w:color w:val="0000FF"/>
            <w:sz w:val="22"/>
            <w:szCs w:val="22"/>
            <w:u w:val="single" w:color="0000FF"/>
          </w:rPr>
          <w:t>-</w:t>
        </w:r>
      </w:hyperlink>
      <w:r w:rsidRPr="00810648">
        <w:rPr>
          <w:color w:val="0000FF"/>
          <w:sz w:val="22"/>
          <w:szCs w:val="22"/>
        </w:rPr>
        <w:t xml:space="preserve"> </w:t>
      </w:r>
      <w:hyperlink r:id="rId12">
        <w:r w:rsidRPr="00810648">
          <w:rPr>
            <w:color w:val="0000FF"/>
            <w:spacing w:val="-3"/>
            <w:sz w:val="22"/>
            <w:szCs w:val="22"/>
            <w:u w:val="single" w:color="0000FF"/>
          </w:rPr>
          <w:t>ra</w:t>
        </w:r>
        <w:r w:rsidRPr="00810648">
          <w:rPr>
            <w:color w:val="0000FF"/>
            <w:spacing w:val="-2"/>
            <w:sz w:val="22"/>
            <w:szCs w:val="22"/>
            <w:u w:val="single" w:color="0000FF"/>
          </w:rPr>
          <w:t>t</w:t>
        </w:r>
        <w:r w:rsidRPr="00810648">
          <w:rPr>
            <w:color w:val="0000FF"/>
            <w:spacing w:val="-3"/>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w:t>
        </w:r>
        <w:r w:rsidRPr="00810648">
          <w:rPr>
            <w:color w:val="0000FF"/>
            <w:spacing w:val="-2"/>
            <w:sz w:val="22"/>
            <w:szCs w:val="22"/>
            <w:u w:val="single" w:color="0000FF"/>
          </w:rPr>
          <w:t>hos</w:t>
        </w:r>
        <w:r w:rsidRPr="00810648">
          <w:rPr>
            <w:color w:val="0000FF"/>
            <w:spacing w:val="-5"/>
            <w:sz w:val="22"/>
            <w:szCs w:val="22"/>
            <w:u w:val="single" w:color="0000FF"/>
          </w:rPr>
          <w:t>p</w:t>
        </w:r>
        <w:r w:rsidRPr="00810648">
          <w:rPr>
            <w:color w:val="0000FF"/>
            <w:spacing w:val="-2"/>
            <w:sz w:val="22"/>
            <w:szCs w:val="22"/>
            <w:u w:val="single" w:color="0000FF"/>
          </w:rPr>
          <w:t>it</w:t>
        </w:r>
        <w:r w:rsidRPr="00810648">
          <w:rPr>
            <w:color w:val="0000FF"/>
            <w:spacing w:val="-6"/>
            <w:sz w:val="22"/>
            <w:szCs w:val="22"/>
            <w:u w:val="single" w:color="0000FF"/>
          </w:rPr>
          <w:t>a</w:t>
        </w:r>
        <w:r w:rsidRPr="00810648">
          <w:rPr>
            <w:color w:val="0000FF"/>
            <w:spacing w:val="-2"/>
            <w:sz w:val="22"/>
            <w:szCs w:val="22"/>
            <w:u w:val="single" w:color="0000FF"/>
          </w:rPr>
          <w:t>ls</w:t>
        </w:r>
        <w:r w:rsidRPr="00810648">
          <w:rPr>
            <w:color w:val="0000FF"/>
            <w:spacing w:val="-5"/>
            <w:sz w:val="22"/>
            <w:szCs w:val="22"/>
            <w:u w:val="single" w:color="0000FF"/>
          </w:rPr>
          <w:t xml:space="preserve"> </w:t>
        </w:r>
        <w:r w:rsidRPr="00810648">
          <w:rPr>
            <w:color w:val="0000FF"/>
            <w:spacing w:val="-2"/>
            <w:sz w:val="22"/>
            <w:szCs w:val="22"/>
            <w:u w:val="single" w:color="0000FF"/>
          </w:rPr>
          <w:t>n</w:t>
        </w:r>
        <w:r w:rsidRPr="00810648">
          <w:rPr>
            <w:color w:val="0000FF"/>
            <w:spacing w:val="-3"/>
            <w:sz w:val="22"/>
            <w:szCs w:val="22"/>
            <w:u w:val="single" w:color="0000FF"/>
          </w:rPr>
          <w:t>u</w:t>
        </w:r>
        <w:r w:rsidRPr="00810648">
          <w:rPr>
            <w:color w:val="0000FF"/>
            <w:spacing w:val="-2"/>
            <w:sz w:val="22"/>
            <w:szCs w:val="22"/>
            <w:u w:val="single" w:color="0000FF"/>
          </w:rPr>
          <w:t>r</w:t>
        </w:r>
        <w:r w:rsidRPr="00810648">
          <w:rPr>
            <w:color w:val="0000FF"/>
            <w:spacing w:val="-4"/>
            <w:sz w:val="22"/>
            <w:szCs w:val="22"/>
            <w:u w:val="single" w:color="0000FF"/>
          </w:rPr>
          <w:t>s</w:t>
        </w:r>
        <w:r w:rsidRPr="00810648">
          <w:rPr>
            <w:color w:val="0000FF"/>
            <w:spacing w:val="-2"/>
            <w:sz w:val="22"/>
            <w:szCs w:val="22"/>
            <w:u w:val="single" w:color="0000FF"/>
          </w:rPr>
          <w:t>i</w:t>
        </w:r>
        <w:r w:rsidRPr="00810648">
          <w:rPr>
            <w:color w:val="0000FF"/>
            <w:spacing w:val="-5"/>
            <w:sz w:val="22"/>
            <w:szCs w:val="22"/>
            <w:u w:val="single" w:color="0000FF"/>
          </w:rPr>
          <w:t>ng</w:t>
        </w:r>
        <w:r w:rsidRPr="00810648">
          <w:rPr>
            <w:color w:val="0000FF"/>
            <w:spacing w:val="-3"/>
            <w:sz w:val="22"/>
            <w:szCs w:val="22"/>
            <w:u w:val="single" w:color="0000FF"/>
          </w:rPr>
          <w:t>-fa</w:t>
        </w:r>
        <w:r w:rsidRPr="00810648">
          <w:rPr>
            <w:color w:val="0000FF"/>
            <w:spacing w:val="-1"/>
            <w:sz w:val="22"/>
            <w:szCs w:val="22"/>
            <w:u w:val="single" w:color="0000FF"/>
          </w:rPr>
          <w:t>c</w:t>
        </w:r>
        <w:r w:rsidRPr="00810648">
          <w:rPr>
            <w:color w:val="0000FF"/>
            <w:spacing w:val="-2"/>
            <w:sz w:val="22"/>
            <w:szCs w:val="22"/>
            <w:u w:val="single" w:color="0000FF"/>
          </w:rPr>
          <w:t>il</w:t>
        </w:r>
        <w:r w:rsidRPr="00810648">
          <w:rPr>
            <w:color w:val="0000FF"/>
            <w:spacing w:val="-4"/>
            <w:sz w:val="22"/>
            <w:szCs w:val="22"/>
            <w:u w:val="single" w:color="0000FF"/>
          </w:rPr>
          <w:t>i</w:t>
        </w:r>
        <w:r w:rsidRPr="00810648">
          <w:rPr>
            <w:color w:val="0000FF"/>
            <w:spacing w:val="-2"/>
            <w:sz w:val="22"/>
            <w:szCs w:val="22"/>
            <w:u w:val="single" w:color="0000FF"/>
          </w:rPr>
          <w:t>ti</w:t>
        </w:r>
        <w:r w:rsidRPr="00810648">
          <w:rPr>
            <w:color w:val="0000FF"/>
            <w:spacing w:val="-6"/>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-a</w:t>
        </w:r>
        <w:r w:rsidRPr="00810648">
          <w:rPr>
            <w:color w:val="0000FF"/>
            <w:spacing w:val="-2"/>
            <w:sz w:val="22"/>
            <w:szCs w:val="22"/>
            <w:u w:val="single" w:color="0000FF"/>
          </w:rPr>
          <w:t>nd</w:t>
        </w:r>
        <w:r w:rsidRPr="00810648">
          <w:rPr>
            <w:color w:val="0000FF"/>
            <w:spacing w:val="-3"/>
            <w:sz w:val="22"/>
            <w:szCs w:val="22"/>
            <w:u w:val="single" w:color="0000FF"/>
          </w:rPr>
          <w:t>-re</w:t>
        </w:r>
        <w:r w:rsidRPr="00810648">
          <w:rPr>
            <w:color w:val="0000FF"/>
            <w:spacing w:val="-2"/>
            <w:sz w:val="22"/>
            <w:szCs w:val="22"/>
            <w:u w:val="single" w:color="0000FF"/>
          </w:rPr>
          <w:t>st</w:t>
        </w:r>
        <w:r w:rsidRPr="00810648">
          <w:rPr>
            <w:color w:val="0000FF"/>
            <w:spacing w:val="-6"/>
            <w:sz w:val="22"/>
            <w:szCs w:val="22"/>
            <w:u w:val="single" w:color="0000FF"/>
          </w:rPr>
          <w:t>-</w:t>
        </w:r>
        <w:r w:rsidRPr="00810648">
          <w:rPr>
            <w:color w:val="0000FF"/>
            <w:spacing w:val="-2"/>
            <w:sz w:val="22"/>
            <w:szCs w:val="22"/>
            <w:u w:val="single" w:color="0000FF"/>
          </w:rPr>
          <w:t>hom</w:t>
        </w:r>
        <w:r w:rsidRPr="00810648">
          <w:rPr>
            <w:color w:val="0000FF"/>
            <w:spacing w:val="-3"/>
            <w:sz w:val="22"/>
            <w:szCs w:val="22"/>
            <w:u w:val="single" w:color="0000FF"/>
          </w:rPr>
          <w:t>e</w:t>
        </w:r>
        <w:r w:rsidRPr="00810648">
          <w:rPr>
            <w:color w:val="0000FF"/>
            <w:sz w:val="22"/>
            <w:szCs w:val="22"/>
            <w:u w:val="single" w:color="0000FF"/>
          </w:rPr>
          <w:t>s</w:t>
        </w:r>
        <w:r w:rsidRPr="00810648">
          <w:rPr>
            <w:color w:val="000000"/>
            <w:sz w:val="22"/>
            <w:szCs w:val="22"/>
          </w:rPr>
          <w:t>.</w:t>
        </w:r>
      </w:hyperlink>
      <w:r w:rsidRPr="00810648">
        <w:rPr>
          <w:color w:val="000000"/>
          <w:spacing w:val="-2"/>
          <w:sz w:val="22"/>
          <w:szCs w:val="22"/>
        </w:rPr>
        <w:t xml:space="preserve"> </w:t>
      </w:r>
      <w:r w:rsidR="008B6F1C" w:rsidRPr="00810648">
        <w:rPr>
          <w:color w:val="000000"/>
          <w:spacing w:val="-3"/>
          <w:sz w:val="22"/>
          <w:szCs w:val="22"/>
        </w:rPr>
        <w:t>All three cost reports</w:t>
      </w:r>
      <w:r w:rsidRPr="00810648">
        <w:rPr>
          <w:color w:val="000000"/>
          <w:sz w:val="22"/>
          <w:szCs w:val="22"/>
        </w:rPr>
        <w:t xml:space="preserve"> will be</w:t>
      </w:r>
      <w:r w:rsidRPr="00810648">
        <w:rPr>
          <w:color w:val="000000"/>
          <w:spacing w:val="1"/>
          <w:sz w:val="22"/>
          <w:szCs w:val="22"/>
        </w:rPr>
        <w:t xml:space="preserve"> </w:t>
      </w:r>
      <w:r w:rsidRPr="00810648">
        <w:rPr>
          <w:color w:val="000000"/>
          <w:sz w:val="22"/>
          <w:szCs w:val="22"/>
        </w:rPr>
        <w:t>filed</w:t>
      </w:r>
      <w:r w:rsidRPr="00810648">
        <w:rPr>
          <w:color w:val="000000"/>
          <w:spacing w:val="1"/>
          <w:sz w:val="22"/>
          <w:szCs w:val="22"/>
        </w:rPr>
        <w:t xml:space="preserve"> </w:t>
      </w:r>
      <w:r w:rsidRPr="00810648">
        <w:rPr>
          <w:color w:val="000000"/>
          <w:spacing w:val="-1"/>
          <w:sz w:val="22"/>
          <w:szCs w:val="22"/>
        </w:rPr>
        <w:t>e</w:t>
      </w:r>
      <w:r w:rsidRPr="00810648">
        <w:rPr>
          <w:color w:val="000000"/>
          <w:sz w:val="22"/>
          <w:szCs w:val="22"/>
        </w:rPr>
        <w:t>le</w:t>
      </w:r>
      <w:r w:rsidRPr="00810648">
        <w:rPr>
          <w:color w:val="000000"/>
          <w:spacing w:val="-1"/>
          <w:sz w:val="22"/>
          <w:szCs w:val="22"/>
        </w:rPr>
        <w:t>c</w:t>
      </w:r>
      <w:r w:rsidRPr="00810648">
        <w:rPr>
          <w:color w:val="000000"/>
          <w:sz w:val="22"/>
          <w:szCs w:val="22"/>
        </w:rPr>
        <w:t>troni</w:t>
      </w:r>
      <w:r w:rsidRPr="00810648">
        <w:rPr>
          <w:color w:val="000000"/>
          <w:spacing w:val="1"/>
          <w:sz w:val="22"/>
          <w:szCs w:val="22"/>
        </w:rPr>
        <w:t>c</w:t>
      </w:r>
      <w:r w:rsidRPr="00810648">
        <w:rPr>
          <w:color w:val="000000"/>
          <w:spacing w:val="-1"/>
          <w:sz w:val="22"/>
          <w:szCs w:val="22"/>
        </w:rPr>
        <w:t>a</w:t>
      </w:r>
      <w:r w:rsidRPr="00810648">
        <w:rPr>
          <w:color w:val="000000"/>
          <w:sz w:val="22"/>
          <w:szCs w:val="22"/>
        </w:rPr>
        <w:t>l</w:t>
      </w:r>
      <w:r w:rsidRPr="00810648">
        <w:rPr>
          <w:color w:val="000000"/>
          <w:spacing w:val="3"/>
          <w:sz w:val="22"/>
          <w:szCs w:val="22"/>
        </w:rPr>
        <w:t>l</w:t>
      </w:r>
      <w:r w:rsidRPr="00810648">
        <w:rPr>
          <w:color w:val="000000"/>
          <w:sz w:val="22"/>
          <w:szCs w:val="22"/>
        </w:rPr>
        <w:t>y</w:t>
      </w:r>
      <w:r w:rsidRPr="00810648">
        <w:rPr>
          <w:color w:val="000000"/>
          <w:spacing w:val="-5"/>
          <w:sz w:val="22"/>
          <w:szCs w:val="22"/>
        </w:rPr>
        <w:t xml:space="preserve"> via </w:t>
      </w:r>
      <w:r w:rsidR="008B6F1C" w:rsidRPr="00810648">
        <w:rPr>
          <w:color w:val="000000"/>
          <w:spacing w:val="-5"/>
          <w:sz w:val="22"/>
          <w:szCs w:val="22"/>
        </w:rPr>
        <w:t>CHIA Submissions</w:t>
      </w:r>
      <w:r w:rsidRPr="00810648">
        <w:rPr>
          <w:color w:val="000000"/>
          <w:spacing w:val="-5"/>
          <w:sz w:val="22"/>
          <w:szCs w:val="22"/>
        </w:rPr>
        <w:t xml:space="preserve"> </w:t>
      </w:r>
      <w:r w:rsidRPr="00810648">
        <w:rPr>
          <w:color w:val="000000"/>
          <w:spacing w:val="-1"/>
          <w:sz w:val="22"/>
          <w:szCs w:val="22"/>
        </w:rPr>
        <w:t>f</w:t>
      </w:r>
      <w:r w:rsidRPr="00810648">
        <w:rPr>
          <w:color w:val="000000"/>
          <w:spacing w:val="2"/>
          <w:sz w:val="22"/>
          <w:szCs w:val="22"/>
        </w:rPr>
        <w:t>o</w:t>
      </w:r>
      <w:r w:rsidRPr="00810648">
        <w:rPr>
          <w:color w:val="000000"/>
          <w:sz w:val="22"/>
          <w:szCs w:val="22"/>
        </w:rPr>
        <w:t xml:space="preserve">r the </w:t>
      </w:r>
      <w:r w:rsidRPr="00810648">
        <w:rPr>
          <w:color w:val="000000"/>
          <w:spacing w:val="-1"/>
          <w:sz w:val="22"/>
          <w:szCs w:val="22"/>
        </w:rPr>
        <w:t>ca</w:t>
      </w:r>
      <w:r w:rsidRPr="00810648">
        <w:rPr>
          <w:color w:val="000000"/>
          <w:sz w:val="22"/>
          <w:szCs w:val="22"/>
        </w:rPr>
        <w:t>lend</w:t>
      </w:r>
      <w:r w:rsidRPr="00810648">
        <w:rPr>
          <w:color w:val="000000"/>
          <w:spacing w:val="1"/>
          <w:sz w:val="22"/>
          <w:szCs w:val="22"/>
        </w:rPr>
        <w:t>a</w:t>
      </w:r>
      <w:r w:rsidRPr="00810648">
        <w:rPr>
          <w:color w:val="000000"/>
          <w:sz w:val="22"/>
          <w:szCs w:val="22"/>
        </w:rPr>
        <w:t>r</w:t>
      </w:r>
      <w:r w:rsidRPr="00810648">
        <w:rPr>
          <w:color w:val="000000"/>
          <w:spacing w:val="4"/>
          <w:sz w:val="22"/>
          <w:szCs w:val="22"/>
        </w:rPr>
        <w:t xml:space="preserve"> </w:t>
      </w:r>
      <w:r w:rsidRPr="00810648">
        <w:rPr>
          <w:color w:val="000000"/>
          <w:spacing w:val="-5"/>
          <w:sz w:val="22"/>
          <w:szCs w:val="22"/>
        </w:rPr>
        <w:t>y</w:t>
      </w:r>
      <w:r w:rsidRPr="00810648">
        <w:rPr>
          <w:color w:val="000000"/>
          <w:spacing w:val="-1"/>
          <w:sz w:val="22"/>
          <w:szCs w:val="22"/>
        </w:rPr>
        <w:t>e</w:t>
      </w:r>
      <w:r w:rsidRPr="00810648">
        <w:rPr>
          <w:color w:val="000000"/>
          <w:spacing w:val="1"/>
          <w:sz w:val="22"/>
          <w:szCs w:val="22"/>
        </w:rPr>
        <w:t>a</w:t>
      </w:r>
      <w:r w:rsidRPr="00810648">
        <w:rPr>
          <w:color w:val="000000"/>
          <w:sz w:val="22"/>
          <w:szCs w:val="22"/>
        </w:rPr>
        <w:t xml:space="preserve">r </w:t>
      </w:r>
      <w:r w:rsidR="00A659A4">
        <w:rPr>
          <w:color w:val="000000"/>
          <w:sz w:val="22"/>
          <w:szCs w:val="22"/>
        </w:rPr>
        <w:t>202</w:t>
      </w:r>
      <w:r w:rsidR="00B949EA">
        <w:rPr>
          <w:color w:val="000000"/>
          <w:sz w:val="22"/>
          <w:szCs w:val="22"/>
        </w:rPr>
        <w:t>4</w:t>
      </w:r>
      <w:r w:rsidRPr="00810648">
        <w:rPr>
          <w:color w:val="000000"/>
          <w:sz w:val="22"/>
          <w:szCs w:val="22"/>
        </w:rPr>
        <w:t xml:space="preserve">. </w:t>
      </w:r>
      <w:r w:rsidR="008B6F1C" w:rsidRPr="00810648">
        <w:rPr>
          <w:color w:val="000000"/>
          <w:sz w:val="22"/>
          <w:szCs w:val="22"/>
        </w:rPr>
        <w:t xml:space="preserve"> </w:t>
      </w:r>
      <w:r w:rsidRPr="00810648">
        <w:rPr>
          <w:color w:val="000000"/>
          <w:sz w:val="22"/>
          <w:szCs w:val="22"/>
        </w:rPr>
        <w:t xml:space="preserve">  </w:t>
      </w:r>
    </w:p>
    <w:p w14:paraId="1AB96776" w14:textId="445E5AD3" w:rsidR="00F632BE" w:rsidRDefault="00760AED" w:rsidP="00F632BE">
      <w:pPr>
        <w:pStyle w:val="Heading3"/>
      </w:pPr>
      <w:bookmarkStart w:id="3" w:name="_Toc191032277"/>
      <w:r w:rsidRPr="002C3215">
        <w:t>IMPORTANT: Please Clear your Cache!</w:t>
      </w:r>
      <w:bookmarkEnd w:id="3"/>
      <w:r w:rsidRPr="002C3215">
        <w:t> </w:t>
      </w:r>
    </w:p>
    <w:p w14:paraId="69134C70" w14:textId="15E76181" w:rsidR="004D19F7" w:rsidRDefault="004D19F7" w:rsidP="00B646B2">
      <w:pPr>
        <w:ind w:left="100" w:right="94"/>
        <w:rPr>
          <w:sz w:val="22"/>
          <w:szCs w:val="22"/>
        </w:rPr>
      </w:pPr>
      <w:r w:rsidRPr="004D19F7">
        <w:rPr>
          <w:sz w:val="22"/>
          <w:szCs w:val="22"/>
        </w:rPr>
        <w:t xml:space="preserve">As part of </w:t>
      </w:r>
      <w:proofErr w:type="gramStart"/>
      <w:r w:rsidRPr="004D19F7">
        <w:rPr>
          <w:sz w:val="22"/>
          <w:szCs w:val="22"/>
        </w:rPr>
        <w:t>continuous</w:t>
      </w:r>
      <w:proofErr w:type="gramEnd"/>
      <w:r w:rsidRPr="004D19F7">
        <w:rPr>
          <w:sz w:val="22"/>
          <w:szCs w:val="22"/>
        </w:rPr>
        <w:t xml:space="preserve"> improvement of the Nursing Facility Cost Reports, changes and upgrades have been implemented. In order for the system to function properly, users should clear their web browser cache</w:t>
      </w:r>
      <w:r w:rsidR="00CA6D29">
        <w:rPr>
          <w:sz w:val="22"/>
          <w:szCs w:val="22"/>
        </w:rPr>
        <w:t>.</w:t>
      </w:r>
      <w:r w:rsidR="00B646B2">
        <w:rPr>
          <w:sz w:val="22"/>
          <w:szCs w:val="22"/>
        </w:rPr>
        <w:t xml:space="preserve"> </w:t>
      </w:r>
      <w:r w:rsidRPr="00F04D4C">
        <w:rPr>
          <w:b/>
          <w:bCs/>
          <w:sz w:val="22"/>
          <w:szCs w:val="22"/>
        </w:rPr>
        <w:t xml:space="preserve">If you do not clear your </w:t>
      </w:r>
      <w:proofErr w:type="gramStart"/>
      <w:r w:rsidRPr="00F04D4C">
        <w:rPr>
          <w:b/>
          <w:bCs/>
          <w:sz w:val="22"/>
          <w:szCs w:val="22"/>
        </w:rPr>
        <w:t>cache</w:t>
      </w:r>
      <w:proofErr w:type="gramEnd"/>
      <w:r w:rsidRPr="00F04D4C">
        <w:rPr>
          <w:b/>
          <w:bCs/>
          <w:sz w:val="22"/>
          <w:szCs w:val="22"/>
        </w:rPr>
        <w:t xml:space="preserve"> it may cause your browser to display older versions of SNF/MGT/REA Cost Report</w:t>
      </w:r>
      <w:r w:rsidR="0003609C" w:rsidRPr="00F04D4C">
        <w:rPr>
          <w:b/>
          <w:bCs/>
          <w:sz w:val="22"/>
          <w:szCs w:val="22"/>
        </w:rPr>
        <w:t>s</w:t>
      </w:r>
      <w:r w:rsidRPr="00F04D4C">
        <w:rPr>
          <w:b/>
          <w:bCs/>
          <w:sz w:val="22"/>
          <w:szCs w:val="22"/>
        </w:rPr>
        <w:t xml:space="preserve"> and generate error messages.</w:t>
      </w:r>
      <w:r w:rsidRPr="004D19F7">
        <w:rPr>
          <w:sz w:val="22"/>
          <w:szCs w:val="22"/>
        </w:rPr>
        <w:t xml:space="preserve"> </w:t>
      </w:r>
    </w:p>
    <w:p w14:paraId="0C10D742" w14:textId="34C94150" w:rsidR="00F632BE" w:rsidRDefault="004D19F7" w:rsidP="004D19F7">
      <w:pPr>
        <w:ind w:left="100" w:right="94"/>
        <w:rPr>
          <w:sz w:val="22"/>
          <w:szCs w:val="22"/>
        </w:rPr>
      </w:pPr>
      <w:r w:rsidRPr="004D19F7">
        <w:rPr>
          <w:sz w:val="22"/>
          <w:szCs w:val="22"/>
        </w:rPr>
        <w:t xml:space="preserve">Instructions on how to clear your cache can be found here: </w:t>
      </w:r>
      <w:hyperlink r:id="rId13" w:history="1">
        <w:r w:rsidR="00760AED" w:rsidRPr="007A6FE2">
          <w:rPr>
            <w:rStyle w:val="Hyperlink"/>
            <w:sz w:val="22"/>
            <w:szCs w:val="22"/>
          </w:rPr>
          <w:t>https://www.mass.gov/guides/clear-your-browser-cache</w:t>
        </w:r>
      </w:hyperlink>
      <w:r w:rsidR="00760AED">
        <w:rPr>
          <w:sz w:val="22"/>
          <w:szCs w:val="22"/>
        </w:rPr>
        <w:t xml:space="preserve"> </w:t>
      </w:r>
    </w:p>
    <w:p w14:paraId="59A630F3" w14:textId="447E330F" w:rsidR="00F6123F" w:rsidRDefault="0002347B" w:rsidP="00F6123F">
      <w:pPr>
        <w:pStyle w:val="Heading3"/>
      </w:pPr>
      <w:bookmarkStart w:id="4" w:name="_Toc191032278"/>
      <w:r>
        <w:rPr>
          <w:caps w:val="0"/>
        </w:rPr>
        <w:t>CHANGES TO THE NURSING FACILITY COST REPORT AND FILING TIPS FOR CY2024</w:t>
      </w:r>
      <w:bookmarkEnd w:id="4"/>
    </w:p>
    <w:p w14:paraId="095F88D2" w14:textId="5FCE8E43" w:rsidR="004E1DA3" w:rsidRPr="00CA6D29" w:rsidRDefault="004E1DA3" w:rsidP="004E1DA3">
      <w:pPr>
        <w:spacing w:after="160" w:line="259" w:lineRule="auto"/>
        <w:rPr>
          <w:sz w:val="22"/>
          <w:szCs w:val="22"/>
        </w:rPr>
      </w:pPr>
      <w:r w:rsidRPr="00CA6D29">
        <w:rPr>
          <w:sz w:val="22"/>
          <w:szCs w:val="22"/>
        </w:rPr>
        <w:t xml:space="preserve">In an effort to improve cost report data quality and promote a </w:t>
      </w:r>
      <w:r w:rsidR="005867AC" w:rsidRPr="00CA6D29">
        <w:rPr>
          <w:sz w:val="22"/>
          <w:szCs w:val="22"/>
        </w:rPr>
        <w:t>more efficient</w:t>
      </w:r>
      <w:r w:rsidRPr="00CA6D29">
        <w:rPr>
          <w:sz w:val="22"/>
          <w:szCs w:val="22"/>
        </w:rPr>
        <w:t xml:space="preserve"> user experience, listed below are some changes and cost report filing tips for users when filing the SNF/MGT/REA Cost Reports: </w:t>
      </w:r>
    </w:p>
    <w:p w14:paraId="6D108588" w14:textId="536510FC" w:rsidR="002C43B1" w:rsidRPr="00CA6D29" w:rsidRDefault="15B5BCCC" w:rsidP="0E0EA864">
      <w:pPr>
        <w:pStyle w:val="ListParagraph"/>
        <w:numPr>
          <w:ilvl w:val="0"/>
          <w:numId w:val="30"/>
        </w:numPr>
        <w:ind w:right="94"/>
        <w:rPr>
          <w:rFonts w:asciiTheme="minorHAnsi" w:hAnsiTheme="minorHAnsi" w:cstheme="minorBidi"/>
          <w:sz w:val="22"/>
          <w:szCs w:val="22"/>
        </w:rPr>
      </w:pPr>
      <w:r w:rsidRPr="00CA6D29">
        <w:rPr>
          <w:rFonts w:asciiTheme="minorHAnsi" w:hAnsiTheme="minorHAnsi" w:cstheme="minorBidi"/>
          <w:sz w:val="22"/>
          <w:szCs w:val="22"/>
        </w:rPr>
        <w:t xml:space="preserve">Save and Validate: CHIA has instituted a loading screen for the SNF-CR when selecting “save and validate” for each schedule. </w:t>
      </w:r>
    </w:p>
    <w:p w14:paraId="14137AA8" w14:textId="77777777" w:rsidR="002C43B1" w:rsidRPr="00CA6D29" w:rsidRDefault="002C43B1" w:rsidP="00C67BBE">
      <w:pPr>
        <w:pStyle w:val="ListParagraph"/>
        <w:ind w:left="1540" w:right="94"/>
        <w:rPr>
          <w:rFonts w:asciiTheme="minorHAnsi" w:hAnsiTheme="minorHAnsi" w:cstheme="minorBidi"/>
          <w:sz w:val="22"/>
          <w:szCs w:val="22"/>
        </w:rPr>
      </w:pPr>
    </w:p>
    <w:p w14:paraId="74E7EBA9" w14:textId="201656FA" w:rsidR="002C43B1" w:rsidRPr="00CA6D29" w:rsidRDefault="15B5BCCC" w:rsidP="002C43B1">
      <w:pPr>
        <w:pStyle w:val="ListParagraph"/>
        <w:numPr>
          <w:ilvl w:val="1"/>
          <w:numId w:val="30"/>
        </w:numPr>
        <w:ind w:right="94"/>
        <w:rPr>
          <w:rFonts w:asciiTheme="minorHAnsi" w:hAnsiTheme="minorHAnsi" w:cstheme="minorBidi"/>
          <w:sz w:val="22"/>
          <w:szCs w:val="22"/>
        </w:rPr>
      </w:pPr>
      <w:r w:rsidRPr="00CA6D29">
        <w:rPr>
          <w:rFonts w:asciiTheme="minorHAnsi" w:hAnsiTheme="minorHAnsi" w:cstheme="minorBidi"/>
          <w:sz w:val="22"/>
          <w:szCs w:val="22"/>
        </w:rPr>
        <w:t xml:space="preserve">Please wait until the “save and validate” process is completed before moving to another schedule or exiting the application. </w:t>
      </w:r>
    </w:p>
    <w:p w14:paraId="0F7D81B4" w14:textId="77777777" w:rsidR="002C43B1" w:rsidRPr="00CA6D29" w:rsidRDefault="002C43B1" w:rsidP="00C67BBE">
      <w:pPr>
        <w:pStyle w:val="ListParagraph"/>
        <w:ind w:left="1540" w:right="94"/>
        <w:rPr>
          <w:rFonts w:asciiTheme="minorHAnsi" w:hAnsiTheme="minorHAnsi" w:cstheme="minorBidi"/>
          <w:sz w:val="22"/>
          <w:szCs w:val="22"/>
        </w:rPr>
      </w:pPr>
    </w:p>
    <w:p w14:paraId="2E21102B" w14:textId="2C94F580" w:rsidR="002949A1" w:rsidRPr="00CA6D29" w:rsidRDefault="15B5BCCC" w:rsidP="00C67BBE">
      <w:pPr>
        <w:pStyle w:val="ListParagraph"/>
        <w:numPr>
          <w:ilvl w:val="1"/>
          <w:numId w:val="30"/>
        </w:numPr>
        <w:ind w:right="94"/>
        <w:rPr>
          <w:rFonts w:asciiTheme="minorHAnsi" w:hAnsiTheme="minorHAnsi" w:cstheme="minorBidi"/>
          <w:sz w:val="22"/>
          <w:szCs w:val="22"/>
        </w:rPr>
      </w:pPr>
      <w:r w:rsidRPr="00CA6D29">
        <w:rPr>
          <w:rFonts w:asciiTheme="minorHAnsi" w:hAnsiTheme="minorHAnsi" w:cstheme="minorBidi"/>
          <w:sz w:val="22"/>
          <w:szCs w:val="22"/>
        </w:rPr>
        <w:t xml:space="preserve">As a reminder, in order to “lock for review” on the Submission and Attestation schedules, users must “save and validate” each </w:t>
      </w:r>
      <w:r w:rsidR="00280A74" w:rsidRPr="00CA6D29">
        <w:rPr>
          <w:rFonts w:asciiTheme="minorHAnsi" w:hAnsiTheme="minorHAnsi" w:cstheme="minorBidi"/>
          <w:sz w:val="22"/>
          <w:szCs w:val="22"/>
        </w:rPr>
        <w:t xml:space="preserve">schedule </w:t>
      </w:r>
      <w:r w:rsidR="00280A74" w:rsidRPr="00CA6D29">
        <w:rPr>
          <w:rFonts w:asciiTheme="minorHAnsi" w:hAnsiTheme="minorHAnsi" w:cstheme="minorBidi"/>
          <w:b/>
          <w:bCs/>
          <w:sz w:val="22"/>
          <w:szCs w:val="22"/>
        </w:rPr>
        <w:t>sequentially</w:t>
      </w:r>
      <w:r w:rsidR="00280A74" w:rsidRPr="00CA6D29">
        <w:rPr>
          <w:rFonts w:asciiTheme="minorHAnsi" w:hAnsiTheme="minorHAnsi" w:cstheme="minorBidi"/>
          <w:sz w:val="22"/>
          <w:szCs w:val="22"/>
        </w:rPr>
        <w:t xml:space="preserve"> starting with Schedule 1 </w:t>
      </w:r>
      <w:r w:rsidRPr="00CA6D29">
        <w:rPr>
          <w:rFonts w:asciiTheme="minorHAnsi" w:hAnsiTheme="minorHAnsi" w:cstheme="minorBidi"/>
          <w:sz w:val="22"/>
          <w:szCs w:val="22"/>
        </w:rPr>
        <w:t>of each cost report.</w:t>
      </w:r>
    </w:p>
    <w:p w14:paraId="19A46937" w14:textId="77777777" w:rsidR="00CA6D29" w:rsidRDefault="00CA6D29" w:rsidP="00CA6D29">
      <w:pPr>
        <w:pStyle w:val="ListParagraph"/>
        <w:shd w:val="clear" w:color="auto" w:fill="FFFFFF" w:themeFill="background1"/>
        <w:spacing w:before="150" w:after="150"/>
        <w:ind w:left="820"/>
        <w:outlineLvl w:val="3"/>
        <w:rPr>
          <w:rFonts w:asciiTheme="minorHAnsi" w:eastAsia="Calibri" w:hAnsiTheme="minorHAnsi" w:cstheme="minorHAnsi"/>
          <w:sz w:val="22"/>
          <w:szCs w:val="22"/>
        </w:rPr>
      </w:pPr>
    </w:p>
    <w:p w14:paraId="62C1A30D" w14:textId="3F361A86" w:rsidR="001123EF" w:rsidRPr="00CA6D29" w:rsidRDefault="001123EF" w:rsidP="001123EF">
      <w:pPr>
        <w:pStyle w:val="ListParagraph"/>
        <w:numPr>
          <w:ilvl w:val="0"/>
          <w:numId w:val="30"/>
        </w:numPr>
        <w:shd w:val="clear" w:color="auto" w:fill="FFFFFF" w:themeFill="background1"/>
        <w:spacing w:before="150" w:after="150"/>
        <w:outlineLvl w:val="3"/>
        <w:rPr>
          <w:rFonts w:asciiTheme="minorHAnsi" w:eastAsia="Calibri" w:hAnsiTheme="minorHAnsi" w:cstheme="minorHAnsi"/>
          <w:sz w:val="22"/>
          <w:szCs w:val="22"/>
        </w:rPr>
      </w:pPr>
      <w:r w:rsidRPr="00CA6D29">
        <w:rPr>
          <w:rFonts w:asciiTheme="minorHAnsi" w:eastAsia="Calibri" w:hAnsiTheme="minorHAnsi" w:cstheme="minorHAnsi"/>
          <w:sz w:val="22"/>
          <w:szCs w:val="22"/>
        </w:rPr>
        <w:t xml:space="preserve">Realty Company and Management Company Information: Schedule 1 of the SNF-CR will now automatically populate with the name(s) of your facility’s realty and/or management company. </w:t>
      </w:r>
    </w:p>
    <w:p w14:paraId="39990895" w14:textId="77777777" w:rsidR="001123EF" w:rsidRPr="00CA6D29" w:rsidRDefault="001123EF" w:rsidP="001123EF">
      <w:pPr>
        <w:pStyle w:val="ListParagraph"/>
        <w:shd w:val="clear" w:color="auto" w:fill="FFFFFF" w:themeFill="background1"/>
        <w:spacing w:before="150" w:after="150"/>
        <w:ind w:left="1440"/>
        <w:outlineLvl w:val="3"/>
        <w:rPr>
          <w:rFonts w:asciiTheme="minorHAnsi" w:eastAsia="Calibri" w:hAnsiTheme="minorHAnsi" w:cstheme="minorHAnsi"/>
          <w:sz w:val="22"/>
          <w:szCs w:val="22"/>
        </w:rPr>
      </w:pPr>
    </w:p>
    <w:p w14:paraId="3EEB1452" w14:textId="77777777" w:rsidR="001123EF" w:rsidRPr="00CA6D29" w:rsidRDefault="001123EF" w:rsidP="001123EF">
      <w:pPr>
        <w:pStyle w:val="ListParagraph"/>
        <w:numPr>
          <w:ilvl w:val="1"/>
          <w:numId w:val="30"/>
        </w:numPr>
        <w:shd w:val="clear" w:color="auto" w:fill="FFFFFF" w:themeFill="background1"/>
        <w:spacing w:before="150" w:after="150"/>
        <w:outlineLvl w:val="3"/>
        <w:rPr>
          <w:rFonts w:asciiTheme="minorHAnsi" w:eastAsia="Calibri" w:hAnsiTheme="minorHAnsi" w:cstheme="minorHAnsi"/>
          <w:sz w:val="22"/>
          <w:szCs w:val="22"/>
        </w:rPr>
      </w:pPr>
      <w:r w:rsidRPr="00CA6D29">
        <w:rPr>
          <w:rFonts w:asciiTheme="minorHAnsi" w:eastAsia="Calibri" w:hAnsiTheme="minorHAnsi" w:cstheme="minorHAnsi"/>
          <w:sz w:val="22"/>
          <w:szCs w:val="22"/>
        </w:rPr>
        <w:t xml:space="preserve">You must confirm whether this pre-populated data is accurate. If it is not correct for the CY2024 period, contact CHIA at </w:t>
      </w:r>
      <w:hyperlink r:id="rId14" w:history="1">
        <w:r w:rsidRPr="00CA6D29">
          <w:rPr>
            <w:rFonts w:asciiTheme="minorHAnsi" w:eastAsia="Calibri" w:hAnsiTheme="minorHAnsi" w:cstheme="minorHAnsi"/>
            <w:sz w:val="22"/>
            <w:szCs w:val="22"/>
          </w:rPr>
          <w:t>Costreports.LTCF@chiamass.gov</w:t>
        </w:r>
      </w:hyperlink>
      <w:r w:rsidRPr="00CA6D29">
        <w:rPr>
          <w:rFonts w:asciiTheme="minorHAnsi" w:eastAsia="Calibri" w:hAnsiTheme="minorHAnsi" w:cstheme="minorHAnsi"/>
          <w:sz w:val="22"/>
          <w:szCs w:val="22"/>
        </w:rPr>
        <w:t xml:space="preserve">. Please notify us as soon as possible of any needed corrections or updates. </w:t>
      </w:r>
    </w:p>
    <w:p w14:paraId="32044B20" w14:textId="77777777" w:rsidR="002949A1" w:rsidRPr="00CA6D29" w:rsidRDefault="002949A1" w:rsidP="002C3215">
      <w:pPr>
        <w:pStyle w:val="ListParagraph"/>
        <w:ind w:left="820" w:right="94"/>
        <w:rPr>
          <w:rFonts w:asciiTheme="minorHAnsi" w:hAnsiTheme="minorHAnsi" w:cstheme="minorHAnsi"/>
          <w:sz w:val="22"/>
          <w:szCs w:val="22"/>
        </w:rPr>
      </w:pPr>
    </w:p>
    <w:p w14:paraId="47B525CB" w14:textId="77777777" w:rsidR="004E1DA3" w:rsidRPr="00CA6D29" w:rsidRDefault="004E1DA3" w:rsidP="004E1DA3">
      <w:pPr>
        <w:numPr>
          <w:ilvl w:val="0"/>
          <w:numId w:val="30"/>
        </w:numPr>
        <w:spacing w:before="0" w:after="160" w:line="259" w:lineRule="auto"/>
        <w:rPr>
          <w:sz w:val="22"/>
          <w:szCs w:val="22"/>
        </w:rPr>
      </w:pPr>
      <w:r w:rsidRPr="00CA6D29">
        <w:rPr>
          <w:sz w:val="22"/>
          <w:szCs w:val="22"/>
        </w:rPr>
        <w:lastRenderedPageBreak/>
        <w:t>Reported Expenses, Non-allowable Expenses, and Add-backs: This year’s SNF-</w:t>
      </w:r>
      <w:proofErr w:type="gramStart"/>
      <w:r w:rsidRPr="00CA6D29">
        <w:rPr>
          <w:sz w:val="22"/>
          <w:szCs w:val="22"/>
        </w:rPr>
        <w:t>CR,</w:t>
      </w:r>
      <w:proofErr w:type="gramEnd"/>
      <w:r w:rsidRPr="00CA6D29">
        <w:rPr>
          <w:sz w:val="22"/>
          <w:szCs w:val="22"/>
        </w:rPr>
        <w:t xml:space="preserve"> Schedule 3 has split the reporting of non-allowable expenses and add-backs from one column into two.  </w:t>
      </w:r>
    </w:p>
    <w:p w14:paraId="28332E99" w14:textId="77777777" w:rsidR="004E1DA3" w:rsidRPr="00CA6D29" w:rsidRDefault="004E1DA3" w:rsidP="004E1DA3">
      <w:pPr>
        <w:numPr>
          <w:ilvl w:val="1"/>
          <w:numId w:val="30"/>
        </w:numPr>
        <w:spacing w:before="0" w:after="160" w:line="259" w:lineRule="auto"/>
        <w:rPr>
          <w:sz w:val="22"/>
          <w:szCs w:val="22"/>
        </w:rPr>
      </w:pPr>
      <w:r w:rsidRPr="00CA6D29">
        <w:rPr>
          <w:sz w:val="22"/>
          <w:szCs w:val="22"/>
        </w:rPr>
        <w:t>As an improvement to the SNF-CR, reported expenses and certain other fields throughout the report which used to be restricted to positive entries only will now accept positive or negative values. </w:t>
      </w:r>
    </w:p>
    <w:p w14:paraId="7D014510" w14:textId="5ED4E3C7" w:rsidR="004E1DA3" w:rsidRPr="00CA6D29" w:rsidRDefault="004E1DA3" w:rsidP="00C67BBE">
      <w:pPr>
        <w:numPr>
          <w:ilvl w:val="1"/>
          <w:numId w:val="30"/>
        </w:numPr>
        <w:spacing w:before="0" w:after="160" w:line="259" w:lineRule="auto"/>
        <w:rPr>
          <w:sz w:val="22"/>
          <w:szCs w:val="22"/>
        </w:rPr>
      </w:pPr>
      <w:r w:rsidRPr="00CA6D29">
        <w:rPr>
          <w:sz w:val="22"/>
          <w:szCs w:val="22"/>
        </w:rPr>
        <w:t xml:space="preserve">Add-backs should be </w:t>
      </w:r>
      <w:proofErr w:type="gramStart"/>
      <w:r w:rsidRPr="00CA6D29">
        <w:rPr>
          <w:sz w:val="22"/>
          <w:szCs w:val="22"/>
        </w:rPr>
        <w:t>entered</w:t>
      </w:r>
      <w:proofErr w:type="gramEnd"/>
      <w:r w:rsidRPr="00CA6D29">
        <w:rPr>
          <w:sz w:val="22"/>
          <w:szCs w:val="22"/>
        </w:rPr>
        <w:t xml:space="preserve"> as positive values, as applicable. </w:t>
      </w:r>
    </w:p>
    <w:p w14:paraId="593A93C6" w14:textId="77777777" w:rsidR="004E1DA3" w:rsidRPr="00CA6D29" w:rsidRDefault="004E1DA3" w:rsidP="00C67BBE">
      <w:pPr>
        <w:numPr>
          <w:ilvl w:val="1"/>
          <w:numId w:val="30"/>
        </w:numPr>
        <w:spacing w:before="0" w:after="160" w:line="259" w:lineRule="auto"/>
        <w:rPr>
          <w:sz w:val="22"/>
          <w:szCs w:val="22"/>
        </w:rPr>
      </w:pPr>
      <w:r w:rsidRPr="00CA6D29">
        <w:rPr>
          <w:sz w:val="22"/>
          <w:szCs w:val="22"/>
        </w:rPr>
        <w:t xml:space="preserve">Non-allowable expenses must be </w:t>
      </w:r>
      <w:proofErr w:type="gramStart"/>
      <w:r w:rsidRPr="00CA6D29">
        <w:rPr>
          <w:sz w:val="22"/>
          <w:szCs w:val="22"/>
        </w:rPr>
        <w:t>entered</w:t>
      </w:r>
      <w:proofErr w:type="gramEnd"/>
      <w:r w:rsidRPr="00CA6D29">
        <w:rPr>
          <w:sz w:val="22"/>
          <w:szCs w:val="22"/>
        </w:rPr>
        <w:t xml:space="preserve"> as negative values. </w:t>
      </w:r>
    </w:p>
    <w:p w14:paraId="7E269447" w14:textId="692C9E61" w:rsidR="004E1DA3" w:rsidRPr="00CA6D29" w:rsidRDefault="004E1DA3" w:rsidP="00C67BBE">
      <w:pPr>
        <w:numPr>
          <w:ilvl w:val="1"/>
          <w:numId w:val="30"/>
        </w:numPr>
        <w:spacing w:before="0" w:after="160" w:line="259" w:lineRule="auto"/>
        <w:rPr>
          <w:sz w:val="22"/>
          <w:szCs w:val="22"/>
        </w:rPr>
      </w:pPr>
      <w:r w:rsidRPr="00CA6D29">
        <w:rPr>
          <w:sz w:val="22"/>
          <w:szCs w:val="22"/>
        </w:rPr>
        <w:t>The total allowable expenses column is the sum of reported expenses, add-backs, and non-allowable expenses. </w:t>
      </w:r>
    </w:p>
    <w:p w14:paraId="21BD8C54" w14:textId="77777777" w:rsidR="004E1DA3" w:rsidRPr="00CA6D29" w:rsidRDefault="004E1DA3" w:rsidP="004E1DA3">
      <w:pPr>
        <w:numPr>
          <w:ilvl w:val="0"/>
          <w:numId w:val="30"/>
        </w:numPr>
        <w:spacing w:before="0" w:after="160" w:line="259" w:lineRule="auto"/>
        <w:rPr>
          <w:sz w:val="22"/>
          <w:szCs w:val="22"/>
        </w:rPr>
      </w:pPr>
      <w:r w:rsidRPr="00CA6D29">
        <w:rPr>
          <w:sz w:val="22"/>
          <w:szCs w:val="22"/>
        </w:rPr>
        <w:t>Uploads: Previously, users needed to upload files related to other disclosures. This year’s SNF-CR has incorporated data that was previously uploaded into fixed tables throughout the report and no longer requires these uploads. Note that uploads are still required in the REA-CR and MGT-CR. </w:t>
      </w:r>
    </w:p>
    <w:p w14:paraId="22743A85" w14:textId="3C48EB51" w:rsidR="004E1DA3" w:rsidRPr="00CA6D29" w:rsidRDefault="004E1DA3" w:rsidP="00C67BBE">
      <w:pPr>
        <w:numPr>
          <w:ilvl w:val="1"/>
          <w:numId w:val="30"/>
        </w:numPr>
        <w:spacing w:before="0" w:after="160" w:line="259" w:lineRule="auto"/>
        <w:rPr>
          <w:sz w:val="22"/>
          <w:szCs w:val="22"/>
        </w:rPr>
      </w:pPr>
      <w:r w:rsidRPr="00CA6D29">
        <w:rPr>
          <w:sz w:val="22"/>
          <w:szCs w:val="22"/>
        </w:rPr>
        <w:t>Financial statements are still required as part of the SNF/MGT/REA Cost Reports.</w:t>
      </w:r>
      <w:r w:rsidR="00F073C2" w:rsidRPr="00CA6D29">
        <w:rPr>
          <w:sz w:val="22"/>
          <w:szCs w:val="22"/>
        </w:rPr>
        <w:t xml:space="preserve"> Note that “Financial Statements Unavailable” is no longer an option.</w:t>
      </w:r>
      <w:r w:rsidRPr="00CA6D29">
        <w:rPr>
          <w:sz w:val="22"/>
          <w:szCs w:val="22"/>
        </w:rPr>
        <w:t xml:space="preserve"> Instead of uploading these files, they must be sent to </w:t>
      </w:r>
      <w:hyperlink r:id="rId15" w:tgtFrame="_blank" w:history="1">
        <w:r w:rsidRPr="00CA6D29">
          <w:rPr>
            <w:rStyle w:val="Hyperlink"/>
            <w:color w:val="auto"/>
            <w:sz w:val="22"/>
            <w:szCs w:val="22"/>
          </w:rPr>
          <w:t>data@chiamass.gov</w:t>
        </w:r>
      </w:hyperlink>
      <w:r w:rsidRPr="00CA6D29">
        <w:rPr>
          <w:sz w:val="22"/>
          <w:szCs w:val="22"/>
        </w:rPr>
        <w:t>.  </w:t>
      </w:r>
    </w:p>
    <w:p w14:paraId="42AD44E1" w14:textId="77777777" w:rsidR="004E1DA3" w:rsidRPr="00CA6D29" w:rsidRDefault="004E1DA3" w:rsidP="004E1DA3">
      <w:pPr>
        <w:numPr>
          <w:ilvl w:val="0"/>
          <w:numId w:val="30"/>
        </w:numPr>
        <w:spacing w:before="0" w:after="160" w:line="259" w:lineRule="auto"/>
        <w:rPr>
          <w:sz w:val="22"/>
          <w:szCs w:val="22"/>
        </w:rPr>
      </w:pPr>
      <w:r w:rsidRPr="00CA6D29">
        <w:rPr>
          <w:sz w:val="22"/>
          <w:szCs w:val="22"/>
        </w:rPr>
        <w:t>As in prior years, please remember to pay close attention to two key areas of the cost report when preparing the SNF-CR.  </w:t>
      </w:r>
    </w:p>
    <w:p w14:paraId="6532A0AC" w14:textId="77777777" w:rsidR="004E1DA3" w:rsidRPr="00CA6D29" w:rsidRDefault="004E1DA3" w:rsidP="00C67BBE">
      <w:pPr>
        <w:numPr>
          <w:ilvl w:val="1"/>
          <w:numId w:val="30"/>
        </w:numPr>
        <w:spacing w:before="0" w:after="160" w:line="259" w:lineRule="auto"/>
        <w:rPr>
          <w:sz w:val="22"/>
          <w:szCs w:val="22"/>
        </w:rPr>
      </w:pPr>
      <w:r w:rsidRPr="00CA6D29">
        <w:rPr>
          <w:sz w:val="22"/>
          <w:szCs w:val="22"/>
        </w:rPr>
        <w:t>Review the payer category for patient days recorded on the SNF-CR under Schedule 9, Table 2 (Patient Statistics – Days). This table, along with the rest of the cost report, is used to aid rate analysis for CHIA and EOHHS and accuracy in reporting is crucial to the rate building process.  </w:t>
      </w:r>
    </w:p>
    <w:p w14:paraId="28179632" w14:textId="1A43F74B" w:rsidR="004E1DA3" w:rsidRPr="00CA6D29" w:rsidRDefault="004E1DA3" w:rsidP="00C67BBE">
      <w:pPr>
        <w:numPr>
          <w:ilvl w:val="1"/>
          <w:numId w:val="30"/>
        </w:numPr>
        <w:spacing w:before="0" w:after="160" w:line="259" w:lineRule="auto"/>
        <w:rPr>
          <w:sz w:val="22"/>
          <w:szCs w:val="22"/>
        </w:rPr>
      </w:pPr>
      <w:r w:rsidRPr="00CA6D29">
        <w:rPr>
          <w:sz w:val="22"/>
          <w:szCs w:val="22"/>
        </w:rPr>
        <w:t>Ensure that you are following the instructions for reporting add-backs from the REA-CR and MGT-CR, where applicable. </w:t>
      </w:r>
    </w:p>
    <w:p w14:paraId="6D42F85D" w14:textId="77777777" w:rsidR="009D3E57" w:rsidRPr="002C3215" w:rsidRDefault="009D3E57" w:rsidP="002C3215">
      <w:pPr>
        <w:pStyle w:val="ListParagraph"/>
        <w:ind w:left="820" w:right="94"/>
        <w:rPr>
          <w:rFonts w:cstheme="minorHAnsi"/>
          <w:sz w:val="22"/>
          <w:szCs w:val="22"/>
        </w:rPr>
      </w:pPr>
    </w:p>
    <w:p w14:paraId="64ACD906" w14:textId="77777777" w:rsidR="00810648" w:rsidRDefault="00810648" w:rsidP="00810648">
      <w:pPr>
        <w:pStyle w:val="Heading3"/>
      </w:pPr>
      <w:bookmarkStart w:id="5" w:name="_Toc648202288"/>
      <w:bookmarkStart w:id="6" w:name="_Toc191032279"/>
      <w:r>
        <w:t>WHO MUST FILE?</w:t>
      </w:r>
      <w:bookmarkEnd w:id="5"/>
      <w:bookmarkEnd w:id="6"/>
    </w:p>
    <w:p w14:paraId="02AFE039" w14:textId="43877437" w:rsidR="00134598" w:rsidRDefault="00810648" w:rsidP="00810648">
      <w:pPr>
        <w:spacing w:after="0" w:line="240" w:lineRule="auto"/>
        <w:ind w:left="100"/>
        <w:rPr>
          <w:sz w:val="22"/>
          <w:szCs w:val="22"/>
        </w:rPr>
      </w:pPr>
      <w:r w:rsidRPr="00810648">
        <w:rPr>
          <w:sz w:val="22"/>
          <w:szCs w:val="22"/>
        </w:rPr>
        <w:t>All nu</w:t>
      </w:r>
      <w:r w:rsidRPr="00810648">
        <w:rPr>
          <w:spacing w:val="-1"/>
          <w:sz w:val="22"/>
          <w:szCs w:val="22"/>
        </w:rPr>
        <w:t>r</w:t>
      </w:r>
      <w:r w:rsidRPr="00810648">
        <w:rPr>
          <w:sz w:val="22"/>
          <w:szCs w:val="22"/>
        </w:rPr>
        <w:t xml:space="preserve">sing </w:t>
      </w:r>
      <w:r w:rsidRPr="00810648">
        <w:rPr>
          <w:spacing w:val="-1"/>
          <w:sz w:val="22"/>
          <w:szCs w:val="22"/>
        </w:rPr>
        <w:t>fac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 th</w:t>
      </w:r>
      <w:r w:rsidRPr="00810648">
        <w:rPr>
          <w:spacing w:val="2"/>
          <w:sz w:val="22"/>
          <w:szCs w:val="22"/>
        </w:rPr>
        <w:t>a</w:t>
      </w:r>
      <w:r w:rsidRPr="00810648">
        <w:rPr>
          <w:sz w:val="22"/>
          <w:szCs w:val="22"/>
        </w:rPr>
        <w:t xml:space="preserve">t provide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to pub</w:t>
      </w:r>
      <w:r w:rsidRPr="00810648">
        <w:rPr>
          <w:spacing w:val="1"/>
          <w:sz w:val="22"/>
          <w:szCs w:val="22"/>
        </w:rPr>
        <w:t>l</w:t>
      </w:r>
      <w:r w:rsidRPr="00810648">
        <w:rPr>
          <w:sz w:val="22"/>
          <w:szCs w:val="22"/>
        </w:rPr>
        <w:t>ic</w:t>
      </w:r>
      <w:r w:rsidRPr="00810648">
        <w:rPr>
          <w:spacing w:val="2"/>
          <w:sz w:val="22"/>
          <w:szCs w:val="22"/>
        </w:rPr>
        <w:t>l</w:t>
      </w:r>
      <w:r w:rsidRPr="00810648">
        <w:rPr>
          <w:spacing w:val="-2"/>
          <w:sz w:val="22"/>
          <w:szCs w:val="22"/>
        </w:rPr>
        <w:t>y</w:t>
      </w:r>
      <w:r w:rsidRPr="00810648">
        <w:rPr>
          <w:spacing w:val="-1"/>
          <w:sz w:val="22"/>
          <w:szCs w:val="22"/>
        </w:rPr>
        <w:t xml:space="preserve"> a</w:t>
      </w:r>
      <w:r w:rsidRPr="00810648">
        <w:rPr>
          <w:sz w:val="22"/>
          <w:szCs w:val="22"/>
        </w:rPr>
        <w:t xml:space="preserve">ided </w:t>
      </w:r>
      <w:r w:rsidR="00BD04FE">
        <w:rPr>
          <w:sz w:val="22"/>
          <w:szCs w:val="22"/>
        </w:rPr>
        <w:t>residents</w:t>
      </w:r>
      <w:r w:rsidR="00BD04FE" w:rsidRPr="00810648">
        <w:rPr>
          <w:sz w:val="22"/>
          <w:szCs w:val="22"/>
        </w:rPr>
        <w:t xml:space="preserve"> </w:t>
      </w:r>
      <w:r w:rsidRPr="00810648">
        <w:rPr>
          <w:spacing w:val="1"/>
          <w:sz w:val="22"/>
          <w:szCs w:val="22"/>
        </w:rPr>
        <w:t>m</w:t>
      </w:r>
      <w:r w:rsidRPr="00810648">
        <w:rPr>
          <w:sz w:val="22"/>
          <w:szCs w:val="22"/>
        </w:rPr>
        <w:t>ust fi</w:t>
      </w:r>
      <w:r w:rsidRPr="00810648">
        <w:rPr>
          <w:spacing w:val="1"/>
          <w:sz w:val="22"/>
          <w:szCs w:val="22"/>
        </w:rPr>
        <w:t>l</w:t>
      </w:r>
      <w:r w:rsidRPr="00810648">
        <w:rPr>
          <w:sz w:val="22"/>
          <w:szCs w:val="22"/>
        </w:rPr>
        <w:t>e</w:t>
      </w:r>
      <w:r w:rsidRPr="00810648">
        <w:rPr>
          <w:spacing w:val="-1"/>
          <w:sz w:val="22"/>
          <w:szCs w:val="22"/>
        </w:rPr>
        <w:t xml:space="preserve"> </w:t>
      </w:r>
      <w:r w:rsidRPr="00810648">
        <w:rPr>
          <w:spacing w:val="1"/>
          <w:sz w:val="22"/>
          <w:szCs w:val="22"/>
        </w:rPr>
        <w:t>the SNF-CR</w:t>
      </w:r>
      <w:r w:rsidR="00E46238">
        <w:rPr>
          <w:spacing w:val="1"/>
          <w:sz w:val="22"/>
          <w:szCs w:val="22"/>
        </w:rPr>
        <w:t xml:space="preserve"> for calendar year 202</w:t>
      </w:r>
      <w:r w:rsidR="00BD04FE">
        <w:rPr>
          <w:spacing w:val="1"/>
          <w:sz w:val="22"/>
          <w:szCs w:val="22"/>
        </w:rPr>
        <w:t>4</w:t>
      </w:r>
      <w:r w:rsidRPr="00810648">
        <w:rPr>
          <w:sz w:val="22"/>
          <w:szCs w:val="22"/>
        </w:rPr>
        <w:t xml:space="preserve">. </w:t>
      </w:r>
      <w:r w:rsidRPr="00810648">
        <w:rPr>
          <w:spacing w:val="-3"/>
          <w:sz w:val="22"/>
          <w:szCs w:val="22"/>
        </w:rPr>
        <w:t>I</w:t>
      </w:r>
      <w:r w:rsidRPr="00810648">
        <w:rPr>
          <w:sz w:val="22"/>
          <w:szCs w:val="22"/>
        </w:rPr>
        <w:t>f</w:t>
      </w:r>
      <w:r w:rsidRPr="00810648">
        <w:rPr>
          <w:spacing w:val="1"/>
          <w:sz w:val="22"/>
          <w:szCs w:val="22"/>
        </w:rPr>
        <w:t xml:space="preserve"> </w:t>
      </w:r>
      <w:r w:rsidRPr="00810648">
        <w:rPr>
          <w:sz w:val="22"/>
          <w:szCs w:val="22"/>
        </w:rPr>
        <w:t>a p</w:t>
      </w:r>
      <w:r w:rsidRPr="00810648">
        <w:rPr>
          <w:spacing w:val="-1"/>
          <w:sz w:val="22"/>
          <w:szCs w:val="22"/>
        </w:rPr>
        <w:t>r</w:t>
      </w:r>
      <w:r w:rsidRPr="00810648">
        <w:rPr>
          <w:sz w:val="22"/>
          <w:szCs w:val="22"/>
        </w:rPr>
        <w:t>ovider</w:t>
      </w:r>
      <w:r w:rsidRPr="00810648">
        <w:rPr>
          <w:spacing w:val="-1"/>
          <w:sz w:val="22"/>
          <w:szCs w:val="22"/>
        </w:rPr>
        <w:t xml:space="preserve"> </w:t>
      </w:r>
      <w:r w:rsidRPr="00810648">
        <w:rPr>
          <w:i/>
          <w:spacing w:val="-1"/>
          <w:sz w:val="22"/>
          <w:szCs w:val="22"/>
        </w:rPr>
        <w:t>c</w:t>
      </w:r>
      <w:r w:rsidRPr="00810648">
        <w:rPr>
          <w:i/>
          <w:sz w:val="22"/>
          <w:szCs w:val="22"/>
        </w:rPr>
        <w:t>losed</w:t>
      </w:r>
      <w:r w:rsidRPr="00810648">
        <w:rPr>
          <w:sz w:val="22"/>
          <w:szCs w:val="22"/>
        </w:rPr>
        <w:t xml:space="preserve"> on </w:t>
      </w:r>
      <w:r w:rsidRPr="00810648">
        <w:rPr>
          <w:spacing w:val="2"/>
          <w:sz w:val="22"/>
          <w:szCs w:val="22"/>
        </w:rPr>
        <w:t>o</w:t>
      </w:r>
      <w:r w:rsidRPr="00810648">
        <w:rPr>
          <w:sz w:val="22"/>
          <w:szCs w:val="22"/>
        </w:rPr>
        <w:t>r b</w:t>
      </w:r>
      <w:r w:rsidRPr="00810648">
        <w:rPr>
          <w:spacing w:val="-2"/>
          <w:sz w:val="22"/>
          <w:szCs w:val="22"/>
        </w:rPr>
        <w:t>e</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w:t>
      </w:r>
      <w:r w:rsidRPr="00810648">
        <w:rPr>
          <w:spacing w:val="2"/>
          <w:sz w:val="22"/>
          <w:szCs w:val="22"/>
        </w:rPr>
        <w:t>e</w:t>
      </w:r>
      <w:r w:rsidRPr="00810648">
        <w:rPr>
          <w:sz w:val="22"/>
          <w:szCs w:val="22"/>
        </w:rPr>
        <w:t>r 30,</w:t>
      </w:r>
      <w:r w:rsidRPr="00810648">
        <w:rPr>
          <w:spacing w:val="-1"/>
          <w:sz w:val="22"/>
          <w:szCs w:val="22"/>
        </w:rPr>
        <w:t xml:space="preserve"> </w:t>
      </w:r>
      <w:r w:rsidRPr="00810648">
        <w:rPr>
          <w:sz w:val="22"/>
          <w:szCs w:val="22"/>
        </w:rPr>
        <w:t>the p</w:t>
      </w:r>
      <w:r w:rsidRPr="00810648">
        <w:rPr>
          <w:spacing w:val="1"/>
          <w:sz w:val="22"/>
          <w:szCs w:val="22"/>
        </w:rPr>
        <w:t>r</w:t>
      </w:r>
      <w:r w:rsidRPr="00810648">
        <w:rPr>
          <w:sz w:val="22"/>
          <w:szCs w:val="22"/>
        </w:rPr>
        <w:t>ovider</w:t>
      </w:r>
      <w:r w:rsidRPr="00810648">
        <w:rPr>
          <w:spacing w:val="-1"/>
          <w:sz w:val="22"/>
          <w:szCs w:val="22"/>
        </w:rPr>
        <w:t xml:space="preserve"> </w:t>
      </w:r>
      <w:r w:rsidRPr="00810648">
        <w:rPr>
          <w:sz w:val="22"/>
          <w:szCs w:val="22"/>
        </w:rPr>
        <w:t>is not r</w:t>
      </w:r>
      <w:r w:rsidRPr="00810648">
        <w:rPr>
          <w:spacing w:val="-1"/>
          <w:sz w:val="22"/>
          <w:szCs w:val="22"/>
        </w:rPr>
        <w:t>e</w:t>
      </w:r>
      <w:r w:rsidRPr="00810648">
        <w:rPr>
          <w:sz w:val="22"/>
          <w:szCs w:val="22"/>
        </w:rPr>
        <w:t>quir</w:t>
      </w:r>
      <w:r w:rsidRPr="00810648">
        <w:rPr>
          <w:spacing w:val="-1"/>
          <w:sz w:val="22"/>
          <w:szCs w:val="22"/>
        </w:rPr>
        <w:t>e</w:t>
      </w:r>
      <w:r w:rsidRPr="00810648">
        <w:rPr>
          <w:sz w:val="22"/>
          <w:szCs w:val="22"/>
        </w:rPr>
        <w:t xml:space="preserve">d to </w:t>
      </w:r>
      <w:r w:rsidRPr="00810648">
        <w:rPr>
          <w:spacing w:val="2"/>
          <w:sz w:val="22"/>
          <w:szCs w:val="22"/>
        </w:rPr>
        <w:t>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 </w:t>
      </w:r>
      <w:r w:rsidR="005169F9">
        <w:rPr>
          <w:sz w:val="22"/>
          <w:szCs w:val="22"/>
        </w:rPr>
        <w:t>For closures that take place in December, the report should be filed for the period of time that the facility was in operation.</w:t>
      </w:r>
    </w:p>
    <w:p w14:paraId="560EA37B" w14:textId="54907E7C" w:rsidR="00810648" w:rsidRDefault="00810648" w:rsidP="00810648">
      <w:pPr>
        <w:spacing w:after="0" w:line="240" w:lineRule="auto"/>
        <w:ind w:left="100"/>
        <w:rPr>
          <w:sz w:val="22"/>
          <w:szCs w:val="22"/>
        </w:rPr>
      </w:pPr>
      <w:r w:rsidRPr="00810648">
        <w:rPr>
          <w:spacing w:val="-3"/>
          <w:sz w:val="22"/>
          <w:szCs w:val="22"/>
        </w:rPr>
        <w:t>I</w:t>
      </w:r>
      <w:r w:rsidRPr="00810648">
        <w:rPr>
          <w:sz w:val="22"/>
          <w:szCs w:val="22"/>
        </w:rPr>
        <w:t>f a pro</w:t>
      </w:r>
      <w:r w:rsidRPr="00810648">
        <w:rPr>
          <w:spacing w:val="-1"/>
          <w:sz w:val="22"/>
          <w:szCs w:val="22"/>
        </w:rPr>
        <w:t>v</w:t>
      </w:r>
      <w:r w:rsidRPr="00810648">
        <w:rPr>
          <w:sz w:val="22"/>
          <w:szCs w:val="22"/>
        </w:rPr>
        <w:t>id</w:t>
      </w:r>
      <w:r w:rsidRPr="00810648">
        <w:rPr>
          <w:spacing w:val="2"/>
          <w:sz w:val="22"/>
          <w:szCs w:val="22"/>
        </w:rPr>
        <w:t>e</w:t>
      </w:r>
      <w:r w:rsidRPr="00810648">
        <w:rPr>
          <w:sz w:val="22"/>
          <w:szCs w:val="22"/>
        </w:rPr>
        <w:t xml:space="preserve">r </w:t>
      </w:r>
      <w:r w:rsidRPr="00C67BBE">
        <w:rPr>
          <w:iCs/>
          <w:spacing w:val="-1"/>
          <w:sz w:val="22"/>
          <w:szCs w:val="22"/>
        </w:rPr>
        <w:t>c</w:t>
      </w:r>
      <w:r w:rsidRPr="00C67BBE">
        <w:rPr>
          <w:iCs/>
          <w:sz w:val="22"/>
          <w:szCs w:val="22"/>
        </w:rPr>
        <w:t>h</w:t>
      </w:r>
      <w:r w:rsidRPr="00C67BBE">
        <w:rPr>
          <w:iCs/>
          <w:spacing w:val="-1"/>
          <w:sz w:val="22"/>
          <w:szCs w:val="22"/>
        </w:rPr>
        <w:t>a</w:t>
      </w:r>
      <w:r w:rsidRPr="00C67BBE">
        <w:rPr>
          <w:iCs/>
          <w:spacing w:val="2"/>
          <w:sz w:val="22"/>
          <w:szCs w:val="22"/>
        </w:rPr>
        <w:t>n</w:t>
      </w:r>
      <w:r w:rsidRPr="00C67BBE">
        <w:rPr>
          <w:iCs/>
          <w:spacing w:val="-2"/>
          <w:sz w:val="22"/>
          <w:szCs w:val="22"/>
        </w:rPr>
        <w:t>g</w:t>
      </w:r>
      <w:r w:rsidRPr="00C67BBE">
        <w:rPr>
          <w:iCs/>
          <w:spacing w:val="-1"/>
          <w:sz w:val="22"/>
          <w:szCs w:val="22"/>
        </w:rPr>
        <w:t>e</w:t>
      </w:r>
      <w:r w:rsidRPr="00C67BBE">
        <w:rPr>
          <w:iCs/>
          <w:sz w:val="22"/>
          <w:szCs w:val="22"/>
        </w:rPr>
        <w:t>d ow</w:t>
      </w:r>
      <w:r w:rsidRPr="00C67BBE">
        <w:rPr>
          <w:iCs/>
          <w:spacing w:val="2"/>
          <w:sz w:val="22"/>
          <w:szCs w:val="22"/>
        </w:rPr>
        <w:t>n</w:t>
      </w:r>
      <w:r w:rsidRPr="00C67BBE">
        <w:rPr>
          <w:iCs/>
          <w:spacing w:val="-1"/>
          <w:sz w:val="22"/>
          <w:szCs w:val="22"/>
        </w:rPr>
        <w:t>e</w:t>
      </w:r>
      <w:r w:rsidRPr="00C67BBE">
        <w:rPr>
          <w:iCs/>
          <w:sz w:val="22"/>
          <w:szCs w:val="22"/>
        </w:rPr>
        <w:t>rship</w:t>
      </w:r>
      <w:r w:rsidRPr="00810648">
        <w:rPr>
          <w:sz w:val="22"/>
          <w:szCs w:val="22"/>
        </w:rPr>
        <w:t xml:space="preserve"> on or</w:t>
      </w:r>
      <w:r w:rsidRPr="00810648">
        <w:rPr>
          <w:spacing w:val="1"/>
          <w:sz w:val="22"/>
          <w:szCs w:val="22"/>
        </w:rPr>
        <w:t xml:space="preserve"> </w:t>
      </w:r>
      <w:r w:rsidRPr="00810648">
        <w:rPr>
          <w:sz w:val="22"/>
          <w:szCs w:val="22"/>
        </w:rPr>
        <w:t>b</w:t>
      </w:r>
      <w:r w:rsidRPr="00810648">
        <w:rPr>
          <w:spacing w:val="-1"/>
          <w:sz w:val="22"/>
          <w:szCs w:val="22"/>
        </w:rPr>
        <w:t>e</w:t>
      </w:r>
      <w:r w:rsidRPr="00810648">
        <w:rPr>
          <w:sz w:val="22"/>
          <w:szCs w:val="22"/>
        </w:rPr>
        <w:t>fo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mber</w:t>
      </w:r>
      <w:r w:rsidRPr="00810648">
        <w:rPr>
          <w:spacing w:val="1"/>
          <w:sz w:val="22"/>
          <w:szCs w:val="22"/>
        </w:rPr>
        <w:t xml:space="preserve"> </w:t>
      </w:r>
      <w:r w:rsidRPr="00810648">
        <w:rPr>
          <w:sz w:val="22"/>
          <w:szCs w:val="22"/>
        </w:rPr>
        <w:t>30, the s</w:t>
      </w:r>
      <w:r w:rsidRPr="00810648">
        <w:rPr>
          <w:spacing w:val="-1"/>
          <w:sz w:val="22"/>
          <w:szCs w:val="22"/>
        </w:rPr>
        <w:t>e</w:t>
      </w:r>
      <w:r w:rsidRPr="00810648">
        <w:rPr>
          <w:sz w:val="22"/>
          <w:szCs w:val="22"/>
        </w:rPr>
        <w:t>l</w:t>
      </w:r>
      <w:r w:rsidRPr="00810648">
        <w:rPr>
          <w:spacing w:val="1"/>
          <w:sz w:val="22"/>
          <w:szCs w:val="22"/>
        </w:rPr>
        <w:t>l</w:t>
      </w:r>
      <w:r w:rsidRPr="00810648">
        <w:rPr>
          <w:spacing w:val="-1"/>
          <w:sz w:val="22"/>
          <w:szCs w:val="22"/>
        </w:rPr>
        <w:t>e</w:t>
      </w:r>
      <w:r w:rsidRPr="00810648">
        <w:rPr>
          <w:sz w:val="22"/>
          <w:szCs w:val="22"/>
        </w:rPr>
        <w:t>r is not r</w:t>
      </w:r>
      <w:r w:rsidRPr="00810648">
        <w:rPr>
          <w:spacing w:val="-1"/>
          <w:sz w:val="22"/>
          <w:szCs w:val="22"/>
        </w:rPr>
        <w:t>e</w:t>
      </w:r>
      <w:r w:rsidRPr="00810648">
        <w:rPr>
          <w:sz w:val="22"/>
          <w:szCs w:val="22"/>
        </w:rPr>
        <w:t>qui</w:t>
      </w:r>
      <w:r w:rsidRPr="00810648">
        <w:rPr>
          <w:spacing w:val="2"/>
          <w:sz w:val="22"/>
          <w:szCs w:val="22"/>
        </w:rPr>
        <w:t>r</w:t>
      </w:r>
      <w:r w:rsidRPr="00810648">
        <w:rPr>
          <w:spacing w:val="-1"/>
          <w:sz w:val="22"/>
          <w:szCs w:val="22"/>
        </w:rPr>
        <w:t>e</w:t>
      </w:r>
      <w:r w:rsidRPr="00810648">
        <w:rPr>
          <w:sz w:val="22"/>
          <w:szCs w:val="22"/>
        </w:rPr>
        <w:t>d to fil</w:t>
      </w:r>
      <w:r w:rsidRPr="00810648">
        <w:rPr>
          <w:spacing w:val="-1"/>
          <w:sz w:val="22"/>
          <w:szCs w:val="22"/>
        </w:rPr>
        <w:t>e</w:t>
      </w:r>
      <w:r w:rsidR="00BD04FE">
        <w:rPr>
          <w:spacing w:val="-1"/>
          <w:sz w:val="22"/>
          <w:szCs w:val="22"/>
        </w:rPr>
        <w:t>,</w:t>
      </w:r>
      <w:r w:rsidR="00FA3AE0">
        <w:rPr>
          <w:sz w:val="22"/>
          <w:szCs w:val="22"/>
        </w:rPr>
        <w:t xml:space="preserve"> </w:t>
      </w:r>
      <w:r w:rsidR="00FA3AE0" w:rsidRPr="00E51CF3">
        <w:rPr>
          <w:sz w:val="22"/>
          <w:szCs w:val="22"/>
        </w:rPr>
        <w:t xml:space="preserve">and </w:t>
      </w:r>
      <w:r w:rsidR="00B34C51" w:rsidRPr="00E51CF3">
        <w:rPr>
          <w:sz w:val="22"/>
          <w:szCs w:val="22"/>
        </w:rPr>
        <w:t xml:space="preserve">it </w:t>
      </w:r>
      <w:r w:rsidR="00FA3AE0" w:rsidRPr="00E51CF3">
        <w:rPr>
          <w:sz w:val="22"/>
          <w:szCs w:val="22"/>
        </w:rPr>
        <w:t xml:space="preserve">is the responsibly of the buyer to file the cost report. </w:t>
      </w:r>
      <w:r w:rsidR="002F6EAA">
        <w:rPr>
          <w:sz w:val="22"/>
          <w:szCs w:val="22"/>
        </w:rPr>
        <w:t xml:space="preserve">The buyer should file the report for the period of time that they had ownership of the facility, i.e., the period beginning at the time of the </w:t>
      </w:r>
      <w:r w:rsidR="00877A58">
        <w:rPr>
          <w:sz w:val="22"/>
          <w:szCs w:val="22"/>
        </w:rPr>
        <w:t>change of ownership and through the end of the calendar year.</w:t>
      </w:r>
    </w:p>
    <w:p w14:paraId="25ADCB5C" w14:textId="11AF55CC" w:rsidR="00134598" w:rsidRDefault="00134598" w:rsidP="00810648">
      <w:pPr>
        <w:spacing w:after="0" w:line="240" w:lineRule="auto"/>
        <w:ind w:left="100"/>
        <w:rPr>
          <w:sz w:val="22"/>
          <w:szCs w:val="22"/>
        </w:rPr>
      </w:pPr>
      <w:r>
        <w:rPr>
          <w:sz w:val="22"/>
          <w:szCs w:val="22"/>
        </w:rPr>
        <w:t xml:space="preserve">For changes of ownership which occurred in December, </w:t>
      </w:r>
      <w:r w:rsidR="00765300">
        <w:rPr>
          <w:sz w:val="22"/>
          <w:szCs w:val="22"/>
        </w:rPr>
        <w:t xml:space="preserve">the report should be filed </w:t>
      </w:r>
      <w:r w:rsidR="002F6EAA">
        <w:rPr>
          <w:sz w:val="22"/>
          <w:szCs w:val="22"/>
        </w:rPr>
        <w:t xml:space="preserve">by the seller </w:t>
      </w:r>
      <w:r w:rsidR="00765300">
        <w:rPr>
          <w:sz w:val="22"/>
          <w:szCs w:val="22"/>
        </w:rPr>
        <w:t xml:space="preserve">for the period of time </w:t>
      </w:r>
      <w:r w:rsidR="005169F9">
        <w:rPr>
          <w:sz w:val="22"/>
          <w:szCs w:val="22"/>
        </w:rPr>
        <w:t>prior to the sale.</w:t>
      </w:r>
    </w:p>
    <w:p w14:paraId="62486BF9" w14:textId="4898A038" w:rsidR="00877A58" w:rsidRPr="00E51CF3" w:rsidRDefault="00877A58" w:rsidP="00810648">
      <w:pPr>
        <w:spacing w:after="0" w:line="240" w:lineRule="auto"/>
        <w:ind w:left="100"/>
        <w:rPr>
          <w:sz w:val="18"/>
          <w:szCs w:val="18"/>
        </w:rPr>
      </w:pPr>
      <w:r>
        <w:rPr>
          <w:sz w:val="22"/>
          <w:szCs w:val="22"/>
        </w:rPr>
        <w:lastRenderedPageBreak/>
        <w:t xml:space="preserve">For any reports which do not contain information for the entirety of the </w:t>
      </w:r>
      <w:r w:rsidR="00CA641B">
        <w:rPr>
          <w:sz w:val="22"/>
          <w:szCs w:val="22"/>
        </w:rPr>
        <w:t xml:space="preserve">calendar </w:t>
      </w:r>
      <w:r>
        <w:rPr>
          <w:sz w:val="22"/>
          <w:szCs w:val="22"/>
        </w:rPr>
        <w:t xml:space="preserve">year, please make sure </w:t>
      </w:r>
      <w:r w:rsidR="0095622B">
        <w:rPr>
          <w:sz w:val="22"/>
          <w:szCs w:val="22"/>
        </w:rPr>
        <w:t>that Schedule 1, Lines 1.8 and 1.9</w:t>
      </w:r>
      <w:r w:rsidR="00CA641B">
        <w:rPr>
          <w:sz w:val="22"/>
          <w:szCs w:val="22"/>
        </w:rPr>
        <w:t xml:space="preserve"> (“Reporting Period From” and “Reporting Period To”</w:t>
      </w:r>
      <w:r w:rsidR="00553995">
        <w:rPr>
          <w:sz w:val="22"/>
          <w:szCs w:val="22"/>
        </w:rPr>
        <w:t>)</w:t>
      </w:r>
      <w:r w:rsidR="0095622B">
        <w:rPr>
          <w:sz w:val="22"/>
          <w:szCs w:val="22"/>
        </w:rPr>
        <w:t xml:space="preserve">, accurately reflect the </w:t>
      </w:r>
      <w:r w:rsidR="00CA641B">
        <w:rPr>
          <w:sz w:val="22"/>
          <w:szCs w:val="22"/>
        </w:rPr>
        <w:t>reporting period of the data within the report.</w:t>
      </w:r>
    </w:p>
    <w:p w14:paraId="5A9358FF" w14:textId="77777777" w:rsidR="00810648" w:rsidRDefault="00810648" w:rsidP="00810648">
      <w:pPr>
        <w:pStyle w:val="Heading3"/>
      </w:pPr>
      <w:bookmarkStart w:id="7" w:name="_Toc1018686995"/>
      <w:bookmarkStart w:id="8" w:name="_Toc191032280"/>
      <w:r>
        <w:t>WHEN TO FILE</w:t>
      </w:r>
      <w:bookmarkEnd w:id="7"/>
      <w:bookmarkEnd w:id="8"/>
    </w:p>
    <w:p w14:paraId="61CA0793" w14:textId="77777777" w:rsidR="00810648" w:rsidRDefault="00810648" w:rsidP="00810648">
      <w:pPr>
        <w:pStyle w:val="Default"/>
        <w:rPr>
          <w:rFonts w:ascii="Times New Roman" w:hAnsi="Times New Roman" w:cs="Times New Roman"/>
          <w:spacing w:val="-3"/>
        </w:rPr>
      </w:pPr>
    </w:p>
    <w:p w14:paraId="79DB968A" w14:textId="77777777" w:rsidR="00D90F24" w:rsidRDefault="00810648" w:rsidP="008A72DA">
      <w:pPr>
        <w:pStyle w:val="Default"/>
        <w:spacing w:after="240"/>
        <w:ind w:left="90"/>
        <w:rPr>
          <w:rFonts w:asciiTheme="minorHAnsi" w:hAnsiTheme="minorHAnsi" w:cstheme="minorBidi"/>
          <w:color w:val="auto"/>
          <w:sz w:val="22"/>
          <w:szCs w:val="22"/>
        </w:rPr>
      </w:pPr>
      <w:r w:rsidRPr="5FF50A88">
        <w:rPr>
          <w:rFonts w:asciiTheme="minorHAnsi" w:hAnsiTheme="minorHAnsi" w:cstheme="minorBidi"/>
          <w:spacing w:val="-3"/>
          <w:sz w:val="22"/>
          <w:szCs w:val="22"/>
        </w:rPr>
        <w:t>The SNF-CR is a calendar year cost report</w:t>
      </w:r>
      <w:r w:rsidR="00824EE3" w:rsidRPr="5FF50A88">
        <w:rPr>
          <w:rFonts w:asciiTheme="minorHAnsi" w:hAnsiTheme="minorHAnsi" w:cstheme="minorBidi"/>
          <w:spacing w:val="-3"/>
          <w:sz w:val="22"/>
          <w:szCs w:val="22"/>
        </w:rPr>
        <w:t xml:space="preserve">. </w:t>
      </w:r>
      <w:r w:rsidRPr="5FF50A88">
        <w:rPr>
          <w:rFonts w:asciiTheme="minorHAnsi" w:hAnsiTheme="minorHAnsi" w:cstheme="minorBidi"/>
          <w:color w:val="auto"/>
          <w:sz w:val="22"/>
          <w:szCs w:val="22"/>
        </w:rPr>
        <w:t xml:space="preserve">All nursing facilities will receive an advanced email notification of the cost report deployment date, that will indicate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for the current year SNF-CR. Additionally,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will be posted on CHIA’s webpage located at </w:t>
      </w:r>
      <w:hyperlink r:id="rId16" w:history="1">
        <w:r w:rsidRPr="5FF50A88">
          <w:rPr>
            <w:rStyle w:val="Hyperlink"/>
            <w:rFonts w:asciiTheme="minorHAnsi" w:eastAsiaTheme="majorEastAsia" w:hAnsiTheme="minorHAnsi" w:cstheme="minorBidi"/>
            <w:sz w:val="22"/>
            <w:szCs w:val="22"/>
          </w:rPr>
          <w:t>Information for Data Submitters: Nursing Facility Cost Reports</w:t>
        </w:r>
      </w:hyperlink>
      <w:r w:rsidRPr="5FF50A88">
        <w:rPr>
          <w:rFonts w:asciiTheme="minorHAnsi" w:hAnsiTheme="minorHAnsi" w:cstheme="minorBidi"/>
          <w:color w:val="auto"/>
          <w:sz w:val="22"/>
          <w:szCs w:val="22"/>
        </w:rPr>
        <w:t>.</w:t>
      </w:r>
      <w:r w:rsidR="0028407B" w:rsidRPr="5FF50A88">
        <w:rPr>
          <w:rFonts w:asciiTheme="minorHAnsi" w:hAnsiTheme="minorHAnsi" w:cstheme="minorBidi"/>
          <w:color w:val="auto"/>
          <w:sz w:val="22"/>
          <w:szCs w:val="22"/>
        </w:rPr>
        <w:t xml:space="preserve"> </w:t>
      </w:r>
    </w:p>
    <w:p w14:paraId="2F2E8E3B" w14:textId="14F5E5D6" w:rsidR="00235D5E" w:rsidRPr="00810648" w:rsidRDefault="00D90F24" w:rsidP="008A72DA">
      <w:pPr>
        <w:pStyle w:val="Default"/>
        <w:spacing w:after="240"/>
        <w:ind w:left="90"/>
        <w:rPr>
          <w:rFonts w:asciiTheme="minorHAnsi" w:hAnsiTheme="minorHAnsi" w:cstheme="minorBidi"/>
          <w:color w:val="FF0000"/>
          <w:sz w:val="22"/>
          <w:szCs w:val="22"/>
        </w:rPr>
      </w:pPr>
      <w:r w:rsidRPr="00D90F24">
        <w:rPr>
          <w:rFonts w:asciiTheme="minorHAnsi" w:hAnsiTheme="minorHAnsi" w:cstheme="minorBidi"/>
          <w:spacing w:val="-3"/>
          <w:sz w:val="22"/>
          <w:szCs w:val="22"/>
        </w:rPr>
        <w:t xml:space="preserve">Providers who fail to submit timely reports and required data may be subject to penalties in accordance with 957 CMR 7.07. Additionally, in accordance with 101 CMR 206.08(7), EOHHS may </w:t>
      </w:r>
      <w:r w:rsidR="0052207B" w:rsidRPr="00EC429D">
        <w:rPr>
          <w:rFonts w:asciiTheme="minorHAnsi" w:hAnsiTheme="minorHAnsi" w:cstheme="minorBidi"/>
          <w:spacing w:val="-3"/>
          <w:sz w:val="22"/>
          <w:szCs w:val="22"/>
        </w:rPr>
        <w:t>reduce the provider’s rates for current services by 5% on the day following the date the submission is due and 5% for each month of noncompliance thereafter</w:t>
      </w:r>
      <w:r w:rsidR="0052207B" w:rsidRPr="00D90F24">
        <w:rPr>
          <w:rFonts w:asciiTheme="minorHAnsi" w:hAnsiTheme="minorHAnsi" w:cstheme="minorBidi"/>
          <w:spacing w:val="-3"/>
          <w:sz w:val="22"/>
          <w:szCs w:val="22"/>
        </w:rPr>
        <w:t>.</w:t>
      </w:r>
    </w:p>
    <w:p w14:paraId="0338416C" w14:textId="22736826" w:rsidR="00235D5E" w:rsidRDefault="00810648" w:rsidP="00235D5E">
      <w:pPr>
        <w:pStyle w:val="Heading3"/>
      </w:pPr>
      <w:bookmarkStart w:id="9" w:name="_Toc56775994"/>
      <w:bookmarkStart w:id="10" w:name="_Toc191032281"/>
      <w:r>
        <w:t>HOW</w:t>
      </w:r>
      <w:r w:rsidR="001B02CB">
        <w:t xml:space="preserve"> TO FILE</w:t>
      </w:r>
      <w:bookmarkEnd w:id="9"/>
      <w:bookmarkEnd w:id="10"/>
    </w:p>
    <w:p w14:paraId="38B177AA" w14:textId="35E0A85E" w:rsidR="00235D5E" w:rsidRDefault="00235D5E" w:rsidP="00613913">
      <w:pPr>
        <w:spacing w:after="0" w:line="240" w:lineRule="auto"/>
        <w:ind w:left="100"/>
        <w:rPr>
          <w:sz w:val="22"/>
          <w:szCs w:val="22"/>
        </w:rPr>
      </w:pPr>
      <w:r w:rsidRPr="00810648">
        <w:rPr>
          <w:spacing w:val="-3"/>
          <w:sz w:val="22"/>
          <w:szCs w:val="22"/>
        </w:rPr>
        <w:t xml:space="preserve">The </w:t>
      </w:r>
      <w:r w:rsidR="008B6F1C" w:rsidRPr="00810648">
        <w:rPr>
          <w:spacing w:val="-3"/>
          <w:sz w:val="22"/>
          <w:szCs w:val="22"/>
        </w:rPr>
        <w:t>SNF-CR</w:t>
      </w:r>
      <w:r w:rsidRPr="00810648">
        <w:rPr>
          <w:spacing w:val="-3"/>
          <w:sz w:val="22"/>
          <w:szCs w:val="22"/>
        </w:rPr>
        <w:t xml:space="preserve"> is filed via </w:t>
      </w:r>
      <w:r w:rsidR="008B6F1C" w:rsidRPr="00810648">
        <w:rPr>
          <w:sz w:val="22"/>
          <w:szCs w:val="22"/>
        </w:rPr>
        <w:t>C</w:t>
      </w:r>
      <w:r w:rsidR="00AA6E4D" w:rsidRPr="00810648">
        <w:rPr>
          <w:sz w:val="22"/>
          <w:szCs w:val="22"/>
        </w:rPr>
        <w:t>HIA</w:t>
      </w:r>
      <w:r w:rsidR="008B6F1C" w:rsidRPr="00810648">
        <w:rPr>
          <w:sz w:val="22"/>
          <w:szCs w:val="22"/>
        </w:rPr>
        <w:t xml:space="preserve"> Submissions at </w:t>
      </w:r>
      <w:hyperlink r:id="rId17" w:history="1">
        <w:r w:rsidR="00AA6E4D" w:rsidRPr="00810648">
          <w:rPr>
            <w:rStyle w:val="Hyperlink"/>
            <w:sz w:val="22"/>
            <w:szCs w:val="22"/>
          </w:rPr>
          <w:t>https://chiasubmissions.chia.state.ma.us</w:t>
        </w:r>
      </w:hyperlink>
      <w:r w:rsidR="00613913" w:rsidRPr="00810648">
        <w:rPr>
          <w:sz w:val="22"/>
          <w:szCs w:val="22"/>
        </w:rPr>
        <w:t xml:space="preserve">. </w:t>
      </w:r>
      <w:r w:rsidRPr="00810648">
        <w:rPr>
          <w:sz w:val="22"/>
          <w:szCs w:val="22"/>
        </w:rPr>
        <w:t xml:space="preserve">To </w:t>
      </w:r>
      <w:r w:rsidRPr="00810648">
        <w:rPr>
          <w:spacing w:val="-1"/>
          <w:sz w:val="22"/>
          <w:szCs w:val="22"/>
        </w:rPr>
        <w:t>r</w:t>
      </w:r>
      <w:r w:rsidRPr="00810648">
        <w:rPr>
          <w:spacing w:val="1"/>
          <w:sz w:val="22"/>
          <w:szCs w:val="22"/>
        </w:rPr>
        <w:t>e</w:t>
      </w:r>
      <w:r w:rsidRPr="00810648">
        <w:rPr>
          <w:spacing w:val="-2"/>
          <w:sz w:val="22"/>
          <w:szCs w:val="22"/>
        </w:rPr>
        <w:t>g</w:t>
      </w:r>
      <w:r w:rsidRPr="00810648">
        <w:rPr>
          <w:sz w:val="22"/>
          <w:szCs w:val="22"/>
        </w:rPr>
        <w:t>is</w:t>
      </w:r>
      <w:r w:rsidRPr="00810648">
        <w:rPr>
          <w:spacing w:val="1"/>
          <w:sz w:val="22"/>
          <w:szCs w:val="22"/>
        </w:rPr>
        <w:t>t</w:t>
      </w:r>
      <w:r w:rsidRPr="00810648">
        <w:rPr>
          <w:spacing w:val="-1"/>
          <w:sz w:val="22"/>
          <w:szCs w:val="22"/>
        </w:rPr>
        <w:t>e</w:t>
      </w:r>
      <w:r w:rsidRPr="00810648">
        <w:rPr>
          <w:sz w:val="22"/>
          <w:szCs w:val="22"/>
        </w:rPr>
        <w:t xml:space="preserve">r </w:t>
      </w:r>
      <w:r w:rsidRPr="00810648">
        <w:rPr>
          <w:spacing w:val="-1"/>
          <w:sz w:val="22"/>
          <w:szCs w:val="22"/>
        </w:rPr>
        <w:t>f</w:t>
      </w:r>
      <w:r w:rsidRPr="00810648">
        <w:rPr>
          <w:spacing w:val="2"/>
          <w:sz w:val="22"/>
          <w:szCs w:val="22"/>
        </w:rPr>
        <w:t>o</w:t>
      </w:r>
      <w:r w:rsidRPr="00810648">
        <w:rPr>
          <w:sz w:val="22"/>
          <w:szCs w:val="22"/>
        </w:rPr>
        <w:t>r</w:t>
      </w:r>
      <w:r w:rsidRPr="00810648">
        <w:rPr>
          <w:spacing w:val="2"/>
          <w:sz w:val="22"/>
          <w:szCs w:val="22"/>
        </w:rPr>
        <w:t xml:space="preserve"> </w:t>
      </w:r>
      <w:r w:rsidRPr="00810648">
        <w:rPr>
          <w:sz w:val="22"/>
          <w:szCs w:val="22"/>
        </w:rPr>
        <w:t>C</w:t>
      </w:r>
      <w:r w:rsidRPr="00810648">
        <w:rPr>
          <w:spacing w:val="2"/>
          <w:sz w:val="22"/>
          <w:szCs w:val="22"/>
        </w:rPr>
        <w:t>H</w:t>
      </w:r>
      <w:r w:rsidRPr="00810648">
        <w:rPr>
          <w:spacing w:val="-3"/>
          <w:sz w:val="22"/>
          <w:szCs w:val="22"/>
        </w:rPr>
        <w:t>I</w:t>
      </w:r>
      <w:r w:rsidRPr="00810648">
        <w:rPr>
          <w:sz w:val="22"/>
          <w:szCs w:val="22"/>
        </w:rPr>
        <w:t>A</w:t>
      </w:r>
      <w:r w:rsidR="008B6F1C" w:rsidRPr="00810648">
        <w:rPr>
          <w:sz w:val="22"/>
          <w:szCs w:val="22"/>
        </w:rPr>
        <w:t xml:space="preserve"> Submissions, </w:t>
      </w:r>
      <w:r w:rsidR="00AA6E4D" w:rsidRPr="00810648">
        <w:rPr>
          <w:sz w:val="22"/>
          <w:szCs w:val="22"/>
        </w:rPr>
        <w:t xml:space="preserve">each </w:t>
      </w:r>
      <w:r w:rsidR="00613913" w:rsidRPr="00810648">
        <w:rPr>
          <w:sz w:val="22"/>
          <w:szCs w:val="22"/>
        </w:rPr>
        <w:t>nursing facility</w:t>
      </w:r>
      <w:r w:rsidR="008B6F1C" w:rsidRPr="00810648">
        <w:rPr>
          <w:sz w:val="22"/>
          <w:szCs w:val="22"/>
        </w:rPr>
        <w:t xml:space="preserve"> </w:t>
      </w:r>
      <w:r w:rsidRPr="00810648">
        <w:rPr>
          <w:sz w:val="22"/>
          <w:szCs w:val="22"/>
        </w:rPr>
        <w:t>must complete</w:t>
      </w:r>
      <w:r w:rsidRPr="00810648">
        <w:rPr>
          <w:spacing w:val="-1"/>
          <w:sz w:val="22"/>
          <w:szCs w:val="22"/>
        </w:rPr>
        <w:t xml:space="preserve"> a</w:t>
      </w:r>
      <w:r w:rsidRPr="00810648">
        <w:rPr>
          <w:sz w:val="22"/>
          <w:szCs w:val="22"/>
        </w:rPr>
        <w:t>nd s</w:t>
      </w:r>
      <w:r w:rsidRPr="00810648">
        <w:rPr>
          <w:spacing w:val="3"/>
          <w:sz w:val="22"/>
          <w:szCs w:val="22"/>
        </w:rPr>
        <w:t>i</w:t>
      </w:r>
      <w:r w:rsidRPr="00810648">
        <w:rPr>
          <w:spacing w:val="-2"/>
          <w:sz w:val="22"/>
          <w:szCs w:val="22"/>
        </w:rPr>
        <w:t>g</w:t>
      </w:r>
      <w:r w:rsidRPr="00810648">
        <w:rPr>
          <w:sz w:val="22"/>
          <w:szCs w:val="22"/>
        </w:rPr>
        <w:t>n a No</w:t>
      </w:r>
      <w:r w:rsidRPr="00810648">
        <w:rPr>
          <w:spacing w:val="2"/>
          <w:sz w:val="22"/>
          <w:szCs w:val="22"/>
        </w:rPr>
        <w:t>n</w:t>
      </w:r>
      <w:r w:rsidRPr="00810648">
        <w:rPr>
          <w:spacing w:val="-1"/>
          <w:sz w:val="22"/>
          <w:szCs w:val="22"/>
        </w:rPr>
        <w:t>-</w:t>
      </w:r>
      <w:r w:rsidRPr="00810648">
        <w:rPr>
          <w:sz w:val="22"/>
          <w:szCs w:val="22"/>
        </w:rPr>
        <w:t>Confid</w:t>
      </w:r>
      <w:r w:rsidRPr="00810648">
        <w:rPr>
          <w:spacing w:val="-1"/>
          <w:sz w:val="22"/>
          <w:szCs w:val="22"/>
        </w:rPr>
        <w:t>e</w:t>
      </w:r>
      <w:r w:rsidRPr="00810648">
        <w:rPr>
          <w:sz w:val="22"/>
          <w:szCs w:val="22"/>
        </w:rPr>
        <w:t>nt</w:t>
      </w:r>
      <w:r w:rsidRPr="00810648">
        <w:rPr>
          <w:spacing w:val="1"/>
          <w:sz w:val="22"/>
          <w:szCs w:val="22"/>
        </w:rPr>
        <w:t>i</w:t>
      </w:r>
      <w:r w:rsidRPr="00810648">
        <w:rPr>
          <w:spacing w:val="-1"/>
          <w:sz w:val="22"/>
          <w:szCs w:val="22"/>
        </w:rPr>
        <w:t>a</w:t>
      </w:r>
      <w:r w:rsidRPr="00810648">
        <w:rPr>
          <w:sz w:val="22"/>
          <w:szCs w:val="22"/>
        </w:rPr>
        <w:t>l</w:t>
      </w:r>
      <w:r w:rsidRPr="00810648">
        <w:rPr>
          <w:spacing w:val="1"/>
          <w:sz w:val="22"/>
          <w:szCs w:val="22"/>
        </w:rPr>
        <w:t xml:space="preserve"> </w:t>
      </w:r>
      <w:r w:rsidRPr="00810648">
        <w:rPr>
          <w:sz w:val="22"/>
          <w:szCs w:val="22"/>
        </w:rPr>
        <w:t>D</w:t>
      </w:r>
      <w:r w:rsidRPr="00810648">
        <w:rPr>
          <w:spacing w:val="-1"/>
          <w:sz w:val="22"/>
          <w:szCs w:val="22"/>
        </w:rPr>
        <w:t>a</w:t>
      </w:r>
      <w:r w:rsidRPr="00810648">
        <w:rPr>
          <w:sz w:val="22"/>
          <w:szCs w:val="22"/>
        </w:rPr>
        <w:t>ta Security</w:t>
      </w:r>
      <w:r w:rsidRPr="00810648">
        <w:rPr>
          <w:spacing w:val="-2"/>
          <w:sz w:val="22"/>
          <w:szCs w:val="22"/>
        </w:rPr>
        <w:t xml:space="preserve"> </w:t>
      </w:r>
      <w:r w:rsidRPr="00810648">
        <w:rPr>
          <w:spacing w:val="2"/>
          <w:sz w:val="22"/>
          <w:szCs w:val="22"/>
        </w:rPr>
        <w:t>A</w:t>
      </w:r>
      <w:r w:rsidRPr="00810648">
        <w:rPr>
          <w:spacing w:val="-1"/>
          <w:sz w:val="22"/>
          <w:szCs w:val="22"/>
        </w:rPr>
        <w:t>g</w:t>
      </w:r>
      <w:r w:rsidRPr="00810648">
        <w:rPr>
          <w:sz w:val="22"/>
          <w:szCs w:val="22"/>
        </w:rPr>
        <w:t>re</w:t>
      </w:r>
      <w:r w:rsidRPr="00810648">
        <w:rPr>
          <w:spacing w:val="-1"/>
          <w:sz w:val="22"/>
          <w:szCs w:val="22"/>
        </w:rPr>
        <w:t>e</w:t>
      </w:r>
      <w:r w:rsidRPr="00810648">
        <w:rPr>
          <w:sz w:val="22"/>
          <w:szCs w:val="22"/>
        </w:rPr>
        <w:t>ment on b</w:t>
      </w:r>
      <w:r w:rsidRPr="00810648">
        <w:rPr>
          <w:spacing w:val="-1"/>
          <w:sz w:val="22"/>
          <w:szCs w:val="22"/>
        </w:rPr>
        <w:t>e</w:t>
      </w:r>
      <w:r w:rsidRPr="00810648">
        <w:rPr>
          <w:sz w:val="22"/>
          <w:szCs w:val="22"/>
        </w:rPr>
        <w:t>h</w:t>
      </w:r>
      <w:r w:rsidRPr="00810648">
        <w:rPr>
          <w:spacing w:val="-1"/>
          <w:sz w:val="22"/>
          <w:szCs w:val="22"/>
        </w:rPr>
        <w:t>a</w:t>
      </w:r>
      <w:r w:rsidRPr="00810648">
        <w:rPr>
          <w:sz w:val="22"/>
          <w:szCs w:val="22"/>
        </w:rPr>
        <w:t>lf of</w:t>
      </w:r>
      <w:r w:rsidRPr="00810648">
        <w:rPr>
          <w:spacing w:val="-1"/>
          <w:sz w:val="22"/>
          <w:szCs w:val="22"/>
        </w:rPr>
        <w:t xml:space="preserve"> </w:t>
      </w:r>
      <w:r w:rsidRPr="00810648">
        <w:rPr>
          <w:sz w:val="22"/>
          <w:szCs w:val="22"/>
        </w:rPr>
        <w:t>the</w:t>
      </w:r>
      <w:r w:rsidRPr="00810648">
        <w:rPr>
          <w:spacing w:val="2"/>
          <w:sz w:val="22"/>
          <w:szCs w:val="22"/>
        </w:rPr>
        <w:t xml:space="preserve">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pacing w:val="-5"/>
          <w:sz w:val="22"/>
          <w:szCs w:val="22"/>
        </w:rPr>
        <w:t>y</w:t>
      </w:r>
      <w:r w:rsidRPr="00810648">
        <w:rPr>
          <w:sz w:val="22"/>
          <w:szCs w:val="22"/>
        </w:rPr>
        <w:t>,</w:t>
      </w:r>
      <w:r w:rsidRPr="00810648">
        <w:rPr>
          <w:spacing w:val="2"/>
          <w:sz w:val="22"/>
          <w:szCs w:val="22"/>
        </w:rPr>
        <w:t xml:space="preserve"> </w:t>
      </w:r>
      <w:r w:rsidRPr="00810648">
        <w:rPr>
          <w:spacing w:val="-1"/>
          <w:sz w:val="22"/>
          <w:szCs w:val="22"/>
        </w:rPr>
        <w:t>a</w:t>
      </w:r>
      <w:r w:rsidRPr="00810648">
        <w:rPr>
          <w:sz w:val="22"/>
          <w:szCs w:val="22"/>
        </w:rPr>
        <w:t xml:space="preserve">nd </w:t>
      </w:r>
      <w:r w:rsidRPr="00810648">
        <w:rPr>
          <w:spacing w:val="1"/>
          <w:sz w:val="22"/>
          <w:szCs w:val="22"/>
        </w:rPr>
        <w:t>e</w:t>
      </w:r>
      <w:r w:rsidRPr="00810648">
        <w:rPr>
          <w:spacing w:val="-1"/>
          <w:sz w:val="22"/>
          <w:szCs w:val="22"/>
        </w:rPr>
        <w:t>ac</w:t>
      </w:r>
      <w:r w:rsidRPr="00810648">
        <w:rPr>
          <w:sz w:val="22"/>
          <w:szCs w:val="22"/>
        </w:rPr>
        <w:t xml:space="preserve">h </w:t>
      </w:r>
      <w:r w:rsidR="00AA6E4D" w:rsidRPr="00810648">
        <w:rPr>
          <w:sz w:val="22"/>
          <w:szCs w:val="22"/>
        </w:rPr>
        <w:t>user</w:t>
      </w:r>
      <w:r w:rsidRPr="00810648">
        <w:rPr>
          <w:sz w:val="22"/>
          <w:szCs w:val="22"/>
        </w:rPr>
        <w:t xml:space="preserve"> who </w:t>
      </w:r>
      <w:r w:rsidRPr="00810648">
        <w:rPr>
          <w:spacing w:val="-1"/>
          <w:sz w:val="22"/>
          <w:szCs w:val="22"/>
        </w:rPr>
        <w:t>w</w:t>
      </w:r>
      <w:r w:rsidRPr="00810648">
        <w:rPr>
          <w:sz w:val="22"/>
          <w:szCs w:val="22"/>
        </w:rPr>
        <w:t>i</w:t>
      </w:r>
      <w:r w:rsidRPr="00810648">
        <w:rPr>
          <w:spacing w:val="1"/>
          <w:sz w:val="22"/>
          <w:szCs w:val="22"/>
        </w:rPr>
        <w:t>l</w:t>
      </w:r>
      <w:r w:rsidRPr="00810648">
        <w:rPr>
          <w:sz w:val="22"/>
          <w:szCs w:val="22"/>
        </w:rPr>
        <w:t xml:space="preserve">l </w:t>
      </w:r>
      <w:r w:rsidR="00EE6208">
        <w:rPr>
          <w:sz w:val="22"/>
          <w:szCs w:val="22"/>
        </w:rPr>
        <w:t xml:space="preserve">be </w:t>
      </w:r>
      <w:r w:rsidR="008B6F1C" w:rsidRPr="00810648">
        <w:rPr>
          <w:sz w:val="22"/>
          <w:szCs w:val="22"/>
        </w:rPr>
        <w:t xml:space="preserve">using CHIA Submissions </w:t>
      </w:r>
      <w:r w:rsidRPr="00810648">
        <w:rPr>
          <w:spacing w:val="-1"/>
          <w:sz w:val="22"/>
          <w:szCs w:val="22"/>
        </w:rPr>
        <w:t>f</w:t>
      </w:r>
      <w:r w:rsidRPr="00810648">
        <w:rPr>
          <w:sz w:val="22"/>
          <w:szCs w:val="22"/>
        </w:rPr>
        <w:t>or</w:t>
      </w:r>
      <w:r w:rsidRPr="00810648">
        <w:rPr>
          <w:spacing w:val="-1"/>
          <w:sz w:val="22"/>
          <w:szCs w:val="22"/>
        </w:rPr>
        <w:t xml:space="preserve"> </w:t>
      </w:r>
      <w:r w:rsidRPr="00810648">
        <w:rPr>
          <w:sz w:val="22"/>
          <w:szCs w:val="22"/>
        </w:rPr>
        <w:t>the</w:t>
      </w:r>
      <w:r w:rsidRPr="00810648">
        <w:rPr>
          <w:spacing w:val="3"/>
          <w:sz w:val="22"/>
          <w:szCs w:val="22"/>
        </w:rPr>
        <w:t xml:space="preserve"> </w:t>
      </w:r>
      <w:r w:rsidRPr="00810648">
        <w:rPr>
          <w:spacing w:val="2"/>
          <w:sz w:val="22"/>
          <w:szCs w:val="22"/>
        </w:rPr>
        <w:t>o</w:t>
      </w:r>
      <w:r w:rsidRPr="00810648">
        <w:rPr>
          <w:spacing w:val="1"/>
          <w:sz w:val="22"/>
          <w:szCs w:val="22"/>
        </w:rPr>
        <w:t>r</w:t>
      </w:r>
      <w:r w:rsidRPr="00810648">
        <w:rPr>
          <w:spacing w:val="-2"/>
          <w:sz w:val="22"/>
          <w:szCs w:val="22"/>
        </w:rPr>
        <w:t>g</w:t>
      </w:r>
      <w:r w:rsidRPr="00810648">
        <w:rPr>
          <w:spacing w:val="-1"/>
          <w:sz w:val="22"/>
          <w:szCs w:val="22"/>
        </w:rPr>
        <w:t>a</w:t>
      </w:r>
      <w:r w:rsidRPr="00810648">
        <w:rPr>
          <w:spacing w:val="2"/>
          <w:sz w:val="22"/>
          <w:szCs w:val="22"/>
        </w:rPr>
        <w:t>n</w:t>
      </w:r>
      <w:r w:rsidRPr="00810648">
        <w:rPr>
          <w:sz w:val="22"/>
          <w:szCs w:val="22"/>
        </w:rPr>
        <w:t>i</w:t>
      </w:r>
      <w:r w:rsidRPr="00810648">
        <w:rPr>
          <w:spacing w:val="2"/>
          <w:sz w:val="22"/>
          <w:szCs w:val="22"/>
        </w:rPr>
        <w:t>z</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 xml:space="preserve">on must </w:t>
      </w:r>
      <w:r w:rsidRPr="00810648">
        <w:rPr>
          <w:spacing w:val="-1"/>
          <w:sz w:val="22"/>
          <w:szCs w:val="22"/>
        </w:rPr>
        <w:t>c</w:t>
      </w:r>
      <w:r w:rsidRPr="00810648">
        <w:rPr>
          <w:sz w:val="22"/>
          <w:szCs w:val="22"/>
        </w:rPr>
        <w:t>omp</w:t>
      </w:r>
      <w:r w:rsidRPr="00810648">
        <w:rPr>
          <w:spacing w:val="1"/>
          <w:sz w:val="22"/>
          <w:szCs w:val="22"/>
        </w:rPr>
        <w:t>l</w:t>
      </w:r>
      <w:r w:rsidRPr="00810648">
        <w:rPr>
          <w:spacing w:val="-1"/>
          <w:sz w:val="22"/>
          <w:szCs w:val="22"/>
        </w:rPr>
        <w:t>e</w:t>
      </w:r>
      <w:r w:rsidRPr="00810648">
        <w:rPr>
          <w:sz w:val="22"/>
          <w:szCs w:val="22"/>
        </w:rPr>
        <w:t>te a</w:t>
      </w:r>
      <w:r w:rsidRPr="00810648">
        <w:rPr>
          <w:spacing w:val="-1"/>
          <w:sz w:val="22"/>
          <w:szCs w:val="22"/>
        </w:rPr>
        <w:t xml:space="preserve"> Nursing Facility </w:t>
      </w:r>
      <w:r w:rsidRPr="00810648">
        <w:rPr>
          <w:sz w:val="22"/>
          <w:szCs w:val="22"/>
        </w:rPr>
        <w:t>Us</w:t>
      </w:r>
      <w:r w:rsidRPr="00810648">
        <w:rPr>
          <w:spacing w:val="1"/>
          <w:sz w:val="22"/>
          <w:szCs w:val="22"/>
        </w:rPr>
        <w:t>e</w:t>
      </w:r>
      <w:r w:rsidRPr="00810648">
        <w:rPr>
          <w:sz w:val="22"/>
          <w:szCs w:val="22"/>
        </w:rPr>
        <w:t xml:space="preserve">r </w:t>
      </w:r>
      <w:r w:rsidRPr="00810648">
        <w:rPr>
          <w:spacing w:val="1"/>
          <w:sz w:val="22"/>
          <w:szCs w:val="22"/>
        </w:rPr>
        <w:t>A</w:t>
      </w:r>
      <w:r w:rsidRPr="00810648">
        <w:rPr>
          <w:spacing w:val="-2"/>
          <w:sz w:val="22"/>
          <w:szCs w:val="22"/>
        </w:rPr>
        <w:t>g</w:t>
      </w:r>
      <w:r w:rsidRPr="00810648">
        <w:rPr>
          <w:spacing w:val="1"/>
          <w:sz w:val="22"/>
          <w:szCs w:val="22"/>
        </w:rPr>
        <w:t>r</w:t>
      </w:r>
      <w:r w:rsidRPr="00810648">
        <w:rPr>
          <w:spacing w:val="-1"/>
          <w:sz w:val="22"/>
          <w:szCs w:val="22"/>
        </w:rPr>
        <w:t>ee</w:t>
      </w:r>
      <w:r w:rsidRPr="00810648">
        <w:rPr>
          <w:spacing w:val="3"/>
          <w:sz w:val="22"/>
          <w:szCs w:val="22"/>
        </w:rPr>
        <w:t>m</w:t>
      </w:r>
      <w:r w:rsidRPr="00810648">
        <w:rPr>
          <w:spacing w:val="-1"/>
          <w:sz w:val="22"/>
          <w:szCs w:val="22"/>
        </w:rPr>
        <w:t>e</w:t>
      </w:r>
      <w:r w:rsidRPr="00810648">
        <w:rPr>
          <w:sz w:val="22"/>
          <w:szCs w:val="22"/>
        </w:rPr>
        <w:t>nt</w:t>
      </w:r>
      <w:r w:rsidR="00824EE3" w:rsidRPr="00810648">
        <w:rPr>
          <w:sz w:val="22"/>
          <w:szCs w:val="22"/>
        </w:rPr>
        <w:t xml:space="preserve">. </w:t>
      </w:r>
      <w:r w:rsidRPr="00810648">
        <w:rPr>
          <w:sz w:val="22"/>
          <w:szCs w:val="22"/>
        </w:rPr>
        <w:t xml:space="preserve">The forms are located at </w:t>
      </w:r>
      <w:hyperlink r:id="rId18" w:anchor="inetinfo" w:history="1">
        <w:r w:rsidRPr="00810648">
          <w:rPr>
            <w:rStyle w:val="Hyperlink"/>
            <w:sz w:val="22"/>
            <w:szCs w:val="22"/>
          </w:rPr>
          <w:t>http://www.chiamass.gov/information-for-data-submitters/#inetinfo</w:t>
        </w:r>
      </w:hyperlink>
      <w:r w:rsidRPr="00810648">
        <w:rPr>
          <w:sz w:val="22"/>
          <w:szCs w:val="22"/>
        </w:rPr>
        <w:t>.</w:t>
      </w:r>
    </w:p>
    <w:p w14:paraId="2DC4CFEE" w14:textId="77777777" w:rsidR="00046DB9" w:rsidRDefault="00046DB9" w:rsidP="00046DB9">
      <w:pPr>
        <w:pStyle w:val="Default"/>
        <w:spacing w:after="17"/>
        <w:ind w:left="360"/>
        <w:rPr>
          <w:rFonts w:ascii="Times New Roman" w:hAnsi="Times New Roman" w:cs="Times New Roman"/>
          <w:sz w:val="22"/>
          <w:szCs w:val="22"/>
        </w:rPr>
      </w:pPr>
    </w:p>
    <w:p w14:paraId="72699A00" w14:textId="52255077" w:rsidR="00046DB9" w:rsidRPr="00C67BBE" w:rsidRDefault="00CA5E4F" w:rsidP="00C67BBE">
      <w:pPr>
        <w:pStyle w:val="Default"/>
        <w:spacing w:after="17"/>
        <w:ind w:left="90"/>
        <w:rPr>
          <w:rFonts w:asciiTheme="minorHAnsi" w:hAnsiTheme="minorHAnsi" w:cstheme="minorHAnsi"/>
          <w:color w:val="auto"/>
          <w:sz w:val="22"/>
          <w:szCs w:val="22"/>
        </w:rPr>
      </w:pPr>
      <w:r w:rsidRPr="00C67BBE">
        <w:rPr>
          <w:rFonts w:asciiTheme="minorHAnsi" w:hAnsiTheme="minorHAnsi" w:cstheme="minorHAnsi"/>
          <w:color w:val="auto"/>
          <w:sz w:val="22"/>
          <w:szCs w:val="22"/>
        </w:rPr>
        <w:t>P</w:t>
      </w:r>
      <w:r w:rsidR="00046DB9" w:rsidRPr="00C67BBE">
        <w:rPr>
          <w:rFonts w:asciiTheme="minorHAnsi" w:hAnsiTheme="minorHAnsi" w:cstheme="minorHAnsi"/>
          <w:color w:val="auto"/>
          <w:sz w:val="22"/>
          <w:szCs w:val="22"/>
        </w:rPr>
        <w:t xml:space="preserve">lease note that </w:t>
      </w:r>
      <w:r w:rsidRPr="00C67BBE">
        <w:rPr>
          <w:rFonts w:asciiTheme="minorHAnsi" w:hAnsiTheme="minorHAnsi" w:cstheme="minorHAnsi"/>
          <w:color w:val="auto"/>
          <w:sz w:val="22"/>
          <w:szCs w:val="22"/>
        </w:rPr>
        <w:t>the CHIA S</w:t>
      </w:r>
      <w:r w:rsidR="00046DB9" w:rsidRPr="00C67BBE">
        <w:rPr>
          <w:rFonts w:asciiTheme="minorHAnsi" w:hAnsiTheme="minorHAnsi" w:cstheme="minorHAnsi"/>
          <w:color w:val="auto"/>
          <w:sz w:val="22"/>
          <w:szCs w:val="22"/>
        </w:rPr>
        <w:t>ubmission</w:t>
      </w:r>
      <w:r w:rsidRPr="00C67BBE">
        <w:rPr>
          <w:rFonts w:asciiTheme="minorHAnsi" w:hAnsiTheme="minorHAnsi" w:cstheme="minorHAnsi"/>
          <w:color w:val="auto"/>
          <w:sz w:val="22"/>
          <w:szCs w:val="22"/>
        </w:rPr>
        <w:t>s</w:t>
      </w:r>
      <w:r w:rsidR="00046DB9" w:rsidRPr="00C67BBE">
        <w:rPr>
          <w:rFonts w:asciiTheme="minorHAnsi" w:hAnsiTheme="minorHAnsi" w:cstheme="minorHAnsi"/>
          <w:color w:val="auto"/>
          <w:sz w:val="22"/>
          <w:szCs w:val="22"/>
        </w:rPr>
        <w:t xml:space="preserve"> </w:t>
      </w:r>
      <w:r w:rsidRPr="00C67BBE">
        <w:rPr>
          <w:rFonts w:asciiTheme="minorHAnsi" w:hAnsiTheme="minorHAnsi" w:cstheme="minorHAnsi"/>
          <w:color w:val="auto"/>
          <w:sz w:val="22"/>
          <w:szCs w:val="22"/>
        </w:rPr>
        <w:t xml:space="preserve">web application </w:t>
      </w:r>
      <w:r w:rsidR="00046DB9" w:rsidRPr="00C67BBE">
        <w:rPr>
          <w:rFonts w:asciiTheme="minorHAnsi" w:hAnsiTheme="minorHAnsi" w:cstheme="minorHAnsi"/>
          <w:color w:val="auto"/>
          <w:sz w:val="22"/>
          <w:szCs w:val="22"/>
        </w:rPr>
        <w:t xml:space="preserve">works best in Google Chrome. </w:t>
      </w:r>
    </w:p>
    <w:p w14:paraId="5845E936" w14:textId="77777777" w:rsidR="00046DB9" w:rsidRPr="00046DB9" w:rsidRDefault="00046DB9" w:rsidP="00C67BBE">
      <w:pPr>
        <w:pStyle w:val="Default"/>
        <w:spacing w:after="17"/>
        <w:ind w:left="90"/>
        <w:rPr>
          <w:rFonts w:asciiTheme="minorHAnsi" w:hAnsiTheme="minorHAnsi" w:cstheme="minorHAnsi"/>
          <w:sz w:val="22"/>
          <w:szCs w:val="22"/>
        </w:rPr>
      </w:pPr>
    </w:p>
    <w:p w14:paraId="0D109629" w14:textId="516ACA17" w:rsidR="00046DB9" w:rsidRPr="00E51CF3" w:rsidRDefault="00046DB9" w:rsidP="00C67BBE">
      <w:pPr>
        <w:pStyle w:val="Default"/>
        <w:spacing w:after="17"/>
        <w:ind w:left="90"/>
        <w:rPr>
          <w:rFonts w:asciiTheme="minorHAnsi" w:hAnsiTheme="minorHAnsi" w:cstheme="minorHAnsi"/>
          <w:sz w:val="22"/>
          <w:szCs w:val="22"/>
          <w:u w:val="single"/>
        </w:rPr>
      </w:pPr>
      <w:r>
        <w:rPr>
          <w:rFonts w:asciiTheme="minorHAnsi" w:hAnsiTheme="minorHAnsi" w:cstheme="minorHAnsi"/>
          <w:sz w:val="22"/>
          <w:szCs w:val="22"/>
        </w:rPr>
        <w:t xml:space="preserve">All data submitters, preparers, and signatories will use their </w:t>
      </w:r>
      <w:r w:rsidRPr="00046DB9">
        <w:rPr>
          <w:rFonts w:asciiTheme="minorHAnsi" w:hAnsiTheme="minorHAnsi" w:cstheme="minorHAnsi"/>
          <w:sz w:val="22"/>
          <w:szCs w:val="22"/>
        </w:rPr>
        <w:t xml:space="preserve">existing </w:t>
      </w:r>
      <w:r>
        <w:rPr>
          <w:rFonts w:asciiTheme="minorHAnsi" w:hAnsiTheme="minorHAnsi" w:cstheme="minorHAnsi"/>
          <w:sz w:val="22"/>
          <w:szCs w:val="22"/>
        </w:rPr>
        <w:t xml:space="preserve">INET </w:t>
      </w:r>
      <w:r w:rsidRPr="00046DB9">
        <w:rPr>
          <w:rFonts w:asciiTheme="minorHAnsi" w:hAnsiTheme="minorHAnsi" w:cstheme="minorHAnsi"/>
          <w:sz w:val="22"/>
          <w:szCs w:val="22"/>
        </w:rPr>
        <w:t>credentials to log into CHIA Submissions.</w:t>
      </w:r>
      <w:r>
        <w:rPr>
          <w:rFonts w:asciiTheme="minorHAnsi" w:hAnsiTheme="minorHAnsi" w:cstheme="minorHAnsi"/>
          <w:sz w:val="22"/>
          <w:szCs w:val="22"/>
        </w:rPr>
        <w:t xml:space="preserve"> If you are a new owner or new user, please complete </w:t>
      </w:r>
      <w:hyperlink r:id="rId19" w:history="1">
        <w:r w:rsidRPr="00046DB9">
          <w:rPr>
            <w:rStyle w:val="Hyperlink"/>
            <w:rFonts w:asciiTheme="minorHAnsi" w:hAnsiTheme="minorHAnsi" w:cstheme="minorHAnsi"/>
            <w:sz w:val="22"/>
            <w:szCs w:val="22"/>
          </w:rPr>
          <w:t>the nursing facility information form</w:t>
        </w:r>
      </w:hyperlink>
      <w:r w:rsidR="00CA5E4F">
        <w:rPr>
          <w:rFonts w:asciiTheme="minorHAnsi" w:hAnsiTheme="minorHAnsi" w:cstheme="minorHAnsi"/>
          <w:sz w:val="22"/>
          <w:szCs w:val="22"/>
        </w:rPr>
        <w:t xml:space="preserve">, </w:t>
      </w:r>
      <w:r>
        <w:rPr>
          <w:rFonts w:asciiTheme="minorHAnsi" w:hAnsiTheme="minorHAnsi" w:cstheme="minorHAnsi"/>
          <w:sz w:val="22"/>
          <w:szCs w:val="22"/>
        </w:rPr>
        <w:t xml:space="preserve">the </w:t>
      </w:r>
      <w:hyperlink r:id="rId20" w:history="1">
        <w:r w:rsidRPr="00CA5E4F">
          <w:rPr>
            <w:rStyle w:val="Hyperlink"/>
            <w:rFonts w:asciiTheme="minorHAnsi" w:hAnsiTheme="minorHAnsi" w:cstheme="minorHAnsi"/>
            <w:sz w:val="22"/>
            <w:szCs w:val="22"/>
          </w:rPr>
          <w:t>nursing facility user agreement</w:t>
        </w:r>
      </w:hyperlink>
      <w:r w:rsidR="00CA5E4F">
        <w:rPr>
          <w:rFonts w:asciiTheme="minorHAnsi" w:hAnsiTheme="minorHAnsi" w:cstheme="minorHAnsi"/>
          <w:sz w:val="22"/>
          <w:szCs w:val="22"/>
        </w:rPr>
        <w:t>,</w:t>
      </w:r>
      <w:r>
        <w:rPr>
          <w:rFonts w:asciiTheme="minorHAnsi" w:hAnsiTheme="minorHAnsi" w:cstheme="minorHAnsi"/>
          <w:sz w:val="22"/>
          <w:szCs w:val="22"/>
        </w:rPr>
        <w:t xml:space="preserve"> and the </w:t>
      </w:r>
      <w:hyperlink r:id="rId21" w:history="1">
        <w:r w:rsidRPr="00CA5E4F">
          <w:rPr>
            <w:rStyle w:val="Hyperlink"/>
            <w:rFonts w:asciiTheme="minorHAnsi" w:hAnsiTheme="minorHAnsi" w:cstheme="minorHAnsi"/>
            <w:sz w:val="22"/>
            <w:szCs w:val="22"/>
          </w:rPr>
          <w:t xml:space="preserve">non-confidential data security </w:t>
        </w:r>
        <w:r w:rsidR="00CA5E4F" w:rsidRPr="00CA5E4F">
          <w:rPr>
            <w:rStyle w:val="Hyperlink"/>
            <w:rFonts w:asciiTheme="minorHAnsi" w:hAnsiTheme="minorHAnsi" w:cstheme="minorHAnsi"/>
            <w:sz w:val="22"/>
            <w:szCs w:val="22"/>
          </w:rPr>
          <w:t>agreement</w:t>
        </w:r>
      </w:hyperlink>
      <w:r>
        <w:rPr>
          <w:rFonts w:asciiTheme="minorHAnsi" w:hAnsiTheme="minorHAnsi" w:cstheme="minorHAnsi"/>
          <w:sz w:val="22"/>
          <w:szCs w:val="22"/>
        </w:rPr>
        <w:t xml:space="preserve"> to ensure that you and your facility have proper permissions to access CHIA Submissions.</w:t>
      </w:r>
      <w:r w:rsidR="00B05326" w:rsidRPr="001D43BE">
        <w:rPr>
          <w:rFonts w:asciiTheme="minorHAnsi" w:hAnsiTheme="minorHAnsi" w:cstheme="minorHAnsi"/>
          <w:sz w:val="22"/>
          <w:szCs w:val="22"/>
        </w:rPr>
        <w:t xml:space="preserve"> </w:t>
      </w:r>
      <w:r w:rsidR="00584D39" w:rsidRPr="00C67BBE">
        <w:rPr>
          <w:rFonts w:asciiTheme="minorHAnsi" w:hAnsiTheme="minorHAnsi" w:cstheme="minorHAnsi"/>
          <w:b/>
          <w:bCs/>
          <w:sz w:val="22"/>
          <w:szCs w:val="22"/>
        </w:rPr>
        <w:t>I</w:t>
      </w:r>
      <w:r w:rsidR="00D32902" w:rsidRPr="00C67BBE">
        <w:rPr>
          <w:rFonts w:asciiTheme="minorHAnsi" w:hAnsiTheme="minorHAnsi" w:cstheme="minorHAnsi"/>
          <w:b/>
          <w:bCs/>
          <w:sz w:val="22"/>
          <w:szCs w:val="22"/>
        </w:rPr>
        <w:t>f</w:t>
      </w:r>
      <w:r w:rsidR="00584D39" w:rsidRPr="00C67BBE">
        <w:rPr>
          <w:rFonts w:asciiTheme="minorHAnsi" w:hAnsiTheme="minorHAnsi" w:cstheme="minorHAnsi"/>
          <w:b/>
          <w:bCs/>
          <w:sz w:val="22"/>
          <w:szCs w:val="22"/>
        </w:rPr>
        <w:t xml:space="preserve"> you do not submit the correct </w:t>
      </w:r>
      <w:r w:rsidR="00D32902" w:rsidRPr="00C67BBE">
        <w:rPr>
          <w:rFonts w:asciiTheme="minorHAnsi" w:hAnsiTheme="minorHAnsi" w:cstheme="minorHAnsi"/>
          <w:b/>
          <w:bCs/>
          <w:sz w:val="22"/>
          <w:szCs w:val="22"/>
        </w:rPr>
        <w:t>forms in a timely manner</w:t>
      </w:r>
      <w:r w:rsidR="00584D39" w:rsidRPr="00C67BBE">
        <w:rPr>
          <w:rFonts w:asciiTheme="minorHAnsi" w:hAnsiTheme="minorHAnsi" w:cstheme="minorHAnsi"/>
          <w:b/>
          <w:bCs/>
          <w:sz w:val="22"/>
          <w:szCs w:val="22"/>
        </w:rPr>
        <w:t>,</w:t>
      </w:r>
      <w:r w:rsidR="00D32902" w:rsidRPr="00C67BBE">
        <w:rPr>
          <w:rFonts w:asciiTheme="minorHAnsi" w:hAnsiTheme="minorHAnsi" w:cstheme="minorHAnsi"/>
          <w:b/>
          <w:bCs/>
          <w:sz w:val="22"/>
          <w:szCs w:val="22"/>
        </w:rPr>
        <w:t xml:space="preserve"> </w:t>
      </w:r>
      <w:r w:rsidR="00584D39" w:rsidRPr="00C67BBE">
        <w:rPr>
          <w:rFonts w:asciiTheme="minorHAnsi" w:hAnsiTheme="minorHAnsi" w:cstheme="minorHAnsi"/>
          <w:b/>
          <w:bCs/>
          <w:sz w:val="22"/>
          <w:szCs w:val="22"/>
        </w:rPr>
        <w:t>y</w:t>
      </w:r>
      <w:r w:rsidR="00B05326" w:rsidRPr="00C67BBE">
        <w:rPr>
          <w:rFonts w:asciiTheme="minorHAnsi" w:hAnsiTheme="minorHAnsi" w:cstheme="minorHAnsi"/>
          <w:b/>
          <w:bCs/>
          <w:sz w:val="22"/>
          <w:szCs w:val="22"/>
        </w:rPr>
        <w:t>ou will not be able to access CHIA Submissions and submit your required cost report.</w:t>
      </w:r>
    </w:p>
    <w:p w14:paraId="4E18F03A" w14:textId="77777777" w:rsidR="00046DB9" w:rsidRPr="00E51CF3" w:rsidRDefault="00046DB9" w:rsidP="00613913">
      <w:pPr>
        <w:spacing w:after="0" w:line="240" w:lineRule="auto"/>
        <w:ind w:left="100"/>
        <w:rPr>
          <w:sz w:val="22"/>
          <w:szCs w:val="22"/>
          <w:u w:val="single"/>
        </w:rPr>
      </w:pPr>
    </w:p>
    <w:p w14:paraId="2FC31FE4" w14:textId="11675B77" w:rsidR="00F55637" w:rsidRPr="00F55637" w:rsidRDefault="001B02CB" w:rsidP="00F55637">
      <w:pPr>
        <w:pStyle w:val="Heading3"/>
        <w:spacing w:before="0"/>
      </w:pPr>
      <w:bookmarkStart w:id="11" w:name="_Toc2120075154"/>
      <w:bookmarkStart w:id="12" w:name="_Toc191032282"/>
      <w:r>
        <w:t>WHAT FORMS TO FIL</w:t>
      </w:r>
      <w:r w:rsidR="00F55637">
        <w:t>e</w:t>
      </w:r>
      <w:bookmarkEnd w:id="11"/>
      <w:bookmarkEnd w:id="12"/>
    </w:p>
    <w:p w14:paraId="177F157A" w14:textId="5F409311" w:rsidR="00235D5E" w:rsidRPr="00810648" w:rsidRDefault="00235D5E" w:rsidP="00613913">
      <w:pPr>
        <w:spacing w:before="0" w:after="0" w:line="260" w:lineRule="exact"/>
        <w:ind w:left="100"/>
        <w:rPr>
          <w:sz w:val="22"/>
          <w:szCs w:val="22"/>
        </w:rPr>
      </w:pPr>
      <w:r w:rsidRPr="00810648">
        <w:rPr>
          <w:sz w:val="22"/>
          <w:szCs w:val="22"/>
          <w:u w:val="single" w:color="000000"/>
        </w:rPr>
        <w:t>Nu</w:t>
      </w:r>
      <w:r w:rsidRPr="00810648">
        <w:rPr>
          <w:spacing w:val="-1"/>
          <w:sz w:val="22"/>
          <w:szCs w:val="22"/>
          <w:u w:val="single" w:color="000000"/>
        </w:rPr>
        <w:t>r</w:t>
      </w:r>
      <w:r w:rsidRPr="00810648">
        <w:rPr>
          <w:sz w:val="22"/>
          <w:szCs w:val="22"/>
          <w:u w:val="single" w:color="000000"/>
        </w:rPr>
        <w:t xml:space="preserve">sing </w:t>
      </w:r>
      <w:r w:rsidRPr="00810648">
        <w:rPr>
          <w:spacing w:val="-1"/>
          <w:sz w:val="22"/>
          <w:szCs w:val="22"/>
          <w:u w:val="single" w:color="000000"/>
        </w:rPr>
        <w:t>F</w:t>
      </w:r>
      <w:r w:rsidRPr="00810648">
        <w:rPr>
          <w:spacing w:val="1"/>
          <w:sz w:val="22"/>
          <w:szCs w:val="22"/>
          <w:u w:val="single" w:color="000000"/>
        </w:rPr>
        <w:t>a</w:t>
      </w:r>
      <w:r w:rsidRPr="00810648">
        <w:rPr>
          <w:spacing w:val="-1"/>
          <w:sz w:val="22"/>
          <w:szCs w:val="22"/>
          <w:u w:val="single" w:color="000000"/>
        </w:rPr>
        <w:t>c</w:t>
      </w:r>
      <w:r w:rsidRPr="00810648">
        <w:rPr>
          <w:sz w:val="22"/>
          <w:szCs w:val="22"/>
          <w:u w:val="single" w:color="000000"/>
        </w:rPr>
        <w:t>i</w:t>
      </w:r>
      <w:r w:rsidRPr="00810648">
        <w:rPr>
          <w:spacing w:val="1"/>
          <w:sz w:val="22"/>
          <w:szCs w:val="22"/>
          <w:u w:val="single" w:color="000000"/>
        </w:rPr>
        <w:t>l</w:t>
      </w:r>
      <w:r w:rsidRPr="00810648">
        <w:rPr>
          <w:sz w:val="22"/>
          <w:szCs w:val="22"/>
          <w:u w:val="single" w:color="000000"/>
        </w:rPr>
        <w:t>i</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00613913" w:rsidRPr="00810648">
        <w:rPr>
          <w:sz w:val="22"/>
          <w:szCs w:val="22"/>
          <w:u w:val="single" w:color="000000"/>
        </w:rPr>
        <w:t>SNF-CR)</w:t>
      </w:r>
      <w:r w:rsidRPr="00810648">
        <w:rPr>
          <w:sz w:val="22"/>
          <w:szCs w:val="22"/>
        </w:rPr>
        <w:t>-</w:t>
      </w:r>
      <w:r w:rsidRPr="00810648">
        <w:rPr>
          <w:spacing w:val="-1"/>
          <w:sz w:val="22"/>
          <w:szCs w:val="22"/>
        </w:rPr>
        <w:t xml:space="preserve"> </w:t>
      </w:r>
      <w:r w:rsidRPr="00810648">
        <w:rPr>
          <w:sz w:val="22"/>
          <w:szCs w:val="22"/>
        </w:rPr>
        <w:t>E</w:t>
      </w:r>
      <w:r w:rsidRPr="00810648">
        <w:rPr>
          <w:spacing w:val="1"/>
          <w:sz w:val="22"/>
          <w:szCs w:val="22"/>
        </w:rPr>
        <w:t>a</w:t>
      </w:r>
      <w:r w:rsidRPr="00810648">
        <w:rPr>
          <w:spacing w:val="-1"/>
          <w:sz w:val="22"/>
          <w:szCs w:val="22"/>
        </w:rPr>
        <w:t>c</w:t>
      </w:r>
      <w:r w:rsidRPr="00810648">
        <w:rPr>
          <w:sz w:val="22"/>
          <w:szCs w:val="22"/>
        </w:rPr>
        <w:t xml:space="preserve">h </w:t>
      </w:r>
      <w:r w:rsidR="00613913" w:rsidRPr="00810648">
        <w:rPr>
          <w:sz w:val="22"/>
          <w:szCs w:val="22"/>
        </w:rPr>
        <w:t>nursing facility</w:t>
      </w:r>
      <w:r w:rsidRPr="00810648">
        <w:rPr>
          <w:spacing w:val="-1"/>
          <w:sz w:val="22"/>
          <w:szCs w:val="22"/>
        </w:rPr>
        <w:t xml:space="preserve"> </w:t>
      </w:r>
      <w:r w:rsidRPr="00810648">
        <w:rPr>
          <w:spacing w:val="1"/>
          <w:sz w:val="22"/>
          <w:szCs w:val="22"/>
        </w:rPr>
        <w:t>m</w:t>
      </w:r>
      <w:r w:rsidRPr="00810648">
        <w:rPr>
          <w:sz w:val="22"/>
          <w:szCs w:val="22"/>
        </w:rPr>
        <w:t>ust compl</w:t>
      </w:r>
      <w:r w:rsidRPr="00810648">
        <w:rPr>
          <w:spacing w:val="-1"/>
          <w:sz w:val="22"/>
          <w:szCs w:val="22"/>
        </w:rPr>
        <w:t>e</w:t>
      </w:r>
      <w:r w:rsidRPr="00810648">
        <w:rPr>
          <w:sz w:val="22"/>
          <w:szCs w:val="22"/>
        </w:rPr>
        <w:t xml:space="preserve">te </w:t>
      </w:r>
      <w:r w:rsidR="00613913" w:rsidRPr="00810648">
        <w:rPr>
          <w:spacing w:val="-1"/>
          <w:sz w:val="22"/>
          <w:szCs w:val="22"/>
        </w:rPr>
        <w:t>a SNF-CR</w:t>
      </w:r>
      <w:r w:rsidRPr="00810648">
        <w:rPr>
          <w:spacing w:val="2"/>
          <w:sz w:val="22"/>
          <w:szCs w:val="22"/>
        </w:rPr>
        <w:t xml:space="preserve"> </w:t>
      </w:r>
      <w:r w:rsidRPr="00810648">
        <w:rPr>
          <w:spacing w:val="-1"/>
          <w:sz w:val="22"/>
          <w:szCs w:val="22"/>
        </w:rPr>
        <w:t>e</w:t>
      </w:r>
      <w:r w:rsidRPr="00810648">
        <w:rPr>
          <w:spacing w:val="1"/>
          <w:sz w:val="22"/>
          <w:szCs w:val="22"/>
        </w:rPr>
        <w:t>a</w:t>
      </w:r>
      <w:r w:rsidRPr="00810648">
        <w:rPr>
          <w:spacing w:val="-1"/>
          <w:sz w:val="22"/>
          <w:szCs w:val="22"/>
        </w:rPr>
        <w:t>c</w:t>
      </w:r>
      <w:r w:rsidRPr="00810648">
        <w:rPr>
          <w:sz w:val="22"/>
          <w:szCs w:val="22"/>
        </w:rPr>
        <w:t>h</w:t>
      </w:r>
    </w:p>
    <w:p w14:paraId="0167AC16" w14:textId="72C22F06" w:rsidR="00235D5E" w:rsidRPr="00810648" w:rsidRDefault="00235D5E" w:rsidP="00613913">
      <w:pPr>
        <w:spacing w:before="0" w:after="0"/>
        <w:ind w:left="100"/>
        <w:rPr>
          <w:sz w:val="22"/>
          <w:szCs w:val="22"/>
        </w:rPr>
      </w:pPr>
      <w:r w:rsidRPr="00810648">
        <w:rPr>
          <w:spacing w:val="-1"/>
          <w:sz w:val="22"/>
          <w:szCs w:val="22"/>
        </w:rPr>
        <w:t>ca</w:t>
      </w:r>
      <w:r w:rsidRPr="00810648">
        <w:rPr>
          <w:sz w:val="22"/>
          <w:szCs w:val="22"/>
        </w:rPr>
        <w:t>lend</w:t>
      </w:r>
      <w:r w:rsidRPr="00810648">
        <w:rPr>
          <w:spacing w:val="1"/>
          <w:sz w:val="22"/>
          <w:szCs w:val="22"/>
        </w:rPr>
        <w:t>a</w:t>
      </w:r>
      <w:r w:rsidRPr="00810648">
        <w:rPr>
          <w:sz w:val="22"/>
          <w:szCs w:val="22"/>
        </w:rPr>
        <w:t>r</w:t>
      </w:r>
      <w:r w:rsidRPr="00810648">
        <w:rPr>
          <w:spacing w:val="4"/>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 xml:space="preserve">r </w:t>
      </w:r>
      <w:r w:rsidRPr="00810648">
        <w:rPr>
          <w:spacing w:val="-1"/>
          <w:sz w:val="22"/>
          <w:szCs w:val="22"/>
        </w:rPr>
        <w:t>a</w:t>
      </w:r>
      <w:r w:rsidRPr="00810648">
        <w:rPr>
          <w:sz w:val="22"/>
          <w:szCs w:val="22"/>
        </w:rPr>
        <w:t>nd f</w:t>
      </w:r>
      <w:r w:rsidRPr="00810648">
        <w:rPr>
          <w:spacing w:val="2"/>
          <w:sz w:val="22"/>
          <w:szCs w:val="22"/>
        </w:rPr>
        <w:t>i</w:t>
      </w:r>
      <w:r w:rsidRPr="00810648">
        <w:rPr>
          <w:sz w:val="22"/>
          <w:szCs w:val="22"/>
        </w:rPr>
        <w:t xml:space="preserve">le </w:t>
      </w:r>
      <w:r w:rsidRPr="00810648">
        <w:rPr>
          <w:spacing w:val="-1"/>
          <w:sz w:val="22"/>
          <w:szCs w:val="22"/>
        </w:rPr>
        <w:t>w</w:t>
      </w:r>
      <w:r w:rsidRPr="00810648">
        <w:rPr>
          <w:sz w:val="22"/>
          <w:szCs w:val="22"/>
        </w:rPr>
        <w:t>i</w:t>
      </w:r>
      <w:r w:rsidRPr="00810648">
        <w:rPr>
          <w:spacing w:val="1"/>
          <w:sz w:val="22"/>
          <w:szCs w:val="22"/>
        </w:rPr>
        <w:t>t</w:t>
      </w:r>
      <w:r w:rsidRPr="00810648">
        <w:rPr>
          <w:sz w:val="22"/>
          <w:szCs w:val="22"/>
        </w:rPr>
        <w:t>h the 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The</w:t>
      </w:r>
      <w:r w:rsidRPr="00810648">
        <w:rPr>
          <w:spacing w:val="-1"/>
          <w:sz w:val="22"/>
          <w:szCs w:val="22"/>
        </w:rPr>
        <w:t xml:space="preserve"> </w:t>
      </w:r>
      <w:r w:rsidR="00613913" w:rsidRPr="00810648">
        <w:rPr>
          <w:sz w:val="22"/>
          <w:szCs w:val="22"/>
        </w:rPr>
        <w:t>SNF-CR</w:t>
      </w:r>
      <w:r w:rsidRPr="00810648">
        <w:rPr>
          <w:sz w:val="22"/>
          <w:szCs w:val="22"/>
        </w:rPr>
        <w:t xml:space="preserve"> is fi</w:t>
      </w:r>
      <w:r w:rsidRPr="00810648">
        <w:rPr>
          <w:spacing w:val="1"/>
          <w:sz w:val="22"/>
          <w:szCs w:val="22"/>
        </w:rPr>
        <w:t>l</w:t>
      </w:r>
      <w:r w:rsidRPr="00810648">
        <w:rPr>
          <w:spacing w:val="-1"/>
          <w:sz w:val="22"/>
          <w:szCs w:val="22"/>
        </w:rPr>
        <w:t>e</w:t>
      </w:r>
      <w:r w:rsidRPr="00810648">
        <w:rPr>
          <w:sz w:val="22"/>
          <w:szCs w:val="22"/>
        </w:rPr>
        <w:t>d</w:t>
      </w:r>
      <w:r w:rsidRPr="00810648">
        <w:rPr>
          <w:spacing w:val="2"/>
          <w:sz w:val="22"/>
          <w:szCs w:val="22"/>
        </w:rPr>
        <w:t xml:space="preserve"> </w:t>
      </w:r>
      <w:r w:rsidRPr="00810648">
        <w:rPr>
          <w:spacing w:val="-1"/>
          <w:sz w:val="22"/>
          <w:szCs w:val="22"/>
        </w:rPr>
        <w:t>e</w:t>
      </w:r>
      <w:r w:rsidRPr="00810648">
        <w:rPr>
          <w:sz w:val="22"/>
          <w:szCs w:val="22"/>
        </w:rPr>
        <w:t>le</w:t>
      </w:r>
      <w:r w:rsidRPr="00810648">
        <w:rPr>
          <w:spacing w:val="-1"/>
          <w:sz w:val="22"/>
          <w:szCs w:val="22"/>
        </w:rPr>
        <w:t>c</w:t>
      </w:r>
      <w:r w:rsidRPr="00810648">
        <w:rPr>
          <w:sz w:val="22"/>
          <w:szCs w:val="22"/>
        </w:rPr>
        <w:t>troni</w:t>
      </w:r>
      <w:r w:rsidRPr="00810648">
        <w:rPr>
          <w:spacing w:val="1"/>
          <w:sz w:val="22"/>
          <w:szCs w:val="22"/>
        </w:rPr>
        <w:t>c</w:t>
      </w:r>
      <w:r w:rsidRPr="00810648">
        <w:rPr>
          <w:spacing w:val="-1"/>
          <w:sz w:val="22"/>
          <w:szCs w:val="22"/>
        </w:rPr>
        <w:t>a</w:t>
      </w:r>
      <w:r w:rsidRPr="00810648">
        <w:rPr>
          <w:sz w:val="22"/>
          <w:szCs w:val="22"/>
        </w:rPr>
        <w:t>l</w:t>
      </w:r>
      <w:r w:rsidRPr="00810648">
        <w:rPr>
          <w:spacing w:val="3"/>
          <w:sz w:val="22"/>
          <w:szCs w:val="22"/>
        </w:rPr>
        <w:t>l</w:t>
      </w:r>
      <w:r w:rsidRPr="00810648">
        <w:rPr>
          <w:spacing w:val="-5"/>
          <w:sz w:val="22"/>
          <w:szCs w:val="22"/>
        </w:rPr>
        <w:t>y</w:t>
      </w:r>
      <w:r w:rsidR="00824EE3" w:rsidRPr="00810648">
        <w:rPr>
          <w:sz w:val="22"/>
          <w:szCs w:val="22"/>
        </w:rPr>
        <w:t xml:space="preserve">. </w:t>
      </w:r>
    </w:p>
    <w:p w14:paraId="177552DA" w14:textId="3B934039" w:rsidR="00235D5E" w:rsidRPr="00810648" w:rsidRDefault="00235D5E" w:rsidP="00235D5E">
      <w:pPr>
        <w:spacing w:line="240" w:lineRule="auto"/>
        <w:ind w:left="100" w:right="123"/>
        <w:rPr>
          <w:sz w:val="22"/>
          <w:szCs w:val="22"/>
        </w:rPr>
      </w:pPr>
      <w:r w:rsidRPr="00810648">
        <w:rPr>
          <w:sz w:val="22"/>
          <w:szCs w:val="22"/>
          <w:u w:val="single" w:color="000000"/>
        </w:rPr>
        <w:t>R</w:t>
      </w:r>
      <w:r w:rsidRPr="00810648">
        <w:rPr>
          <w:spacing w:val="-1"/>
          <w:sz w:val="22"/>
          <w:szCs w:val="22"/>
          <w:u w:val="single" w:color="000000"/>
        </w:rPr>
        <w:t>ea</w:t>
      </w:r>
      <w:r w:rsidRPr="00810648">
        <w:rPr>
          <w:sz w:val="22"/>
          <w:szCs w:val="22"/>
          <w:u w:val="single" w:color="000000"/>
        </w:rPr>
        <w:t>l</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Compa</w:t>
      </w:r>
      <w:r w:rsidRPr="00810648">
        <w:rPr>
          <w:spacing w:val="4"/>
          <w:sz w:val="22"/>
          <w:szCs w:val="22"/>
          <w:u w:val="single" w:color="000000"/>
        </w:rPr>
        <w:t>n</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REA-CR)</w:t>
      </w:r>
      <w:r w:rsidRPr="00810648">
        <w:rPr>
          <w:spacing w:val="2"/>
          <w:sz w:val="22"/>
          <w:szCs w:val="22"/>
        </w:rPr>
        <w:t xml:space="preserve"> </w:t>
      </w:r>
      <w:r w:rsidR="00613913" w:rsidRPr="00810648">
        <w:rPr>
          <w:sz w:val="22"/>
          <w:szCs w:val="22"/>
        </w:rPr>
        <w:t>–</w:t>
      </w:r>
      <w:r w:rsidRPr="00810648">
        <w:rPr>
          <w:spacing w:val="-1"/>
          <w:sz w:val="22"/>
          <w:szCs w:val="22"/>
        </w:rPr>
        <w:t xml:space="preserve"> </w:t>
      </w:r>
      <w:r w:rsidR="00613913" w:rsidRPr="00810648">
        <w:rPr>
          <w:sz w:val="22"/>
          <w:szCs w:val="22"/>
        </w:rPr>
        <w:t>A nursing facility</w:t>
      </w:r>
      <w:r w:rsidRPr="00810648">
        <w:rPr>
          <w:sz w:val="22"/>
          <w:szCs w:val="22"/>
        </w:rPr>
        <w:t xml:space="preserve"> th</w:t>
      </w:r>
      <w:r w:rsidRPr="00810648">
        <w:rPr>
          <w:spacing w:val="-1"/>
          <w:sz w:val="22"/>
          <w:szCs w:val="22"/>
        </w:rPr>
        <w:t>a</w:t>
      </w:r>
      <w:r w:rsidRPr="00810648">
        <w:rPr>
          <w:sz w:val="22"/>
          <w:szCs w:val="22"/>
        </w:rPr>
        <w:t xml:space="preserve">t does not own </w:t>
      </w:r>
      <w:r w:rsidRPr="00810648">
        <w:rPr>
          <w:spacing w:val="2"/>
          <w:sz w:val="22"/>
          <w:szCs w:val="22"/>
        </w:rPr>
        <w:t>t</w:t>
      </w:r>
      <w:r w:rsidRPr="00810648">
        <w:rPr>
          <w:sz w:val="22"/>
          <w:szCs w:val="22"/>
        </w:rPr>
        <w:t>he</w:t>
      </w:r>
      <w:r w:rsidRPr="00810648">
        <w:rPr>
          <w:spacing w:val="-1"/>
          <w:sz w:val="22"/>
          <w:szCs w:val="22"/>
        </w:rPr>
        <w:t xml:space="preserve"> rea</w:t>
      </w:r>
      <w:r w:rsidRPr="00810648">
        <w:rPr>
          <w:sz w:val="22"/>
          <w:szCs w:val="22"/>
        </w:rPr>
        <w:t xml:space="preserve">l </w:t>
      </w:r>
      <w:r w:rsidRPr="00810648">
        <w:rPr>
          <w:spacing w:val="3"/>
          <w:sz w:val="22"/>
          <w:szCs w:val="22"/>
        </w:rPr>
        <w:t>p</w:t>
      </w:r>
      <w:r w:rsidRPr="00810648">
        <w:rPr>
          <w:sz w:val="22"/>
          <w:szCs w:val="22"/>
        </w:rPr>
        <w:t>rop</w:t>
      </w:r>
      <w:r w:rsidRPr="00810648">
        <w:rPr>
          <w:spacing w:val="-2"/>
          <w:sz w:val="22"/>
          <w:szCs w:val="22"/>
        </w:rPr>
        <w:t>e</w:t>
      </w:r>
      <w:r w:rsidRPr="00810648">
        <w:rPr>
          <w:sz w:val="22"/>
          <w:szCs w:val="22"/>
        </w:rPr>
        <w:t>r</w:t>
      </w:r>
      <w:r w:rsidRPr="00810648">
        <w:rPr>
          <w:spacing w:val="4"/>
          <w:sz w:val="22"/>
          <w:szCs w:val="22"/>
        </w:rPr>
        <w:t>t</w:t>
      </w:r>
      <w:r w:rsidRPr="00810648">
        <w:rPr>
          <w:sz w:val="22"/>
          <w:szCs w:val="22"/>
        </w:rPr>
        <w:t>y</w:t>
      </w:r>
      <w:r w:rsidRPr="00810648">
        <w:rPr>
          <w:spacing w:val="-5"/>
          <w:sz w:val="22"/>
          <w:szCs w:val="22"/>
        </w:rPr>
        <w:t xml:space="preserve"> </w:t>
      </w:r>
      <w:r w:rsidRPr="00810648">
        <w:rPr>
          <w:sz w:val="22"/>
          <w:szCs w:val="22"/>
        </w:rPr>
        <w:t>of the f</w:t>
      </w:r>
      <w:r w:rsidRPr="00810648">
        <w:rPr>
          <w:spacing w:val="-2"/>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3"/>
          <w:sz w:val="22"/>
          <w:szCs w:val="22"/>
        </w:rPr>
        <w:t>t</w:t>
      </w:r>
      <w:r w:rsidRPr="00810648">
        <w:rPr>
          <w:sz w:val="22"/>
          <w:szCs w:val="22"/>
        </w:rPr>
        <w:t>y</w:t>
      </w:r>
      <w:r w:rsidRPr="00810648">
        <w:rPr>
          <w:spacing w:val="-3"/>
          <w:sz w:val="22"/>
          <w:szCs w:val="22"/>
        </w:rPr>
        <w:t xml:space="preserve"> </w:t>
      </w:r>
      <w:r w:rsidRPr="00810648">
        <w:rPr>
          <w:spacing w:val="-1"/>
          <w:sz w:val="22"/>
          <w:szCs w:val="22"/>
        </w:rPr>
        <w:t>a</w:t>
      </w:r>
      <w:r w:rsidRPr="00810648">
        <w:rPr>
          <w:sz w:val="22"/>
          <w:szCs w:val="22"/>
        </w:rPr>
        <w:t xml:space="preserve">nd </w:t>
      </w:r>
      <w:r w:rsidRPr="00810648">
        <w:rPr>
          <w:spacing w:val="2"/>
          <w:sz w:val="22"/>
          <w:szCs w:val="22"/>
        </w:rPr>
        <w:t>p</w:t>
      </w:r>
      <w:r w:rsidRPr="00810648">
        <w:rPr>
          <w:spacing w:val="1"/>
          <w:sz w:val="22"/>
          <w:szCs w:val="22"/>
        </w:rPr>
        <w:t>a</w:t>
      </w:r>
      <w:r w:rsidRPr="00810648">
        <w:rPr>
          <w:spacing w:val="-5"/>
          <w:sz w:val="22"/>
          <w:szCs w:val="22"/>
        </w:rPr>
        <w:t>y</w:t>
      </w:r>
      <w:r w:rsidRPr="00810648">
        <w:rPr>
          <w:sz w:val="22"/>
          <w:szCs w:val="22"/>
        </w:rPr>
        <w:t>s</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 xml:space="preserve">nt </w:t>
      </w:r>
      <w:r w:rsidRPr="00810648">
        <w:rPr>
          <w:spacing w:val="1"/>
          <w:sz w:val="22"/>
          <w:szCs w:val="22"/>
        </w:rPr>
        <w:t>t</w:t>
      </w:r>
      <w:r w:rsidRPr="00810648">
        <w:rPr>
          <w:sz w:val="22"/>
          <w:szCs w:val="22"/>
        </w:rPr>
        <w:t xml:space="preserve">o </w:t>
      </w:r>
      <w:r w:rsidRPr="00810648">
        <w:rPr>
          <w:spacing w:val="-1"/>
          <w:sz w:val="22"/>
          <w:szCs w:val="22"/>
        </w:rPr>
        <w:t>a</w:t>
      </w:r>
      <w:r w:rsidRPr="00810648">
        <w:rPr>
          <w:sz w:val="22"/>
          <w:szCs w:val="22"/>
        </w:rPr>
        <w:t xml:space="preserve">n </w:t>
      </w:r>
      <w:r w:rsidRPr="00810648">
        <w:rPr>
          <w:spacing w:val="1"/>
          <w:sz w:val="22"/>
          <w:szCs w:val="22"/>
        </w:rPr>
        <w:t>a</w:t>
      </w:r>
      <w:r w:rsidRPr="00810648">
        <w:rPr>
          <w:sz w:val="22"/>
          <w:szCs w:val="22"/>
        </w:rPr>
        <w:t>f</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iat</w:t>
      </w:r>
      <w:r w:rsidRPr="00810648">
        <w:rPr>
          <w:spacing w:val="-1"/>
          <w:sz w:val="22"/>
          <w:szCs w:val="22"/>
        </w:rPr>
        <w:t>e</w:t>
      </w:r>
      <w:r w:rsidRPr="00810648">
        <w:rPr>
          <w:sz w:val="22"/>
          <w:szCs w:val="22"/>
        </w:rPr>
        <w:t xml:space="preserve">d </w:t>
      </w:r>
      <w:r w:rsidRPr="00810648">
        <w:rPr>
          <w:spacing w:val="2"/>
          <w:sz w:val="22"/>
          <w:szCs w:val="22"/>
        </w:rPr>
        <w:t>o</w:t>
      </w:r>
      <w:r w:rsidRPr="00810648">
        <w:rPr>
          <w:sz w:val="22"/>
          <w:szCs w:val="22"/>
        </w:rPr>
        <w:t>r no</w:t>
      </w:r>
      <w:r w:rsidRPr="00810648">
        <w:rPr>
          <w:spacing w:val="3"/>
          <w:sz w:val="22"/>
          <w:szCs w:val="22"/>
        </w:rPr>
        <w:t>n</w:t>
      </w:r>
      <w:r w:rsidRPr="00810648">
        <w:rPr>
          <w:spacing w:val="-1"/>
          <w:sz w:val="22"/>
          <w:szCs w:val="22"/>
        </w:rPr>
        <w:t>-a</w:t>
      </w:r>
      <w:r w:rsidRPr="00810648">
        <w:rPr>
          <w:spacing w:val="1"/>
          <w:sz w:val="22"/>
          <w:szCs w:val="22"/>
        </w:rPr>
        <w:t>f</w:t>
      </w:r>
      <w:r w:rsidRPr="00810648">
        <w:rPr>
          <w:sz w:val="22"/>
          <w:szCs w:val="22"/>
        </w:rPr>
        <w:t>filiat</w:t>
      </w:r>
      <w:r w:rsidRPr="00810648">
        <w:rPr>
          <w:spacing w:val="-1"/>
          <w:sz w:val="22"/>
          <w:szCs w:val="22"/>
        </w:rPr>
        <w:t>e</w:t>
      </w:r>
      <w:r w:rsidRPr="00810648">
        <w:rPr>
          <w:sz w:val="22"/>
          <w:szCs w:val="22"/>
        </w:rPr>
        <w:t>d re</w:t>
      </w:r>
      <w:r w:rsidRPr="00810648">
        <w:rPr>
          <w:spacing w:val="-1"/>
          <w:sz w:val="22"/>
          <w:szCs w:val="22"/>
        </w:rPr>
        <w:t>a</w:t>
      </w:r>
      <w:r w:rsidRPr="00810648">
        <w:rPr>
          <w:sz w:val="22"/>
          <w:szCs w:val="22"/>
        </w:rPr>
        <w:t>l</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tr</w:t>
      </w:r>
      <w:r w:rsidRPr="00810648">
        <w:rPr>
          <w:spacing w:val="2"/>
          <w:sz w:val="22"/>
          <w:szCs w:val="22"/>
        </w:rPr>
        <w:t>u</w:t>
      </w:r>
      <w:r w:rsidRPr="00810648">
        <w:rPr>
          <w:sz w:val="22"/>
          <w:szCs w:val="22"/>
        </w:rPr>
        <w:t>st or other</w:t>
      </w:r>
      <w:r w:rsidRPr="00810648">
        <w:rPr>
          <w:spacing w:val="-1"/>
          <w:sz w:val="22"/>
          <w:szCs w:val="22"/>
        </w:rPr>
        <w:t xml:space="preserve"> </w:t>
      </w:r>
      <w:r w:rsidRPr="00810648">
        <w:rPr>
          <w:sz w:val="22"/>
          <w:szCs w:val="22"/>
        </w:rPr>
        <w:t>busin</w:t>
      </w:r>
      <w:r w:rsidRPr="00810648">
        <w:rPr>
          <w:spacing w:val="-1"/>
          <w:sz w:val="22"/>
          <w:szCs w:val="22"/>
        </w:rPr>
        <w:t>e</w:t>
      </w:r>
      <w:r w:rsidRPr="00810648">
        <w:rPr>
          <w:sz w:val="22"/>
          <w:szCs w:val="22"/>
        </w:rPr>
        <w:t xml:space="preserve">ss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must</w:t>
      </w:r>
      <w:r w:rsidRPr="00810648">
        <w:rPr>
          <w:spacing w:val="1"/>
          <w:sz w:val="22"/>
          <w:szCs w:val="22"/>
        </w:rPr>
        <w:t xml:space="preserve"> </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e</w:t>
      </w:r>
      <w:r w:rsidRPr="00810648">
        <w:rPr>
          <w:spacing w:val="-1"/>
          <w:sz w:val="22"/>
          <w:szCs w:val="22"/>
        </w:rPr>
        <w:t xml:space="preserve"> </w:t>
      </w:r>
      <w:r w:rsidRPr="00810648">
        <w:rPr>
          <w:sz w:val="22"/>
          <w:szCs w:val="22"/>
        </w:rPr>
        <w:t>or c</w:t>
      </w:r>
      <w:r w:rsidRPr="00810648">
        <w:rPr>
          <w:spacing w:val="-1"/>
          <w:sz w:val="22"/>
          <w:szCs w:val="22"/>
        </w:rPr>
        <w:t>a</w:t>
      </w:r>
      <w:r w:rsidRPr="00810648">
        <w:rPr>
          <w:sz w:val="22"/>
          <w:szCs w:val="22"/>
        </w:rPr>
        <w:t xml:space="preserve">use </w:t>
      </w:r>
      <w:r w:rsidRPr="00810648">
        <w:rPr>
          <w:spacing w:val="2"/>
          <w:sz w:val="22"/>
          <w:szCs w:val="22"/>
        </w:rPr>
        <w:t>t</w:t>
      </w:r>
      <w:r w:rsidRPr="00810648">
        <w:rPr>
          <w:sz w:val="22"/>
          <w:szCs w:val="22"/>
        </w:rPr>
        <w:t>o be</w:t>
      </w:r>
      <w:r w:rsidRPr="00810648">
        <w:rPr>
          <w:spacing w:val="-1"/>
          <w:sz w:val="22"/>
          <w:szCs w:val="22"/>
        </w:rPr>
        <w:t xml:space="preserve"> 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d </w:t>
      </w:r>
      <w:r w:rsidRPr="00810648">
        <w:rPr>
          <w:spacing w:val="-1"/>
          <w:sz w:val="22"/>
          <w:szCs w:val="22"/>
        </w:rPr>
        <w:t>a</w:t>
      </w:r>
      <w:r w:rsidRPr="00810648">
        <w:rPr>
          <w:sz w:val="22"/>
          <w:szCs w:val="22"/>
        </w:rPr>
        <w:t>n REA-CR with</w:t>
      </w:r>
      <w:r w:rsidRPr="00810648">
        <w:rPr>
          <w:spacing w:val="3"/>
          <w:sz w:val="22"/>
          <w:szCs w:val="22"/>
        </w:rPr>
        <w:t xml:space="preserve"> </w:t>
      </w:r>
      <w:r w:rsidRPr="00810648">
        <w:rPr>
          <w:sz w:val="22"/>
          <w:szCs w:val="22"/>
        </w:rPr>
        <w:t>the Cent</w:t>
      </w:r>
      <w:r w:rsidRPr="00810648">
        <w:rPr>
          <w:spacing w:val="-1"/>
          <w:sz w:val="22"/>
          <w:szCs w:val="22"/>
        </w:rPr>
        <w:t>e</w:t>
      </w:r>
      <w:r w:rsidRPr="00810648">
        <w:rPr>
          <w:sz w:val="22"/>
          <w:szCs w:val="22"/>
        </w:rPr>
        <w:t xml:space="preserve">r. </w:t>
      </w:r>
    </w:p>
    <w:p w14:paraId="7061FBF1" w14:textId="505CC6A5" w:rsidR="00235D5E" w:rsidRPr="00810648" w:rsidRDefault="00235D5E" w:rsidP="00235D5E">
      <w:pPr>
        <w:spacing w:line="240" w:lineRule="auto"/>
        <w:ind w:left="100" w:right="123"/>
        <w:rPr>
          <w:sz w:val="22"/>
          <w:szCs w:val="22"/>
        </w:rPr>
      </w:pPr>
      <w:r w:rsidRPr="00810648">
        <w:rPr>
          <w:sz w:val="22"/>
          <w:szCs w:val="22"/>
          <w:u w:val="single" w:color="000000"/>
        </w:rPr>
        <w:t>Mana</w:t>
      </w:r>
      <w:r w:rsidRPr="00810648">
        <w:rPr>
          <w:spacing w:val="-2"/>
          <w:sz w:val="22"/>
          <w:szCs w:val="22"/>
          <w:u w:val="single" w:color="000000"/>
        </w:rPr>
        <w:t>g</w:t>
      </w:r>
      <w:r w:rsidRPr="00810648">
        <w:rPr>
          <w:spacing w:val="-1"/>
          <w:sz w:val="22"/>
          <w:szCs w:val="22"/>
          <w:u w:val="single" w:color="000000"/>
        </w:rPr>
        <w:t>e</w:t>
      </w:r>
      <w:r w:rsidRPr="00810648">
        <w:rPr>
          <w:sz w:val="22"/>
          <w:szCs w:val="22"/>
          <w:u w:val="single" w:color="000000"/>
        </w:rPr>
        <w:t>ment Compa</w:t>
      </w:r>
      <w:r w:rsidRPr="00810648">
        <w:rPr>
          <w:spacing w:val="4"/>
          <w:sz w:val="22"/>
          <w:szCs w:val="22"/>
          <w:u w:val="single" w:color="000000"/>
        </w:rPr>
        <w:t>n</w:t>
      </w:r>
      <w:r w:rsidRPr="00810648">
        <w:rPr>
          <w:sz w:val="22"/>
          <w:szCs w:val="22"/>
          <w:u w:val="single" w:color="000000"/>
        </w:rPr>
        <w:t>y</w:t>
      </w:r>
      <w:r w:rsidRPr="00810648">
        <w:rPr>
          <w:spacing w:val="-3"/>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MG</w:t>
      </w:r>
      <w:r w:rsidRPr="00810648">
        <w:rPr>
          <w:spacing w:val="1"/>
          <w:sz w:val="22"/>
          <w:szCs w:val="22"/>
          <w:u w:val="single" w:color="000000"/>
        </w:rPr>
        <w:t>T</w:t>
      </w:r>
      <w:r w:rsidRPr="00810648">
        <w:rPr>
          <w:spacing w:val="-1"/>
          <w:sz w:val="22"/>
          <w:szCs w:val="22"/>
          <w:u w:val="single" w:color="000000"/>
        </w:rPr>
        <w:t>-</w:t>
      </w:r>
      <w:r w:rsidRPr="00810648">
        <w:rPr>
          <w:spacing w:val="1"/>
          <w:sz w:val="22"/>
          <w:szCs w:val="22"/>
          <w:u w:val="single" w:color="000000"/>
        </w:rPr>
        <w:t>CR</w:t>
      </w:r>
      <w:r w:rsidRPr="00810648">
        <w:rPr>
          <w:sz w:val="22"/>
          <w:szCs w:val="22"/>
          <w:u w:val="single" w:color="000000"/>
        </w:rPr>
        <w:t>)</w:t>
      </w:r>
      <w:r w:rsidRPr="00810648">
        <w:rPr>
          <w:spacing w:val="-1"/>
          <w:sz w:val="22"/>
          <w:szCs w:val="22"/>
        </w:rPr>
        <w:t xml:space="preserve"> </w:t>
      </w:r>
      <w:r w:rsidRPr="00810648">
        <w:rPr>
          <w:sz w:val="22"/>
          <w:szCs w:val="22"/>
        </w:rPr>
        <w:t>-</w:t>
      </w:r>
      <w:r w:rsidRPr="00810648">
        <w:rPr>
          <w:spacing w:val="-1"/>
          <w:sz w:val="22"/>
          <w:szCs w:val="22"/>
        </w:rPr>
        <w:t xml:space="preserve"> </w:t>
      </w:r>
      <w:r w:rsidRPr="00810648">
        <w:rPr>
          <w:sz w:val="22"/>
          <w:szCs w:val="22"/>
        </w:rPr>
        <w:t xml:space="preserve">A </w:t>
      </w:r>
      <w:r w:rsidR="00613913" w:rsidRPr="00810648">
        <w:rPr>
          <w:sz w:val="22"/>
          <w:szCs w:val="22"/>
        </w:rPr>
        <w:t xml:space="preserve">management company </w:t>
      </w:r>
      <w:r w:rsidRPr="00810648">
        <w:rPr>
          <w:sz w:val="22"/>
          <w:szCs w:val="22"/>
        </w:rPr>
        <w:t>must file</w:t>
      </w:r>
      <w:r w:rsidRPr="00810648">
        <w:rPr>
          <w:spacing w:val="-1"/>
          <w:sz w:val="22"/>
          <w:szCs w:val="22"/>
        </w:rPr>
        <w:t xml:space="preserve"> </w:t>
      </w:r>
      <w:r w:rsidRPr="00810648">
        <w:rPr>
          <w:sz w:val="22"/>
          <w:szCs w:val="22"/>
        </w:rPr>
        <w:t>a</w:t>
      </w:r>
      <w:r w:rsidRPr="00810648">
        <w:rPr>
          <w:spacing w:val="-1"/>
          <w:sz w:val="22"/>
          <w:szCs w:val="22"/>
        </w:rPr>
        <w:t xml:space="preserve"> </w:t>
      </w:r>
      <w:r w:rsidRPr="00810648">
        <w:rPr>
          <w:sz w:val="22"/>
          <w:szCs w:val="22"/>
        </w:rPr>
        <w:t>s</w:t>
      </w:r>
      <w:r w:rsidRPr="00810648">
        <w:rPr>
          <w:spacing w:val="1"/>
          <w:sz w:val="22"/>
          <w:szCs w:val="22"/>
        </w:rPr>
        <w:t>e</w:t>
      </w:r>
      <w:r w:rsidRPr="00810648">
        <w:rPr>
          <w:sz w:val="22"/>
          <w:szCs w:val="22"/>
        </w:rPr>
        <w:t>p</w:t>
      </w:r>
      <w:r w:rsidRPr="00810648">
        <w:rPr>
          <w:spacing w:val="-1"/>
          <w:sz w:val="22"/>
          <w:szCs w:val="22"/>
        </w:rPr>
        <w:t>a</w:t>
      </w:r>
      <w:r w:rsidRPr="00810648">
        <w:rPr>
          <w:sz w:val="22"/>
          <w:szCs w:val="22"/>
        </w:rPr>
        <w:t>r</w:t>
      </w:r>
      <w:r w:rsidRPr="00810648">
        <w:rPr>
          <w:spacing w:val="-2"/>
          <w:sz w:val="22"/>
          <w:szCs w:val="22"/>
        </w:rPr>
        <w:t>a</w:t>
      </w:r>
      <w:r w:rsidRPr="00810648">
        <w:rPr>
          <w:sz w:val="22"/>
          <w:szCs w:val="22"/>
        </w:rPr>
        <w:t xml:space="preserve">te </w:t>
      </w:r>
      <w:r w:rsidRPr="00810648">
        <w:rPr>
          <w:spacing w:val="2"/>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pacing w:val="3"/>
          <w:sz w:val="22"/>
          <w:szCs w:val="22"/>
        </w:rPr>
        <w:t>m</w:t>
      </w:r>
      <w:r w:rsidRPr="00810648">
        <w:rPr>
          <w:spacing w:val="-1"/>
          <w:sz w:val="22"/>
          <w:szCs w:val="22"/>
        </w:rPr>
        <w:t>e</w:t>
      </w:r>
      <w:r w:rsidRPr="00810648">
        <w:rPr>
          <w:sz w:val="22"/>
          <w:szCs w:val="22"/>
        </w:rPr>
        <w:t>nt Compa</w:t>
      </w:r>
      <w:r w:rsidRPr="00810648">
        <w:rPr>
          <w:spacing w:val="2"/>
          <w:sz w:val="22"/>
          <w:szCs w:val="22"/>
        </w:rPr>
        <w:t>n</w:t>
      </w:r>
      <w:r w:rsidRPr="00810648">
        <w:rPr>
          <w:sz w:val="22"/>
          <w:szCs w:val="22"/>
        </w:rPr>
        <w:t>y</w:t>
      </w:r>
      <w:r w:rsidRPr="00810648">
        <w:rPr>
          <w:spacing w:val="-5"/>
          <w:sz w:val="22"/>
          <w:szCs w:val="22"/>
        </w:rPr>
        <w:t xml:space="preserve"> </w:t>
      </w:r>
      <w:r w:rsidRPr="00810648">
        <w:rPr>
          <w:sz w:val="22"/>
          <w:szCs w:val="22"/>
        </w:rPr>
        <w:t xml:space="preserve">Cost </w:t>
      </w:r>
      <w:r w:rsidRPr="00810648">
        <w:rPr>
          <w:spacing w:val="1"/>
          <w:sz w:val="22"/>
          <w:szCs w:val="22"/>
        </w:rPr>
        <w:t>R</w:t>
      </w:r>
      <w:r w:rsidRPr="00810648">
        <w:rPr>
          <w:spacing w:val="-1"/>
          <w:sz w:val="22"/>
          <w:szCs w:val="22"/>
        </w:rPr>
        <w:t>e</w:t>
      </w:r>
      <w:r w:rsidRPr="00810648">
        <w:rPr>
          <w:sz w:val="22"/>
          <w:szCs w:val="22"/>
        </w:rPr>
        <w:t xml:space="preserve">port </w:t>
      </w:r>
      <w:r w:rsidRPr="00810648">
        <w:rPr>
          <w:spacing w:val="-1"/>
          <w:sz w:val="22"/>
          <w:szCs w:val="22"/>
        </w:rPr>
        <w:t>w</w:t>
      </w:r>
      <w:r w:rsidRPr="00810648">
        <w:rPr>
          <w:spacing w:val="3"/>
          <w:sz w:val="22"/>
          <w:szCs w:val="22"/>
        </w:rPr>
        <w:t>i</w:t>
      </w:r>
      <w:r w:rsidRPr="00810648">
        <w:rPr>
          <w:sz w:val="22"/>
          <w:szCs w:val="22"/>
        </w:rPr>
        <w:t xml:space="preserve">th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w:t>
      </w:r>
      <w:r w:rsidR="00613913" w:rsidRPr="00810648">
        <w:rPr>
          <w:spacing w:val="-1"/>
          <w:sz w:val="22"/>
          <w:szCs w:val="22"/>
        </w:rPr>
        <w:t xml:space="preserve">if its nursing facilities </w:t>
      </w:r>
      <w:r w:rsidRPr="00810648">
        <w:rPr>
          <w:spacing w:val="-1"/>
          <w:sz w:val="22"/>
          <w:szCs w:val="22"/>
        </w:rPr>
        <w:t>re</w:t>
      </w:r>
      <w:r w:rsidRPr="00810648">
        <w:rPr>
          <w:sz w:val="22"/>
          <w:szCs w:val="22"/>
        </w:rPr>
        <w:t xml:space="preserve">port </w:t>
      </w:r>
      <w:r w:rsidRPr="00810648">
        <w:rPr>
          <w:spacing w:val="3"/>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z w:val="22"/>
          <w:szCs w:val="22"/>
        </w:rPr>
        <w:t>ment or</w:t>
      </w:r>
      <w:r w:rsidRPr="00810648">
        <w:rPr>
          <w:spacing w:val="1"/>
          <w:sz w:val="22"/>
          <w:szCs w:val="22"/>
        </w:rPr>
        <w:t xml:space="preserve"> </w:t>
      </w:r>
      <w:r w:rsidRPr="00810648">
        <w:rPr>
          <w:spacing w:val="-1"/>
          <w:sz w:val="22"/>
          <w:szCs w:val="22"/>
        </w:rPr>
        <w:t>ce</w:t>
      </w:r>
      <w:r w:rsidRPr="00810648">
        <w:rPr>
          <w:sz w:val="22"/>
          <w:szCs w:val="22"/>
        </w:rPr>
        <w:t>nt</w:t>
      </w:r>
      <w:r w:rsidRPr="00810648">
        <w:rPr>
          <w:spacing w:val="2"/>
          <w:sz w:val="22"/>
          <w:szCs w:val="22"/>
        </w:rPr>
        <w:t>r</w:t>
      </w:r>
      <w:r w:rsidRPr="00810648">
        <w:rPr>
          <w:spacing w:val="-1"/>
          <w:sz w:val="22"/>
          <w:szCs w:val="22"/>
        </w:rPr>
        <w:t>a</w:t>
      </w:r>
      <w:r w:rsidRPr="00810648">
        <w:rPr>
          <w:sz w:val="22"/>
          <w:szCs w:val="22"/>
        </w:rPr>
        <w:t>l o</w:t>
      </w:r>
      <w:r w:rsidRPr="00810648">
        <w:rPr>
          <w:spacing w:val="-1"/>
          <w:sz w:val="22"/>
          <w:szCs w:val="22"/>
        </w:rPr>
        <w:t>f</w:t>
      </w:r>
      <w:r w:rsidRPr="00810648">
        <w:rPr>
          <w:sz w:val="22"/>
          <w:szCs w:val="22"/>
        </w:rPr>
        <w:t>fi</w:t>
      </w:r>
      <w:r w:rsidRPr="00810648">
        <w:rPr>
          <w:spacing w:val="-1"/>
          <w:sz w:val="22"/>
          <w:szCs w:val="22"/>
        </w:rPr>
        <w:t>c</w:t>
      </w:r>
      <w:r w:rsidRPr="00810648">
        <w:rPr>
          <w:sz w:val="22"/>
          <w:szCs w:val="22"/>
        </w:rPr>
        <w:t>e</w:t>
      </w:r>
      <w:r w:rsidRPr="00810648">
        <w:rPr>
          <w:spacing w:val="1"/>
          <w:sz w:val="22"/>
          <w:szCs w:val="22"/>
        </w:rPr>
        <w:t xml:space="preserve"> </w:t>
      </w:r>
      <w:r w:rsidRPr="00810648">
        <w:rPr>
          <w:spacing w:val="-1"/>
          <w:sz w:val="22"/>
          <w:szCs w:val="22"/>
        </w:rPr>
        <w:t>e</w:t>
      </w:r>
      <w:r w:rsidRPr="00810648">
        <w:rPr>
          <w:spacing w:val="2"/>
          <w:sz w:val="22"/>
          <w:szCs w:val="22"/>
        </w:rPr>
        <w:t>x</w:t>
      </w:r>
      <w:r w:rsidRPr="00810648">
        <w:rPr>
          <w:sz w:val="22"/>
          <w:szCs w:val="22"/>
        </w:rPr>
        <w:t>p</w:t>
      </w:r>
      <w:r w:rsidRPr="00810648">
        <w:rPr>
          <w:spacing w:val="-1"/>
          <w:sz w:val="22"/>
          <w:szCs w:val="22"/>
        </w:rPr>
        <w:t>e</w:t>
      </w:r>
      <w:r w:rsidRPr="00810648">
        <w:rPr>
          <w:sz w:val="22"/>
          <w:szCs w:val="22"/>
        </w:rPr>
        <w:t xml:space="preserve">nses </w:t>
      </w:r>
      <w:r w:rsidRPr="00810648">
        <w:rPr>
          <w:spacing w:val="-1"/>
          <w:sz w:val="22"/>
          <w:szCs w:val="22"/>
        </w:rPr>
        <w:t>re</w:t>
      </w:r>
      <w:r w:rsidRPr="00810648">
        <w:rPr>
          <w:sz w:val="22"/>
          <w:szCs w:val="22"/>
        </w:rPr>
        <w:t>lat</w:t>
      </w:r>
      <w:r w:rsidRPr="00810648">
        <w:rPr>
          <w:spacing w:val="-1"/>
          <w:sz w:val="22"/>
          <w:szCs w:val="22"/>
        </w:rPr>
        <w:t>e</w:t>
      </w:r>
      <w:r w:rsidRPr="00810648">
        <w:rPr>
          <w:sz w:val="22"/>
          <w:szCs w:val="22"/>
        </w:rPr>
        <w:t>d to</w:t>
      </w:r>
      <w:r w:rsidRPr="00810648">
        <w:rPr>
          <w:spacing w:val="3"/>
          <w:sz w:val="22"/>
          <w:szCs w:val="22"/>
        </w:rPr>
        <w:t xml:space="preserve"> </w:t>
      </w:r>
      <w:r w:rsidRPr="00810648">
        <w:rPr>
          <w:sz w:val="22"/>
          <w:szCs w:val="22"/>
        </w:rPr>
        <w:t xml:space="preserve">the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of M</w:t>
      </w:r>
      <w:r w:rsidRPr="00810648">
        <w:rPr>
          <w:spacing w:val="-1"/>
          <w:sz w:val="22"/>
          <w:szCs w:val="22"/>
        </w:rPr>
        <w:t>a</w:t>
      </w:r>
      <w:r w:rsidRPr="00810648">
        <w:rPr>
          <w:sz w:val="22"/>
          <w:szCs w:val="22"/>
        </w:rPr>
        <w:t>ss</w:t>
      </w:r>
      <w:r w:rsidRPr="00810648">
        <w:rPr>
          <w:spacing w:val="2"/>
          <w:sz w:val="22"/>
          <w:szCs w:val="22"/>
        </w:rPr>
        <w:t>a</w:t>
      </w:r>
      <w:r w:rsidRPr="00810648">
        <w:rPr>
          <w:spacing w:val="-1"/>
          <w:sz w:val="22"/>
          <w:szCs w:val="22"/>
        </w:rPr>
        <w:t>c</w:t>
      </w:r>
      <w:r w:rsidRPr="00810648">
        <w:rPr>
          <w:sz w:val="22"/>
          <w:szCs w:val="22"/>
        </w:rPr>
        <w:t>huset</w:t>
      </w:r>
      <w:r w:rsidRPr="00810648">
        <w:rPr>
          <w:spacing w:val="2"/>
          <w:sz w:val="22"/>
          <w:szCs w:val="22"/>
        </w:rPr>
        <w:t>t</w:t>
      </w:r>
      <w:r w:rsidRPr="00810648">
        <w:rPr>
          <w:sz w:val="22"/>
          <w:szCs w:val="22"/>
        </w:rPr>
        <w:t>s public</w:t>
      </w:r>
      <w:r w:rsidRPr="00810648">
        <w:rPr>
          <w:spacing w:val="2"/>
          <w:sz w:val="22"/>
          <w:szCs w:val="22"/>
        </w:rPr>
        <w:t>l</w:t>
      </w:r>
      <w:r w:rsidRPr="00810648">
        <w:rPr>
          <w:sz w:val="22"/>
          <w:szCs w:val="22"/>
        </w:rPr>
        <w:t>y</w:t>
      </w:r>
      <w:r w:rsidRPr="00810648">
        <w:rPr>
          <w:spacing w:val="-5"/>
          <w:sz w:val="22"/>
          <w:szCs w:val="22"/>
        </w:rPr>
        <w:t xml:space="preserve"> </w:t>
      </w:r>
      <w:r w:rsidRPr="00810648">
        <w:rPr>
          <w:spacing w:val="-1"/>
          <w:sz w:val="22"/>
          <w:szCs w:val="22"/>
        </w:rPr>
        <w:t>a</w:t>
      </w:r>
      <w:r w:rsidRPr="00810648">
        <w:rPr>
          <w:sz w:val="22"/>
          <w:szCs w:val="22"/>
        </w:rPr>
        <w:t>ided</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sident</w:t>
      </w:r>
      <w:r w:rsidRPr="00810648">
        <w:rPr>
          <w:spacing w:val="3"/>
          <w:sz w:val="22"/>
          <w:szCs w:val="22"/>
        </w:rPr>
        <w:t>s</w:t>
      </w:r>
      <w:r w:rsidRPr="00810648">
        <w:rPr>
          <w:sz w:val="22"/>
          <w:szCs w:val="22"/>
        </w:rPr>
        <w:t>.</w:t>
      </w:r>
      <w:r w:rsidRPr="00810648">
        <w:rPr>
          <w:spacing w:val="3"/>
          <w:sz w:val="22"/>
          <w:szCs w:val="22"/>
        </w:rPr>
        <w:t xml:space="preserve"> </w:t>
      </w:r>
    </w:p>
    <w:p w14:paraId="5738A2C3" w14:textId="15C8FB01" w:rsidR="00235D5E" w:rsidRPr="00933976" w:rsidRDefault="00235D5E" w:rsidP="00933976">
      <w:pPr>
        <w:spacing w:line="240" w:lineRule="auto"/>
        <w:ind w:left="100" w:right="197"/>
        <w:rPr>
          <w:sz w:val="22"/>
          <w:szCs w:val="22"/>
        </w:rPr>
      </w:pPr>
      <w:r w:rsidRPr="00810648">
        <w:rPr>
          <w:spacing w:val="-1"/>
          <w:sz w:val="22"/>
          <w:szCs w:val="22"/>
          <w:u w:val="single"/>
        </w:rPr>
        <w:t>P</w:t>
      </w:r>
      <w:r w:rsidRPr="00810648">
        <w:rPr>
          <w:spacing w:val="-3"/>
          <w:sz w:val="22"/>
          <w:szCs w:val="22"/>
          <w:u w:val="single"/>
        </w:rPr>
        <w:t>e</w:t>
      </w:r>
      <w:r w:rsidRPr="00810648">
        <w:rPr>
          <w:spacing w:val="-2"/>
          <w:sz w:val="22"/>
          <w:szCs w:val="22"/>
          <w:u w:val="single"/>
        </w:rPr>
        <w:t>di</w:t>
      </w:r>
      <w:r w:rsidRPr="00810648">
        <w:rPr>
          <w:spacing w:val="-6"/>
          <w:sz w:val="22"/>
          <w:szCs w:val="22"/>
          <w:u w:val="single"/>
        </w:rPr>
        <w:t>a</w:t>
      </w:r>
      <w:r w:rsidRPr="00810648">
        <w:rPr>
          <w:spacing w:val="-2"/>
          <w:sz w:val="22"/>
          <w:szCs w:val="22"/>
          <w:u w:val="single"/>
        </w:rPr>
        <w:t>t</w:t>
      </w:r>
      <w:r w:rsidRPr="00810648">
        <w:rPr>
          <w:spacing w:val="-3"/>
          <w:sz w:val="22"/>
          <w:szCs w:val="22"/>
          <w:u w:val="single"/>
        </w:rPr>
        <w:t>r</w:t>
      </w:r>
      <w:r w:rsidRPr="00810648">
        <w:rPr>
          <w:spacing w:val="-2"/>
          <w:sz w:val="22"/>
          <w:szCs w:val="22"/>
          <w:u w:val="single"/>
        </w:rPr>
        <w:t>i</w:t>
      </w:r>
      <w:r w:rsidRPr="00810648">
        <w:rPr>
          <w:sz w:val="22"/>
          <w:szCs w:val="22"/>
          <w:u w:val="single"/>
        </w:rPr>
        <w:t>c</w:t>
      </w:r>
      <w:r w:rsidRPr="00810648">
        <w:rPr>
          <w:spacing w:val="-5"/>
          <w:sz w:val="22"/>
          <w:szCs w:val="22"/>
          <w:u w:val="single"/>
        </w:rPr>
        <w:t xml:space="preserve"> </w:t>
      </w:r>
      <w:r w:rsidRPr="00810648">
        <w:rPr>
          <w:spacing w:val="-3"/>
          <w:sz w:val="22"/>
          <w:szCs w:val="22"/>
          <w:u w:val="single"/>
        </w:rPr>
        <w:t>a</w:t>
      </w:r>
      <w:r w:rsidRPr="00810648">
        <w:rPr>
          <w:spacing w:val="-5"/>
          <w:sz w:val="22"/>
          <w:szCs w:val="22"/>
          <w:u w:val="single"/>
        </w:rPr>
        <w:t>n</w:t>
      </w:r>
      <w:r w:rsidRPr="00810648">
        <w:rPr>
          <w:sz w:val="22"/>
          <w:szCs w:val="22"/>
          <w:u w:val="single"/>
        </w:rPr>
        <w:t>d</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p</w:t>
      </w:r>
      <w:r w:rsidRPr="00810648">
        <w:rPr>
          <w:spacing w:val="-3"/>
          <w:sz w:val="22"/>
          <w:szCs w:val="22"/>
          <w:u w:val="single"/>
        </w:rPr>
        <w:t>ec</w:t>
      </w:r>
      <w:r w:rsidRPr="00810648">
        <w:rPr>
          <w:spacing w:val="-2"/>
          <w:sz w:val="22"/>
          <w:szCs w:val="22"/>
          <w:u w:val="single"/>
        </w:rPr>
        <w:t>i</w:t>
      </w:r>
      <w:r w:rsidRPr="00810648">
        <w:rPr>
          <w:spacing w:val="-3"/>
          <w:sz w:val="22"/>
          <w:szCs w:val="22"/>
          <w:u w:val="single"/>
        </w:rPr>
        <w:t>a</w:t>
      </w:r>
      <w:r w:rsidRPr="00810648">
        <w:rPr>
          <w:sz w:val="22"/>
          <w:szCs w:val="22"/>
          <w:u w:val="single"/>
        </w:rPr>
        <w:t>l</w:t>
      </w:r>
      <w:r w:rsidRPr="00810648">
        <w:rPr>
          <w:spacing w:val="-7"/>
          <w:sz w:val="22"/>
          <w:szCs w:val="22"/>
          <w:u w:val="single"/>
        </w:rPr>
        <w:t xml:space="preserve"> </w:t>
      </w:r>
      <w:r w:rsidRPr="00810648">
        <w:rPr>
          <w:spacing w:val="-2"/>
          <w:sz w:val="22"/>
          <w:szCs w:val="22"/>
          <w:u w:val="single"/>
        </w:rPr>
        <w:t>C</w:t>
      </w:r>
      <w:r w:rsidRPr="00810648">
        <w:rPr>
          <w:spacing w:val="-5"/>
          <w:sz w:val="22"/>
          <w:szCs w:val="22"/>
          <w:u w:val="single"/>
        </w:rPr>
        <w:t>o</w:t>
      </w:r>
      <w:r w:rsidRPr="00810648">
        <w:rPr>
          <w:spacing w:val="-2"/>
          <w:sz w:val="22"/>
          <w:szCs w:val="22"/>
          <w:u w:val="single"/>
        </w:rPr>
        <w:t>nt</w:t>
      </w:r>
      <w:r w:rsidRPr="00810648">
        <w:rPr>
          <w:spacing w:val="-3"/>
          <w:sz w:val="22"/>
          <w:szCs w:val="22"/>
          <w:u w:val="single"/>
        </w:rPr>
        <w:t>rac</w:t>
      </w:r>
      <w:r w:rsidRPr="00810648">
        <w:rPr>
          <w:sz w:val="22"/>
          <w:szCs w:val="22"/>
          <w:u w:val="single"/>
        </w:rPr>
        <w:t>t</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up</w:t>
      </w:r>
      <w:r w:rsidRPr="00810648">
        <w:rPr>
          <w:spacing w:val="-5"/>
          <w:sz w:val="22"/>
          <w:szCs w:val="22"/>
          <w:u w:val="single"/>
        </w:rPr>
        <w:t>p</w:t>
      </w:r>
      <w:r w:rsidRPr="00810648">
        <w:rPr>
          <w:spacing w:val="-2"/>
          <w:sz w:val="22"/>
          <w:szCs w:val="22"/>
          <w:u w:val="single"/>
        </w:rPr>
        <w:t>l</w:t>
      </w:r>
      <w:r w:rsidRPr="00810648">
        <w:rPr>
          <w:spacing w:val="-3"/>
          <w:sz w:val="22"/>
          <w:szCs w:val="22"/>
          <w:u w:val="single"/>
        </w:rPr>
        <w:t>e</w:t>
      </w:r>
      <w:r w:rsidRPr="00810648">
        <w:rPr>
          <w:spacing w:val="-2"/>
          <w:sz w:val="22"/>
          <w:szCs w:val="22"/>
          <w:u w:val="single"/>
        </w:rPr>
        <w:t>m</w:t>
      </w:r>
      <w:r w:rsidRPr="00810648">
        <w:rPr>
          <w:spacing w:val="-3"/>
          <w:sz w:val="22"/>
          <w:szCs w:val="22"/>
          <w:u w:val="single"/>
        </w:rPr>
        <w:t>e</w:t>
      </w:r>
      <w:r w:rsidRPr="00810648">
        <w:rPr>
          <w:spacing w:val="-5"/>
          <w:sz w:val="22"/>
          <w:szCs w:val="22"/>
          <w:u w:val="single"/>
        </w:rPr>
        <w:t>n</w:t>
      </w:r>
      <w:r w:rsidRPr="00810648">
        <w:rPr>
          <w:spacing w:val="-2"/>
          <w:sz w:val="22"/>
          <w:szCs w:val="22"/>
          <w:u w:val="single"/>
        </w:rPr>
        <w:t>t</w:t>
      </w:r>
      <w:r w:rsidRPr="00810648">
        <w:rPr>
          <w:spacing w:val="-3"/>
          <w:sz w:val="22"/>
          <w:szCs w:val="22"/>
          <w:u w:val="single"/>
        </w:rPr>
        <w:t>a</w:t>
      </w:r>
      <w:r w:rsidRPr="00810648">
        <w:rPr>
          <w:sz w:val="22"/>
          <w:szCs w:val="22"/>
          <w:u w:val="single"/>
        </w:rPr>
        <w:t>l</w:t>
      </w:r>
      <w:r w:rsidRPr="00810648">
        <w:rPr>
          <w:spacing w:val="-4"/>
          <w:sz w:val="22"/>
          <w:szCs w:val="22"/>
          <w:u w:val="single"/>
        </w:rPr>
        <w:t xml:space="preserve"> F</w:t>
      </w:r>
      <w:r w:rsidRPr="00810648">
        <w:rPr>
          <w:spacing w:val="-2"/>
          <w:sz w:val="22"/>
          <w:szCs w:val="22"/>
          <w:u w:val="single"/>
        </w:rPr>
        <w:t>o</w:t>
      </w:r>
      <w:r w:rsidRPr="00810648">
        <w:rPr>
          <w:spacing w:val="-6"/>
          <w:sz w:val="22"/>
          <w:szCs w:val="22"/>
          <w:u w:val="single"/>
        </w:rPr>
        <w:t>r</w:t>
      </w:r>
      <w:r w:rsidRPr="00810648">
        <w:rPr>
          <w:sz w:val="22"/>
          <w:szCs w:val="22"/>
          <w:u w:val="single"/>
        </w:rPr>
        <w:t>m</w:t>
      </w:r>
      <w:r w:rsidRPr="00810648">
        <w:rPr>
          <w:spacing w:val="-7"/>
          <w:sz w:val="22"/>
          <w:szCs w:val="22"/>
          <w:u w:val="single"/>
        </w:rPr>
        <w:t xml:space="preserve"> </w:t>
      </w:r>
      <w:r w:rsidRPr="00810648">
        <w:rPr>
          <w:spacing w:val="-3"/>
          <w:sz w:val="22"/>
          <w:szCs w:val="22"/>
          <w:u w:val="single"/>
        </w:rPr>
        <w:t>(</w:t>
      </w:r>
      <w:r w:rsidRPr="00810648">
        <w:rPr>
          <w:spacing w:val="-1"/>
          <w:sz w:val="22"/>
          <w:szCs w:val="22"/>
          <w:u w:val="single"/>
        </w:rPr>
        <w:t>P</w:t>
      </w:r>
      <w:r w:rsidRPr="00810648">
        <w:rPr>
          <w:spacing w:val="-4"/>
          <w:sz w:val="22"/>
          <w:szCs w:val="22"/>
          <w:u w:val="single"/>
        </w:rPr>
        <w:t>SC</w:t>
      </w:r>
      <w:r w:rsidRPr="00810648">
        <w:rPr>
          <w:spacing w:val="-1"/>
          <w:sz w:val="22"/>
          <w:szCs w:val="22"/>
          <w:u w:val="single"/>
        </w:rPr>
        <w:t>S</w:t>
      </w:r>
      <w:r w:rsidRPr="00810648">
        <w:rPr>
          <w:spacing w:val="-4"/>
          <w:sz w:val="22"/>
          <w:szCs w:val="22"/>
          <w:u w:val="single"/>
        </w:rPr>
        <w:t>F</w:t>
      </w:r>
      <w:r w:rsidRPr="00810648">
        <w:rPr>
          <w:spacing w:val="-2"/>
          <w:sz w:val="22"/>
          <w:szCs w:val="22"/>
          <w:u w:val="single"/>
        </w:rPr>
        <w:t>)</w:t>
      </w:r>
      <w:r w:rsidRPr="00810648">
        <w:rPr>
          <w:sz w:val="22"/>
          <w:szCs w:val="22"/>
        </w:rPr>
        <w:t xml:space="preserve"> – A </w:t>
      </w:r>
      <w:r w:rsidR="00613913" w:rsidRPr="00810648">
        <w:rPr>
          <w:sz w:val="22"/>
          <w:szCs w:val="22"/>
        </w:rPr>
        <w:t>nursing facility</w:t>
      </w:r>
      <w:r w:rsidRPr="00810648">
        <w:rPr>
          <w:sz w:val="22"/>
          <w:szCs w:val="22"/>
        </w:rPr>
        <w:t xml:space="preserve"> th</w:t>
      </w:r>
      <w:r w:rsidRPr="00810648">
        <w:rPr>
          <w:spacing w:val="-1"/>
          <w:sz w:val="22"/>
          <w:szCs w:val="22"/>
        </w:rPr>
        <w:t>a</w:t>
      </w:r>
      <w:r w:rsidRPr="00810648">
        <w:rPr>
          <w:sz w:val="22"/>
          <w:szCs w:val="22"/>
        </w:rPr>
        <w:t>t r</w:t>
      </w:r>
      <w:r w:rsidRPr="00810648">
        <w:rPr>
          <w:spacing w:val="1"/>
          <w:sz w:val="22"/>
          <w:szCs w:val="22"/>
        </w:rPr>
        <w:t>e</w:t>
      </w:r>
      <w:r w:rsidRPr="00810648">
        <w:rPr>
          <w:spacing w:val="-1"/>
          <w:sz w:val="22"/>
          <w:szCs w:val="22"/>
        </w:rPr>
        <w:t>ce</w:t>
      </w:r>
      <w:r w:rsidRPr="00810648">
        <w:rPr>
          <w:sz w:val="22"/>
          <w:szCs w:val="22"/>
        </w:rPr>
        <w:t>ived a</w:t>
      </w:r>
      <w:r w:rsidRPr="00810648">
        <w:rPr>
          <w:spacing w:val="-1"/>
          <w:sz w:val="22"/>
          <w:szCs w:val="22"/>
        </w:rPr>
        <w:t xml:space="preserve"> </w:t>
      </w:r>
      <w:r w:rsidRPr="00810648">
        <w:rPr>
          <w:spacing w:val="1"/>
          <w:sz w:val="22"/>
          <w:szCs w:val="22"/>
        </w:rPr>
        <w:t>P</w:t>
      </w:r>
      <w:r w:rsidRPr="00810648">
        <w:rPr>
          <w:spacing w:val="-1"/>
          <w:sz w:val="22"/>
          <w:szCs w:val="22"/>
        </w:rPr>
        <w:t>e</w:t>
      </w:r>
      <w:r w:rsidRPr="00810648">
        <w:rPr>
          <w:sz w:val="22"/>
          <w:szCs w:val="22"/>
        </w:rPr>
        <w:t>d</w:t>
      </w:r>
      <w:r w:rsidRPr="00810648">
        <w:rPr>
          <w:spacing w:val="3"/>
          <w:sz w:val="22"/>
          <w:szCs w:val="22"/>
        </w:rPr>
        <w:t>i</w:t>
      </w:r>
      <w:r w:rsidRPr="00810648">
        <w:rPr>
          <w:spacing w:val="-1"/>
          <w:sz w:val="22"/>
          <w:szCs w:val="22"/>
        </w:rPr>
        <w:t>a</w:t>
      </w:r>
      <w:r w:rsidRPr="00810648">
        <w:rPr>
          <w:sz w:val="22"/>
          <w:szCs w:val="22"/>
        </w:rPr>
        <w:t xml:space="preserve">tric </w:t>
      </w:r>
      <w:r w:rsidRPr="00810648">
        <w:rPr>
          <w:spacing w:val="-1"/>
          <w:sz w:val="22"/>
          <w:szCs w:val="22"/>
        </w:rPr>
        <w:t>o</w:t>
      </w:r>
      <w:r w:rsidRPr="00810648">
        <w:rPr>
          <w:sz w:val="22"/>
          <w:szCs w:val="22"/>
        </w:rPr>
        <w:t>r Sp</w:t>
      </w:r>
      <w:r w:rsidRPr="00810648">
        <w:rPr>
          <w:spacing w:val="1"/>
          <w:sz w:val="22"/>
          <w:szCs w:val="22"/>
        </w:rPr>
        <w:t>e</w:t>
      </w:r>
      <w:r w:rsidRPr="00810648">
        <w:rPr>
          <w:spacing w:val="-1"/>
          <w:sz w:val="22"/>
          <w:szCs w:val="22"/>
        </w:rPr>
        <w:t>c</w:t>
      </w:r>
      <w:r w:rsidRPr="00810648">
        <w:rPr>
          <w:sz w:val="22"/>
          <w:szCs w:val="22"/>
        </w:rPr>
        <w:t>ial Contr</w:t>
      </w:r>
      <w:r w:rsidRPr="00810648">
        <w:rPr>
          <w:spacing w:val="-1"/>
          <w:sz w:val="22"/>
          <w:szCs w:val="22"/>
        </w:rPr>
        <w:t>ac</w:t>
      </w:r>
      <w:r w:rsidRPr="00810648">
        <w:rPr>
          <w:sz w:val="22"/>
          <w:szCs w:val="22"/>
        </w:rPr>
        <w:t>t r</w:t>
      </w:r>
      <w:r w:rsidRPr="00810648">
        <w:rPr>
          <w:spacing w:val="-1"/>
          <w:sz w:val="22"/>
          <w:szCs w:val="22"/>
        </w:rPr>
        <w:t>a</w:t>
      </w:r>
      <w:r w:rsidRPr="00810648">
        <w:rPr>
          <w:spacing w:val="3"/>
          <w:sz w:val="22"/>
          <w:szCs w:val="22"/>
        </w:rPr>
        <w:t>t</w:t>
      </w:r>
      <w:r w:rsidRPr="00810648">
        <w:rPr>
          <w:sz w:val="22"/>
          <w:szCs w:val="22"/>
        </w:rPr>
        <w:t>e</w:t>
      </w:r>
      <w:r w:rsidRPr="00810648">
        <w:rPr>
          <w:spacing w:val="-1"/>
          <w:sz w:val="22"/>
          <w:szCs w:val="22"/>
        </w:rPr>
        <w:t xml:space="preserve"> </w:t>
      </w:r>
      <w:r w:rsidRPr="00810648">
        <w:rPr>
          <w:sz w:val="22"/>
          <w:szCs w:val="22"/>
        </w:rPr>
        <w:t>duri</w:t>
      </w:r>
      <w:r w:rsidRPr="00810648">
        <w:rPr>
          <w:spacing w:val="2"/>
          <w:sz w:val="22"/>
          <w:szCs w:val="22"/>
        </w:rPr>
        <w:t>n</w:t>
      </w:r>
      <w:r w:rsidRPr="00810648">
        <w:rPr>
          <w:sz w:val="22"/>
          <w:szCs w:val="22"/>
        </w:rPr>
        <w:t xml:space="preserve">g the </w:t>
      </w:r>
      <w:r w:rsidRPr="00810648">
        <w:rPr>
          <w:spacing w:val="-1"/>
          <w:sz w:val="22"/>
          <w:szCs w:val="22"/>
        </w:rPr>
        <w:t>re</w:t>
      </w:r>
      <w:r w:rsidRPr="00810648">
        <w:rPr>
          <w:sz w:val="22"/>
          <w:szCs w:val="22"/>
        </w:rPr>
        <w:t>porti</w:t>
      </w:r>
      <w:r w:rsidRPr="00810648">
        <w:rPr>
          <w:spacing w:val="2"/>
          <w:sz w:val="22"/>
          <w:szCs w:val="22"/>
        </w:rPr>
        <w:t>n</w:t>
      </w:r>
      <w:r w:rsidRPr="00810648">
        <w:rPr>
          <w:sz w:val="22"/>
          <w:szCs w:val="22"/>
        </w:rPr>
        <w:t>g</w:t>
      </w:r>
      <w:r w:rsidRPr="00810648">
        <w:rPr>
          <w:spacing w:val="2"/>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r is r</w:t>
      </w:r>
      <w:r w:rsidRPr="00810648">
        <w:rPr>
          <w:spacing w:val="-2"/>
          <w:sz w:val="22"/>
          <w:szCs w:val="22"/>
        </w:rPr>
        <w:t>e</w:t>
      </w:r>
      <w:r w:rsidRPr="00810648">
        <w:rPr>
          <w:sz w:val="22"/>
          <w:szCs w:val="22"/>
        </w:rPr>
        <w:t>quir</w:t>
      </w:r>
      <w:r w:rsidRPr="00810648">
        <w:rPr>
          <w:spacing w:val="-1"/>
          <w:sz w:val="22"/>
          <w:szCs w:val="22"/>
        </w:rPr>
        <w:t>e</w:t>
      </w:r>
      <w:r w:rsidRPr="00810648">
        <w:rPr>
          <w:sz w:val="22"/>
          <w:szCs w:val="22"/>
        </w:rPr>
        <w:t>d to file</w:t>
      </w:r>
      <w:r w:rsidRPr="00810648">
        <w:rPr>
          <w:spacing w:val="-1"/>
          <w:sz w:val="22"/>
          <w:szCs w:val="22"/>
        </w:rPr>
        <w:t xml:space="preserve"> </w:t>
      </w:r>
      <w:r w:rsidR="00613913" w:rsidRPr="00810648">
        <w:rPr>
          <w:spacing w:val="-3"/>
          <w:sz w:val="22"/>
          <w:szCs w:val="22"/>
        </w:rPr>
        <w:t>a SNF-CR</w:t>
      </w:r>
      <w:r w:rsidRPr="00810648">
        <w:rPr>
          <w:spacing w:val="-5"/>
          <w:sz w:val="22"/>
          <w:szCs w:val="22"/>
        </w:rPr>
        <w:t xml:space="preserve"> </w:t>
      </w:r>
      <w:r w:rsidRPr="00810648">
        <w:rPr>
          <w:spacing w:val="-1"/>
          <w:sz w:val="22"/>
          <w:szCs w:val="22"/>
        </w:rPr>
        <w:t>P</w:t>
      </w:r>
      <w:r w:rsidRPr="00810648">
        <w:rPr>
          <w:spacing w:val="-3"/>
          <w:sz w:val="22"/>
          <w:szCs w:val="22"/>
        </w:rPr>
        <w:t>e</w:t>
      </w:r>
      <w:r w:rsidRPr="00810648">
        <w:rPr>
          <w:spacing w:val="-2"/>
          <w:sz w:val="22"/>
          <w:szCs w:val="22"/>
        </w:rPr>
        <w:t>di</w:t>
      </w:r>
      <w:r w:rsidRPr="00810648">
        <w:rPr>
          <w:spacing w:val="-6"/>
          <w:sz w:val="22"/>
          <w:szCs w:val="22"/>
        </w:rPr>
        <w:t>a</w:t>
      </w:r>
      <w:r w:rsidRPr="00810648">
        <w:rPr>
          <w:spacing w:val="-2"/>
          <w:sz w:val="22"/>
          <w:szCs w:val="22"/>
        </w:rPr>
        <w:t>t</w:t>
      </w:r>
      <w:r w:rsidRPr="00810648">
        <w:rPr>
          <w:spacing w:val="-3"/>
          <w:sz w:val="22"/>
          <w:szCs w:val="22"/>
        </w:rPr>
        <w:t>r</w:t>
      </w:r>
      <w:r w:rsidRPr="00810648">
        <w:rPr>
          <w:spacing w:val="-2"/>
          <w:sz w:val="22"/>
          <w:szCs w:val="22"/>
        </w:rPr>
        <w:t>i</w:t>
      </w:r>
      <w:r w:rsidRPr="00810648">
        <w:rPr>
          <w:sz w:val="22"/>
          <w:szCs w:val="22"/>
        </w:rPr>
        <w:t>c</w:t>
      </w:r>
      <w:r w:rsidRPr="00810648">
        <w:rPr>
          <w:spacing w:val="-5"/>
          <w:sz w:val="22"/>
          <w:szCs w:val="22"/>
        </w:rPr>
        <w:t xml:space="preserve"> </w:t>
      </w:r>
      <w:r w:rsidRPr="00810648">
        <w:rPr>
          <w:spacing w:val="-3"/>
          <w:sz w:val="22"/>
          <w:szCs w:val="22"/>
        </w:rPr>
        <w:t>a</w:t>
      </w:r>
      <w:r w:rsidRPr="00810648">
        <w:rPr>
          <w:spacing w:val="-5"/>
          <w:sz w:val="22"/>
          <w:szCs w:val="22"/>
        </w:rPr>
        <w:t>n</w:t>
      </w:r>
      <w:r w:rsidRPr="00810648">
        <w:rPr>
          <w:sz w:val="22"/>
          <w:szCs w:val="22"/>
        </w:rPr>
        <w:t>d</w:t>
      </w:r>
      <w:r w:rsidRPr="00810648">
        <w:rPr>
          <w:spacing w:val="-7"/>
          <w:sz w:val="22"/>
          <w:szCs w:val="22"/>
        </w:rPr>
        <w:t xml:space="preserve"> </w:t>
      </w:r>
      <w:r w:rsidRPr="00810648">
        <w:rPr>
          <w:spacing w:val="-1"/>
          <w:sz w:val="22"/>
          <w:szCs w:val="22"/>
        </w:rPr>
        <w:t>S</w:t>
      </w:r>
      <w:r w:rsidRPr="00810648">
        <w:rPr>
          <w:spacing w:val="-2"/>
          <w:sz w:val="22"/>
          <w:szCs w:val="22"/>
        </w:rPr>
        <w:t>p</w:t>
      </w:r>
      <w:r w:rsidRPr="00810648">
        <w:rPr>
          <w:spacing w:val="-3"/>
          <w:sz w:val="22"/>
          <w:szCs w:val="22"/>
        </w:rPr>
        <w:t>ec</w:t>
      </w:r>
      <w:r w:rsidRPr="00810648">
        <w:rPr>
          <w:spacing w:val="-2"/>
          <w:sz w:val="22"/>
          <w:szCs w:val="22"/>
        </w:rPr>
        <w:t>i</w:t>
      </w:r>
      <w:r w:rsidRPr="00810648">
        <w:rPr>
          <w:spacing w:val="-3"/>
          <w:sz w:val="22"/>
          <w:szCs w:val="22"/>
        </w:rPr>
        <w:t>a</w:t>
      </w:r>
      <w:r w:rsidRPr="00810648">
        <w:rPr>
          <w:sz w:val="22"/>
          <w:szCs w:val="22"/>
        </w:rPr>
        <w:t>l</w:t>
      </w:r>
      <w:r w:rsidRPr="00810648">
        <w:rPr>
          <w:spacing w:val="-7"/>
          <w:sz w:val="22"/>
          <w:szCs w:val="22"/>
        </w:rPr>
        <w:t xml:space="preserve"> </w:t>
      </w:r>
      <w:r w:rsidRPr="00810648">
        <w:rPr>
          <w:spacing w:val="-2"/>
          <w:sz w:val="22"/>
          <w:szCs w:val="22"/>
        </w:rPr>
        <w:lastRenderedPageBreak/>
        <w:t>C</w:t>
      </w:r>
      <w:r w:rsidRPr="00810648">
        <w:rPr>
          <w:spacing w:val="-5"/>
          <w:sz w:val="22"/>
          <w:szCs w:val="22"/>
        </w:rPr>
        <w:t>o</w:t>
      </w:r>
      <w:r w:rsidRPr="00810648">
        <w:rPr>
          <w:spacing w:val="-2"/>
          <w:sz w:val="22"/>
          <w:szCs w:val="22"/>
        </w:rPr>
        <w:t>nt</w:t>
      </w:r>
      <w:r w:rsidRPr="00810648">
        <w:rPr>
          <w:spacing w:val="-3"/>
          <w:sz w:val="22"/>
          <w:szCs w:val="22"/>
        </w:rPr>
        <w:t>rac</w:t>
      </w:r>
      <w:r w:rsidRPr="00810648">
        <w:rPr>
          <w:sz w:val="22"/>
          <w:szCs w:val="22"/>
        </w:rPr>
        <w:t>t</w:t>
      </w:r>
      <w:r w:rsidRPr="00810648">
        <w:rPr>
          <w:spacing w:val="-7"/>
          <w:sz w:val="22"/>
          <w:szCs w:val="22"/>
        </w:rPr>
        <w:t xml:space="preserve"> </w:t>
      </w:r>
      <w:r w:rsidRPr="00810648">
        <w:rPr>
          <w:spacing w:val="-1"/>
          <w:sz w:val="22"/>
          <w:szCs w:val="22"/>
        </w:rPr>
        <w:t>S</w:t>
      </w:r>
      <w:r w:rsidRPr="00810648">
        <w:rPr>
          <w:spacing w:val="-2"/>
          <w:sz w:val="22"/>
          <w:szCs w:val="22"/>
        </w:rPr>
        <w:t>up</w:t>
      </w:r>
      <w:r w:rsidRPr="00810648">
        <w:rPr>
          <w:spacing w:val="-5"/>
          <w:sz w:val="22"/>
          <w:szCs w:val="22"/>
        </w:rPr>
        <w:t>p</w:t>
      </w:r>
      <w:r w:rsidRPr="00810648">
        <w:rPr>
          <w:spacing w:val="-2"/>
          <w:sz w:val="22"/>
          <w:szCs w:val="22"/>
        </w:rPr>
        <w:t>l</w:t>
      </w:r>
      <w:r w:rsidRPr="00810648">
        <w:rPr>
          <w:spacing w:val="-3"/>
          <w:sz w:val="22"/>
          <w:szCs w:val="22"/>
        </w:rPr>
        <w:t>e</w:t>
      </w:r>
      <w:r w:rsidRPr="00810648">
        <w:rPr>
          <w:spacing w:val="-2"/>
          <w:sz w:val="22"/>
          <w:szCs w:val="22"/>
        </w:rPr>
        <w:t>m</w:t>
      </w:r>
      <w:r w:rsidRPr="00810648">
        <w:rPr>
          <w:spacing w:val="-3"/>
          <w:sz w:val="22"/>
          <w:szCs w:val="22"/>
        </w:rPr>
        <w:t>e</w:t>
      </w:r>
      <w:r w:rsidRPr="00810648">
        <w:rPr>
          <w:spacing w:val="-5"/>
          <w:sz w:val="22"/>
          <w:szCs w:val="22"/>
        </w:rPr>
        <w:t>n</w:t>
      </w:r>
      <w:r w:rsidRPr="00810648">
        <w:rPr>
          <w:spacing w:val="-2"/>
          <w:sz w:val="22"/>
          <w:szCs w:val="22"/>
        </w:rPr>
        <w:t>t</w:t>
      </w:r>
      <w:r w:rsidRPr="00810648">
        <w:rPr>
          <w:spacing w:val="-3"/>
          <w:sz w:val="22"/>
          <w:szCs w:val="22"/>
        </w:rPr>
        <w:t>a</w:t>
      </w:r>
      <w:r w:rsidRPr="00810648">
        <w:rPr>
          <w:sz w:val="22"/>
          <w:szCs w:val="22"/>
        </w:rPr>
        <w:t>l</w:t>
      </w:r>
      <w:r w:rsidRPr="00810648">
        <w:rPr>
          <w:spacing w:val="-4"/>
          <w:sz w:val="22"/>
          <w:szCs w:val="22"/>
        </w:rPr>
        <w:t xml:space="preserve"> F</w:t>
      </w:r>
      <w:r w:rsidRPr="00810648">
        <w:rPr>
          <w:spacing w:val="-2"/>
          <w:sz w:val="22"/>
          <w:szCs w:val="22"/>
        </w:rPr>
        <w:t>o</w:t>
      </w:r>
      <w:r w:rsidRPr="00810648">
        <w:rPr>
          <w:spacing w:val="-6"/>
          <w:sz w:val="22"/>
          <w:szCs w:val="22"/>
        </w:rPr>
        <w:t>r</w:t>
      </w:r>
      <w:r w:rsidRPr="00810648">
        <w:rPr>
          <w:sz w:val="22"/>
          <w:szCs w:val="22"/>
        </w:rPr>
        <w:t>m</w:t>
      </w:r>
      <w:r w:rsidRPr="00810648">
        <w:rPr>
          <w:spacing w:val="-7"/>
          <w:sz w:val="22"/>
          <w:szCs w:val="22"/>
        </w:rPr>
        <w:t xml:space="preserve"> </w:t>
      </w:r>
      <w:r w:rsidRPr="00810648">
        <w:rPr>
          <w:spacing w:val="-3"/>
          <w:sz w:val="22"/>
          <w:szCs w:val="22"/>
        </w:rPr>
        <w:t>(</w:t>
      </w:r>
      <w:r w:rsidRPr="00810648">
        <w:rPr>
          <w:spacing w:val="-1"/>
          <w:sz w:val="22"/>
          <w:szCs w:val="22"/>
        </w:rPr>
        <w:t>P</w:t>
      </w:r>
      <w:r w:rsidRPr="00810648">
        <w:rPr>
          <w:spacing w:val="-4"/>
          <w:sz w:val="22"/>
          <w:szCs w:val="22"/>
        </w:rPr>
        <w:t>SC</w:t>
      </w:r>
      <w:r w:rsidRPr="00810648">
        <w:rPr>
          <w:spacing w:val="-1"/>
          <w:sz w:val="22"/>
          <w:szCs w:val="22"/>
        </w:rPr>
        <w:t>S</w:t>
      </w:r>
      <w:r w:rsidRPr="00810648">
        <w:rPr>
          <w:spacing w:val="-4"/>
          <w:sz w:val="22"/>
          <w:szCs w:val="22"/>
        </w:rPr>
        <w:t>F</w:t>
      </w:r>
      <w:r w:rsidRPr="00810648">
        <w:rPr>
          <w:spacing w:val="-2"/>
          <w:sz w:val="22"/>
          <w:szCs w:val="22"/>
        </w:rPr>
        <w:t>)</w:t>
      </w:r>
      <w:r w:rsidRPr="00810648">
        <w:rPr>
          <w:sz w:val="22"/>
          <w:szCs w:val="22"/>
        </w:rPr>
        <w:t xml:space="preserve">. </w:t>
      </w:r>
      <w:r w:rsidRPr="00810648">
        <w:rPr>
          <w:position w:val="-1"/>
          <w:sz w:val="22"/>
          <w:szCs w:val="22"/>
        </w:rPr>
        <w:t>The</w:t>
      </w:r>
      <w:r w:rsidRPr="00810648">
        <w:rPr>
          <w:spacing w:val="-1"/>
          <w:position w:val="-1"/>
          <w:sz w:val="22"/>
          <w:szCs w:val="22"/>
        </w:rPr>
        <w:t xml:space="preserve"> </w:t>
      </w:r>
      <w:r w:rsidRPr="00810648">
        <w:rPr>
          <w:spacing w:val="1"/>
          <w:position w:val="-1"/>
          <w:sz w:val="22"/>
          <w:szCs w:val="22"/>
        </w:rPr>
        <w:t>PS</w:t>
      </w:r>
      <w:r w:rsidRPr="00810648">
        <w:rPr>
          <w:position w:val="-1"/>
          <w:sz w:val="22"/>
          <w:szCs w:val="22"/>
        </w:rPr>
        <w:t>C</w:t>
      </w:r>
      <w:r w:rsidRPr="00810648">
        <w:rPr>
          <w:spacing w:val="1"/>
          <w:position w:val="-1"/>
          <w:sz w:val="22"/>
          <w:szCs w:val="22"/>
        </w:rPr>
        <w:t>S</w:t>
      </w:r>
      <w:r w:rsidRPr="00810648">
        <w:rPr>
          <w:position w:val="-1"/>
          <w:sz w:val="22"/>
          <w:szCs w:val="22"/>
        </w:rPr>
        <w:t>F</w:t>
      </w:r>
      <w:r w:rsidRPr="00810648">
        <w:rPr>
          <w:spacing w:val="-1"/>
          <w:position w:val="-1"/>
          <w:sz w:val="22"/>
          <w:szCs w:val="22"/>
        </w:rPr>
        <w:t xml:space="preserve"> </w:t>
      </w:r>
      <w:r w:rsidRPr="00810648">
        <w:rPr>
          <w:position w:val="-1"/>
          <w:sz w:val="22"/>
          <w:szCs w:val="22"/>
        </w:rPr>
        <w:t>must</w:t>
      </w:r>
      <w:r w:rsidRPr="00810648">
        <w:rPr>
          <w:spacing w:val="1"/>
          <w:position w:val="-1"/>
          <w:sz w:val="22"/>
          <w:szCs w:val="22"/>
        </w:rPr>
        <w:t xml:space="preserve"> </w:t>
      </w:r>
      <w:r w:rsidRPr="00810648">
        <w:rPr>
          <w:position w:val="-1"/>
          <w:sz w:val="22"/>
          <w:szCs w:val="22"/>
        </w:rPr>
        <w:t>be</w:t>
      </w:r>
      <w:r w:rsidRPr="00810648">
        <w:rPr>
          <w:spacing w:val="-1"/>
          <w:position w:val="-1"/>
          <w:sz w:val="22"/>
          <w:szCs w:val="22"/>
        </w:rPr>
        <w:t xml:space="preserve"> e</w:t>
      </w:r>
      <w:r w:rsidRPr="00810648">
        <w:rPr>
          <w:position w:val="-1"/>
          <w:sz w:val="22"/>
          <w:szCs w:val="22"/>
        </w:rPr>
        <w:t xml:space="preserve">mailed </w:t>
      </w:r>
      <w:r w:rsidRPr="00810648">
        <w:rPr>
          <w:spacing w:val="-1"/>
          <w:position w:val="-1"/>
          <w:sz w:val="22"/>
          <w:szCs w:val="22"/>
        </w:rPr>
        <w:t>a</w:t>
      </w:r>
      <w:r w:rsidRPr="00810648">
        <w:rPr>
          <w:position w:val="-1"/>
          <w:sz w:val="22"/>
          <w:szCs w:val="22"/>
        </w:rPr>
        <w:t xml:space="preserve">s an </w:t>
      </w:r>
      <w:r w:rsidRPr="00810648">
        <w:rPr>
          <w:spacing w:val="-2"/>
          <w:position w:val="-1"/>
          <w:sz w:val="22"/>
          <w:szCs w:val="22"/>
        </w:rPr>
        <w:t>a</w:t>
      </w:r>
      <w:r w:rsidRPr="00810648">
        <w:rPr>
          <w:position w:val="-1"/>
          <w:sz w:val="22"/>
          <w:szCs w:val="22"/>
        </w:rPr>
        <w:t>t</w:t>
      </w:r>
      <w:r w:rsidRPr="00810648">
        <w:rPr>
          <w:spacing w:val="1"/>
          <w:position w:val="-1"/>
          <w:sz w:val="22"/>
          <w:szCs w:val="22"/>
        </w:rPr>
        <w:t>t</w:t>
      </w:r>
      <w:r w:rsidRPr="00810648">
        <w:rPr>
          <w:spacing w:val="-1"/>
          <w:position w:val="-1"/>
          <w:sz w:val="22"/>
          <w:szCs w:val="22"/>
        </w:rPr>
        <w:t>ac</w:t>
      </w:r>
      <w:r w:rsidRPr="00810648">
        <w:rPr>
          <w:position w:val="-1"/>
          <w:sz w:val="22"/>
          <w:szCs w:val="22"/>
        </w:rPr>
        <w:t>h</w:t>
      </w:r>
      <w:r w:rsidRPr="00810648">
        <w:rPr>
          <w:spacing w:val="3"/>
          <w:position w:val="-1"/>
          <w:sz w:val="22"/>
          <w:szCs w:val="22"/>
        </w:rPr>
        <w:t>m</w:t>
      </w:r>
      <w:r w:rsidRPr="00810648">
        <w:rPr>
          <w:spacing w:val="-1"/>
          <w:position w:val="-1"/>
          <w:sz w:val="22"/>
          <w:szCs w:val="22"/>
        </w:rPr>
        <w:t>e</w:t>
      </w:r>
      <w:r w:rsidRPr="00810648">
        <w:rPr>
          <w:position w:val="-1"/>
          <w:sz w:val="22"/>
          <w:szCs w:val="22"/>
        </w:rPr>
        <w:t xml:space="preserve">nt </w:t>
      </w:r>
      <w:r w:rsidRPr="00810648">
        <w:rPr>
          <w:spacing w:val="1"/>
          <w:position w:val="-1"/>
          <w:sz w:val="22"/>
          <w:szCs w:val="22"/>
        </w:rPr>
        <w:t>t</w:t>
      </w:r>
      <w:r w:rsidRPr="00810648">
        <w:rPr>
          <w:position w:val="-1"/>
          <w:sz w:val="22"/>
          <w:szCs w:val="22"/>
        </w:rPr>
        <w:t xml:space="preserve">o </w:t>
      </w:r>
      <w:hyperlink r:id="rId22" w:history="1">
        <w:r w:rsidR="00613913" w:rsidRPr="00810648">
          <w:rPr>
            <w:rStyle w:val="Hyperlink"/>
            <w:position w:val="-1"/>
            <w:sz w:val="22"/>
            <w:szCs w:val="22"/>
          </w:rPr>
          <w:t>Costreports.LTCF@chiamass.gov.</w:t>
        </w:r>
      </w:hyperlink>
    </w:p>
    <w:p w14:paraId="677334D8" w14:textId="49BF3196" w:rsidR="00C720B0" w:rsidRDefault="00C720B0" w:rsidP="00C720B0"/>
    <w:p w14:paraId="46DE2FA4" w14:textId="58F7C66F" w:rsidR="00C720B0" w:rsidRDefault="0002347B" w:rsidP="00C720B0">
      <w:pPr>
        <w:pStyle w:val="Heading2"/>
      </w:pPr>
      <w:bookmarkStart w:id="13" w:name="_Toc191032283"/>
      <w:r>
        <w:rPr>
          <w:caps w:val="0"/>
        </w:rPr>
        <w:t xml:space="preserve">GUIDANCE ON </w:t>
      </w:r>
      <w:r w:rsidRPr="00E20ABB">
        <w:rPr>
          <w:caps w:val="0"/>
        </w:rPr>
        <w:t>COVID-19 ANTIVIRAL TREATMENTS</w:t>
      </w:r>
      <w:r>
        <w:rPr>
          <w:caps w:val="0"/>
        </w:rPr>
        <w:t>, COSTS, AND EXPENSES</w:t>
      </w:r>
      <w:bookmarkEnd w:id="13"/>
    </w:p>
    <w:p w14:paraId="0E7C6E1B" w14:textId="18916D20" w:rsidR="00872161" w:rsidRDefault="00872161" w:rsidP="204EF31C">
      <w:pPr>
        <w:pStyle w:val="NormalWeb"/>
        <w:rPr>
          <w:rFonts w:asciiTheme="minorHAnsi" w:hAnsiTheme="minorHAnsi" w:cstheme="minorBidi"/>
          <w:color w:val="1A191A"/>
        </w:rPr>
      </w:pPr>
    </w:p>
    <w:p w14:paraId="6DFCE99F" w14:textId="572D1A93" w:rsidR="204EF31C" w:rsidRDefault="204EF31C" w:rsidP="005E0AEB">
      <w:pPr>
        <w:pStyle w:val="NormalWeb"/>
        <w:ind w:left="180"/>
        <w:rPr>
          <w:rFonts w:eastAsia="Calibri"/>
          <w:b/>
          <w:bCs/>
          <w:color w:val="1A191A"/>
        </w:rPr>
      </w:pPr>
      <w:r w:rsidRPr="204EF31C">
        <w:rPr>
          <w:rFonts w:eastAsia="Calibri"/>
          <w:b/>
          <w:bCs/>
          <w:color w:val="1A191A"/>
        </w:rPr>
        <w:t>Expenses Associated with Administration of Monoclonal Antibody and COVID-19 Antiviral Treatments</w:t>
      </w:r>
    </w:p>
    <w:p w14:paraId="02FB0041" w14:textId="133CE148" w:rsidR="204EF31C" w:rsidRDefault="204EF31C" w:rsidP="005E0AEB">
      <w:pPr>
        <w:pStyle w:val="NormalWeb"/>
        <w:ind w:left="180"/>
        <w:rPr>
          <w:rFonts w:eastAsia="Calibri"/>
          <w:b/>
          <w:bCs/>
          <w:color w:val="1A191A"/>
        </w:rPr>
      </w:pPr>
    </w:p>
    <w:p w14:paraId="7E743377" w14:textId="3974D9DC" w:rsidR="204EF31C" w:rsidRDefault="204EF31C" w:rsidP="005E0AEB">
      <w:pPr>
        <w:pStyle w:val="NormalWeb"/>
        <w:ind w:left="180"/>
        <w:rPr>
          <w:rFonts w:eastAsia="Calibri"/>
          <w:color w:val="1A191A"/>
        </w:rPr>
      </w:pPr>
      <w:r w:rsidRPr="204EF31C">
        <w:rPr>
          <w:rFonts w:eastAsia="Calibri"/>
          <w:color w:val="1A191A"/>
        </w:rPr>
        <w:t>In accordance with 101 CMR 206.10(8)(b), the costs of services for administering COVID-19 monoclonal and COVID-19 antiviral antibody treatments must be reported as a nonallowable expense since MassHealth is making separate fee-for-service payments for such services. The following options for reporting these expenses are</w:t>
      </w:r>
      <w:r w:rsidR="003761AF">
        <w:rPr>
          <w:rFonts w:eastAsia="Calibri"/>
          <w:color w:val="1A191A"/>
        </w:rPr>
        <w:t>:</w:t>
      </w:r>
      <w:r w:rsidRPr="204EF31C">
        <w:rPr>
          <w:rFonts w:eastAsia="Calibri"/>
          <w:color w:val="1A191A"/>
        </w:rPr>
        <w:t xml:space="preserve"> </w:t>
      </w:r>
    </w:p>
    <w:p w14:paraId="2F3CCB09" w14:textId="4D975626" w:rsidR="204EF31C" w:rsidRDefault="204EF31C" w:rsidP="003C3AEA">
      <w:pPr>
        <w:pStyle w:val="NormalWeb"/>
        <w:numPr>
          <w:ilvl w:val="0"/>
          <w:numId w:val="1"/>
        </w:numPr>
        <w:rPr>
          <w:rFonts w:asciiTheme="minorHAnsi" w:eastAsiaTheme="minorEastAsia" w:hAnsiTheme="minorHAnsi" w:cstheme="minorBidi"/>
          <w:color w:val="1A191A"/>
        </w:rPr>
      </w:pPr>
      <w:r w:rsidRPr="204EF31C">
        <w:rPr>
          <w:rFonts w:eastAsia="Calibri"/>
          <w:color w:val="1A191A"/>
        </w:rPr>
        <w:t xml:space="preserve">Self-disallow the associated costs by </w:t>
      </w:r>
      <w:proofErr w:type="gramStart"/>
      <w:r w:rsidRPr="204EF31C">
        <w:rPr>
          <w:rFonts w:eastAsia="Calibri"/>
          <w:color w:val="1A191A"/>
        </w:rPr>
        <w:t>entering</w:t>
      </w:r>
      <w:proofErr w:type="gramEnd"/>
      <w:r w:rsidRPr="204EF31C">
        <w:rPr>
          <w:rFonts w:eastAsia="Calibri"/>
          <w:color w:val="1A191A"/>
        </w:rPr>
        <w:t xml:space="preserve"> these amounts in Schedule 3, column </w:t>
      </w:r>
      <w:r w:rsidR="003761AF">
        <w:rPr>
          <w:rFonts w:eastAsia="Calibri"/>
          <w:color w:val="1A191A"/>
        </w:rPr>
        <w:t>3</w:t>
      </w:r>
      <w:r w:rsidR="003761AF" w:rsidRPr="204EF31C">
        <w:rPr>
          <w:rFonts w:eastAsia="Calibri"/>
          <w:color w:val="1A191A"/>
        </w:rPr>
        <w:t xml:space="preserve"> </w:t>
      </w:r>
      <w:r w:rsidRPr="204EF31C">
        <w:rPr>
          <w:rFonts w:eastAsia="Calibri"/>
          <w:color w:val="1A191A"/>
        </w:rPr>
        <w:t xml:space="preserve">of the appropriate expense line, </w:t>
      </w:r>
    </w:p>
    <w:p w14:paraId="631D70B5" w14:textId="276C9993" w:rsidR="204EF31C" w:rsidRDefault="204EF31C" w:rsidP="003C3AEA">
      <w:pPr>
        <w:pStyle w:val="NormalWeb"/>
        <w:numPr>
          <w:ilvl w:val="0"/>
          <w:numId w:val="1"/>
        </w:numPr>
        <w:rPr>
          <w:color w:val="1A191A"/>
        </w:rPr>
      </w:pPr>
      <w:r w:rsidRPr="204EF31C">
        <w:rPr>
          <w:rFonts w:eastAsia="Calibri"/>
          <w:color w:val="1A191A"/>
        </w:rPr>
        <w:t>Report these amounts in line 2B.16 Other Non-Allowable A&amp;G Expenses, or</w:t>
      </w:r>
    </w:p>
    <w:p w14:paraId="5222380D" w14:textId="77197D56" w:rsidR="204EF31C" w:rsidRPr="00781117" w:rsidRDefault="204EF31C" w:rsidP="003C3AEA">
      <w:pPr>
        <w:pStyle w:val="NormalWeb"/>
        <w:numPr>
          <w:ilvl w:val="0"/>
          <w:numId w:val="1"/>
        </w:numPr>
        <w:rPr>
          <w:color w:val="1A191A"/>
        </w:rPr>
      </w:pPr>
      <w:r w:rsidRPr="204EF31C">
        <w:rPr>
          <w:rFonts w:eastAsia="Calibri"/>
          <w:color w:val="1A191A"/>
        </w:rPr>
        <w:t>Report these amounts in lines 3.90 House Supplies Resold to Private Residents and 3.91 House Supplies Resold to Public Residents and these amounts will be automatically disallowed.</w:t>
      </w:r>
    </w:p>
    <w:p w14:paraId="27EA3358" w14:textId="5EC08E69" w:rsidR="00781117" w:rsidRDefault="00781117" w:rsidP="00781117">
      <w:pPr>
        <w:pStyle w:val="NormalWeb"/>
        <w:rPr>
          <w:rFonts w:eastAsia="Calibri"/>
          <w:color w:val="1A191A"/>
        </w:rPr>
      </w:pPr>
    </w:p>
    <w:p w14:paraId="3D143862" w14:textId="41599B8E" w:rsidR="00500DDE" w:rsidRDefault="00500DDE" w:rsidP="005E0AEB">
      <w:pPr>
        <w:spacing w:line="240" w:lineRule="auto"/>
        <w:ind w:left="180"/>
        <w:rPr>
          <w:b/>
          <w:bCs/>
          <w:color w:val="212121"/>
          <w:sz w:val="22"/>
          <w:szCs w:val="22"/>
        </w:rPr>
      </w:pPr>
      <w:r>
        <w:rPr>
          <w:b/>
          <w:bCs/>
          <w:color w:val="212121"/>
          <w:sz w:val="22"/>
          <w:szCs w:val="22"/>
        </w:rPr>
        <w:t xml:space="preserve">COVID-19 </w:t>
      </w:r>
      <w:r w:rsidR="0008101E">
        <w:rPr>
          <w:b/>
          <w:bCs/>
          <w:color w:val="212121"/>
          <w:sz w:val="22"/>
          <w:szCs w:val="22"/>
        </w:rPr>
        <w:t>Costs and Receipts</w:t>
      </w:r>
      <w:r>
        <w:rPr>
          <w:b/>
          <w:bCs/>
          <w:color w:val="212121"/>
          <w:sz w:val="22"/>
          <w:szCs w:val="22"/>
        </w:rPr>
        <w:t xml:space="preserve"> </w:t>
      </w:r>
    </w:p>
    <w:p w14:paraId="0B97048F" w14:textId="3CB4A651" w:rsidR="00781117" w:rsidRPr="00500DDE" w:rsidRDefault="001B7F90" w:rsidP="005E0AEB">
      <w:pPr>
        <w:spacing w:line="240" w:lineRule="auto"/>
        <w:ind w:left="180"/>
        <w:rPr>
          <w:color w:val="212121"/>
          <w:sz w:val="22"/>
          <w:szCs w:val="22"/>
        </w:rPr>
      </w:pPr>
      <w:r>
        <w:rPr>
          <w:color w:val="212121"/>
          <w:sz w:val="22"/>
          <w:szCs w:val="22"/>
        </w:rPr>
        <w:t>C</w:t>
      </w:r>
      <w:r w:rsidR="00500DDE">
        <w:rPr>
          <w:color w:val="212121"/>
          <w:sz w:val="22"/>
          <w:szCs w:val="22"/>
        </w:rPr>
        <w:t>ost report preparers are required to r</w:t>
      </w:r>
      <w:r w:rsidR="00781117" w:rsidRPr="00500DDE">
        <w:rPr>
          <w:color w:val="212121"/>
          <w:sz w:val="22"/>
          <w:szCs w:val="22"/>
        </w:rPr>
        <w:t xml:space="preserve">eport additional </w:t>
      </w:r>
      <w:r w:rsidR="00781117" w:rsidRPr="00500DDE">
        <w:rPr>
          <w:b/>
          <w:bCs/>
          <w:i/>
          <w:iCs/>
          <w:color w:val="212121"/>
          <w:sz w:val="22"/>
          <w:szCs w:val="22"/>
        </w:rPr>
        <w:t>costs associated with COVID-19</w:t>
      </w:r>
      <w:r w:rsidR="00781117" w:rsidRPr="00500DDE">
        <w:rPr>
          <w:color w:val="212121"/>
          <w:sz w:val="22"/>
          <w:szCs w:val="22"/>
        </w:rPr>
        <w:t xml:space="preserve"> using the existing cost report lines. For example, when reporting the costs for additional PPE or staffing, providers are to report these costs on the lines they normally use, such as “Supplies” or “RN/LPN salaries”.</w:t>
      </w:r>
    </w:p>
    <w:p w14:paraId="3B9693A1" w14:textId="06B769A7" w:rsidR="00781117" w:rsidRPr="00500DDE" w:rsidRDefault="001B7F90" w:rsidP="005E0AEB">
      <w:pPr>
        <w:spacing w:line="240" w:lineRule="auto"/>
        <w:ind w:left="180"/>
        <w:rPr>
          <w:color w:val="212121"/>
          <w:sz w:val="22"/>
          <w:szCs w:val="22"/>
        </w:rPr>
      </w:pPr>
      <w:r>
        <w:rPr>
          <w:bCs/>
          <w:color w:val="212121"/>
          <w:sz w:val="22"/>
          <w:szCs w:val="22"/>
        </w:rPr>
        <w:t>Cost</w:t>
      </w:r>
      <w:r w:rsidR="00500DDE">
        <w:rPr>
          <w:bCs/>
          <w:color w:val="212121"/>
          <w:sz w:val="22"/>
          <w:szCs w:val="22"/>
        </w:rPr>
        <w:t xml:space="preserve"> report preparers are to report </w:t>
      </w:r>
      <w:r w:rsidR="00781117" w:rsidRPr="00500DDE">
        <w:rPr>
          <w:b/>
          <w:bCs/>
          <w:i/>
          <w:iCs/>
          <w:color w:val="212121"/>
          <w:sz w:val="22"/>
          <w:szCs w:val="22"/>
        </w:rPr>
        <w:t xml:space="preserve">COVID-19 </w:t>
      </w:r>
      <w:r w:rsidR="007108A9">
        <w:rPr>
          <w:b/>
          <w:bCs/>
          <w:i/>
          <w:iCs/>
          <w:color w:val="212121"/>
          <w:sz w:val="22"/>
          <w:szCs w:val="22"/>
        </w:rPr>
        <w:t xml:space="preserve">receipts </w:t>
      </w:r>
      <w:r w:rsidR="00781117" w:rsidRPr="00500DDE">
        <w:rPr>
          <w:color w:val="212121"/>
          <w:sz w:val="22"/>
          <w:szCs w:val="22"/>
        </w:rPr>
        <w:t xml:space="preserve">pursuant to certain Administrative and Nursing Facility Bulletins. These COVID-19 </w:t>
      </w:r>
      <w:r w:rsidR="00500DDE">
        <w:rPr>
          <w:color w:val="212121"/>
          <w:sz w:val="22"/>
          <w:szCs w:val="22"/>
        </w:rPr>
        <w:t xml:space="preserve">receipts </w:t>
      </w:r>
      <w:r w:rsidR="00781117" w:rsidRPr="00500DDE">
        <w:rPr>
          <w:color w:val="212121"/>
          <w:sz w:val="22"/>
          <w:szCs w:val="22"/>
        </w:rPr>
        <w:t>are to be reported</w:t>
      </w:r>
      <w:r w:rsidR="00500DDE">
        <w:rPr>
          <w:color w:val="212121"/>
          <w:sz w:val="22"/>
          <w:szCs w:val="22"/>
        </w:rPr>
        <w:t xml:space="preserve"> as revenues</w:t>
      </w:r>
      <w:r w:rsidR="00781117" w:rsidRPr="00500DDE">
        <w:rPr>
          <w:color w:val="212121"/>
          <w:sz w:val="22"/>
          <w:szCs w:val="22"/>
        </w:rPr>
        <w:t xml:space="preserve"> in </w:t>
      </w:r>
      <w:r w:rsidR="008A3B63" w:rsidRPr="008A3B63">
        <w:rPr>
          <w:color w:val="212121"/>
          <w:sz w:val="22"/>
          <w:szCs w:val="22"/>
        </w:rPr>
        <w:t>Schedule 2, Table 4</w:t>
      </w:r>
      <w:r w:rsidR="008A3B63" w:rsidRPr="008A3B63" w:rsidDel="008A3B63">
        <w:rPr>
          <w:color w:val="212121"/>
          <w:sz w:val="22"/>
          <w:szCs w:val="22"/>
        </w:rPr>
        <w:t xml:space="preserve"> </w:t>
      </w:r>
      <w:r w:rsidR="00781117" w:rsidRPr="00500DDE">
        <w:rPr>
          <w:color w:val="212121"/>
          <w:sz w:val="22"/>
          <w:szCs w:val="22"/>
        </w:rPr>
        <w:t xml:space="preserve">(Detail of Endowment and Non-Recoverable </w:t>
      </w:r>
      <w:r w:rsidR="00B00F26">
        <w:rPr>
          <w:color w:val="212121"/>
          <w:sz w:val="22"/>
          <w:szCs w:val="22"/>
        </w:rPr>
        <w:t>Revenue</w:t>
      </w:r>
      <w:r w:rsidR="00781117" w:rsidRPr="00500DDE">
        <w:rPr>
          <w:color w:val="212121"/>
          <w:sz w:val="22"/>
          <w:szCs w:val="22"/>
        </w:rPr>
        <w:t xml:space="preserve">). Please use one line in the detail table to report the total of all COVID-19 </w:t>
      </w:r>
      <w:r w:rsidR="00500DDE">
        <w:rPr>
          <w:color w:val="212121"/>
          <w:sz w:val="22"/>
          <w:szCs w:val="22"/>
        </w:rPr>
        <w:t>receipt</w:t>
      </w:r>
      <w:r w:rsidR="00781117" w:rsidRPr="00500DDE">
        <w:rPr>
          <w:color w:val="212121"/>
          <w:sz w:val="22"/>
          <w:szCs w:val="22"/>
        </w:rPr>
        <w:t xml:space="preserve">s and use the description “Total COVID-19 </w:t>
      </w:r>
      <w:r w:rsidR="00500DDE">
        <w:rPr>
          <w:color w:val="212121"/>
          <w:sz w:val="22"/>
          <w:szCs w:val="22"/>
        </w:rPr>
        <w:t>Receipts</w:t>
      </w:r>
      <w:r w:rsidR="00781117" w:rsidRPr="00500DDE">
        <w:rPr>
          <w:color w:val="212121"/>
          <w:sz w:val="22"/>
          <w:szCs w:val="22"/>
        </w:rPr>
        <w:t>”.</w:t>
      </w:r>
    </w:p>
    <w:p w14:paraId="63FC5921" w14:textId="75217A6E" w:rsidR="204EF31C" w:rsidRDefault="204EF31C" w:rsidP="005E0AEB">
      <w:pPr>
        <w:pStyle w:val="NormalWeb"/>
        <w:ind w:left="180"/>
        <w:rPr>
          <w:rFonts w:eastAsia="Calibri"/>
          <w:color w:val="1A191A"/>
        </w:rPr>
      </w:pPr>
    </w:p>
    <w:p w14:paraId="049FA71A" w14:textId="7B366351" w:rsidR="00933976" w:rsidRDefault="00F55637" w:rsidP="00933976">
      <w:pPr>
        <w:pStyle w:val="Heading2"/>
      </w:pPr>
      <w:bookmarkStart w:id="14" w:name="_Toc1155072640"/>
      <w:bookmarkStart w:id="15" w:name="_Toc191032284"/>
      <w:r>
        <w:t>SUBMITTING DATA USING XML FILES</w:t>
      </w:r>
      <w:bookmarkEnd w:id="14"/>
      <w:bookmarkEnd w:id="15"/>
    </w:p>
    <w:p w14:paraId="1E141CC0" w14:textId="77777777" w:rsidR="00933976" w:rsidRDefault="00933976" w:rsidP="00B653A3">
      <w:pPr>
        <w:pStyle w:val="NormalWeb"/>
        <w:rPr>
          <w:rFonts w:asciiTheme="minorHAnsi" w:hAnsiTheme="minorHAnsi" w:cstheme="minorHAnsi"/>
          <w:color w:val="1A191A"/>
        </w:rPr>
      </w:pPr>
    </w:p>
    <w:p w14:paraId="5FBE5F91" w14:textId="00C09D08" w:rsidR="00872161" w:rsidRPr="00872161" w:rsidRDefault="00872161" w:rsidP="005E0AEB">
      <w:pPr>
        <w:pStyle w:val="NormalWeb"/>
        <w:ind w:left="180"/>
        <w:rPr>
          <w:rFonts w:asciiTheme="minorHAnsi" w:hAnsiTheme="minorHAnsi" w:cstheme="minorBidi"/>
          <w:color w:val="1A191A"/>
        </w:rPr>
      </w:pPr>
      <w:r w:rsidRPr="2F585009">
        <w:rPr>
          <w:rFonts w:asciiTheme="minorHAnsi" w:hAnsiTheme="minorHAnsi" w:cstheme="minorBidi"/>
          <w:color w:val="1A191A"/>
        </w:rPr>
        <w:t xml:space="preserve">If you are a data submitter that plans to submit your cost report using XML files, you will need to build XML files that match the SNF-CR schema. You will also need to seek re-approval of your new schema from CHIA so that you can transmit data via XML for the </w:t>
      </w:r>
      <w:r w:rsidR="000371EF" w:rsidRPr="2F585009">
        <w:rPr>
          <w:rFonts w:asciiTheme="minorHAnsi" w:hAnsiTheme="minorHAnsi" w:cstheme="minorBidi"/>
          <w:color w:val="1A191A"/>
        </w:rPr>
        <w:t>202</w:t>
      </w:r>
      <w:r w:rsidR="00B3602E" w:rsidRPr="2F585009">
        <w:rPr>
          <w:rFonts w:asciiTheme="minorHAnsi" w:hAnsiTheme="minorHAnsi" w:cstheme="minorBidi"/>
          <w:color w:val="1A191A"/>
        </w:rPr>
        <w:t>4</w:t>
      </w:r>
      <w:r w:rsidR="000371EF" w:rsidRPr="2F585009">
        <w:rPr>
          <w:rFonts w:asciiTheme="minorHAnsi" w:hAnsiTheme="minorHAnsi" w:cstheme="minorBidi"/>
          <w:color w:val="1A191A"/>
        </w:rPr>
        <w:t xml:space="preserve"> </w:t>
      </w:r>
      <w:r w:rsidRPr="2F585009">
        <w:rPr>
          <w:rFonts w:asciiTheme="minorHAnsi" w:hAnsiTheme="minorHAnsi" w:cstheme="minorBidi"/>
          <w:color w:val="1A191A"/>
        </w:rPr>
        <w:t xml:space="preserve">cost report period. CHIA is now accepting XML </w:t>
      </w:r>
      <w:r w:rsidRPr="2F585009">
        <w:rPr>
          <w:rFonts w:asciiTheme="minorHAnsi" w:hAnsiTheme="minorHAnsi" w:cstheme="minorBidi"/>
          <w:b/>
          <w:bCs/>
          <w:color w:val="1A191A"/>
        </w:rPr>
        <w:t xml:space="preserve">test </w:t>
      </w:r>
      <w:r w:rsidRPr="2F585009">
        <w:rPr>
          <w:rFonts w:asciiTheme="minorHAnsi" w:hAnsiTheme="minorHAnsi" w:cstheme="minorBidi"/>
          <w:color w:val="1A191A"/>
        </w:rPr>
        <w:t>file submissions for the SNF-CR.</w:t>
      </w:r>
    </w:p>
    <w:p w14:paraId="256516D8" w14:textId="77777777" w:rsidR="00872161" w:rsidRPr="00872161" w:rsidRDefault="00872161" w:rsidP="005E0AEB">
      <w:pPr>
        <w:pStyle w:val="NormalWeb"/>
        <w:ind w:left="180"/>
        <w:rPr>
          <w:rFonts w:asciiTheme="minorHAnsi" w:hAnsiTheme="minorHAnsi" w:cstheme="minorHAnsi"/>
          <w:color w:val="1A191A"/>
        </w:rPr>
      </w:pPr>
    </w:p>
    <w:p w14:paraId="3D60CCD2" w14:textId="58581D19" w:rsidR="00872161" w:rsidRPr="00B653A3" w:rsidRDefault="00872161" w:rsidP="005E0AEB">
      <w:pPr>
        <w:pStyle w:val="NormalWeb"/>
        <w:ind w:left="180"/>
        <w:rPr>
          <w:rFonts w:asciiTheme="minorHAnsi" w:hAnsiTheme="minorHAnsi" w:cstheme="minorHAnsi"/>
          <w:color w:val="1A191A"/>
        </w:rPr>
      </w:pPr>
      <w:r w:rsidRPr="00872161">
        <w:rPr>
          <w:rFonts w:asciiTheme="minorHAnsi" w:hAnsiTheme="minorHAnsi" w:cstheme="minorHAnsi"/>
          <w:color w:val="1A191A"/>
        </w:rPr>
        <w:t>If you are interested in learning about the process that you need to follow to build and submit new XML files for approval, please follow the link</w:t>
      </w:r>
      <w:r w:rsidRPr="00136D11">
        <w:rPr>
          <w:rFonts w:asciiTheme="minorHAnsi" w:hAnsiTheme="minorHAnsi" w:cstheme="minorHAnsi"/>
          <w:color w:val="4472C4" w:themeColor="accent1"/>
        </w:rPr>
        <w:t xml:space="preserve"> </w:t>
      </w:r>
      <w:hyperlink r:id="rId23" w:tgtFrame="_blank" w:history="1">
        <w:r w:rsidRPr="00136D11">
          <w:rPr>
            <w:rStyle w:val="Hyperlink"/>
            <w:rFonts w:asciiTheme="minorHAnsi" w:hAnsiTheme="minorHAnsi" w:cstheme="minorHAnsi"/>
            <w:color w:val="4472C4" w:themeColor="accent1"/>
          </w:rPr>
          <w:t>here</w:t>
        </w:r>
      </w:hyperlink>
      <w:r w:rsidRPr="00872161">
        <w:rPr>
          <w:rFonts w:asciiTheme="minorHAnsi" w:hAnsiTheme="minorHAnsi" w:cstheme="minorHAnsi"/>
          <w:color w:val="1A191A"/>
        </w:rPr>
        <w:t>.</w:t>
      </w:r>
    </w:p>
    <w:p w14:paraId="2462FC94" w14:textId="77777777" w:rsidR="00235D5E" w:rsidRDefault="00235D5E" w:rsidP="00C720B0"/>
    <w:p w14:paraId="33D301A1" w14:textId="13512714" w:rsidR="0084675A" w:rsidRDefault="006E6FBF" w:rsidP="0084675A">
      <w:pPr>
        <w:pStyle w:val="Heading2"/>
      </w:pPr>
      <w:bookmarkStart w:id="16" w:name="_Toc1608253468"/>
      <w:bookmarkStart w:id="17" w:name="_Toc191032285"/>
      <w:r>
        <w:t>G</w:t>
      </w:r>
      <w:r w:rsidR="0084675A">
        <w:t xml:space="preserve">ENERAL </w:t>
      </w:r>
      <w:r w:rsidR="008B5B1B">
        <w:t xml:space="preserve">and ownership </w:t>
      </w:r>
      <w:r w:rsidR="0084675A">
        <w:t>INFORMATION</w:t>
      </w:r>
      <w:bookmarkEnd w:id="16"/>
      <w:bookmarkEnd w:id="17"/>
    </w:p>
    <w:p w14:paraId="09FFAE88" w14:textId="77777777" w:rsidR="00694DC6" w:rsidRPr="00694DC6" w:rsidRDefault="00694DC6" w:rsidP="00756F2B">
      <w:pPr>
        <w:spacing w:after="0"/>
        <w:ind w:left="100" w:right="221"/>
        <w:rPr>
          <w:sz w:val="22"/>
          <w:szCs w:val="22"/>
        </w:rPr>
      </w:pPr>
      <w:r w:rsidRPr="00694DC6">
        <w:rPr>
          <w:spacing w:val="-1"/>
          <w:sz w:val="22"/>
          <w:szCs w:val="22"/>
        </w:rPr>
        <w:lastRenderedPageBreak/>
        <w:t>The SNF-CR</w:t>
      </w:r>
      <w:r w:rsidRPr="00694DC6">
        <w:rPr>
          <w:spacing w:val="1"/>
          <w:sz w:val="22"/>
          <w:szCs w:val="22"/>
        </w:rPr>
        <w:t xml:space="preserve"> </w:t>
      </w:r>
      <w:r w:rsidRPr="00694DC6">
        <w:rPr>
          <w:sz w:val="22"/>
          <w:szCs w:val="22"/>
        </w:rPr>
        <w:t>must</w:t>
      </w:r>
      <w:r w:rsidRPr="00694DC6">
        <w:rPr>
          <w:spacing w:val="1"/>
          <w:sz w:val="22"/>
          <w:szCs w:val="22"/>
        </w:rPr>
        <w:t xml:space="preserve"> </w:t>
      </w:r>
      <w:r w:rsidRPr="00694DC6">
        <w:rPr>
          <w:sz w:val="22"/>
          <w:szCs w:val="22"/>
        </w:rPr>
        <w:t>be</w:t>
      </w:r>
      <w:r w:rsidRPr="00694DC6">
        <w:rPr>
          <w:spacing w:val="-1"/>
          <w:sz w:val="22"/>
          <w:szCs w:val="22"/>
        </w:rPr>
        <w:t xml:space="preserve"> c</w:t>
      </w:r>
      <w:r w:rsidRPr="00694DC6">
        <w:rPr>
          <w:sz w:val="22"/>
          <w:szCs w:val="22"/>
        </w:rPr>
        <w:t>omp</w:t>
      </w:r>
      <w:r w:rsidRPr="00694DC6">
        <w:rPr>
          <w:spacing w:val="1"/>
          <w:sz w:val="22"/>
          <w:szCs w:val="22"/>
        </w:rPr>
        <w:t>l</w:t>
      </w:r>
      <w:r w:rsidRPr="00694DC6">
        <w:rPr>
          <w:spacing w:val="-1"/>
          <w:sz w:val="22"/>
          <w:szCs w:val="22"/>
        </w:rPr>
        <w:t>e</w:t>
      </w:r>
      <w:r w:rsidRPr="00694DC6">
        <w:rPr>
          <w:sz w:val="22"/>
          <w:szCs w:val="22"/>
        </w:rPr>
        <w:t>ted using the</w:t>
      </w:r>
      <w:r w:rsidRPr="00694DC6">
        <w:rPr>
          <w:spacing w:val="-1"/>
          <w:sz w:val="22"/>
          <w:szCs w:val="22"/>
        </w:rPr>
        <w:t xml:space="preserve"> </w:t>
      </w:r>
      <w:r w:rsidRPr="00694DC6">
        <w:rPr>
          <w:i/>
          <w:spacing w:val="1"/>
          <w:sz w:val="22"/>
          <w:szCs w:val="22"/>
        </w:rPr>
        <w:t>a</w:t>
      </w:r>
      <w:r w:rsidRPr="00694DC6">
        <w:rPr>
          <w:i/>
          <w:spacing w:val="-1"/>
          <w:sz w:val="22"/>
          <w:szCs w:val="22"/>
        </w:rPr>
        <w:t>cc</w:t>
      </w:r>
      <w:r w:rsidRPr="00694DC6">
        <w:rPr>
          <w:i/>
          <w:sz w:val="22"/>
          <w:szCs w:val="22"/>
        </w:rPr>
        <w:t>r</w:t>
      </w:r>
      <w:r w:rsidRPr="00694DC6">
        <w:rPr>
          <w:i/>
          <w:spacing w:val="1"/>
          <w:sz w:val="22"/>
          <w:szCs w:val="22"/>
        </w:rPr>
        <w:t>u</w:t>
      </w:r>
      <w:r w:rsidRPr="00694DC6">
        <w:rPr>
          <w:i/>
          <w:spacing w:val="-1"/>
          <w:sz w:val="22"/>
          <w:szCs w:val="22"/>
        </w:rPr>
        <w:t>a</w:t>
      </w:r>
      <w:r w:rsidRPr="00694DC6">
        <w:rPr>
          <w:i/>
          <w:sz w:val="22"/>
          <w:szCs w:val="22"/>
        </w:rPr>
        <w:t>l basis</w:t>
      </w:r>
      <w:r w:rsidRPr="00694DC6">
        <w:rPr>
          <w:sz w:val="22"/>
          <w:szCs w:val="22"/>
        </w:rPr>
        <w:t xml:space="preserve"> of accounting. These cost report schedules </w:t>
      </w:r>
      <w:r w:rsidRPr="00694DC6">
        <w:rPr>
          <w:spacing w:val="-1"/>
          <w:sz w:val="22"/>
          <w:szCs w:val="22"/>
        </w:rPr>
        <w:t>a</w:t>
      </w:r>
      <w:r w:rsidRPr="00694DC6">
        <w:rPr>
          <w:sz w:val="22"/>
          <w:szCs w:val="22"/>
        </w:rPr>
        <w:t>re</w:t>
      </w:r>
      <w:r w:rsidRPr="00694DC6">
        <w:rPr>
          <w:spacing w:val="-2"/>
          <w:sz w:val="22"/>
          <w:szCs w:val="22"/>
        </w:rPr>
        <w:t xml:space="preserve"> </w:t>
      </w:r>
      <w:r w:rsidRPr="00694DC6">
        <w:rPr>
          <w:spacing w:val="-1"/>
          <w:sz w:val="22"/>
          <w:szCs w:val="22"/>
        </w:rPr>
        <w:t xml:space="preserve">financial statement reports, including </w:t>
      </w:r>
      <w:r w:rsidRPr="00694DC6">
        <w:rPr>
          <w:spacing w:val="2"/>
          <w:sz w:val="22"/>
          <w:szCs w:val="22"/>
        </w:rPr>
        <w:t>b</w:t>
      </w:r>
      <w:r w:rsidRPr="00694DC6">
        <w:rPr>
          <w:spacing w:val="-1"/>
          <w:sz w:val="22"/>
          <w:szCs w:val="22"/>
        </w:rPr>
        <w:t>a</w:t>
      </w:r>
      <w:r w:rsidRPr="00694DC6">
        <w:rPr>
          <w:sz w:val="22"/>
          <w:szCs w:val="22"/>
        </w:rPr>
        <w:t>lan</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s</w:t>
      </w:r>
      <w:r w:rsidRPr="00694DC6">
        <w:rPr>
          <w:spacing w:val="2"/>
          <w:sz w:val="22"/>
          <w:szCs w:val="22"/>
        </w:rPr>
        <w:t>h</w:t>
      </w:r>
      <w:r w:rsidRPr="00694DC6">
        <w:rPr>
          <w:spacing w:val="-1"/>
          <w:sz w:val="22"/>
          <w:szCs w:val="22"/>
        </w:rPr>
        <w:t>ee</w:t>
      </w:r>
      <w:r w:rsidRPr="00694DC6">
        <w:rPr>
          <w:sz w:val="22"/>
          <w:szCs w:val="22"/>
        </w:rPr>
        <w:t>ts and inc</w:t>
      </w:r>
      <w:r w:rsidRPr="00694DC6">
        <w:rPr>
          <w:spacing w:val="-1"/>
          <w:sz w:val="22"/>
          <w:szCs w:val="22"/>
        </w:rPr>
        <w:t>o</w:t>
      </w:r>
      <w:r w:rsidRPr="00694DC6">
        <w:rPr>
          <w:sz w:val="22"/>
          <w:szCs w:val="22"/>
        </w:rPr>
        <w:t>me sta</w:t>
      </w:r>
      <w:r w:rsidRPr="00694DC6">
        <w:rPr>
          <w:spacing w:val="2"/>
          <w:sz w:val="22"/>
          <w:szCs w:val="22"/>
        </w:rPr>
        <w:t>t</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 xml:space="preserve">nts, and </w:t>
      </w:r>
      <w:r w:rsidRPr="00694DC6">
        <w:rPr>
          <w:spacing w:val="1"/>
          <w:sz w:val="22"/>
          <w:szCs w:val="22"/>
        </w:rPr>
        <w:t>m</w:t>
      </w:r>
      <w:r w:rsidRPr="00694DC6">
        <w:rPr>
          <w:sz w:val="22"/>
          <w:szCs w:val="22"/>
        </w:rPr>
        <w:t>ust a</w:t>
      </w:r>
      <w:r w:rsidRPr="00694DC6">
        <w:rPr>
          <w:spacing w:val="-1"/>
          <w:sz w:val="22"/>
          <w:szCs w:val="22"/>
        </w:rPr>
        <w:t>cc</w:t>
      </w:r>
      <w:r w:rsidRPr="00694DC6">
        <w:rPr>
          <w:sz w:val="22"/>
          <w:szCs w:val="22"/>
        </w:rPr>
        <w:t>u</w:t>
      </w:r>
      <w:r w:rsidRPr="00694DC6">
        <w:rPr>
          <w:spacing w:val="-1"/>
          <w:sz w:val="22"/>
          <w:szCs w:val="22"/>
        </w:rPr>
        <w:t>ra</w:t>
      </w:r>
      <w:r w:rsidRPr="00694DC6">
        <w:rPr>
          <w:sz w:val="22"/>
          <w:szCs w:val="22"/>
        </w:rPr>
        <w:t>te</w:t>
      </w:r>
      <w:r w:rsidRPr="00694DC6">
        <w:rPr>
          <w:spacing w:val="5"/>
          <w:sz w:val="22"/>
          <w:szCs w:val="22"/>
        </w:rPr>
        <w:t>l</w:t>
      </w:r>
      <w:r w:rsidRPr="00694DC6">
        <w:rPr>
          <w:sz w:val="22"/>
          <w:szCs w:val="22"/>
        </w:rPr>
        <w:t>y</w:t>
      </w:r>
      <w:r w:rsidRPr="00694DC6">
        <w:rPr>
          <w:spacing w:val="-5"/>
          <w:sz w:val="22"/>
          <w:szCs w:val="22"/>
        </w:rPr>
        <w:t xml:space="preserve"> </w:t>
      </w:r>
      <w:r w:rsidRPr="00694DC6">
        <w:rPr>
          <w:spacing w:val="1"/>
          <w:sz w:val="22"/>
          <w:szCs w:val="22"/>
        </w:rPr>
        <w:t>r</w:t>
      </w:r>
      <w:r w:rsidRPr="00694DC6">
        <w:rPr>
          <w:spacing w:val="-1"/>
          <w:sz w:val="22"/>
          <w:szCs w:val="22"/>
        </w:rPr>
        <w:t>e</w:t>
      </w:r>
      <w:r w:rsidRPr="00694DC6">
        <w:rPr>
          <w:sz w:val="22"/>
          <w:szCs w:val="22"/>
        </w:rPr>
        <w:t>fl</w:t>
      </w:r>
      <w:r w:rsidRPr="00694DC6">
        <w:rPr>
          <w:spacing w:val="-1"/>
          <w:sz w:val="22"/>
          <w:szCs w:val="22"/>
        </w:rPr>
        <w:t>ec</w:t>
      </w:r>
      <w:r w:rsidRPr="00694DC6">
        <w:rPr>
          <w:sz w:val="22"/>
          <w:szCs w:val="22"/>
        </w:rPr>
        <w:t xml:space="preserve">t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omp</w:t>
      </w:r>
      <w:r w:rsidRPr="00694DC6">
        <w:rPr>
          <w:spacing w:val="1"/>
          <w:sz w:val="22"/>
          <w:szCs w:val="22"/>
        </w:rPr>
        <w:t>l</w:t>
      </w:r>
      <w:r w:rsidRPr="00694DC6">
        <w:rPr>
          <w:spacing w:val="-1"/>
          <w:sz w:val="22"/>
          <w:szCs w:val="22"/>
        </w:rPr>
        <w:t>e</w:t>
      </w:r>
      <w:r w:rsidRPr="00694DC6">
        <w:rPr>
          <w:spacing w:val="6"/>
          <w:sz w:val="22"/>
          <w:szCs w:val="22"/>
        </w:rPr>
        <w:t>t</w:t>
      </w:r>
      <w:r w:rsidRPr="00694DC6">
        <w:rPr>
          <w:sz w:val="22"/>
          <w:szCs w:val="22"/>
        </w:rPr>
        <w:t>e 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w:t>
      </w:r>
      <w:r w:rsidRPr="00694DC6">
        <w:rPr>
          <w:spacing w:val="-1"/>
          <w:sz w:val="22"/>
          <w:szCs w:val="22"/>
        </w:rPr>
        <w:t>c</w:t>
      </w:r>
      <w:r w:rsidRPr="00694DC6">
        <w:rPr>
          <w:sz w:val="22"/>
          <w:szCs w:val="22"/>
        </w:rPr>
        <w:t>ondi</w:t>
      </w:r>
      <w:r w:rsidRPr="00694DC6">
        <w:rPr>
          <w:spacing w:val="1"/>
          <w:sz w:val="22"/>
          <w:szCs w:val="22"/>
        </w:rPr>
        <w:t>t</w:t>
      </w:r>
      <w:r w:rsidRPr="00694DC6">
        <w:rPr>
          <w:sz w:val="22"/>
          <w:szCs w:val="22"/>
        </w:rPr>
        <w:t>ion of the</w:t>
      </w:r>
      <w:r w:rsidRPr="00694DC6">
        <w:rPr>
          <w:spacing w:val="1"/>
          <w:sz w:val="22"/>
          <w:szCs w:val="22"/>
        </w:rPr>
        <w:t xml:space="preserve"> </w:t>
      </w:r>
      <w:r w:rsidRPr="00694DC6">
        <w:rPr>
          <w:spacing w:val="-1"/>
          <w:sz w:val="22"/>
          <w:szCs w:val="22"/>
        </w:rPr>
        <w:t>fac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pacing w:val="2"/>
          <w:sz w:val="22"/>
          <w:szCs w:val="22"/>
        </w:rPr>
        <w:t xml:space="preserve"> </w:t>
      </w:r>
      <w:r w:rsidRPr="00694DC6">
        <w:rPr>
          <w:spacing w:val="-3"/>
          <w:sz w:val="22"/>
          <w:szCs w:val="22"/>
        </w:rPr>
        <w:t>I</w:t>
      </w:r>
      <w:r w:rsidRPr="00694DC6">
        <w:rPr>
          <w:sz w:val="22"/>
          <w:szCs w:val="22"/>
        </w:rPr>
        <w:t>t is ess</w:t>
      </w:r>
      <w:r w:rsidRPr="00694DC6">
        <w:rPr>
          <w:spacing w:val="-1"/>
          <w:sz w:val="22"/>
          <w:szCs w:val="22"/>
        </w:rPr>
        <w:t>e</w:t>
      </w:r>
      <w:r w:rsidRPr="00694DC6">
        <w:rPr>
          <w:sz w:val="22"/>
          <w:szCs w:val="22"/>
        </w:rPr>
        <w:t>nt</w:t>
      </w:r>
      <w:r w:rsidRPr="00694DC6">
        <w:rPr>
          <w:spacing w:val="1"/>
          <w:sz w:val="22"/>
          <w:szCs w:val="22"/>
        </w:rPr>
        <w:t>i</w:t>
      </w:r>
      <w:r w:rsidRPr="00694DC6">
        <w:rPr>
          <w:spacing w:val="-1"/>
          <w:sz w:val="22"/>
          <w:szCs w:val="22"/>
        </w:rPr>
        <w:t>a</w:t>
      </w:r>
      <w:r w:rsidRPr="00694DC6">
        <w:rPr>
          <w:sz w:val="22"/>
          <w:szCs w:val="22"/>
        </w:rPr>
        <w:t xml:space="preserve">l </w:t>
      </w:r>
      <w:r w:rsidRPr="00694DC6">
        <w:rPr>
          <w:spacing w:val="1"/>
          <w:sz w:val="22"/>
          <w:szCs w:val="22"/>
        </w:rPr>
        <w:t>t</w:t>
      </w:r>
      <w:r w:rsidRPr="00694DC6">
        <w:rPr>
          <w:sz w:val="22"/>
          <w:szCs w:val="22"/>
        </w:rPr>
        <w:t>h</w:t>
      </w:r>
      <w:r w:rsidRPr="00694DC6">
        <w:rPr>
          <w:spacing w:val="-1"/>
          <w:sz w:val="22"/>
          <w:szCs w:val="22"/>
        </w:rPr>
        <w:t>a</w:t>
      </w:r>
      <w:r w:rsidRPr="00694DC6">
        <w:rPr>
          <w:sz w:val="22"/>
          <w:szCs w:val="22"/>
        </w:rPr>
        <w:t>t e</w:t>
      </w:r>
      <w:r w:rsidRPr="00694DC6">
        <w:rPr>
          <w:spacing w:val="-1"/>
          <w:sz w:val="22"/>
          <w:szCs w:val="22"/>
        </w:rPr>
        <w:t>ac</w:t>
      </w:r>
      <w:r w:rsidRPr="00694DC6">
        <w:rPr>
          <w:sz w:val="22"/>
          <w:szCs w:val="22"/>
        </w:rPr>
        <w:t>h</w:t>
      </w:r>
      <w:r w:rsidRPr="00694DC6">
        <w:rPr>
          <w:spacing w:val="2"/>
          <w:sz w:val="22"/>
          <w:szCs w:val="22"/>
        </w:rPr>
        <w:t xml:space="preserve"> </w:t>
      </w:r>
      <w:r w:rsidRPr="00694DC6">
        <w:rPr>
          <w:sz w:val="22"/>
          <w:szCs w:val="22"/>
        </w:rPr>
        <w:t xml:space="preserve">schedule of this cost report be prepared to </w:t>
      </w:r>
      <w:r w:rsidRPr="00694DC6">
        <w:rPr>
          <w:spacing w:val="-1"/>
          <w:sz w:val="22"/>
          <w:szCs w:val="22"/>
        </w:rPr>
        <w:t xml:space="preserve">accurately reflect the complete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condition of the </w:t>
      </w:r>
      <w:r w:rsidRPr="00694DC6">
        <w:rPr>
          <w:spacing w:val="-1"/>
          <w:sz w:val="22"/>
          <w:szCs w:val="22"/>
        </w:rPr>
        <w:t>re</w:t>
      </w:r>
      <w:r w:rsidRPr="00694DC6">
        <w:rPr>
          <w:sz w:val="22"/>
          <w:szCs w:val="22"/>
        </w:rPr>
        <w:t>p</w:t>
      </w:r>
      <w:r w:rsidRPr="00694DC6">
        <w:rPr>
          <w:spacing w:val="2"/>
          <w:sz w:val="22"/>
          <w:szCs w:val="22"/>
        </w:rPr>
        <w:t>o</w:t>
      </w:r>
      <w:r w:rsidRPr="00694DC6">
        <w:rPr>
          <w:spacing w:val="1"/>
          <w:sz w:val="22"/>
          <w:szCs w:val="22"/>
        </w:rPr>
        <w:t>r</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pacing w:val="3"/>
          <w:sz w:val="22"/>
          <w:szCs w:val="22"/>
        </w:rPr>
        <w:t>t</w:t>
      </w:r>
      <w:r w:rsidRPr="00694DC6">
        <w:rPr>
          <w:sz w:val="22"/>
          <w:szCs w:val="22"/>
        </w:rPr>
        <w:t>y</w:t>
      </w:r>
      <w:r w:rsidRPr="00694DC6">
        <w:rPr>
          <w:spacing w:val="-3"/>
          <w:sz w:val="22"/>
          <w:szCs w:val="22"/>
        </w:rPr>
        <w:t xml:space="preserve"> </w:t>
      </w:r>
      <w:r w:rsidRPr="00694DC6">
        <w:rPr>
          <w:sz w:val="22"/>
          <w:szCs w:val="22"/>
        </w:rPr>
        <w:t>(p</w:t>
      </w:r>
      <w:r w:rsidRPr="00694DC6">
        <w:rPr>
          <w:spacing w:val="-2"/>
          <w:sz w:val="22"/>
          <w:szCs w:val="22"/>
        </w:rPr>
        <w:t>a</w:t>
      </w:r>
      <w:r w:rsidRPr="00694DC6">
        <w:rPr>
          <w:sz w:val="22"/>
          <w:szCs w:val="22"/>
        </w:rPr>
        <w:t>rtial r</w:t>
      </w:r>
      <w:r w:rsidRPr="00694DC6">
        <w:rPr>
          <w:spacing w:val="-2"/>
          <w:sz w:val="22"/>
          <w:szCs w:val="22"/>
        </w:rPr>
        <w:t>e</w:t>
      </w:r>
      <w:r w:rsidRPr="00694DC6">
        <w:rPr>
          <w:sz w:val="22"/>
          <w:szCs w:val="22"/>
        </w:rPr>
        <w:t>porti</w:t>
      </w:r>
      <w:r w:rsidRPr="00694DC6">
        <w:rPr>
          <w:spacing w:val="2"/>
          <w:sz w:val="22"/>
          <w:szCs w:val="22"/>
        </w:rPr>
        <w:t>n</w:t>
      </w:r>
      <w:r w:rsidRPr="00694DC6">
        <w:rPr>
          <w:sz w:val="22"/>
          <w:szCs w:val="22"/>
        </w:rPr>
        <w:t>g</w:t>
      </w:r>
      <w:r w:rsidRPr="00694DC6">
        <w:rPr>
          <w:spacing w:val="-2"/>
          <w:sz w:val="22"/>
          <w:szCs w:val="22"/>
        </w:rPr>
        <w:t xml:space="preserve"> </w:t>
      </w:r>
      <w:r w:rsidRPr="00694DC6">
        <w:rPr>
          <w:sz w:val="22"/>
          <w:szCs w:val="22"/>
        </w:rPr>
        <w:t>is not a</w:t>
      </w:r>
      <w:r w:rsidRPr="00694DC6">
        <w:rPr>
          <w:spacing w:val="-1"/>
          <w:sz w:val="22"/>
          <w:szCs w:val="22"/>
        </w:rPr>
        <w:t>c</w:t>
      </w:r>
      <w:r w:rsidRPr="00694DC6">
        <w:rPr>
          <w:spacing w:val="1"/>
          <w:sz w:val="22"/>
          <w:szCs w:val="22"/>
        </w:rPr>
        <w:t>c</w:t>
      </w:r>
      <w:r w:rsidRPr="00694DC6">
        <w:rPr>
          <w:spacing w:val="-1"/>
          <w:sz w:val="22"/>
          <w:szCs w:val="22"/>
        </w:rPr>
        <w:t>e</w:t>
      </w:r>
      <w:r w:rsidRPr="00694DC6">
        <w:rPr>
          <w:sz w:val="22"/>
          <w:szCs w:val="22"/>
        </w:rPr>
        <w:t>ptab</w:t>
      </w:r>
      <w:r w:rsidRPr="00694DC6">
        <w:rPr>
          <w:spacing w:val="2"/>
          <w:sz w:val="22"/>
          <w:szCs w:val="22"/>
        </w:rPr>
        <w:t>l</w:t>
      </w:r>
      <w:r w:rsidRPr="00694DC6">
        <w:rPr>
          <w:spacing w:val="-1"/>
          <w:sz w:val="22"/>
          <w:szCs w:val="22"/>
        </w:rPr>
        <w:t>e</w:t>
      </w:r>
      <w:r w:rsidRPr="00694DC6">
        <w:rPr>
          <w:sz w:val="22"/>
          <w:szCs w:val="22"/>
        </w:rPr>
        <w:t xml:space="preserve">). </w:t>
      </w:r>
      <w:r w:rsidRPr="00694DC6">
        <w:rPr>
          <w:spacing w:val="-1"/>
          <w:sz w:val="22"/>
          <w:szCs w:val="22"/>
        </w:rPr>
        <w:t>T</w:t>
      </w:r>
      <w:r w:rsidRPr="00694DC6">
        <w:rPr>
          <w:sz w:val="22"/>
          <w:szCs w:val="22"/>
        </w:rPr>
        <w:t>h</w:t>
      </w:r>
      <w:r w:rsidRPr="00694DC6">
        <w:rPr>
          <w:spacing w:val="-1"/>
          <w:sz w:val="22"/>
          <w:szCs w:val="22"/>
        </w:rPr>
        <w:t>e</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is a minor </w:t>
      </w:r>
      <w:r w:rsidRPr="00694DC6">
        <w:rPr>
          <w:spacing w:val="-2"/>
          <w:sz w:val="22"/>
          <w:szCs w:val="22"/>
        </w:rPr>
        <w:t>e</w:t>
      </w:r>
      <w:r w:rsidRPr="00694DC6">
        <w:rPr>
          <w:spacing w:val="2"/>
          <w:sz w:val="22"/>
          <w:szCs w:val="22"/>
        </w:rPr>
        <w:t>x</w:t>
      </w:r>
      <w:r w:rsidRPr="00694DC6">
        <w:rPr>
          <w:spacing w:val="-1"/>
          <w:sz w:val="22"/>
          <w:szCs w:val="22"/>
        </w:rPr>
        <w:t>c</w:t>
      </w:r>
      <w:r w:rsidRPr="00694DC6">
        <w:rPr>
          <w:spacing w:val="1"/>
          <w:sz w:val="22"/>
          <w:szCs w:val="22"/>
        </w:rPr>
        <w:t>e</w:t>
      </w:r>
      <w:r w:rsidRPr="00694DC6">
        <w:rPr>
          <w:spacing w:val="2"/>
          <w:sz w:val="22"/>
          <w:szCs w:val="22"/>
        </w:rPr>
        <w:t>p</w:t>
      </w:r>
      <w:r w:rsidRPr="00694DC6">
        <w:rPr>
          <w:sz w:val="22"/>
          <w:szCs w:val="22"/>
        </w:rPr>
        <w:t>t</w:t>
      </w:r>
      <w:r w:rsidRPr="00694DC6">
        <w:rPr>
          <w:spacing w:val="1"/>
          <w:sz w:val="22"/>
          <w:szCs w:val="22"/>
        </w:rPr>
        <w:t>i</w:t>
      </w:r>
      <w:r w:rsidRPr="00694DC6">
        <w:rPr>
          <w:sz w:val="22"/>
          <w:szCs w:val="22"/>
        </w:rPr>
        <w:t xml:space="preserve">on to </w:t>
      </w:r>
      <w:r w:rsidRPr="00694DC6">
        <w:rPr>
          <w:spacing w:val="1"/>
          <w:sz w:val="22"/>
          <w:szCs w:val="22"/>
        </w:rPr>
        <w:t>t</w:t>
      </w:r>
      <w:r w:rsidRPr="00694DC6">
        <w:rPr>
          <w:sz w:val="22"/>
          <w:szCs w:val="22"/>
        </w:rPr>
        <w:t>his 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 c</w:t>
      </w:r>
      <w:r w:rsidRPr="00694DC6">
        <w:rPr>
          <w:spacing w:val="-1"/>
          <w:sz w:val="22"/>
          <w:szCs w:val="22"/>
        </w:rPr>
        <w:t>e</w:t>
      </w:r>
      <w:r w:rsidRPr="00694DC6">
        <w:rPr>
          <w:sz w:val="22"/>
          <w:szCs w:val="22"/>
        </w:rPr>
        <w:t>rt</w:t>
      </w:r>
      <w:r w:rsidRPr="00694DC6">
        <w:rPr>
          <w:spacing w:val="-1"/>
          <w:sz w:val="22"/>
          <w:szCs w:val="22"/>
        </w:rPr>
        <w:t>a</w:t>
      </w:r>
      <w:r w:rsidRPr="00694DC6">
        <w:rPr>
          <w:sz w:val="22"/>
          <w:szCs w:val="22"/>
        </w:rPr>
        <w:t xml:space="preserve">in </w:t>
      </w:r>
      <w:r w:rsidRPr="00694DC6">
        <w:rPr>
          <w:spacing w:val="1"/>
          <w:sz w:val="22"/>
          <w:szCs w:val="22"/>
        </w:rPr>
        <w:t>t</w:t>
      </w:r>
      <w:r w:rsidRPr="00694DC6">
        <w:rPr>
          <w:sz w:val="22"/>
          <w:szCs w:val="22"/>
        </w:rPr>
        <w:t>i</w:t>
      </w:r>
      <w:r w:rsidRPr="00694DC6">
        <w:rPr>
          <w:spacing w:val="1"/>
          <w:sz w:val="22"/>
          <w:szCs w:val="22"/>
        </w:rPr>
        <w:t>m</w:t>
      </w:r>
      <w:r w:rsidRPr="00694DC6">
        <w:rPr>
          <w:sz w:val="22"/>
          <w:szCs w:val="22"/>
        </w:rPr>
        <w:t>ing dif</w:t>
      </w:r>
      <w:r w:rsidRPr="00694DC6">
        <w:rPr>
          <w:spacing w:val="-1"/>
          <w:sz w:val="22"/>
          <w:szCs w:val="22"/>
        </w:rPr>
        <w:t>fe</w:t>
      </w:r>
      <w:r w:rsidRPr="00694DC6">
        <w:rPr>
          <w:sz w:val="22"/>
          <w:szCs w:val="22"/>
        </w:rPr>
        <w:t>r</w:t>
      </w:r>
      <w:r w:rsidRPr="00694DC6">
        <w:rPr>
          <w:spacing w:val="-2"/>
          <w:sz w:val="22"/>
          <w:szCs w:val="22"/>
        </w:rPr>
        <w:t>e</w:t>
      </w:r>
      <w:r w:rsidRPr="00694DC6">
        <w:rPr>
          <w:spacing w:val="2"/>
          <w:sz w:val="22"/>
          <w:szCs w:val="22"/>
        </w:rPr>
        <w:t>n</w:t>
      </w:r>
      <w:r w:rsidRPr="00694DC6">
        <w:rPr>
          <w:spacing w:val="-1"/>
          <w:sz w:val="22"/>
          <w:szCs w:val="22"/>
        </w:rPr>
        <w:t>ce</w:t>
      </w:r>
      <w:r w:rsidRPr="00694DC6">
        <w:rPr>
          <w:sz w:val="22"/>
          <w:szCs w:val="22"/>
        </w:rPr>
        <w:t xml:space="preserve">s </w:t>
      </w:r>
      <w:r w:rsidRPr="00694DC6">
        <w:rPr>
          <w:spacing w:val="2"/>
          <w:sz w:val="22"/>
          <w:szCs w:val="22"/>
        </w:rPr>
        <w:t>b</w:t>
      </w:r>
      <w:r w:rsidRPr="00694DC6">
        <w:rPr>
          <w:spacing w:val="-1"/>
          <w:sz w:val="22"/>
          <w:szCs w:val="22"/>
        </w:rPr>
        <w:t>e</w:t>
      </w:r>
      <w:r w:rsidRPr="00694DC6">
        <w:rPr>
          <w:sz w:val="22"/>
          <w:szCs w:val="22"/>
        </w:rPr>
        <w:t>tw</w:t>
      </w:r>
      <w:r w:rsidRPr="00694DC6">
        <w:rPr>
          <w:spacing w:val="-1"/>
          <w:sz w:val="22"/>
          <w:szCs w:val="22"/>
        </w:rPr>
        <w:t>ee</w:t>
      </w:r>
      <w:r w:rsidRPr="00694DC6">
        <w:rPr>
          <w:sz w:val="22"/>
          <w:szCs w:val="22"/>
        </w:rPr>
        <w:t>n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books of the</w:t>
      </w:r>
      <w:r w:rsidRPr="00694DC6">
        <w:rPr>
          <w:spacing w:val="-1"/>
          <w:sz w:val="22"/>
          <w:szCs w:val="22"/>
        </w:rPr>
        <w:t xml:space="preserve"> </w:t>
      </w:r>
      <w:r w:rsidRPr="00694DC6">
        <w:rPr>
          <w:sz w:val="22"/>
          <w:szCs w:val="22"/>
        </w:rPr>
        <w:t>pro</w:t>
      </w:r>
      <w:r w:rsidRPr="00694DC6">
        <w:rPr>
          <w:spacing w:val="-1"/>
          <w:sz w:val="22"/>
          <w:szCs w:val="22"/>
        </w:rPr>
        <w:t>v</w:t>
      </w:r>
      <w:r w:rsidRPr="00694DC6">
        <w:rPr>
          <w:sz w:val="22"/>
          <w:szCs w:val="22"/>
        </w:rPr>
        <w:t>ider</w:t>
      </w:r>
      <w:r w:rsidRPr="00694DC6">
        <w:rPr>
          <w:spacing w:val="1"/>
          <w:sz w:val="22"/>
          <w:szCs w:val="22"/>
        </w:rPr>
        <w:t xml:space="preserve"> </w:t>
      </w:r>
      <w:r w:rsidRPr="00694DC6">
        <w:rPr>
          <w:spacing w:val="-1"/>
          <w:sz w:val="22"/>
          <w:szCs w:val="22"/>
        </w:rPr>
        <w:t>a</w:t>
      </w:r>
      <w:r w:rsidRPr="00694DC6">
        <w:rPr>
          <w:spacing w:val="2"/>
          <w:sz w:val="22"/>
          <w:szCs w:val="22"/>
        </w:rPr>
        <w:t>n</w:t>
      </w:r>
      <w:r w:rsidRPr="00694DC6">
        <w:rPr>
          <w:sz w:val="22"/>
          <w:szCs w:val="22"/>
        </w:rPr>
        <w:t xml:space="preserve">d the </w:t>
      </w:r>
      <w:r w:rsidRPr="00694DC6">
        <w:rPr>
          <w:spacing w:val="-1"/>
          <w:sz w:val="22"/>
          <w:szCs w:val="22"/>
        </w:rPr>
        <w:t>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w:t>
      </w:r>
      <w:r w:rsidRPr="00694DC6">
        <w:rPr>
          <w:spacing w:val="2"/>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ments m</w:t>
      </w:r>
      <w:r w:rsidRPr="00694DC6">
        <w:rPr>
          <w:spacing w:val="4"/>
          <w:sz w:val="22"/>
          <w:szCs w:val="22"/>
        </w:rPr>
        <w:t>a</w:t>
      </w:r>
      <w:r w:rsidRPr="00694DC6">
        <w:rPr>
          <w:sz w:val="22"/>
          <w:szCs w:val="22"/>
        </w:rPr>
        <w:t>y</w:t>
      </w:r>
      <w:r w:rsidRPr="00694DC6">
        <w:rPr>
          <w:spacing w:val="-5"/>
          <w:sz w:val="22"/>
          <w:szCs w:val="22"/>
        </w:rPr>
        <w:t xml:space="preserve"> </w:t>
      </w:r>
      <w:proofErr w:type="gramStart"/>
      <w:r w:rsidRPr="00694DC6">
        <w:rPr>
          <w:sz w:val="22"/>
          <w:szCs w:val="22"/>
        </w:rPr>
        <w:t>o</w:t>
      </w:r>
      <w:r w:rsidRPr="00694DC6">
        <w:rPr>
          <w:spacing w:val="1"/>
          <w:sz w:val="22"/>
          <w:szCs w:val="22"/>
        </w:rPr>
        <w:t>c</w:t>
      </w:r>
      <w:r w:rsidRPr="00694DC6">
        <w:rPr>
          <w:spacing w:val="-1"/>
          <w:sz w:val="22"/>
          <w:szCs w:val="22"/>
        </w:rPr>
        <w:t>c</w:t>
      </w:r>
      <w:r w:rsidRPr="00694DC6">
        <w:rPr>
          <w:sz w:val="22"/>
          <w:szCs w:val="22"/>
        </w:rPr>
        <w:t>ur</w:t>
      </w:r>
      <w:proofErr w:type="gramEnd"/>
      <w:r w:rsidRPr="00694DC6">
        <w:rPr>
          <w:sz w:val="22"/>
          <w:szCs w:val="22"/>
        </w:rPr>
        <w:t xml:space="preserve"> whi</w:t>
      </w:r>
      <w:r w:rsidRPr="00694DC6">
        <w:rPr>
          <w:spacing w:val="-1"/>
          <w:sz w:val="22"/>
          <w:szCs w:val="22"/>
        </w:rPr>
        <w:t>c</w:t>
      </w:r>
      <w:r w:rsidRPr="00694DC6">
        <w:rPr>
          <w:sz w:val="22"/>
          <w:szCs w:val="22"/>
        </w:rPr>
        <w:t>h may r</w:t>
      </w:r>
      <w:r w:rsidRPr="00694DC6">
        <w:rPr>
          <w:spacing w:val="-1"/>
          <w:sz w:val="22"/>
          <w:szCs w:val="22"/>
        </w:rPr>
        <w:t>e</w:t>
      </w:r>
      <w:r w:rsidRPr="00694DC6">
        <w:rPr>
          <w:sz w:val="22"/>
          <w:szCs w:val="22"/>
        </w:rPr>
        <w:t>sult</w:t>
      </w:r>
      <w:r w:rsidRPr="00694DC6">
        <w:rPr>
          <w:spacing w:val="1"/>
          <w:sz w:val="22"/>
          <w:szCs w:val="22"/>
        </w:rPr>
        <w:t xml:space="preserve"> </w:t>
      </w:r>
      <w:r w:rsidRPr="00694DC6">
        <w:rPr>
          <w:sz w:val="22"/>
          <w:szCs w:val="22"/>
        </w:rPr>
        <w:t xml:space="preserve">in </w:t>
      </w:r>
      <w:r w:rsidRPr="00694DC6">
        <w:rPr>
          <w:spacing w:val="1"/>
          <w:sz w:val="22"/>
          <w:szCs w:val="22"/>
        </w:rPr>
        <w:t>m</w:t>
      </w:r>
      <w:r w:rsidRPr="00694DC6">
        <w:rPr>
          <w:sz w:val="22"/>
          <w:szCs w:val="22"/>
        </w:rPr>
        <w:t>od</w:t>
      </w:r>
      <w:r w:rsidRPr="00694DC6">
        <w:rPr>
          <w:spacing w:val="-1"/>
          <w:sz w:val="22"/>
          <w:szCs w:val="22"/>
        </w:rPr>
        <w:t>e</w:t>
      </w:r>
      <w:r w:rsidRPr="00694DC6">
        <w:rPr>
          <w:sz w:val="22"/>
          <w:szCs w:val="22"/>
        </w:rPr>
        <w:t>st va</w:t>
      </w:r>
      <w:r w:rsidRPr="00694DC6">
        <w:rPr>
          <w:spacing w:val="-1"/>
          <w:sz w:val="22"/>
          <w:szCs w:val="22"/>
        </w:rPr>
        <w:t>r</w:t>
      </w:r>
      <w:r w:rsidRPr="00694DC6">
        <w:rPr>
          <w:sz w:val="22"/>
          <w:szCs w:val="22"/>
        </w:rPr>
        <w:t>ian</w:t>
      </w:r>
      <w:r w:rsidRPr="00694DC6">
        <w:rPr>
          <w:spacing w:val="1"/>
          <w:sz w:val="22"/>
          <w:szCs w:val="22"/>
        </w:rPr>
        <w:t>c</w:t>
      </w:r>
      <w:r w:rsidRPr="00694DC6">
        <w:rPr>
          <w:spacing w:val="-1"/>
          <w:sz w:val="22"/>
          <w:szCs w:val="22"/>
        </w:rPr>
        <w:t>e</w:t>
      </w:r>
      <w:r w:rsidRPr="00694DC6">
        <w:rPr>
          <w:sz w:val="22"/>
          <w:szCs w:val="22"/>
        </w:rPr>
        <w:t>s bet</w:t>
      </w:r>
      <w:r w:rsidRPr="00694DC6">
        <w:rPr>
          <w:spacing w:val="-1"/>
          <w:sz w:val="22"/>
          <w:szCs w:val="22"/>
        </w:rPr>
        <w:t>w</w:t>
      </w:r>
      <w:r w:rsidRPr="00694DC6">
        <w:rPr>
          <w:spacing w:val="1"/>
          <w:sz w:val="22"/>
          <w:szCs w:val="22"/>
        </w:rPr>
        <w:t>e</w:t>
      </w:r>
      <w:r w:rsidRPr="00694DC6">
        <w:rPr>
          <w:spacing w:val="-1"/>
          <w:sz w:val="22"/>
          <w:szCs w:val="22"/>
        </w:rPr>
        <w:t>e</w:t>
      </w:r>
      <w:r w:rsidRPr="00694DC6">
        <w:rPr>
          <w:sz w:val="22"/>
          <w:szCs w:val="22"/>
        </w:rPr>
        <w:t xml:space="preserve">n </w:t>
      </w:r>
      <w:r w:rsidRPr="00694DC6">
        <w:rPr>
          <w:spacing w:val="3"/>
          <w:sz w:val="22"/>
          <w:szCs w:val="22"/>
        </w:rPr>
        <w:t>t</w:t>
      </w:r>
      <w:r w:rsidRPr="00694DC6">
        <w:rPr>
          <w:sz w:val="22"/>
          <w:szCs w:val="22"/>
        </w:rPr>
        <w:t>he</w:t>
      </w:r>
      <w:r w:rsidRPr="00694DC6">
        <w:rPr>
          <w:spacing w:val="-1"/>
          <w:sz w:val="22"/>
          <w:szCs w:val="22"/>
        </w:rPr>
        <w:t xml:space="preserve"> re</w:t>
      </w:r>
      <w:r w:rsidRPr="00694DC6">
        <w:rPr>
          <w:sz w:val="22"/>
          <w:szCs w:val="22"/>
        </w:rPr>
        <w:t>port</w:t>
      </w:r>
      <w:r w:rsidRPr="00694DC6">
        <w:rPr>
          <w:spacing w:val="2"/>
          <w:sz w:val="22"/>
          <w:szCs w:val="22"/>
        </w:rPr>
        <w:t xml:space="preserve"> </w:t>
      </w:r>
      <w:r w:rsidRPr="00694DC6">
        <w:rPr>
          <w:spacing w:val="-1"/>
          <w:sz w:val="22"/>
          <w:szCs w:val="22"/>
        </w:rPr>
        <w:t>a</w:t>
      </w:r>
      <w:r w:rsidRPr="00694DC6">
        <w:rPr>
          <w:sz w:val="22"/>
          <w:szCs w:val="22"/>
        </w:rPr>
        <w:t>nd the p</w:t>
      </w:r>
      <w:r w:rsidRPr="00694DC6">
        <w:rPr>
          <w:spacing w:val="-1"/>
          <w:sz w:val="22"/>
          <w:szCs w:val="22"/>
        </w:rPr>
        <w:t>r</w:t>
      </w:r>
      <w:r w:rsidRPr="00694DC6">
        <w:rPr>
          <w:sz w:val="22"/>
          <w:szCs w:val="22"/>
        </w:rPr>
        <w:t>ovid</w:t>
      </w:r>
      <w:r w:rsidRPr="00694DC6">
        <w:rPr>
          <w:spacing w:val="2"/>
          <w:sz w:val="22"/>
          <w:szCs w:val="22"/>
        </w:rPr>
        <w:t>e</w:t>
      </w:r>
      <w:r w:rsidRPr="00694DC6">
        <w:rPr>
          <w:sz w:val="22"/>
          <w:szCs w:val="22"/>
        </w:rPr>
        <w:t>r</w:t>
      </w:r>
      <w:r w:rsidRPr="00694DC6">
        <w:rPr>
          <w:spacing w:val="-1"/>
          <w:sz w:val="22"/>
          <w:szCs w:val="22"/>
        </w:rPr>
        <w:t>’</w:t>
      </w:r>
      <w:r w:rsidRPr="00694DC6">
        <w:rPr>
          <w:sz w:val="22"/>
          <w:szCs w:val="22"/>
        </w:rPr>
        <w:t xml:space="preserve">s books. </w:t>
      </w:r>
      <w:r w:rsidRPr="00694DC6">
        <w:rPr>
          <w:spacing w:val="2"/>
          <w:sz w:val="22"/>
          <w:szCs w:val="22"/>
        </w:rPr>
        <w:t>W</w:t>
      </w:r>
      <w:r w:rsidRPr="00694DC6">
        <w:rPr>
          <w:sz w:val="22"/>
          <w:szCs w:val="22"/>
        </w:rPr>
        <w:t>h</w:t>
      </w:r>
      <w:r w:rsidRPr="00694DC6">
        <w:rPr>
          <w:spacing w:val="-1"/>
          <w:sz w:val="22"/>
          <w:szCs w:val="22"/>
        </w:rPr>
        <w:t>e</w:t>
      </w:r>
      <w:r w:rsidRPr="00694DC6">
        <w:rPr>
          <w:sz w:val="22"/>
          <w:szCs w:val="22"/>
        </w:rPr>
        <w:t>n th</w:t>
      </w:r>
      <w:r w:rsidRPr="00694DC6">
        <w:rPr>
          <w:spacing w:val="1"/>
          <w:sz w:val="22"/>
          <w:szCs w:val="22"/>
        </w:rPr>
        <w:t>i</w:t>
      </w:r>
      <w:r w:rsidRPr="00694DC6">
        <w:rPr>
          <w:sz w:val="22"/>
          <w:szCs w:val="22"/>
        </w:rPr>
        <w:t>s o</w:t>
      </w:r>
      <w:r w:rsidRPr="00694DC6">
        <w:rPr>
          <w:spacing w:val="-1"/>
          <w:sz w:val="22"/>
          <w:szCs w:val="22"/>
        </w:rPr>
        <w:t>cc</w:t>
      </w:r>
      <w:r w:rsidRPr="00694DC6">
        <w:rPr>
          <w:sz w:val="22"/>
          <w:szCs w:val="22"/>
        </w:rPr>
        <w:t>u</w:t>
      </w:r>
      <w:r w:rsidRPr="00694DC6">
        <w:rPr>
          <w:spacing w:val="-1"/>
          <w:sz w:val="22"/>
          <w:szCs w:val="22"/>
        </w:rPr>
        <w:t>r</w:t>
      </w:r>
      <w:r w:rsidRPr="00694DC6">
        <w:rPr>
          <w:sz w:val="22"/>
          <w:szCs w:val="22"/>
        </w:rPr>
        <w:t xml:space="preserve">s, </w:t>
      </w:r>
      <w:r w:rsidRPr="00694DC6">
        <w:rPr>
          <w:spacing w:val="1"/>
          <w:sz w:val="22"/>
          <w:szCs w:val="22"/>
        </w:rPr>
        <w:t>S</w:t>
      </w:r>
      <w:r w:rsidRPr="00694DC6">
        <w:rPr>
          <w:spacing w:val="-1"/>
          <w:sz w:val="22"/>
          <w:szCs w:val="22"/>
        </w:rPr>
        <w:t>c</w:t>
      </w:r>
      <w:r w:rsidRPr="00694DC6">
        <w:rPr>
          <w:sz w:val="22"/>
          <w:szCs w:val="22"/>
        </w:rPr>
        <w:t>h</w:t>
      </w:r>
      <w:r w:rsidRPr="00694DC6">
        <w:rPr>
          <w:spacing w:val="-1"/>
          <w:sz w:val="22"/>
          <w:szCs w:val="22"/>
        </w:rPr>
        <w:t>e</w:t>
      </w:r>
      <w:r w:rsidRPr="00694DC6">
        <w:rPr>
          <w:sz w:val="22"/>
          <w:szCs w:val="22"/>
        </w:rPr>
        <w:t>du</w:t>
      </w:r>
      <w:r w:rsidRPr="00694DC6">
        <w:rPr>
          <w:spacing w:val="3"/>
          <w:sz w:val="22"/>
          <w:szCs w:val="22"/>
        </w:rPr>
        <w:t>l</w:t>
      </w:r>
      <w:r w:rsidRPr="00694DC6">
        <w:rPr>
          <w:sz w:val="22"/>
          <w:szCs w:val="22"/>
        </w:rPr>
        <w:t>e</w:t>
      </w:r>
      <w:r w:rsidRPr="00694DC6">
        <w:rPr>
          <w:spacing w:val="-1"/>
          <w:sz w:val="22"/>
          <w:szCs w:val="22"/>
        </w:rPr>
        <w:t xml:space="preserve"> </w:t>
      </w:r>
      <w:r w:rsidRPr="00694DC6">
        <w:rPr>
          <w:sz w:val="22"/>
          <w:szCs w:val="22"/>
        </w:rPr>
        <w:t xml:space="preserve">5, </w:t>
      </w:r>
      <w:r w:rsidRPr="00694DC6">
        <w:rPr>
          <w:i/>
          <w:iCs/>
          <w:sz w:val="22"/>
          <w:szCs w:val="22"/>
        </w:rPr>
        <w:t>“R</w:t>
      </w:r>
      <w:r w:rsidRPr="00694DC6">
        <w:rPr>
          <w:i/>
          <w:iCs/>
          <w:spacing w:val="-1"/>
          <w:sz w:val="22"/>
          <w:szCs w:val="22"/>
        </w:rPr>
        <w:t>e</w:t>
      </w:r>
      <w:r w:rsidRPr="00694DC6">
        <w:rPr>
          <w:i/>
          <w:iCs/>
          <w:spacing w:val="1"/>
          <w:sz w:val="22"/>
          <w:szCs w:val="22"/>
        </w:rPr>
        <w:t>c</w:t>
      </w:r>
      <w:r w:rsidRPr="00694DC6">
        <w:rPr>
          <w:i/>
          <w:iCs/>
          <w:sz w:val="22"/>
          <w:szCs w:val="22"/>
        </w:rPr>
        <w:t>o</w:t>
      </w:r>
      <w:r w:rsidRPr="00694DC6">
        <w:rPr>
          <w:i/>
          <w:iCs/>
          <w:spacing w:val="1"/>
          <w:sz w:val="22"/>
          <w:szCs w:val="22"/>
        </w:rPr>
        <w:t>n</w:t>
      </w:r>
      <w:r w:rsidRPr="00694DC6">
        <w:rPr>
          <w:i/>
          <w:iCs/>
          <w:spacing w:val="-1"/>
          <w:sz w:val="22"/>
          <w:szCs w:val="22"/>
        </w:rPr>
        <w:t>c</w:t>
      </w:r>
      <w:r w:rsidRPr="00694DC6">
        <w:rPr>
          <w:i/>
          <w:iCs/>
          <w:sz w:val="22"/>
          <w:szCs w:val="22"/>
        </w:rPr>
        <w:t>i</w:t>
      </w:r>
      <w:r w:rsidRPr="00694DC6">
        <w:rPr>
          <w:i/>
          <w:iCs/>
          <w:spacing w:val="1"/>
          <w:sz w:val="22"/>
          <w:szCs w:val="22"/>
        </w:rPr>
        <w:t>l</w:t>
      </w:r>
      <w:r w:rsidRPr="00694DC6">
        <w:rPr>
          <w:i/>
          <w:iCs/>
          <w:sz w:val="22"/>
          <w:szCs w:val="22"/>
        </w:rPr>
        <w:t>iation Between Financial Statement and Cost Report Net Income”</w:t>
      </w:r>
      <w:r w:rsidRPr="00694DC6">
        <w:rPr>
          <w:sz w:val="22"/>
          <w:szCs w:val="22"/>
        </w:rPr>
        <w:t xml:space="preserve">, must </w:t>
      </w:r>
      <w:r w:rsidRPr="00694DC6">
        <w:rPr>
          <w:spacing w:val="1"/>
          <w:sz w:val="22"/>
          <w:szCs w:val="22"/>
        </w:rPr>
        <w:t>i</w:t>
      </w:r>
      <w:r w:rsidRPr="00694DC6">
        <w:rPr>
          <w:sz w:val="22"/>
          <w:szCs w:val="22"/>
        </w:rPr>
        <w:t>d</w:t>
      </w:r>
      <w:r w:rsidRPr="00694DC6">
        <w:rPr>
          <w:spacing w:val="-1"/>
          <w:sz w:val="22"/>
          <w:szCs w:val="22"/>
        </w:rPr>
        <w:t>e</w:t>
      </w:r>
      <w:r w:rsidRPr="00694DC6">
        <w:rPr>
          <w:sz w:val="22"/>
          <w:szCs w:val="22"/>
        </w:rPr>
        <w:t>nt</w:t>
      </w:r>
      <w:r w:rsidRPr="00694DC6">
        <w:rPr>
          <w:spacing w:val="1"/>
          <w:sz w:val="22"/>
          <w:szCs w:val="22"/>
        </w:rPr>
        <w:t>if</w:t>
      </w:r>
      <w:r w:rsidRPr="00694DC6">
        <w:rPr>
          <w:sz w:val="22"/>
          <w:szCs w:val="22"/>
        </w:rPr>
        <w:t>y</w:t>
      </w:r>
      <w:r w:rsidRPr="00694DC6">
        <w:rPr>
          <w:spacing w:val="-5"/>
          <w:sz w:val="22"/>
          <w:szCs w:val="22"/>
        </w:rPr>
        <w:t xml:space="preserve"> </w:t>
      </w:r>
      <w:r w:rsidRPr="00694DC6">
        <w:rPr>
          <w:sz w:val="22"/>
          <w:szCs w:val="22"/>
        </w:rPr>
        <w:t>any such timing differences.</w:t>
      </w:r>
    </w:p>
    <w:p w14:paraId="4FA2834A" w14:textId="09BBE484" w:rsidR="00694DC6" w:rsidRPr="00694DC6" w:rsidRDefault="00694DC6" w:rsidP="00756F2B">
      <w:pPr>
        <w:spacing w:after="0"/>
        <w:ind w:left="100" w:right="161"/>
        <w:rPr>
          <w:sz w:val="22"/>
          <w:szCs w:val="22"/>
        </w:rPr>
      </w:pPr>
      <w:r w:rsidRPr="00694DC6">
        <w:rPr>
          <w:spacing w:val="-3"/>
          <w:sz w:val="22"/>
          <w:szCs w:val="22"/>
        </w:rPr>
        <w:t>I</w:t>
      </w:r>
      <w:r w:rsidRPr="00694DC6">
        <w:rPr>
          <w:sz w:val="22"/>
          <w:szCs w:val="22"/>
        </w:rPr>
        <w:t>n</w:t>
      </w:r>
      <w:r w:rsidRPr="00694DC6">
        <w:rPr>
          <w:spacing w:val="2"/>
          <w:sz w:val="22"/>
          <w:szCs w:val="22"/>
        </w:rPr>
        <w:t xml:space="preserve"> </w:t>
      </w:r>
      <w:r w:rsidRPr="00694DC6">
        <w:rPr>
          <w:spacing w:val="-1"/>
          <w:sz w:val="22"/>
          <w:szCs w:val="22"/>
        </w:rPr>
        <w:t>a</w:t>
      </w:r>
      <w:r w:rsidRPr="00694DC6">
        <w:rPr>
          <w:sz w:val="22"/>
          <w:szCs w:val="22"/>
        </w:rPr>
        <w:t>ddi</w:t>
      </w:r>
      <w:r w:rsidRPr="00694DC6">
        <w:rPr>
          <w:spacing w:val="1"/>
          <w:sz w:val="22"/>
          <w:szCs w:val="22"/>
        </w:rPr>
        <w:t>t</w:t>
      </w:r>
      <w:r w:rsidRPr="00694DC6">
        <w:rPr>
          <w:sz w:val="22"/>
          <w:szCs w:val="22"/>
        </w:rPr>
        <w:t xml:space="preserve">ion </w:t>
      </w:r>
      <w:r w:rsidRPr="00694DC6">
        <w:rPr>
          <w:spacing w:val="1"/>
          <w:sz w:val="22"/>
          <w:szCs w:val="22"/>
        </w:rPr>
        <w:t>t</w:t>
      </w:r>
      <w:r w:rsidRPr="00694DC6">
        <w:rPr>
          <w:sz w:val="22"/>
          <w:szCs w:val="22"/>
        </w:rPr>
        <w:t>o b</w:t>
      </w:r>
      <w:r w:rsidRPr="00694DC6">
        <w:rPr>
          <w:spacing w:val="-1"/>
          <w:sz w:val="22"/>
          <w:szCs w:val="22"/>
        </w:rPr>
        <w:t>e</w:t>
      </w:r>
      <w:r w:rsidRPr="00694DC6">
        <w:rPr>
          <w:sz w:val="22"/>
          <w:szCs w:val="22"/>
        </w:rPr>
        <w:t>ing</w:t>
      </w:r>
      <w:r w:rsidRPr="00694DC6">
        <w:rPr>
          <w:spacing w:val="-2"/>
          <w:sz w:val="22"/>
          <w:szCs w:val="22"/>
        </w:rPr>
        <w:t xml:space="preserve"> </w:t>
      </w:r>
      <w:r w:rsidRPr="00694DC6">
        <w:rPr>
          <w:sz w:val="22"/>
          <w:szCs w:val="22"/>
        </w:rPr>
        <w:t>a</w:t>
      </w:r>
      <w:r w:rsidRPr="00694DC6">
        <w:rPr>
          <w:spacing w:val="1"/>
          <w:sz w:val="22"/>
          <w:szCs w:val="22"/>
        </w:rPr>
        <w:t xml:space="preserve"> </w:t>
      </w:r>
      <w:r w:rsidRPr="00694DC6">
        <w:rPr>
          <w:spacing w:val="-1"/>
          <w:sz w:val="22"/>
          <w:szCs w:val="22"/>
        </w:rPr>
        <w:t>c</w:t>
      </w:r>
      <w:r w:rsidRPr="00694DC6">
        <w:rPr>
          <w:spacing w:val="2"/>
          <w:sz w:val="22"/>
          <w:szCs w:val="22"/>
        </w:rPr>
        <w:t>o</w:t>
      </w:r>
      <w:r w:rsidRPr="00694DC6">
        <w:rPr>
          <w:sz w:val="22"/>
          <w:szCs w:val="22"/>
        </w:rPr>
        <w:t>mp</w:t>
      </w:r>
      <w:r w:rsidRPr="00694DC6">
        <w:rPr>
          <w:spacing w:val="1"/>
          <w:sz w:val="22"/>
          <w:szCs w:val="22"/>
        </w:rPr>
        <w:t>l</w:t>
      </w:r>
      <w:r w:rsidRPr="00694DC6">
        <w:rPr>
          <w:spacing w:val="-1"/>
          <w:sz w:val="22"/>
          <w:szCs w:val="22"/>
        </w:rPr>
        <w:t>e</w:t>
      </w:r>
      <w:r w:rsidRPr="00694DC6">
        <w:rPr>
          <w:sz w:val="22"/>
          <w:szCs w:val="22"/>
        </w:rPr>
        <w:t xml:space="preserve">te </w:t>
      </w:r>
      <w:r w:rsidRPr="00694DC6">
        <w:rPr>
          <w:spacing w:val="-1"/>
          <w:sz w:val="22"/>
          <w:szCs w:val="22"/>
        </w:rPr>
        <w:t>f</w:t>
      </w:r>
      <w:r w:rsidRPr="00694DC6">
        <w:rPr>
          <w:sz w:val="22"/>
          <w:szCs w:val="22"/>
        </w:rPr>
        <w:t>inan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h</w:t>
      </w:r>
      <w:r w:rsidRPr="00694DC6">
        <w:rPr>
          <w:spacing w:val="-1"/>
          <w:sz w:val="22"/>
          <w:szCs w:val="22"/>
        </w:rPr>
        <w:t>e</w:t>
      </w:r>
      <w:r w:rsidRPr="00694DC6">
        <w:rPr>
          <w:sz w:val="22"/>
          <w:szCs w:val="22"/>
        </w:rPr>
        <w:t>se</w:t>
      </w:r>
      <w:r w:rsidRPr="00694DC6">
        <w:rPr>
          <w:spacing w:val="-1"/>
          <w:sz w:val="22"/>
          <w:szCs w:val="22"/>
        </w:rPr>
        <w:t xml:space="preserve"> cost report schedules </w:t>
      </w:r>
      <w:r w:rsidRPr="00694DC6">
        <w:rPr>
          <w:sz w:val="22"/>
          <w:szCs w:val="22"/>
        </w:rPr>
        <w:t>also cons</w:t>
      </w:r>
      <w:r w:rsidRPr="00694DC6">
        <w:rPr>
          <w:spacing w:val="2"/>
          <w:sz w:val="22"/>
          <w:szCs w:val="22"/>
        </w:rPr>
        <w:t>t</w:t>
      </w:r>
      <w:r w:rsidRPr="00694DC6">
        <w:rPr>
          <w:sz w:val="22"/>
          <w:szCs w:val="22"/>
        </w:rPr>
        <w:t>i</w:t>
      </w:r>
      <w:r w:rsidRPr="00694DC6">
        <w:rPr>
          <w:spacing w:val="1"/>
          <w:sz w:val="22"/>
          <w:szCs w:val="22"/>
        </w:rPr>
        <w:t>t</w:t>
      </w:r>
      <w:r w:rsidRPr="00694DC6">
        <w:rPr>
          <w:sz w:val="22"/>
          <w:szCs w:val="22"/>
        </w:rPr>
        <w:t>ute a</w:t>
      </w:r>
      <w:r w:rsidRPr="00694DC6">
        <w:rPr>
          <w:spacing w:val="-1"/>
          <w:sz w:val="22"/>
          <w:szCs w:val="22"/>
        </w:rPr>
        <w:t xml:space="preserve"> c</w:t>
      </w:r>
      <w:r w:rsidRPr="00694DC6">
        <w:rPr>
          <w:sz w:val="22"/>
          <w:szCs w:val="22"/>
        </w:rPr>
        <w:t>laim for p</w:t>
      </w:r>
      <w:r w:rsidRPr="00694DC6">
        <w:rPr>
          <w:spacing w:val="1"/>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On </w:t>
      </w:r>
      <w:r w:rsidRPr="00694DC6">
        <w:rPr>
          <w:spacing w:val="-1"/>
          <w:sz w:val="22"/>
          <w:szCs w:val="22"/>
        </w:rPr>
        <w:t>the SNF-CR</w:t>
      </w:r>
      <w:r w:rsidRPr="00694DC6">
        <w:rPr>
          <w:sz w:val="22"/>
          <w:szCs w:val="22"/>
        </w:rPr>
        <w:t xml:space="preserve">, the </w:t>
      </w:r>
      <w:r w:rsidRPr="00694DC6">
        <w:rPr>
          <w:spacing w:val="-1"/>
          <w:sz w:val="22"/>
          <w:szCs w:val="22"/>
        </w:rPr>
        <w:t>c</w:t>
      </w:r>
      <w:r w:rsidRPr="00694DC6">
        <w:rPr>
          <w:sz w:val="22"/>
          <w:szCs w:val="22"/>
        </w:rPr>
        <w:t>onv</w:t>
      </w:r>
      <w:r w:rsidRPr="00694DC6">
        <w:rPr>
          <w:spacing w:val="-1"/>
          <w:sz w:val="22"/>
          <w:szCs w:val="22"/>
        </w:rPr>
        <w:t>e</w:t>
      </w:r>
      <w:r w:rsidRPr="00694DC6">
        <w:rPr>
          <w:sz w:val="22"/>
          <w:szCs w:val="22"/>
        </w:rPr>
        <w:t xml:space="preserve">rsion </w:t>
      </w:r>
      <w:r w:rsidRPr="00694DC6">
        <w:rPr>
          <w:spacing w:val="1"/>
          <w:sz w:val="22"/>
          <w:szCs w:val="22"/>
        </w:rPr>
        <w:t>f</w:t>
      </w:r>
      <w:r w:rsidRPr="00694DC6">
        <w:rPr>
          <w:sz w:val="22"/>
          <w:szCs w:val="22"/>
        </w:rPr>
        <w:t>rom a</w:t>
      </w:r>
      <w:r w:rsidRPr="00694DC6">
        <w:rPr>
          <w:spacing w:val="1"/>
          <w:sz w:val="22"/>
          <w:szCs w:val="22"/>
        </w:rPr>
        <w:t xml:space="preserv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o a</w:t>
      </w:r>
      <w:r w:rsidRPr="00694DC6">
        <w:rPr>
          <w:spacing w:val="1"/>
          <w:sz w:val="22"/>
          <w:szCs w:val="22"/>
        </w:rPr>
        <w:t xml:space="preserve"> 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z w:val="22"/>
          <w:szCs w:val="22"/>
        </w:rPr>
        <w:t>ment b</w:t>
      </w:r>
      <w:r w:rsidRPr="00694DC6">
        <w:rPr>
          <w:spacing w:val="-1"/>
          <w:sz w:val="22"/>
          <w:szCs w:val="22"/>
        </w:rPr>
        <w:t>e</w:t>
      </w:r>
      <w:r w:rsidRPr="00694DC6">
        <w:rPr>
          <w:spacing w:val="-2"/>
          <w:sz w:val="22"/>
          <w:szCs w:val="22"/>
        </w:rPr>
        <w:t>g</w:t>
      </w:r>
      <w:r w:rsidRPr="00694DC6">
        <w:rPr>
          <w:sz w:val="22"/>
          <w:szCs w:val="22"/>
        </w:rPr>
        <w:t xml:space="preserve">ins with reporting total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subtra</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z w:val="22"/>
          <w:szCs w:val="22"/>
        </w:rPr>
        <w:t>all no</w:t>
      </w:r>
      <w:r w:rsidRPr="00694DC6">
        <w:rPr>
          <w:spacing w:val="2"/>
          <w:sz w:val="22"/>
          <w:szCs w:val="22"/>
        </w:rPr>
        <w:t>n-</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z w:val="22"/>
          <w:szCs w:val="22"/>
        </w:rPr>
        <w:t>ble</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 xml:space="preserve">nses, and adding back any allowable expenses from realty or management companies. </w:t>
      </w:r>
    </w:p>
    <w:p w14:paraId="28938613" w14:textId="508F99C9" w:rsidR="00694DC6" w:rsidRPr="00694DC6" w:rsidRDefault="00694DC6" w:rsidP="00694DC6">
      <w:pPr>
        <w:ind w:left="100" w:right="77"/>
        <w:rPr>
          <w:sz w:val="22"/>
          <w:szCs w:val="22"/>
        </w:rPr>
      </w:pPr>
      <w:r w:rsidRPr="00694DC6">
        <w:rPr>
          <w:sz w:val="22"/>
          <w:szCs w:val="22"/>
        </w:rPr>
        <w:t>On</w:t>
      </w:r>
      <w:r w:rsidRPr="00694DC6">
        <w:rPr>
          <w:spacing w:val="2"/>
          <w:sz w:val="22"/>
          <w:szCs w:val="22"/>
        </w:rPr>
        <w:t>l</w:t>
      </w:r>
      <w:r w:rsidRPr="00694DC6">
        <w:rPr>
          <w:sz w:val="22"/>
          <w:szCs w:val="22"/>
        </w:rPr>
        <w:t>y</w:t>
      </w:r>
      <w:r w:rsidRPr="00694DC6">
        <w:rPr>
          <w:spacing w:val="-5"/>
          <w:sz w:val="22"/>
          <w:szCs w:val="22"/>
        </w:rPr>
        <w:t xml:space="preserve"> </w:t>
      </w:r>
      <w:r w:rsidR="003F741A" w:rsidRPr="003D773D">
        <w:rPr>
          <w:bCs/>
          <w:spacing w:val="2"/>
          <w:sz w:val="22"/>
          <w:szCs w:val="22"/>
        </w:rPr>
        <w:t>whole dollars</w:t>
      </w:r>
      <w:r w:rsidR="003F741A">
        <w:rPr>
          <w:b/>
          <w:spacing w:val="2"/>
          <w:sz w:val="22"/>
          <w:szCs w:val="22"/>
        </w:rPr>
        <w:t xml:space="preserve"> </w:t>
      </w:r>
      <w:r w:rsidRPr="00694DC6">
        <w:rPr>
          <w:sz w:val="22"/>
          <w:szCs w:val="22"/>
        </w:rPr>
        <w:t>should be</w:t>
      </w:r>
      <w:r w:rsidRPr="00694DC6">
        <w:rPr>
          <w:spacing w:val="-1"/>
          <w:sz w:val="22"/>
          <w:szCs w:val="22"/>
        </w:rPr>
        <w:t xml:space="preserve"> e</w:t>
      </w:r>
      <w:r w:rsidRPr="00694DC6">
        <w:rPr>
          <w:sz w:val="22"/>
          <w:szCs w:val="22"/>
        </w:rPr>
        <w:t>nte</w:t>
      </w:r>
      <w:r w:rsidRPr="00694DC6">
        <w:rPr>
          <w:spacing w:val="-1"/>
          <w:sz w:val="22"/>
          <w:szCs w:val="22"/>
        </w:rPr>
        <w:t>re</w:t>
      </w:r>
      <w:r w:rsidRPr="00694DC6">
        <w:rPr>
          <w:sz w:val="22"/>
          <w:szCs w:val="22"/>
        </w:rPr>
        <w:t>d</w:t>
      </w:r>
      <w:r w:rsidRPr="00694DC6">
        <w:rPr>
          <w:spacing w:val="2"/>
          <w:sz w:val="22"/>
          <w:szCs w:val="22"/>
        </w:rPr>
        <w:t xml:space="preserve"> </w:t>
      </w:r>
      <w:r w:rsidRPr="00694DC6">
        <w:rPr>
          <w:spacing w:val="-1"/>
          <w:sz w:val="22"/>
          <w:szCs w:val="22"/>
        </w:rPr>
        <w:t>a</w:t>
      </w:r>
      <w:r w:rsidRPr="00694DC6">
        <w:rPr>
          <w:spacing w:val="2"/>
          <w:sz w:val="22"/>
          <w:szCs w:val="22"/>
        </w:rPr>
        <w:t>n</w:t>
      </w:r>
      <w:r w:rsidRPr="00694DC6">
        <w:rPr>
          <w:sz w:val="22"/>
          <w:szCs w:val="22"/>
        </w:rPr>
        <w:t>d ro</w:t>
      </w:r>
      <w:r w:rsidRPr="00694DC6">
        <w:rPr>
          <w:spacing w:val="-1"/>
          <w:sz w:val="22"/>
          <w:szCs w:val="22"/>
        </w:rPr>
        <w:t>u</w:t>
      </w:r>
      <w:r w:rsidRPr="00694DC6">
        <w:rPr>
          <w:sz w:val="22"/>
          <w:szCs w:val="22"/>
        </w:rPr>
        <w:t>nding</w:t>
      </w:r>
      <w:r w:rsidRPr="00694DC6">
        <w:rPr>
          <w:spacing w:val="-2"/>
          <w:sz w:val="22"/>
          <w:szCs w:val="22"/>
        </w:rPr>
        <w:t xml:space="preserve"> </w:t>
      </w:r>
      <w:r w:rsidRPr="00694DC6">
        <w:rPr>
          <w:sz w:val="22"/>
          <w:szCs w:val="22"/>
        </w:rPr>
        <w:t xml:space="preserve">to the nearest dollar </w:t>
      </w:r>
      <w:r w:rsidRPr="00694DC6">
        <w:rPr>
          <w:spacing w:val="1"/>
          <w:sz w:val="22"/>
          <w:szCs w:val="22"/>
        </w:rPr>
        <w:t>s</w:t>
      </w:r>
      <w:r w:rsidRPr="00694DC6">
        <w:rPr>
          <w:sz w:val="22"/>
          <w:szCs w:val="22"/>
        </w:rPr>
        <w:t>hould be done</w:t>
      </w:r>
      <w:r w:rsidRPr="00694DC6">
        <w:rPr>
          <w:spacing w:val="-1"/>
          <w:sz w:val="22"/>
          <w:szCs w:val="22"/>
        </w:rPr>
        <w:t xml:space="preserve"> c</w:t>
      </w:r>
      <w:r w:rsidRPr="00694DC6">
        <w:rPr>
          <w:spacing w:val="1"/>
          <w:sz w:val="22"/>
          <w:szCs w:val="22"/>
        </w:rPr>
        <w:t>a</w:t>
      </w:r>
      <w:r w:rsidRPr="00694DC6">
        <w:rPr>
          <w:sz w:val="22"/>
          <w:szCs w:val="22"/>
        </w:rPr>
        <w:t>r</w:t>
      </w:r>
      <w:r w:rsidRPr="00694DC6">
        <w:rPr>
          <w:spacing w:val="-2"/>
          <w:sz w:val="22"/>
          <w:szCs w:val="22"/>
        </w:rPr>
        <w:t>e</w:t>
      </w:r>
      <w:r w:rsidRPr="00694DC6">
        <w:rPr>
          <w:sz w:val="22"/>
          <w:szCs w:val="22"/>
        </w:rPr>
        <w:t>ful</w:t>
      </w:r>
      <w:r w:rsidRPr="00694DC6">
        <w:rPr>
          <w:spacing w:val="5"/>
          <w:sz w:val="22"/>
          <w:szCs w:val="22"/>
        </w:rPr>
        <w:t>l</w:t>
      </w:r>
      <w:r w:rsidRPr="00694DC6">
        <w:rPr>
          <w:sz w:val="22"/>
          <w:szCs w:val="22"/>
        </w:rPr>
        <w:t>y to ensu</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that </w:t>
      </w:r>
      <w:r w:rsidRPr="00694DC6">
        <w:rPr>
          <w:spacing w:val="-1"/>
          <w:sz w:val="22"/>
          <w:szCs w:val="22"/>
        </w:rPr>
        <w:t>a</w:t>
      </w:r>
      <w:r w:rsidRPr="00694DC6">
        <w:rPr>
          <w:sz w:val="22"/>
          <w:szCs w:val="22"/>
        </w:rPr>
        <w:t>ll</w:t>
      </w:r>
      <w:r w:rsidRPr="00694DC6">
        <w:rPr>
          <w:spacing w:val="1"/>
          <w:sz w:val="22"/>
          <w:szCs w:val="22"/>
        </w:rPr>
        <w:t xml:space="preserve"> </w:t>
      </w:r>
      <w:r w:rsidRPr="00694DC6">
        <w:rPr>
          <w:sz w:val="22"/>
          <w:szCs w:val="22"/>
        </w:rPr>
        <w:t>to</w:t>
      </w:r>
      <w:r w:rsidRPr="00694DC6">
        <w:rPr>
          <w:spacing w:val="1"/>
          <w:sz w:val="22"/>
          <w:szCs w:val="22"/>
        </w:rPr>
        <w:t>t</w:t>
      </w:r>
      <w:r w:rsidRPr="00694DC6">
        <w:rPr>
          <w:spacing w:val="-1"/>
          <w:sz w:val="22"/>
          <w:szCs w:val="22"/>
        </w:rPr>
        <w:t>a</w:t>
      </w:r>
      <w:r w:rsidRPr="00694DC6">
        <w:rPr>
          <w:sz w:val="22"/>
          <w:szCs w:val="22"/>
        </w:rPr>
        <w:t>ls balan</w:t>
      </w:r>
      <w:r w:rsidRPr="00694DC6">
        <w:rPr>
          <w:spacing w:val="-2"/>
          <w:sz w:val="22"/>
          <w:szCs w:val="22"/>
        </w:rPr>
        <w:t>c</w:t>
      </w:r>
      <w:r w:rsidRPr="00694DC6">
        <w:rPr>
          <w:sz w:val="22"/>
          <w:szCs w:val="22"/>
        </w:rPr>
        <w:t>e</w:t>
      </w:r>
      <w:r w:rsidRPr="00694DC6">
        <w:rPr>
          <w:spacing w:val="-1"/>
          <w:sz w:val="22"/>
          <w:szCs w:val="22"/>
        </w:rPr>
        <w:t xml:space="preserve"> </w:t>
      </w:r>
      <w:r w:rsidRPr="00694DC6">
        <w:rPr>
          <w:spacing w:val="2"/>
          <w:sz w:val="22"/>
          <w:szCs w:val="22"/>
        </w:rPr>
        <w:t>p</w:t>
      </w:r>
      <w:r w:rsidRPr="00694DC6">
        <w:rPr>
          <w:sz w:val="22"/>
          <w:szCs w:val="22"/>
        </w:rPr>
        <w:t>r</w:t>
      </w:r>
      <w:r w:rsidRPr="00694DC6">
        <w:rPr>
          <w:spacing w:val="-2"/>
          <w:sz w:val="22"/>
          <w:szCs w:val="22"/>
        </w:rPr>
        <w:t>e</w:t>
      </w:r>
      <w:r w:rsidRPr="00694DC6">
        <w:rPr>
          <w:spacing w:val="-1"/>
          <w:sz w:val="22"/>
          <w:szCs w:val="22"/>
        </w:rPr>
        <w:t>c</w:t>
      </w:r>
      <w:r w:rsidRPr="00694DC6">
        <w:rPr>
          <w:sz w:val="22"/>
          <w:szCs w:val="22"/>
        </w:rPr>
        <w:t>i</w:t>
      </w:r>
      <w:r w:rsidRPr="00694DC6">
        <w:rPr>
          <w:spacing w:val="3"/>
          <w:sz w:val="22"/>
          <w:szCs w:val="22"/>
        </w:rPr>
        <w:t>s</w:t>
      </w:r>
      <w:r w:rsidRPr="00694DC6">
        <w:rPr>
          <w:spacing w:val="-1"/>
          <w:sz w:val="22"/>
          <w:szCs w:val="22"/>
        </w:rPr>
        <w:t>e</w:t>
      </w:r>
      <w:r w:rsidRPr="00694DC6">
        <w:rPr>
          <w:spacing w:val="3"/>
          <w:sz w:val="22"/>
          <w:szCs w:val="22"/>
        </w:rPr>
        <w:t>l</w:t>
      </w:r>
      <w:r w:rsidRPr="00694DC6">
        <w:rPr>
          <w:spacing w:val="-5"/>
          <w:sz w:val="22"/>
          <w:szCs w:val="22"/>
        </w:rPr>
        <w:t>y</w:t>
      </w:r>
      <w:r w:rsidRPr="00694DC6">
        <w:rPr>
          <w:sz w:val="22"/>
          <w:szCs w:val="22"/>
        </w:rPr>
        <w:t>.</w:t>
      </w:r>
      <w:r w:rsidRPr="00694DC6">
        <w:rPr>
          <w:spacing w:val="4"/>
          <w:sz w:val="22"/>
          <w:szCs w:val="22"/>
        </w:rPr>
        <w:t xml:space="preserve"> </w:t>
      </w:r>
    </w:p>
    <w:p w14:paraId="3F5B9AFE" w14:textId="6B149E80" w:rsidR="00C720B0" w:rsidRPr="00694DC6" w:rsidRDefault="00694DC6" w:rsidP="005F52EB">
      <w:pPr>
        <w:ind w:left="90"/>
        <w:rPr>
          <w:sz w:val="18"/>
          <w:szCs w:val="18"/>
        </w:rPr>
      </w:pPr>
      <w:r w:rsidRPr="00694DC6">
        <w:rPr>
          <w:spacing w:val="-1"/>
          <w:sz w:val="22"/>
          <w:szCs w:val="22"/>
        </w:rPr>
        <w:t>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that r</w:t>
      </w:r>
      <w:r w:rsidRPr="00694DC6">
        <w:rPr>
          <w:spacing w:val="-2"/>
          <w:sz w:val="22"/>
          <w:szCs w:val="22"/>
        </w:rPr>
        <w:t>e</w:t>
      </w:r>
      <w:r w:rsidRPr="00694DC6">
        <w:rPr>
          <w:spacing w:val="2"/>
          <w:sz w:val="22"/>
          <w:szCs w:val="22"/>
        </w:rPr>
        <w:t>v</w:t>
      </w:r>
      <w:r w:rsidRPr="00694DC6">
        <w:rPr>
          <w:spacing w:val="-1"/>
          <w:sz w:val="22"/>
          <w:szCs w:val="22"/>
        </w:rPr>
        <w:t>ea</w:t>
      </w:r>
      <w:r w:rsidRPr="00694DC6">
        <w:rPr>
          <w:sz w:val="22"/>
          <w:szCs w:val="22"/>
        </w:rPr>
        <w:t xml:space="preserve">l </w:t>
      </w:r>
      <w:r w:rsidR="00E546CD" w:rsidRPr="00694DC6">
        <w:rPr>
          <w:sz w:val="22"/>
          <w:szCs w:val="22"/>
        </w:rPr>
        <w:t>sp</w:t>
      </w:r>
      <w:r w:rsidR="00E546CD" w:rsidRPr="00694DC6">
        <w:rPr>
          <w:spacing w:val="2"/>
          <w:sz w:val="22"/>
          <w:szCs w:val="22"/>
        </w:rPr>
        <w:t>e</w:t>
      </w:r>
      <w:r w:rsidR="00E546CD" w:rsidRPr="00694DC6">
        <w:rPr>
          <w:spacing w:val="-1"/>
          <w:sz w:val="22"/>
          <w:szCs w:val="22"/>
        </w:rPr>
        <w:t>c</w:t>
      </w:r>
      <w:r w:rsidR="00E546CD" w:rsidRPr="00694DC6">
        <w:rPr>
          <w:sz w:val="22"/>
          <w:szCs w:val="22"/>
        </w:rPr>
        <w:t>ific information</w:t>
      </w:r>
      <w:r w:rsidRPr="00694DC6">
        <w:rPr>
          <w:sz w:val="22"/>
          <w:szCs w:val="22"/>
        </w:rPr>
        <w:t xml:space="preserve"> are </w:t>
      </w:r>
      <w:r w:rsidRPr="00694DC6">
        <w:rPr>
          <w:spacing w:val="-1"/>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d wh</w:t>
      </w:r>
      <w:r w:rsidRPr="00694DC6">
        <w:rPr>
          <w:spacing w:val="-1"/>
          <w:sz w:val="22"/>
          <w:szCs w:val="22"/>
        </w:rPr>
        <w:t>e</w:t>
      </w:r>
      <w:r w:rsidRPr="00694DC6">
        <w:rPr>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 xml:space="preserve">r the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port indicates</w:t>
      </w:r>
      <w:r w:rsidRPr="00694DC6">
        <w:rPr>
          <w:spacing w:val="2"/>
          <w:sz w:val="22"/>
          <w:szCs w:val="22"/>
        </w:rPr>
        <w:t xml:space="preserve"> </w:t>
      </w:r>
      <w:r w:rsidRPr="00694DC6">
        <w:rPr>
          <w:spacing w:val="-1"/>
          <w:sz w:val="22"/>
          <w:szCs w:val="22"/>
        </w:rPr>
        <w:t>“</w:t>
      </w:r>
      <w:r w:rsidRPr="00694DC6">
        <w:rPr>
          <w:sz w:val="22"/>
          <w:szCs w:val="22"/>
        </w:rPr>
        <w:t>E</w:t>
      </w:r>
      <w:r w:rsidRPr="00694DC6">
        <w:rPr>
          <w:spacing w:val="2"/>
          <w:sz w:val="22"/>
          <w:szCs w:val="22"/>
        </w:rPr>
        <w:t>x</w:t>
      </w:r>
      <w:r w:rsidRPr="00694DC6">
        <w:rPr>
          <w:sz w:val="22"/>
          <w:szCs w:val="22"/>
        </w:rPr>
        <w:t>plain.”</w:t>
      </w:r>
      <w:r w:rsidRPr="00694DC6">
        <w:rPr>
          <w:spacing w:val="-1"/>
          <w:sz w:val="22"/>
          <w:szCs w:val="22"/>
        </w:rPr>
        <w:t xml:space="preserve"> </w:t>
      </w:r>
      <w:r w:rsidRPr="00694DC6">
        <w:rPr>
          <w:spacing w:val="1"/>
          <w:sz w:val="22"/>
          <w:szCs w:val="22"/>
        </w:rPr>
        <w:t>All</w:t>
      </w:r>
      <w:r w:rsidRPr="00694DC6">
        <w:rPr>
          <w:sz w:val="22"/>
          <w:szCs w:val="22"/>
        </w:rPr>
        <w:t xml:space="preserve"> 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 xml:space="preserve">ons </w:t>
      </w:r>
      <w:r w:rsidRPr="00694DC6">
        <w:rPr>
          <w:spacing w:val="-1"/>
          <w:sz w:val="22"/>
          <w:szCs w:val="22"/>
        </w:rPr>
        <w:t>a</w:t>
      </w:r>
      <w:r w:rsidRPr="00694DC6">
        <w:rPr>
          <w:sz w:val="22"/>
          <w:szCs w:val="22"/>
        </w:rPr>
        <w:t xml:space="preserve">nd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 xml:space="preserve">nda must be </w:t>
      </w:r>
      <w:r w:rsidR="008C3E10">
        <w:rPr>
          <w:sz w:val="22"/>
          <w:szCs w:val="22"/>
        </w:rPr>
        <w:t>detailed</w:t>
      </w:r>
      <w:r w:rsidR="008C3E10" w:rsidRPr="00694DC6">
        <w:rPr>
          <w:sz w:val="22"/>
          <w:szCs w:val="22"/>
        </w:rPr>
        <w:t xml:space="preserve"> </w:t>
      </w:r>
      <w:r w:rsidRPr="00694DC6">
        <w:rPr>
          <w:sz w:val="22"/>
          <w:szCs w:val="22"/>
        </w:rPr>
        <w:t xml:space="preserve">on Schedule 12, </w:t>
      </w:r>
      <w:r w:rsidRPr="00694DC6">
        <w:rPr>
          <w:i/>
          <w:iCs/>
          <w:sz w:val="22"/>
          <w:szCs w:val="22"/>
        </w:rPr>
        <w:t>“</w:t>
      </w:r>
      <w:r w:rsidRPr="00694DC6">
        <w:rPr>
          <w:i/>
          <w:iCs/>
          <w:spacing w:val="-1"/>
          <w:sz w:val="22"/>
          <w:szCs w:val="22"/>
        </w:rPr>
        <w:t>F</w:t>
      </w:r>
      <w:r w:rsidRPr="00694DC6">
        <w:rPr>
          <w:i/>
          <w:iCs/>
          <w:sz w:val="22"/>
          <w:szCs w:val="22"/>
        </w:rPr>
        <w:t>ootno</w:t>
      </w:r>
      <w:r w:rsidRPr="00694DC6">
        <w:rPr>
          <w:i/>
          <w:iCs/>
          <w:spacing w:val="1"/>
          <w:sz w:val="22"/>
          <w:szCs w:val="22"/>
        </w:rPr>
        <w:t>t</w:t>
      </w:r>
      <w:r w:rsidRPr="00694DC6">
        <w:rPr>
          <w:i/>
          <w:iCs/>
          <w:spacing w:val="-1"/>
          <w:sz w:val="22"/>
          <w:szCs w:val="22"/>
        </w:rPr>
        <w:t>e</w:t>
      </w:r>
      <w:r w:rsidRPr="00694DC6">
        <w:rPr>
          <w:i/>
          <w:iCs/>
          <w:sz w:val="22"/>
          <w:szCs w:val="22"/>
        </w:rPr>
        <w:t>s and</w:t>
      </w:r>
      <w:r w:rsidRPr="00694DC6">
        <w:rPr>
          <w:i/>
          <w:iCs/>
          <w:spacing w:val="-1"/>
          <w:sz w:val="22"/>
          <w:szCs w:val="22"/>
        </w:rPr>
        <w:t xml:space="preserve"> </w:t>
      </w:r>
      <w:r w:rsidRPr="00694DC6">
        <w:rPr>
          <w:i/>
          <w:iCs/>
          <w:sz w:val="22"/>
          <w:szCs w:val="22"/>
        </w:rPr>
        <w:t>E</w:t>
      </w:r>
      <w:r w:rsidRPr="00694DC6">
        <w:rPr>
          <w:i/>
          <w:iCs/>
          <w:spacing w:val="2"/>
          <w:sz w:val="22"/>
          <w:szCs w:val="22"/>
        </w:rPr>
        <w:t>x</w:t>
      </w:r>
      <w:r w:rsidRPr="00694DC6">
        <w:rPr>
          <w:i/>
          <w:iCs/>
          <w:sz w:val="22"/>
          <w:szCs w:val="22"/>
        </w:rPr>
        <w:t>plan</w:t>
      </w:r>
      <w:r w:rsidRPr="00694DC6">
        <w:rPr>
          <w:i/>
          <w:iCs/>
          <w:spacing w:val="-1"/>
          <w:sz w:val="22"/>
          <w:szCs w:val="22"/>
        </w:rPr>
        <w:t>a</w:t>
      </w:r>
      <w:r w:rsidRPr="00694DC6">
        <w:rPr>
          <w:i/>
          <w:iCs/>
          <w:sz w:val="22"/>
          <w:szCs w:val="22"/>
        </w:rPr>
        <w:t>t</w:t>
      </w:r>
      <w:r w:rsidRPr="00694DC6">
        <w:rPr>
          <w:i/>
          <w:iCs/>
          <w:spacing w:val="1"/>
          <w:sz w:val="22"/>
          <w:szCs w:val="22"/>
        </w:rPr>
        <w:t>i</w:t>
      </w:r>
      <w:r w:rsidRPr="00694DC6">
        <w:rPr>
          <w:i/>
          <w:iCs/>
          <w:sz w:val="22"/>
          <w:szCs w:val="22"/>
        </w:rPr>
        <w:t>ons”</w:t>
      </w:r>
      <w:r w:rsidRPr="00694DC6">
        <w:rPr>
          <w:sz w:val="22"/>
          <w:szCs w:val="22"/>
        </w:rPr>
        <w:t>.</w:t>
      </w:r>
    </w:p>
    <w:p w14:paraId="2428DFDF" w14:textId="45DF4CD2" w:rsidR="007C12D4" w:rsidRDefault="00251AC4" w:rsidP="0084675A">
      <w:pPr>
        <w:pStyle w:val="Heading2"/>
      </w:pPr>
      <w:bookmarkStart w:id="18" w:name="_Toc994466290"/>
      <w:bookmarkStart w:id="19" w:name="_Toc191032286"/>
      <w:r>
        <w:t>FACILITIES WITH MANAGEME</w:t>
      </w:r>
      <w:r w:rsidR="00143AE2">
        <w:t>NT</w:t>
      </w:r>
      <w:r>
        <w:t xml:space="preserve"> AND REALTY COMPANIES</w:t>
      </w:r>
      <w:bookmarkEnd w:id="18"/>
      <w:bookmarkEnd w:id="19"/>
    </w:p>
    <w:p w14:paraId="4DD95045" w14:textId="77777777" w:rsidR="00694DC6" w:rsidRPr="00694DC6" w:rsidRDefault="00694DC6" w:rsidP="5FF50A88">
      <w:pPr>
        <w:ind w:left="100"/>
        <w:rPr>
          <w:spacing w:val="-1"/>
          <w:sz w:val="22"/>
          <w:szCs w:val="22"/>
        </w:rPr>
      </w:pPr>
      <w:r w:rsidRPr="5FF50A88">
        <w:rPr>
          <w:spacing w:val="-1"/>
          <w:sz w:val="22"/>
          <w:szCs w:val="22"/>
        </w:rPr>
        <w:t xml:space="preserve">Facilities with management and realty companies must also complete a management company cost report (MGT-CR) and/or a realty company cost report (REA-CR). These cost reports are separate and distinct reports from </w:t>
      </w:r>
      <w:proofErr w:type="gramStart"/>
      <w:r w:rsidRPr="5FF50A88">
        <w:rPr>
          <w:spacing w:val="-1"/>
          <w:sz w:val="22"/>
          <w:szCs w:val="22"/>
        </w:rPr>
        <w:t>the SNF</w:t>
      </w:r>
      <w:proofErr w:type="gramEnd"/>
      <w:r w:rsidRPr="5FF50A88">
        <w:rPr>
          <w:spacing w:val="-1"/>
          <w:sz w:val="22"/>
          <w:szCs w:val="22"/>
        </w:rPr>
        <w:t>-CR.</w:t>
      </w:r>
    </w:p>
    <w:p w14:paraId="24E94EC5" w14:textId="77438BBC" w:rsidR="00694DC6" w:rsidRPr="00694DC6" w:rsidRDefault="00694DC6" w:rsidP="00694DC6">
      <w:pPr>
        <w:pStyle w:val="Heading3"/>
      </w:pPr>
      <w:bookmarkStart w:id="20" w:name="_Toc2074050413"/>
      <w:bookmarkStart w:id="21" w:name="_Toc191032287"/>
      <w:r w:rsidRPr="00694DC6">
        <w:rPr>
          <w:spacing w:val="-1"/>
        </w:rPr>
        <w:t>M</w:t>
      </w:r>
      <w:r w:rsidRPr="00694DC6">
        <w:t>A</w:t>
      </w:r>
      <w:r w:rsidRPr="00694DC6">
        <w:rPr>
          <w:spacing w:val="-1"/>
        </w:rPr>
        <w:t>N</w:t>
      </w:r>
      <w:r w:rsidRPr="00694DC6">
        <w:rPr>
          <w:spacing w:val="2"/>
        </w:rPr>
        <w:t>A</w:t>
      </w:r>
      <w:r w:rsidRPr="00694DC6">
        <w:rPr>
          <w:spacing w:val="-2"/>
        </w:rPr>
        <w:t>G</w:t>
      </w:r>
      <w:r w:rsidRPr="00694DC6">
        <w:t>E</w:t>
      </w:r>
      <w:r w:rsidRPr="00694DC6">
        <w:rPr>
          <w:spacing w:val="-1"/>
        </w:rPr>
        <w:t>M</w:t>
      </w:r>
      <w:r w:rsidRPr="00694DC6">
        <w:t>ENT</w:t>
      </w:r>
      <w:r w:rsidRPr="00694DC6">
        <w:rPr>
          <w:spacing w:val="1"/>
        </w:rPr>
        <w:t xml:space="preserve"> </w:t>
      </w:r>
      <w:r w:rsidRPr="00694DC6">
        <w:t>COMPANY COST</w:t>
      </w:r>
      <w:r w:rsidRPr="00694DC6">
        <w:rPr>
          <w:spacing w:val="1"/>
        </w:rPr>
        <w:t xml:space="preserve"> </w:t>
      </w:r>
      <w:r w:rsidRPr="00694DC6">
        <w:t>RE</w:t>
      </w:r>
      <w:r w:rsidRPr="00694DC6">
        <w:rPr>
          <w:spacing w:val="-2"/>
        </w:rPr>
        <w:t>P</w:t>
      </w:r>
      <w:r w:rsidRPr="00694DC6">
        <w:t>ORT (MGT-CR)</w:t>
      </w:r>
      <w:bookmarkEnd w:id="20"/>
      <w:bookmarkEnd w:id="21"/>
    </w:p>
    <w:p w14:paraId="07F633EF" w14:textId="7F3B2088" w:rsidR="00571561" w:rsidRDefault="00694DC6" w:rsidP="5FF50A88">
      <w:pPr>
        <w:spacing w:before="0"/>
        <w:ind w:left="100" w:right="84"/>
        <w:rPr>
          <w:sz w:val="22"/>
          <w:szCs w:val="22"/>
        </w:rPr>
      </w:pPr>
      <w:r w:rsidRPr="00694DC6">
        <w:rPr>
          <w:sz w:val="22"/>
          <w:szCs w:val="22"/>
        </w:rPr>
        <w:t xml:space="preserve">In accordance with </w:t>
      </w:r>
      <w:r w:rsidR="00EE6208">
        <w:rPr>
          <w:sz w:val="22"/>
          <w:szCs w:val="22"/>
        </w:rPr>
        <w:t>101 CMR 206.08 (1)(c), a</w:t>
      </w:r>
      <w:r w:rsidRPr="00694DC6">
        <w:rPr>
          <w:sz w:val="22"/>
          <w:szCs w:val="22"/>
        </w:rPr>
        <w:t xml:space="preserve"> nursing facility must file or cause to be filed a management company cost report (MGT-CR)</w:t>
      </w:r>
      <w:r w:rsidR="003701CE" w:rsidRPr="5FF50A88">
        <w:rPr>
          <w:sz w:val="22"/>
          <w:szCs w:val="22"/>
        </w:rPr>
        <w:t>.</w:t>
      </w:r>
      <w:r w:rsidRPr="00694DC6">
        <w:rPr>
          <w:sz w:val="22"/>
          <w:szCs w:val="22"/>
        </w:rPr>
        <w:t xml:space="preserve"> A m</w:t>
      </w:r>
      <w:r w:rsidRPr="00694DC6">
        <w:rPr>
          <w:spacing w:val="-1"/>
          <w:sz w:val="22"/>
          <w:szCs w:val="22"/>
        </w:rPr>
        <w:t>a</w:t>
      </w:r>
      <w:r w:rsidRPr="00694DC6">
        <w:rPr>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z w:val="22"/>
          <w:szCs w:val="22"/>
        </w:rPr>
        <w:t>e</w:t>
      </w:r>
      <w:r w:rsidRPr="00694DC6">
        <w:rPr>
          <w:spacing w:val="-1"/>
          <w:sz w:val="22"/>
          <w:szCs w:val="22"/>
        </w:rPr>
        <w:t xml:space="preserve"> </w:t>
      </w:r>
      <w:r w:rsidRPr="00694DC6">
        <w:rPr>
          <w:sz w:val="22"/>
          <w:szCs w:val="22"/>
        </w:rPr>
        <w:t xml:space="preserve">is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 xml:space="preserve">d to a </w:t>
      </w:r>
      <w:r w:rsidRPr="00694DC6">
        <w:rPr>
          <w:spacing w:val="2"/>
          <w:sz w:val="22"/>
          <w:szCs w:val="22"/>
        </w:rPr>
        <w:t>s</w:t>
      </w:r>
      <w:r w:rsidRPr="00694DC6">
        <w:rPr>
          <w:spacing w:val="-1"/>
          <w:sz w:val="22"/>
          <w:szCs w:val="22"/>
        </w:rPr>
        <w:t>ec</w:t>
      </w:r>
      <w:r w:rsidRPr="00694DC6">
        <w:rPr>
          <w:sz w:val="22"/>
          <w:szCs w:val="22"/>
        </w:rPr>
        <w:t xml:space="preserve">ond </w:t>
      </w:r>
      <w:r w:rsidRPr="00694DC6">
        <w:rPr>
          <w:spacing w:val="2"/>
          <w:sz w:val="22"/>
          <w:szCs w:val="22"/>
        </w:rPr>
        <w:t>p</w:t>
      </w:r>
      <w:r w:rsidRPr="00694DC6">
        <w:rPr>
          <w:spacing w:val="-1"/>
          <w:sz w:val="22"/>
          <w:szCs w:val="22"/>
        </w:rPr>
        <w:t>a</w:t>
      </w:r>
      <w:r w:rsidRPr="00694DC6">
        <w:rPr>
          <w:sz w:val="22"/>
          <w:szCs w:val="22"/>
        </w:rPr>
        <w:t>r</w:t>
      </w:r>
      <w:r w:rsidRPr="00694DC6">
        <w:rPr>
          <w:spacing w:val="2"/>
          <w:sz w:val="22"/>
          <w:szCs w:val="22"/>
        </w:rPr>
        <w:t>t</w:t>
      </w:r>
      <w:r w:rsidRPr="00694DC6">
        <w:rPr>
          <w:sz w:val="22"/>
          <w:szCs w:val="22"/>
        </w:rPr>
        <w:t>y</w:t>
      </w:r>
      <w:r w:rsidRPr="00694DC6">
        <w:rPr>
          <w:spacing w:val="-5"/>
          <w:sz w:val="22"/>
          <w:szCs w:val="22"/>
        </w:rPr>
        <w:t xml:space="preserve"> </w:t>
      </w:r>
      <w:r w:rsidRPr="00694DC6">
        <w:rPr>
          <w:sz w:val="22"/>
          <w:szCs w:val="22"/>
        </w:rPr>
        <w:t>o</w:t>
      </w:r>
      <w:r w:rsidRPr="00694DC6">
        <w:rPr>
          <w:spacing w:val="2"/>
          <w:sz w:val="22"/>
          <w:szCs w:val="22"/>
        </w:rPr>
        <w:t>v</w:t>
      </w:r>
      <w:r w:rsidRPr="00694DC6">
        <w:rPr>
          <w:spacing w:val="-1"/>
          <w:sz w:val="22"/>
          <w:szCs w:val="22"/>
        </w:rPr>
        <w:t>e</w:t>
      </w:r>
      <w:r w:rsidRPr="00694DC6">
        <w:rPr>
          <w:sz w:val="22"/>
          <w:szCs w:val="22"/>
        </w:rPr>
        <w:t>rs</w:t>
      </w:r>
      <w:r w:rsidRPr="00694DC6">
        <w:rPr>
          <w:spacing w:val="1"/>
          <w:sz w:val="22"/>
          <w:szCs w:val="22"/>
        </w:rPr>
        <w:t>e</w:t>
      </w:r>
      <w:r w:rsidRPr="00694DC6">
        <w:rPr>
          <w:spacing w:val="-1"/>
          <w:sz w:val="22"/>
          <w:szCs w:val="22"/>
        </w:rPr>
        <w:t>e</w:t>
      </w:r>
      <w:r w:rsidRPr="00694DC6">
        <w:rPr>
          <w:sz w:val="22"/>
          <w:szCs w:val="22"/>
        </w:rPr>
        <w:t>i</w:t>
      </w:r>
      <w:r w:rsidRPr="00694DC6">
        <w:rPr>
          <w:spacing w:val="3"/>
          <w:sz w:val="22"/>
          <w:szCs w:val="22"/>
        </w:rPr>
        <w:t>n</w:t>
      </w:r>
      <w:r w:rsidRPr="00694DC6">
        <w:rPr>
          <w:sz w:val="22"/>
          <w:szCs w:val="22"/>
        </w:rPr>
        <w:t>g</w:t>
      </w:r>
      <w:r w:rsidRPr="00694DC6">
        <w:rPr>
          <w:spacing w:val="-2"/>
          <w:sz w:val="22"/>
          <w:szCs w:val="22"/>
        </w:rPr>
        <w:t xml:space="preserve"> </w:t>
      </w:r>
      <w:r w:rsidRPr="00694DC6">
        <w:rPr>
          <w:sz w:val="22"/>
          <w:szCs w:val="22"/>
        </w:rPr>
        <w:t>the o</w:t>
      </w:r>
      <w:r w:rsidRPr="00694DC6">
        <w:rPr>
          <w:spacing w:val="2"/>
          <w:sz w:val="22"/>
          <w:szCs w:val="22"/>
        </w:rPr>
        <w:t>n</w:t>
      </w:r>
      <w:r w:rsidRPr="00694DC6">
        <w:rPr>
          <w:spacing w:val="-2"/>
          <w:sz w:val="22"/>
          <w:szCs w:val="22"/>
        </w:rPr>
        <w:t>g</w:t>
      </w:r>
      <w:r w:rsidRPr="00694DC6">
        <w:rPr>
          <w:sz w:val="22"/>
          <w:szCs w:val="22"/>
        </w:rPr>
        <w:t>o</w:t>
      </w:r>
      <w:r w:rsidRPr="00694DC6">
        <w:rPr>
          <w:spacing w:val="3"/>
          <w:sz w:val="22"/>
          <w:szCs w:val="22"/>
        </w:rPr>
        <w:t>i</w:t>
      </w:r>
      <w:r w:rsidRPr="00694DC6">
        <w:rPr>
          <w:sz w:val="22"/>
          <w:szCs w:val="22"/>
        </w:rPr>
        <w:t>ng</w:t>
      </w:r>
      <w:r w:rsidRPr="00694DC6">
        <w:rPr>
          <w:spacing w:val="-2"/>
          <w:sz w:val="22"/>
          <w:szCs w:val="22"/>
        </w:rPr>
        <w:t xml:space="preserve"> </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a</w:t>
      </w:r>
      <w:r w:rsidRPr="00694DC6">
        <w:rPr>
          <w:sz w:val="22"/>
          <w:szCs w:val="22"/>
        </w:rPr>
        <w:t>t</w:t>
      </w:r>
      <w:r w:rsidRPr="00694DC6">
        <w:rPr>
          <w:spacing w:val="1"/>
          <w:sz w:val="22"/>
          <w:szCs w:val="22"/>
        </w:rPr>
        <w:t>i</w:t>
      </w:r>
      <w:r w:rsidRPr="00694DC6">
        <w:rPr>
          <w:sz w:val="22"/>
          <w:szCs w:val="22"/>
        </w:rPr>
        <w:t>on of</w:t>
      </w:r>
      <w:r w:rsidRPr="00694DC6">
        <w:rPr>
          <w:spacing w:val="-1"/>
          <w:sz w:val="22"/>
          <w:szCs w:val="22"/>
        </w:rPr>
        <w:t xml:space="preserve"> a</w:t>
      </w:r>
      <w:r w:rsidRPr="00694DC6">
        <w:rPr>
          <w:sz w:val="22"/>
          <w:szCs w:val="22"/>
        </w:rPr>
        <w:t>ll</w:t>
      </w:r>
      <w:r w:rsidRPr="00694DC6">
        <w:rPr>
          <w:spacing w:val="1"/>
          <w:sz w:val="22"/>
          <w:szCs w:val="22"/>
        </w:rPr>
        <w:t xml:space="preserve"> </w:t>
      </w:r>
      <w:r w:rsidRPr="00694DC6">
        <w:rPr>
          <w:sz w:val="22"/>
          <w:szCs w:val="22"/>
        </w:rPr>
        <w:t>or p</w:t>
      </w:r>
      <w:r w:rsidRPr="00694DC6">
        <w:rPr>
          <w:spacing w:val="-1"/>
          <w:sz w:val="22"/>
          <w:szCs w:val="22"/>
        </w:rPr>
        <w:t>a</w:t>
      </w:r>
      <w:r w:rsidRPr="00694DC6">
        <w:rPr>
          <w:sz w:val="22"/>
          <w:szCs w:val="22"/>
        </w:rPr>
        <w:t>rt of</w:t>
      </w:r>
      <w:r w:rsidRPr="00694DC6">
        <w:rPr>
          <w:spacing w:val="-1"/>
          <w:sz w:val="22"/>
          <w:szCs w:val="22"/>
        </w:rPr>
        <w:t xml:space="preserve"> </w:t>
      </w:r>
      <w:r w:rsidRPr="00694DC6">
        <w:rPr>
          <w:sz w:val="22"/>
          <w:szCs w:val="22"/>
        </w:rPr>
        <w:t xml:space="preserve">the </w:t>
      </w:r>
      <w:r w:rsidRPr="00694DC6">
        <w:rPr>
          <w:spacing w:val="1"/>
          <w:sz w:val="22"/>
          <w:szCs w:val="22"/>
        </w:rPr>
        <w:t>f</w:t>
      </w:r>
      <w:r w:rsidRPr="00694DC6">
        <w:rPr>
          <w:spacing w:val="-1"/>
          <w:sz w:val="22"/>
          <w:szCs w:val="22"/>
        </w:rPr>
        <w:t>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z w:val="22"/>
          <w:szCs w:val="22"/>
        </w:rPr>
        <w:t xml:space="preserve">. </w:t>
      </w:r>
      <w:r w:rsidRPr="00694DC6">
        <w:rPr>
          <w:spacing w:val="1"/>
          <w:sz w:val="22"/>
          <w:szCs w:val="22"/>
        </w:rPr>
        <w:t>W</w:t>
      </w:r>
      <w:r w:rsidRPr="00694DC6">
        <w:rPr>
          <w:sz w:val="22"/>
          <w:szCs w:val="22"/>
        </w:rPr>
        <w:t>h</w:t>
      </w:r>
      <w:r w:rsidRPr="00694DC6">
        <w:rPr>
          <w:spacing w:val="-1"/>
          <w:sz w:val="22"/>
          <w:szCs w:val="22"/>
        </w:rPr>
        <w:t>e</w:t>
      </w:r>
      <w:r w:rsidRPr="00694DC6">
        <w:rPr>
          <w:spacing w:val="2"/>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r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ee</w:t>
      </w:r>
      <w:r w:rsidRPr="00694DC6">
        <w:rPr>
          <w:sz w:val="22"/>
          <w:szCs w:val="22"/>
        </w:rPr>
        <w:t xml:space="preserve">s </w:t>
      </w:r>
      <w:r w:rsidRPr="00694DC6">
        <w:rPr>
          <w:spacing w:val="1"/>
          <w:sz w:val="22"/>
          <w:szCs w:val="22"/>
        </w:rPr>
        <w:t>ar</w:t>
      </w:r>
      <w:r w:rsidRPr="00694DC6">
        <w:rPr>
          <w:sz w:val="22"/>
          <w:szCs w:val="22"/>
        </w:rPr>
        <w:t>e</w:t>
      </w:r>
      <w:r w:rsidRPr="00694DC6">
        <w:rPr>
          <w:spacing w:val="-1"/>
          <w:sz w:val="22"/>
          <w:szCs w:val="22"/>
        </w:rPr>
        <w:t xml:space="preserve"> </w:t>
      </w:r>
      <w:r w:rsidRPr="00694DC6">
        <w:rPr>
          <w:sz w:val="22"/>
          <w:szCs w:val="22"/>
        </w:rPr>
        <w:t>incu</w:t>
      </w:r>
      <w:r w:rsidRPr="00694DC6">
        <w:rPr>
          <w:spacing w:val="-1"/>
          <w:sz w:val="22"/>
          <w:szCs w:val="22"/>
        </w:rPr>
        <w:t>r</w:t>
      </w:r>
      <w:r w:rsidRPr="00694DC6">
        <w:rPr>
          <w:spacing w:val="1"/>
          <w:sz w:val="22"/>
          <w:szCs w:val="22"/>
        </w:rPr>
        <w:t>r</w:t>
      </w:r>
      <w:r w:rsidRPr="00694DC6">
        <w:rPr>
          <w:spacing w:val="-1"/>
          <w:sz w:val="22"/>
          <w:szCs w:val="22"/>
        </w:rPr>
        <w:t>e</w:t>
      </w:r>
      <w:r w:rsidRPr="00694DC6">
        <w:rPr>
          <w:sz w:val="22"/>
          <w:szCs w:val="22"/>
        </w:rPr>
        <w:t>d, a</w:t>
      </w:r>
      <w:r w:rsidRPr="00694DC6">
        <w:rPr>
          <w:spacing w:val="-1"/>
          <w:sz w:val="22"/>
          <w:szCs w:val="22"/>
        </w:rPr>
        <w:t xml:space="preserve"> </w:t>
      </w:r>
      <w:r w:rsidRPr="00694DC6">
        <w:rPr>
          <w:sz w:val="22"/>
          <w:szCs w:val="22"/>
        </w:rPr>
        <w:t>Ma</w:t>
      </w:r>
      <w:r w:rsidRPr="00694DC6">
        <w:rPr>
          <w:spacing w:val="1"/>
          <w:sz w:val="22"/>
          <w:szCs w:val="22"/>
        </w:rPr>
        <w:t>na</w:t>
      </w:r>
      <w:r w:rsidRPr="00694DC6">
        <w:rPr>
          <w:spacing w:val="-2"/>
          <w:sz w:val="22"/>
          <w:szCs w:val="22"/>
        </w:rPr>
        <w:t>g</w:t>
      </w:r>
      <w:r w:rsidRPr="00694DC6">
        <w:rPr>
          <w:spacing w:val="-1"/>
          <w:sz w:val="22"/>
          <w:szCs w:val="22"/>
        </w:rPr>
        <w:t>e</w:t>
      </w:r>
      <w:r w:rsidRPr="00694DC6">
        <w:rPr>
          <w:sz w:val="22"/>
          <w:szCs w:val="22"/>
        </w:rPr>
        <w:t>me</w:t>
      </w:r>
      <w:r w:rsidRPr="00694DC6">
        <w:rPr>
          <w:spacing w:val="2"/>
          <w:sz w:val="22"/>
          <w:szCs w:val="22"/>
        </w:rPr>
        <w:t>n</w:t>
      </w:r>
      <w:r w:rsidRPr="00694DC6">
        <w:rPr>
          <w:sz w:val="22"/>
          <w:szCs w:val="22"/>
        </w:rPr>
        <w:t>t and/or</w:t>
      </w:r>
      <w:r w:rsidRPr="00694DC6">
        <w:rPr>
          <w:spacing w:val="-1"/>
          <w:sz w:val="22"/>
          <w:szCs w:val="22"/>
        </w:rPr>
        <w:t xml:space="preserve"> </w:t>
      </w:r>
      <w:r w:rsidRPr="00694DC6">
        <w:rPr>
          <w:sz w:val="22"/>
          <w:szCs w:val="22"/>
        </w:rPr>
        <w:t>C</w:t>
      </w:r>
      <w:r w:rsidRPr="00694DC6">
        <w:rPr>
          <w:spacing w:val="-1"/>
          <w:sz w:val="22"/>
          <w:szCs w:val="22"/>
        </w:rPr>
        <w:t>e</w:t>
      </w:r>
      <w:r w:rsidRPr="00694DC6">
        <w:rPr>
          <w:sz w:val="22"/>
          <w:szCs w:val="22"/>
        </w:rPr>
        <w:t>ntr</w:t>
      </w:r>
      <w:r w:rsidRPr="00694DC6">
        <w:rPr>
          <w:spacing w:val="-1"/>
          <w:sz w:val="22"/>
          <w:szCs w:val="22"/>
        </w:rPr>
        <w:t>a</w:t>
      </w:r>
      <w:r w:rsidR="00BB6440">
        <w:rPr>
          <w:sz w:val="22"/>
          <w:szCs w:val="22"/>
        </w:rPr>
        <w:t xml:space="preserve">l </w:t>
      </w:r>
      <w:r w:rsidRPr="00694DC6">
        <w:rPr>
          <w:sz w:val="22"/>
          <w:szCs w:val="22"/>
        </w:rPr>
        <w:t>O</w:t>
      </w:r>
      <w:r w:rsidRPr="00694DC6">
        <w:rPr>
          <w:spacing w:val="-1"/>
          <w:sz w:val="22"/>
          <w:szCs w:val="22"/>
        </w:rPr>
        <w:t>f</w:t>
      </w:r>
      <w:r w:rsidRPr="00694DC6">
        <w:rPr>
          <w:sz w:val="22"/>
          <w:szCs w:val="22"/>
        </w:rPr>
        <w:t>fi</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R</w:t>
      </w:r>
      <w:r w:rsidRPr="00694DC6">
        <w:rPr>
          <w:spacing w:val="-1"/>
          <w:sz w:val="22"/>
          <w:szCs w:val="22"/>
        </w:rPr>
        <w:t>e</w:t>
      </w:r>
      <w:r w:rsidRPr="00694DC6">
        <w:rPr>
          <w:sz w:val="22"/>
          <w:szCs w:val="22"/>
        </w:rPr>
        <w:t>p</w:t>
      </w:r>
      <w:r w:rsidRPr="00694DC6">
        <w:rPr>
          <w:spacing w:val="2"/>
          <w:sz w:val="22"/>
          <w:szCs w:val="22"/>
        </w:rPr>
        <w:t>o</w:t>
      </w:r>
      <w:r w:rsidRPr="00694DC6">
        <w:rPr>
          <w:sz w:val="22"/>
          <w:szCs w:val="22"/>
        </w:rPr>
        <w:t xml:space="preserve">rt, </w:t>
      </w:r>
      <w:r w:rsidRPr="00694DC6">
        <w:rPr>
          <w:spacing w:val="-2"/>
          <w:sz w:val="22"/>
          <w:szCs w:val="22"/>
        </w:rPr>
        <w:t>F</w:t>
      </w:r>
      <w:r w:rsidRPr="00694DC6">
        <w:rPr>
          <w:spacing w:val="2"/>
          <w:sz w:val="22"/>
          <w:szCs w:val="22"/>
        </w:rPr>
        <w:t>o</w:t>
      </w:r>
      <w:r w:rsidRPr="00694DC6">
        <w:rPr>
          <w:sz w:val="22"/>
          <w:szCs w:val="22"/>
        </w:rPr>
        <w:t>rm MGT</w:t>
      </w:r>
      <w:r w:rsidRPr="00694DC6">
        <w:rPr>
          <w:spacing w:val="-1"/>
          <w:sz w:val="22"/>
          <w:szCs w:val="22"/>
        </w:rPr>
        <w:t>-</w:t>
      </w:r>
      <w:r w:rsidRPr="00694DC6">
        <w:rPr>
          <w:spacing w:val="1"/>
          <w:sz w:val="22"/>
          <w:szCs w:val="22"/>
        </w:rPr>
        <w:t>CR</w:t>
      </w:r>
      <w:r w:rsidRPr="00694DC6">
        <w:rPr>
          <w:sz w:val="22"/>
          <w:szCs w:val="22"/>
        </w:rPr>
        <w:t xml:space="preserve">, must be </w:t>
      </w:r>
      <w:r w:rsidRPr="00694DC6">
        <w:rPr>
          <w:spacing w:val="-1"/>
          <w:sz w:val="22"/>
          <w:szCs w:val="22"/>
        </w:rPr>
        <w:t>f</w:t>
      </w:r>
      <w:r w:rsidRPr="00694DC6">
        <w:rPr>
          <w:sz w:val="22"/>
          <w:szCs w:val="22"/>
        </w:rPr>
        <w:t>i</w:t>
      </w:r>
      <w:r w:rsidRPr="00694DC6">
        <w:rPr>
          <w:spacing w:val="1"/>
          <w:sz w:val="22"/>
          <w:szCs w:val="22"/>
        </w:rPr>
        <w:t>l</w:t>
      </w:r>
      <w:r w:rsidRPr="00694DC6">
        <w:rPr>
          <w:spacing w:val="-1"/>
          <w:sz w:val="22"/>
          <w:szCs w:val="22"/>
        </w:rPr>
        <w:t>e</w:t>
      </w:r>
      <w:r w:rsidRPr="00694DC6">
        <w:rPr>
          <w:sz w:val="22"/>
          <w:szCs w:val="22"/>
        </w:rPr>
        <w:t>d</w:t>
      </w:r>
      <w:r w:rsidR="00824EE3" w:rsidRPr="00694DC6">
        <w:rPr>
          <w:sz w:val="22"/>
          <w:szCs w:val="22"/>
        </w:rPr>
        <w:t xml:space="preserve">. </w:t>
      </w:r>
      <w:r w:rsidRPr="00694DC6">
        <w:rPr>
          <w:sz w:val="22"/>
          <w:szCs w:val="22"/>
        </w:rPr>
        <w:t>The</w:t>
      </w:r>
      <w:r w:rsidRPr="00694DC6">
        <w:rPr>
          <w:spacing w:val="-1"/>
          <w:sz w:val="22"/>
          <w:szCs w:val="22"/>
        </w:rPr>
        <w:t xml:space="preserve"> ac</w:t>
      </w:r>
      <w:r w:rsidRPr="00694DC6">
        <w:rPr>
          <w:sz w:val="22"/>
          <w:szCs w:val="22"/>
        </w:rPr>
        <w:t>tual ma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pacing w:val="1"/>
          <w:sz w:val="22"/>
          <w:szCs w:val="22"/>
        </w:rPr>
        <w:t>e</w:t>
      </w:r>
      <w:r w:rsidRPr="00694DC6">
        <w:rPr>
          <w:sz w:val="22"/>
          <w:szCs w:val="22"/>
        </w:rPr>
        <w:t>s shou</w:t>
      </w:r>
      <w:r w:rsidRPr="00694DC6">
        <w:rPr>
          <w:spacing w:val="1"/>
          <w:sz w:val="22"/>
          <w:szCs w:val="22"/>
        </w:rPr>
        <w:t>l</w:t>
      </w:r>
      <w:r w:rsidRPr="00694DC6">
        <w:rPr>
          <w:sz w:val="22"/>
          <w:szCs w:val="22"/>
        </w:rPr>
        <w:t>d be</w:t>
      </w:r>
      <w:r w:rsidRPr="00694DC6">
        <w:rPr>
          <w:spacing w:val="-1"/>
          <w:sz w:val="22"/>
          <w:szCs w:val="22"/>
        </w:rPr>
        <w:t xml:space="preserve"> re</w:t>
      </w:r>
      <w:r w:rsidRPr="00694DC6">
        <w:rPr>
          <w:sz w:val="22"/>
          <w:szCs w:val="22"/>
        </w:rPr>
        <w:t>port</w:t>
      </w:r>
      <w:r w:rsidRPr="00694DC6">
        <w:rPr>
          <w:spacing w:val="-1"/>
          <w:sz w:val="22"/>
          <w:szCs w:val="22"/>
        </w:rPr>
        <w:t>e</w:t>
      </w:r>
      <w:r w:rsidRPr="00694DC6">
        <w:rPr>
          <w:sz w:val="22"/>
          <w:szCs w:val="22"/>
        </w:rPr>
        <w:t xml:space="preserve">d in </w:t>
      </w:r>
      <w:r w:rsidR="003318DD">
        <w:rPr>
          <w:sz w:val="22"/>
          <w:szCs w:val="22"/>
        </w:rPr>
        <w:t xml:space="preserve">Schedule 3, </w:t>
      </w:r>
      <w:r w:rsidR="00803038">
        <w:rPr>
          <w:spacing w:val="-1"/>
          <w:sz w:val="22"/>
          <w:szCs w:val="22"/>
        </w:rPr>
        <w:t>line 2B.8</w:t>
      </w:r>
      <w:r w:rsidRPr="00694DC6">
        <w:rPr>
          <w:sz w:val="22"/>
          <w:szCs w:val="22"/>
        </w:rPr>
        <w:t xml:space="preserve">. </w:t>
      </w:r>
      <w:r w:rsidRPr="00694DC6">
        <w:rPr>
          <w:spacing w:val="3"/>
          <w:sz w:val="22"/>
          <w:szCs w:val="22"/>
        </w:rPr>
        <w:t xml:space="preserve"> </w:t>
      </w:r>
      <w:r w:rsidR="00C2347B" w:rsidRPr="00694DC6">
        <w:rPr>
          <w:spacing w:val="-6"/>
          <w:sz w:val="22"/>
          <w:szCs w:val="22"/>
        </w:rPr>
        <w:t>I</w:t>
      </w:r>
      <w:r w:rsidR="00C2347B" w:rsidRPr="00694DC6">
        <w:rPr>
          <w:sz w:val="22"/>
          <w:szCs w:val="22"/>
        </w:rPr>
        <w:t>f</w:t>
      </w:r>
      <w:r w:rsidRPr="00694DC6">
        <w:rPr>
          <w:spacing w:val="-7"/>
          <w:sz w:val="22"/>
          <w:szCs w:val="22"/>
        </w:rPr>
        <w:t xml:space="preserve"> </w:t>
      </w:r>
      <w:r w:rsidRPr="00694DC6">
        <w:rPr>
          <w:spacing w:val="-2"/>
          <w:sz w:val="22"/>
          <w:szCs w:val="22"/>
        </w:rPr>
        <w:t>mo</w:t>
      </w:r>
      <w:r w:rsidRPr="00694DC6">
        <w:rPr>
          <w:spacing w:val="-3"/>
          <w:sz w:val="22"/>
          <w:szCs w:val="22"/>
        </w:rPr>
        <w:t>r</w:t>
      </w:r>
      <w:r w:rsidRPr="00694DC6">
        <w:rPr>
          <w:sz w:val="22"/>
          <w:szCs w:val="22"/>
        </w:rPr>
        <w:t>e</w:t>
      </w:r>
      <w:r w:rsidRPr="00694DC6">
        <w:rPr>
          <w:spacing w:val="-8"/>
          <w:sz w:val="22"/>
          <w:szCs w:val="22"/>
        </w:rPr>
        <w:t xml:space="preserve"> </w:t>
      </w:r>
      <w:r w:rsidRPr="00694DC6">
        <w:rPr>
          <w:spacing w:val="-2"/>
          <w:sz w:val="22"/>
          <w:szCs w:val="22"/>
        </w:rPr>
        <w:t>th</w:t>
      </w:r>
      <w:r w:rsidRPr="00694DC6">
        <w:rPr>
          <w:spacing w:val="-3"/>
          <w:sz w:val="22"/>
          <w:szCs w:val="22"/>
        </w:rPr>
        <w:t>a</w:t>
      </w:r>
      <w:r w:rsidRPr="00694DC6">
        <w:rPr>
          <w:sz w:val="22"/>
          <w:szCs w:val="22"/>
        </w:rPr>
        <w:t>n</w:t>
      </w:r>
      <w:r w:rsidRPr="00694DC6">
        <w:rPr>
          <w:spacing w:val="-5"/>
          <w:sz w:val="22"/>
          <w:szCs w:val="22"/>
        </w:rPr>
        <w:t xml:space="preserve"> o</w:t>
      </w:r>
      <w:r w:rsidRPr="00694DC6">
        <w:rPr>
          <w:spacing w:val="-2"/>
          <w:sz w:val="22"/>
          <w:szCs w:val="22"/>
        </w:rPr>
        <w:t>n</w:t>
      </w:r>
      <w:r w:rsidRPr="00694DC6">
        <w:rPr>
          <w:sz w:val="22"/>
          <w:szCs w:val="22"/>
        </w:rPr>
        <w:t>e</w:t>
      </w:r>
      <w:r w:rsidRPr="00694DC6">
        <w:rPr>
          <w:spacing w:val="-8"/>
          <w:sz w:val="22"/>
          <w:szCs w:val="22"/>
        </w:rPr>
        <w:t xml:space="preserve"> </w:t>
      </w:r>
      <w:r w:rsidRPr="00694DC6">
        <w:rPr>
          <w:spacing w:val="-2"/>
          <w:sz w:val="22"/>
          <w:szCs w:val="22"/>
        </w:rPr>
        <w:t>M</w:t>
      </w:r>
      <w:r w:rsidRPr="00694DC6">
        <w:rPr>
          <w:spacing w:val="-3"/>
          <w:sz w:val="22"/>
          <w:szCs w:val="22"/>
        </w:rPr>
        <w:t>a</w:t>
      </w:r>
      <w:r w:rsidRPr="00694DC6">
        <w:rPr>
          <w:spacing w:val="-2"/>
          <w:sz w:val="22"/>
          <w:szCs w:val="22"/>
        </w:rPr>
        <w:t>n</w:t>
      </w:r>
      <w:r w:rsidRPr="00694DC6">
        <w:rPr>
          <w:spacing w:val="-3"/>
          <w:sz w:val="22"/>
          <w:szCs w:val="22"/>
        </w:rPr>
        <w:t>a</w:t>
      </w:r>
      <w:r w:rsidRPr="00694DC6">
        <w:rPr>
          <w:spacing w:val="-5"/>
          <w:sz w:val="22"/>
          <w:szCs w:val="22"/>
        </w:rPr>
        <w:t>g</w:t>
      </w:r>
      <w:r w:rsidRPr="00694DC6">
        <w:rPr>
          <w:spacing w:val="-3"/>
          <w:sz w:val="22"/>
          <w:szCs w:val="22"/>
        </w:rPr>
        <w:t>e</w:t>
      </w:r>
      <w:r w:rsidRPr="00694DC6">
        <w:rPr>
          <w:spacing w:val="-2"/>
          <w:sz w:val="22"/>
          <w:szCs w:val="22"/>
        </w:rPr>
        <w:t>m</w:t>
      </w:r>
      <w:r w:rsidRPr="00694DC6">
        <w:rPr>
          <w:spacing w:val="-3"/>
          <w:sz w:val="22"/>
          <w:szCs w:val="22"/>
        </w:rPr>
        <w:t>e</w:t>
      </w:r>
      <w:r w:rsidRPr="00694DC6">
        <w:rPr>
          <w:spacing w:val="-2"/>
          <w:sz w:val="22"/>
          <w:szCs w:val="22"/>
        </w:rPr>
        <w:t>n</w:t>
      </w:r>
      <w:r w:rsidRPr="00694DC6">
        <w:rPr>
          <w:sz w:val="22"/>
          <w:szCs w:val="22"/>
        </w:rPr>
        <w:t>t</w:t>
      </w:r>
      <w:r w:rsidRPr="00694DC6">
        <w:rPr>
          <w:spacing w:val="-4"/>
          <w:sz w:val="22"/>
          <w:szCs w:val="22"/>
        </w:rPr>
        <w:t xml:space="preserve"> </w:t>
      </w:r>
      <w:r w:rsidRPr="00694DC6">
        <w:rPr>
          <w:spacing w:val="-2"/>
          <w:sz w:val="22"/>
          <w:szCs w:val="22"/>
        </w:rPr>
        <w:t>C</w:t>
      </w:r>
      <w:r w:rsidRPr="00694DC6">
        <w:rPr>
          <w:spacing w:val="-5"/>
          <w:sz w:val="22"/>
          <w:szCs w:val="22"/>
        </w:rPr>
        <w:t>o</w:t>
      </w:r>
      <w:r w:rsidRPr="00694DC6">
        <w:rPr>
          <w:spacing w:val="-2"/>
          <w:sz w:val="22"/>
          <w:szCs w:val="22"/>
        </w:rPr>
        <w:t>mp</w:t>
      </w:r>
      <w:r w:rsidRPr="00694DC6">
        <w:rPr>
          <w:spacing w:val="-3"/>
          <w:sz w:val="22"/>
          <w:szCs w:val="22"/>
        </w:rPr>
        <w:t>a</w:t>
      </w:r>
      <w:r w:rsidRPr="00694DC6">
        <w:rPr>
          <w:spacing w:val="-2"/>
          <w:sz w:val="22"/>
          <w:szCs w:val="22"/>
        </w:rPr>
        <w:t>n</w:t>
      </w:r>
      <w:r w:rsidRPr="00694DC6">
        <w:rPr>
          <w:sz w:val="22"/>
          <w:szCs w:val="22"/>
        </w:rPr>
        <w:t>y</w:t>
      </w:r>
      <w:r w:rsidRPr="00694DC6">
        <w:rPr>
          <w:spacing w:val="-12"/>
          <w:sz w:val="22"/>
          <w:szCs w:val="22"/>
        </w:rPr>
        <w:t xml:space="preserve"> </w:t>
      </w:r>
      <w:r w:rsidRPr="00694DC6">
        <w:rPr>
          <w:spacing w:val="-2"/>
          <w:sz w:val="22"/>
          <w:szCs w:val="22"/>
        </w:rPr>
        <w:t>o</w:t>
      </w:r>
      <w:r w:rsidRPr="00694DC6">
        <w:rPr>
          <w:sz w:val="22"/>
          <w:szCs w:val="22"/>
        </w:rPr>
        <w:t>r</w:t>
      </w:r>
      <w:r w:rsidRPr="00694DC6">
        <w:rPr>
          <w:spacing w:val="-3"/>
          <w:sz w:val="22"/>
          <w:szCs w:val="22"/>
        </w:rPr>
        <w:t xml:space="preserve"> ce</w:t>
      </w:r>
      <w:r w:rsidRPr="00694DC6">
        <w:rPr>
          <w:spacing w:val="-2"/>
          <w:sz w:val="22"/>
          <w:szCs w:val="22"/>
        </w:rPr>
        <w:t>nt</w:t>
      </w:r>
      <w:r w:rsidRPr="00694DC6">
        <w:rPr>
          <w:spacing w:val="-3"/>
          <w:sz w:val="22"/>
          <w:szCs w:val="22"/>
        </w:rPr>
        <w:t>ra</w:t>
      </w:r>
      <w:r w:rsidRPr="00694DC6">
        <w:rPr>
          <w:sz w:val="22"/>
          <w:szCs w:val="22"/>
        </w:rPr>
        <w:t>l</w:t>
      </w:r>
      <w:r w:rsidRPr="00694DC6">
        <w:rPr>
          <w:spacing w:val="-4"/>
          <w:sz w:val="22"/>
          <w:szCs w:val="22"/>
        </w:rPr>
        <w:t xml:space="preserve"> </w:t>
      </w:r>
      <w:r w:rsidRPr="00694DC6">
        <w:rPr>
          <w:spacing w:val="-2"/>
          <w:sz w:val="22"/>
          <w:szCs w:val="22"/>
        </w:rPr>
        <w:t>o</w:t>
      </w:r>
      <w:r w:rsidRPr="00694DC6">
        <w:rPr>
          <w:spacing w:val="-3"/>
          <w:sz w:val="22"/>
          <w:szCs w:val="22"/>
        </w:rPr>
        <w:t>f</w:t>
      </w:r>
      <w:r w:rsidRPr="00694DC6">
        <w:rPr>
          <w:spacing w:val="-6"/>
          <w:sz w:val="22"/>
          <w:szCs w:val="22"/>
        </w:rPr>
        <w:t>f</w:t>
      </w:r>
      <w:r w:rsidRPr="00694DC6">
        <w:rPr>
          <w:spacing w:val="-2"/>
          <w:sz w:val="22"/>
          <w:szCs w:val="22"/>
        </w:rPr>
        <w:t>i</w:t>
      </w:r>
      <w:r w:rsidRPr="00694DC6">
        <w:rPr>
          <w:spacing w:val="-3"/>
          <w:sz w:val="22"/>
          <w:szCs w:val="22"/>
        </w:rPr>
        <w:t>c</w:t>
      </w:r>
      <w:r w:rsidRPr="00694DC6">
        <w:rPr>
          <w:sz w:val="22"/>
          <w:szCs w:val="22"/>
        </w:rPr>
        <w:t>e</w:t>
      </w:r>
      <w:r w:rsidRPr="00694DC6">
        <w:rPr>
          <w:spacing w:val="-6"/>
          <w:sz w:val="22"/>
          <w:szCs w:val="22"/>
        </w:rPr>
        <w:t xml:space="preserve"> </w:t>
      </w:r>
      <w:r w:rsidRPr="00694DC6">
        <w:rPr>
          <w:spacing w:val="-2"/>
          <w:sz w:val="22"/>
          <w:szCs w:val="22"/>
        </w:rPr>
        <w:t>p</w:t>
      </w:r>
      <w:r w:rsidRPr="00694DC6">
        <w:rPr>
          <w:spacing w:val="-3"/>
          <w:sz w:val="22"/>
          <w:szCs w:val="22"/>
        </w:rPr>
        <w:t>r</w:t>
      </w:r>
      <w:r w:rsidRPr="00694DC6">
        <w:rPr>
          <w:spacing w:val="-2"/>
          <w:sz w:val="22"/>
          <w:szCs w:val="22"/>
        </w:rPr>
        <w:t>o</w:t>
      </w:r>
      <w:r w:rsidRPr="00694DC6">
        <w:rPr>
          <w:spacing w:val="-5"/>
          <w:sz w:val="22"/>
          <w:szCs w:val="22"/>
        </w:rPr>
        <w:t>v</w:t>
      </w:r>
      <w:r w:rsidRPr="00694DC6">
        <w:rPr>
          <w:spacing w:val="-2"/>
          <w:sz w:val="22"/>
          <w:szCs w:val="22"/>
        </w:rPr>
        <w:t>id</w:t>
      </w:r>
      <w:r w:rsidRPr="00694DC6">
        <w:rPr>
          <w:spacing w:val="-3"/>
          <w:sz w:val="22"/>
          <w:szCs w:val="22"/>
        </w:rPr>
        <w:t>e</w:t>
      </w:r>
      <w:r w:rsidRPr="00694DC6">
        <w:rPr>
          <w:sz w:val="22"/>
          <w:szCs w:val="22"/>
        </w:rPr>
        <w:t xml:space="preserve">s </w:t>
      </w:r>
      <w:r w:rsidRPr="00694DC6">
        <w:rPr>
          <w:spacing w:val="-2"/>
          <w:sz w:val="22"/>
          <w:szCs w:val="22"/>
        </w:rPr>
        <w:t>s</w:t>
      </w:r>
      <w:r w:rsidRPr="00694DC6">
        <w:rPr>
          <w:spacing w:val="-3"/>
          <w:sz w:val="22"/>
          <w:szCs w:val="22"/>
        </w:rPr>
        <w:t>er</w:t>
      </w:r>
      <w:r w:rsidRPr="00694DC6">
        <w:rPr>
          <w:spacing w:val="-2"/>
          <w:sz w:val="22"/>
          <w:szCs w:val="22"/>
        </w:rPr>
        <w:t>vi</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2"/>
          <w:sz w:val="22"/>
          <w:szCs w:val="22"/>
        </w:rPr>
        <w:t>t</w:t>
      </w:r>
      <w:r w:rsidRPr="00694DC6">
        <w:rPr>
          <w:sz w:val="22"/>
          <w:szCs w:val="22"/>
        </w:rPr>
        <w:t>o</w:t>
      </w:r>
      <w:r w:rsidRPr="00694DC6">
        <w:rPr>
          <w:spacing w:val="-7"/>
          <w:sz w:val="22"/>
          <w:szCs w:val="22"/>
        </w:rPr>
        <w:t xml:space="preserve"> </w:t>
      </w:r>
      <w:r w:rsidRPr="00694DC6">
        <w:rPr>
          <w:spacing w:val="-2"/>
          <w:sz w:val="22"/>
          <w:szCs w:val="22"/>
        </w:rPr>
        <w:t>th</w:t>
      </w:r>
      <w:r w:rsidRPr="00694DC6">
        <w:rPr>
          <w:sz w:val="22"/>
          <w:szCs w:val="22"/>
        </w:rPr>
        <w:t>e</w:t>
      </w:r>
      <w:r w:rsidRPr="00694DC6">
        <w:rPr>
          <w:spacing w:val="-6"/>
          <w:sz w:val="22"/>
          <w:szCs w:val="22"/>
        </w:rPr>
        <w:t xml:space="preserve"> </w:t>
      </w:r>
      <w:r w:rsidRPr="00694DC6">
        <w:rPr>
          <w:spacing w:val="-3"/>
          <w:sz w:val="22"/>
          <w:szCs w:val="22"/>
        </w:rPr>
        <w:t>fac</w:t>
      </w:r>
      <w:r w:rsidRPr="00694DC6">
        <w:rPr>
          <w:spacing w:val="-4"/>
          <w:sz w:val="22"/>
          <w:szCs w:val="22"/>
        </w:rPr>
        <w:t>i</w:t>
      </w:r>
      <w:r w:rsidRPr="00694DC6">
        <w:rPr>
          <w:spacing w:val="-2"/>
          <w:sz w:val="22"/>
          <w:szCs w:val="22"/>
        </w:rPr>
        <w:t>lit</w:t>
      </w:r>
      <w:r w:rsidRPr="00694DC6">
        <w:rPr>
          <w:spacing w:val="-10"/>
          <w:sz w:val="22"/>
          <w:szCs w:val="22"/>
        </w:rPr>
        <w:t>y</w:t>
      </w:r>
      <w:r w:rsidRPr="00694DC6">
        <w:rPr>
          <w:sz w:val="22"/>
          <w:szCs w:val="22"/>
        </w:rPr>
        <w:t>,</w:t>
      </w:r>
      <w:r w:rsidRPr="00694DC6">
        <w:rPr>
          <w:spacing w:val="-5"/>
          <w:sz w:val="22"/>
          <w:szCs w:val="22"/>
        </w:rPr>
        <w:t xml:space="preserve"> </w:t>
      </w:r>
      <w:r w:rsidRPr="00694DC6">
        <w:rPr>
          <w:spacing w:val="-3"/>
          <w:sz w:val="22"/>
          <w:szCs w:val="22"/>
        </w:rPr>
        <w:t>a</w:t>
      </w:r>
      <w:r w:rsidRPr="00694DC6">
        <w:rPr>
          <w:sz w:val="22"/>
          <w:szCs w:val="22"/>
        </w:rPr>
        <w:t>d</w:t>
      </w:r>
      <w:r w:rsidRPr="00694DC6">
        <w:rPr>
          <w:spacing w:val="-2"/>
          <w:sz w:val="22"/>
          <w:szCs w:val="22"/>
        </w:rPr>
        <w:t>di</w:t>
      </w:r>
      <w:r w:rsidRPr="00694DC6">
        <w:rPr>
          <w:spacing w:val="-4"/>
          <w:sz w:val="22"/>
          <w:szCs w:val="22"/>
        </w:rPr>
        <w:t>t</w:t>
      </w:r>
      <w:r w:rsidRPr="00694DC6">
        <w:rPr>
          <w:spacing w:val="-2"/>
          <w:sz w:val="22"/>
          <w:szCs w:val="22"/>
        </w:rPr>
        <w:t>ion</w:t>
      </w:r>
      <w:r w:rsidRPr="00694DC6">
        <w:rPr>
          <w:spacing w:val="-3"/>
          <w:sz w:val="22"/>
          <w:szCs w:val="22"/>
        </w:rPr>
        <w:t>a</w:t>
      </w:r>
      <w:r w:rsidRPr="00694DC6">
        <w:rPr>
          <w:sz w:val="22"/>
          <w:szCs w:val="22"/>
        </w:rPr>
        <w:t>l</w:t>
      </w:r>
      <w:r w:rsidRPr="00694DC6">
        <w:rPr>
          <w:spacing w:val="-6"/>
          <w:sz w:val="22"/>
          <w:szCs w:val="22"/>
        </w:rPr>
        <w:t xml:space="preserve"> </w:t>
      </w:r>
      <w:r w:rsidRPr="00694DC6">
        <w:rPr>
          <w:spacing w:val="-2"/>
          <w:sz w:val="22"/>
          <w:szCs w:val="22"/>
        </w:rPr>
        <w:t>M</w:t>
      </w:r>
      <w:r w:rsidRPr="00694DC6">
        <w:rPr>
          <w:spacing w:val="-3"/>
          <w:sz w:val="22"/>
          <w:szCs w:val="22"/>
        </w:rPr>
        <w:t>GT</w:t>
      </w:r>
      <w:r w:rsidRPr="00694DC6">
        <w:rPr>
          <w:spacing w:val="-6"/>
          <w:sz w:val="22"/>
          <w:szCs w:val="22"/>
        </w:rPr>
        <w:t>-</w:t>
      </w:r>
      <w:r w:rsidRPr="00694DC6">
        <w:rPr>
          <w:spacing w:val="-2"/>
          <w:sz w:val="22"/>
          <w:szCs w:val="22"/>
        </w:rPr>
        <w:t>CR</w:t>
      </w:r>
      <w:r w:rsidRPr="00694DC6">
        <w:rPr>
          <w:sz w:val="22"/>
          <w:szCs w:val="22"/>
        </w:rPr>
        <w:t>s</w:t>
      </w:r>
      <w:r w:rsidRPr="00694DC6">
        <w:rPr>
          <w:spacing w:val="-7"/>
          <w:sz w:val="22"/>
          <w:szCs w:val="22"/>
        </w:rPr>
        <w:t xml:space="preserve"> </w:t>
      </w:r>
      <w:r w:rsidRPr="00694DC6">
        <w:rPr>
          <w:spacing w:val="-2"/>
          <w:sz w:val="22"/>
          <w:szCs w:val="22"/>
        </w:rPr>
        <w:t>mu</w:t>
      </w:r>
      <w:r w:rsidRPr="00694DC6">
        <w:rPr>
          <w:spacing w:val="-5"/>
          <w:sz w:val="22"/>
          <w:szCs w:val="22"/>
        </w:rPr>
        <w:t>s</w:t>
      </w:r>
      <w:r w:rsidRPr="00694DC6">
        <w:rPr>
          <w:sz w:val="22"/>
          <w:szCs w:val="22"/>
        </w:rPr>
        <w:t>t</w:t>
      </w:r>
      <w:r w:rsidRPr="00694DC6">
        <w:rPr>
          <w:spacing w:val="-7"/>
          <w:sz w:val="22"/>
          <w:szCs w:val="22"/>
        </w:rPr>
        <w:t xml:space="preserve"> </w:t>
      </w:r>
      <w:r w:rsidRPr="00694DC6">
        <w:rPr>
          <w:spacing w:val="-2"/>
          <w:sz w:val="22"/>
          <w:szCs w:val="22"/>
        </w:rPr>
        <w:t>b</w:t>
      </w:r>
      <w:r w:rsidRPr="00694DC6">
        <w:rPr>
          <w:sz w:val="22"/>
          <w:szCs w:val="22"/>
        </w:rPr>
        <w:t>e</w:t>
      </w:r>
      <w:r w:rsidRPr="00694DC6">
        <w:rPr>
          <w:spacing w:val="-6"/>
          <w:sz w:val="22"/>
          <w:szCs w:val="22"/>
        </w:rPr>
        <w:t xml:space="preserve"> </w:t>
      </w:r>
      <w:r w:rsidRPr="00694DC6">
        <w:rPr>
          <w:spacing w:val="-3"/>
          <w:sz w:val="22"/>
          <w:szCs w:val="22"/>
        </w:rPr>
        <w:t>f</w:t>
      </w:r>
      <w:r w:rsidRPr="00694DC6">
        <w:rPr>
          <w:spacing w:val="-2"/>
          <w:sz w:val="22"/>
          <w:szCs w:val="22"/>
        </w:rPr>
        <w:t>il</w:t>
      </w:r>
      <w:r w:rsidRPr="00694DC6">
        <w:rPr>
          <w:spacing w:val="-3"/>
          <w:sz w:val="22"/>
          <w:szCs w:val="22"/>
        </w:rPr>
        <w:t>e</w:t>
      </w:r>
      <w:r w:rsidRPr="00694DC6">
        <w:rPr>
          <w:spacing w:val="-4"/>
          <w:sz w:val="22"/>
          <w:szCs w:val="22"/>
        </w:rPr>
        <w:t>d</w:t>
      </w:r>
      <w:r w:rsidRPr="00694DC6">
        <w:rPr>
          <w:sz w:val="22"/>
          <w:szCs w:val="22"/>
        </w:rPr>
        <w:t>.</w:t>
      </w:r>
      <w:r w:rsidR="00BF2C0D">
        <w:rPr>
          <w:spacing w:val="58"/>
          <w:sz w:val="22"/>
          <w:szCs w:val="22"/>
        </w:rPr>
        <w:t xml:space="preserve"> </w:t>
      </w:r>
      <w:r w:rsidRPr="00694DC6">
        <w:rPr>
          <w:sz w:val="22"/>
          <w:szCs w:val="22"/>
        </w:rPr>
        <w:t>The</w:t>
      </w:r>
      <w:r w:rsidRPr="00694DC6">
        <w:rPr>
          <w:spacing w:val="-1"/>
          <w:sz w:val="22"/>
          <w:szCs w:val="22"/>
        </w:rPr>
        <w:t xml:space="preserve"> management fee </w:t>
      </w:r>
      <w:r w:rsidRPr="00694DC6">
        <w:rPr>
          <w:sz w:val="22"/>
          <w:szCs w:val="22"/>
        </w:rPr>
        <w:t>will</w:t>
      </w:r>
      <w:r w:rsidRPr="00694DC6">
        <w:rPr>
          <w:spacing w:val="1"/>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00803038">
        <w:rPr>
          <w:sz w:val="22"/>
          <w:szCs w:val="22"/>
        </w:rPr>
        <w:t>,</w:t>
      </w:r>
      <w:r w:rsidRPr="00694DC6">
        <w:rPr>
          <w:sz w:val="22"/>
          <w:szCs w:val="22"/>
        </w:rPr>
        <w:t xml:space="preserve"> but </w:t>
      </w:r>
      <w:r w:rsidRPr="00694DC6">
        <w:rPr>
          <w:spacing w:val="1"/>
          <w:sz w:val="22"/>
          <w:szCs w:val="22"/>
        </w:rPr>
        <w:t>t</w:t>
      </w:r>
      <w:r w:rsidRPr="00694DC6">
        <w:rPr>
          <w:sz w:val="22"/>
          <w:szCs w:val="22"/>
        </w:rPr>
        <w:t xml:space="preserve">he </w:t>
      </w:r>
      <w:r w:rsidR="00803038">
        <w:rPr>
          <w:sz w:val="22"/>
          <w:szCs w:val="22"/>
        </w:rPr>
        <w:t xml:space="preserve">allowable </w:t>
      </w:r>
      <w:r w:rsidRPr="00694DC6">
        <w:rPr>
          <w:sz w:val="22"/>
          <w:szCs w:val="22"/>
        </w:rPr>
        <w:t>m</w:t>
      </w:r>
      <w:r w:rsidRPr="00694DC6">
        <w:rPr>
          <w:spacing w:val="1"/>
          <w:sz w:val="22"/>
          <w:szCs w:val="22"/>
        </w:rPr>
        <w:t>a</w:t>
      </w:r>
      <w:r w:rsidRPr="00694DC6">
        <w:rPr>
          <w:sz w:val="22"/>
          <w:szCs w:val="22"/>
        </w:rPr>
        <w:t>n</w:t>
      </w:r>
      <w:r w:rsidRPr="00694DC6">
        <w:rPr>
          <w:spacing w:val="-1"/>
          <w:sz w:val="22"/>
          <w:szCs w:val="22"/>
        </w:rPr>
        <w:t>a</w:t>
      </w:r>
      <w:r w:rsidRPr="00694DC6">
        <w:rPr>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ompa</w:t>
      </w:r>
      <w:r w:rsidRPr="00694DC6">
        <w:rPr>
          <w:spacing w:val="4"/>
          <w:sz w:val="22"/>
          <w:szCs w:val="22"/>
        </w:rPr>
        <w:t>n</w:t>
      </w:r>
      <w:r w:rsidRPr="00694DC6">
        <w:rPr>
          <w:spacing w:val="-4"/>
          <w:sz w:val="22"/>
          <w:szCs w:val="22"/>
        </w:rPr>
        <w:t>y</w:t>
      </w:r>
      <w:r w:rsidRPr="00694DC6">
        <w:rPr>
          <w:spacing w:val="3"/>
          <w:sz w:val="22"/>
          <w:szCs w:val="22"/>
        </w:rPr>
        <w:t>/</w:t>
      </w:r>
      <w:r w:rsidRPr="00694DC6">
        <w:rPr>
          <w:spacing w:val="-1"/>
          <w:sz w:val="22"/>
          <w:szCs w:val="22"/>
        </w:rPr>
        <w:t>ce</w:t>
      </w:r>
      <w:r w:rsidRPr="00694DC6">
        <w:rPr>
          <w:sz w:val="22"/>
          <w:szCs w:val="22"/>
        </w:rPr>
        <w:t>nt</w:t>
      </w:r>
      <w:r w:rsidRPr="00694DC6">
        <w:rPr>
          <w:spacing w:val="2"/>
          <w:sz w:val="22"/>
          <w:szCs w:val="22"/>
        </w:rPr>
        <w:t>r</w:t>
      </w:r>
      <w:r w:rsidRPr="00694DC6">
        <w:rPr>
          <w:spacing w:val="-1"/>
          <w:sz w:val="22"/>
          <w:szCs w:val="22"/>
        </w:rPr>
        <w:t>a</w:t>
      </w:r>
      <w:r w:rsidRPr="00694DC6">
        <w:rPr>
          <w:sz w:val="22"/>
          <w:szCs w:val="22"/>
        </w:rPr>
        <w:t>l of</w:t>
      </w:r>
      <w:r w:rsidRPr="00694DC6">
        <w:rPr>
          <w:spacing w:val="-1"/>
          <w:sz w:val="22"/>
          <w:szCs w:val="22"/>
        </w:rPr>
        <w:t>f</w:t>
      </w:r>
      <w:r w:rsidRPr="00694DC6">
        <w:rPr>
          <w:sz w:val="22"/>
          <w:szCs w:val="22"/>
        </w:rPr>
        <w:t>ice</w:t>
      </w:r>
      <w:r w:rsidRPr="00694DC6">
        <w:rPr>
          <w:spacing w:val="2"/>
          <w:sz w:val="22"/>
          <w:szCs w:val="22"/>
        </w:rPr>
        <w:t xml:space="preserve"> </w:t>
      </w:r>
      <w:r w:rsidR="0000480E">
        <w:rPr>
          <w:spacing w:val="2"/>
          <w:sz w:val="22"/>
          <w:szCs w:val="22"/>
        </w:rPr>
        <w:t xml:space="preserve">costs </w:t>
      </w:r>
      <w:r w:rsidRPr="00694DC6">
        <w:rPr>
          <w:sz w:val="22"/>
          <w:szCs w:val="22"/>
        </w:rPr>
        <w:t>allo</w:t>
      </w:r>
      <w:r w:rsidRPr="00694DC6">
        <w:rPr>
          <w:spacing w:val="-1"/>
          <w:sz w:val="22"/>
          <w:szCs w:val="22"/>
        </w:rPr>
        <w:t>ca</w:t>
      </w:r>
      <w:r w:rsidRPr="00694DC6">
        <w:rPr>
          <w:spacing w:val="3"/>
          <w:sz w:val="22"/>
          <w:szCs w:val="22"/>
        </w:rPr>
        <w:t>t</w:t>
      </w:r>
      <w:r w:rsidRPr="00694DC6">
        <w:rPr>
          <w:spacing w:val="-1"/>
          <w:sz w:val="22"/>
          <w:szCs w:val="22"/>
        </w:rPr>
        <w:t>e</w:t>
      </w:r>
      <w:r w:rsidRPr="00694DC6">
        <w:rPr>
          <w:sz w:val="22"/>
          <w:szCs w:val="22"/>
        </w:rPr>
        <w:t>d ov</w:t>
      </w:r>
      <w:r w:rsidRPr="00694DC6">
        <w:rPr>
          <w:spacing w:val="1"/>
          <w:sz w:val="22"/>
          <w:szCs w:val="22"/>
        </w:rPr>
        <w:t>e</w:t>
      </w:r>
      <w:r w:rsidRPr="00694DC6">
        <w:rPr>
          <w:sz w:val="22"/>
          <w:szCs w:val="22"/>
        </w:rPr>
        <w:t>r the</w:t>
      </w:r>
      <w:r w:rsidRPr="00694DC6">
        <w:rPr>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d</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t</w:t>
      </w:r>
      <w:r w:rsidRPr="00694DC6">
        <w:rPr>
          <w:spacing w:val="1"/>
          <w:sz w:val="22"/>
          <w:szCs w:val="22"/>
        </w:rPr>
        <w:t>i</w:t>
      </w:r>
      <w:r w:rsidRPr="00694DC6">
        <w:rPr>
          <w:spacing w:val="-1"/>
          <w:sz w:val="22"/>
          <w:szCs w:val="22"/>
        </w:rPr>
        <w:t>e</w:t>
      </w:r>
      <w:r w:rsidRPr="00694DC6">
        <w:rPr>
          <w:sz w:val="22"/>
          <w:szCs w:val="22"/>
        </w:rPr>
        <w:t xml:space="preserve">s are allowed and </w:t>
      </w:r>
      <w:r w:rsidR="00803038">
        <w:rPr>
          <w:sz w:val="22"/>
          <w:szCs w:val="22"/>
        </w:rPr>
        <w:t>can be added</w:t>
      </w:r>
      <w:r w:rsidRPr="00694DC6">
        <w:rPr>
          <w:sz w:val="22"/>
          <w:szCs w:val="22"/>
        </w:rPr>
        <w:t xml:space="preserve"> to </w:t>
      </w:r>
      <w:r w:rsidRPr="00694DC6">
        <w:rPr>
          <w:spacing w:val="1"/>
          <w:sz w:val="22"/>
          <w:szCs w:val="22"/>
        </w:rPr>
        <w:t>t</w:t>
      </w:r>
      <w:r w:rsidRPr="00694DC6">
        <w:rPr>
          <w:sz w:val="22"/>
          <w:szCs w:val="22"/>
        </w:rPr>
        <w:t xml:space="preserve">he </w:t>
      </w:r>
      <w:r w:rsidRPr="00694DC6">
        <w:rPr>
          <w:spacing w:val="-1"/>
          <w:sz w:val="22"/>
          <w:szCs w:val="22"/>
        </w:rPr>
        <w:t>c</w:t>
      </w:r>
      <w:r w:rsidRPr="00694DC6">
        <w:rPr>
          <w:sz w:val="22"/>
          <w:szCs w:val="22"/>
        </w:rPr>
        <w:t>la</w:t>
      </w:r>
      <w:r w:rsidRPr="00694DC6">
        <w:rPr>
          <w:spacing w:val="2"/>
          <w:sz w:val="22"/>
          <w:szCs w:val="22"/>
        </w:rPr>
        <w:t>i</w:t>
      </w:r>
      <w:r w:rsidRPr="00694DC6">
        <w:rPr>
          <w:sz w:val="22"/>
          <w:szCs w:val="22"/>
        </w:rPr>
        <w:t xml:space="preserve">med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w:t>
      </w:r>
      <w:r w:rsidRPr="00694DC6">
        <w:rPr>
          <w:spacing w:val="1"/>
          <w:sz w:val="22"/>
          <w:szCs w:val="22"/>
        </w:rPr>
        <w:t xml:space="preserve"> </w:t>
      </w:r>
      <w:r w:rsidRPr="00694DC6">
        <w:rPr>
          <w:sz w:val="22"/>
          <w:szCs w:val="22"/>
        </w:rPr>
        <w:t>throu</w:t>
      </w:r>
      <w:r w:rsidRPr="00694DC6">
        <w:rPr>
          <w:spacing w:val="-3"/>
          <w:sz w:val="22"/>
          <w:szCs w:val="22"/>
        </w:rPr>
        <w:t>g</w:t>
      </w:r>
      <w:r w:rsidRPr="00694DC6">
        <w:rPr>
          <w:sz w:val="22"/>
          <w:szCs w:val="22"/>
        </w:rPr>
        <w:t>h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MGT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pacing w:val="-1"/>
          <w:sz w:val="22"/>
          <w:szCs w:val="22"/>
        </w:rPr>
        <w:t>a</w:t>
      </w:r>
      <w:r w:rsidRPr="00694DC6">
        <w:rPr>
          <w:sz w:val="22"/>
          <w:szCs w:val="22"/>
        </w:rPr>
        <w:t>dd</w:t>
      </w:r>
      <w:r w:rsidRPr="00694DC6">
        <w:rPr>
          <w:spacing w:val="-1"/>
          <w:sz w:val="22"/>
          <w:szCs w:val="22"/>
        </w:rPr>
        <w:t>-</w:t>
      </w:r>
      <w:r w:rsidRPr="00694DC6">
        <w:rPr>
          <w:sz w:val="22"/>
          <w:szCs w:val="22"/>
        </w:rPr>
        <w:t>b</w:t>
      </w:r>
      <w:r w:rsidRPr="00694DC6">
        <w:rPr>
          <w:spacing w:val="1"/>
          <w:sz w:val="22"/>
          <w:szCs w:val="22"/>
        </w:rPr>
        <w:t>a</w:t>
      </w:r>
      <w:r w:rsidRPr="00694DC6">
        <w:rPr>
          <w:spacing w:val="-1"/>
          <w:sz w:val="22"/>
          <w:szCs w:val="22"/>
        </w:rPr>
        <w:t>c</w:t>
      </w:r>
      <w:r w:rsidRPr="00694DC6">
        <w:rPr>
          <w:sz w:val="22"/>
          <w:szCs w:val="22"/>
        </w:rPr>
        <w:t xml:space="preserve">k </w:t>
      </w:r>
      <w:r w:rsidR="00803038">
        <w:rPr>
          <w:spacing w:val="1"/>
          <w:sz w:val="22"/>
          <w:szCs w:val="22"/>
        </w:rPr>
        <w:t>lines</w:t>
      </w:r>
      <w:r w:rsidR="003318DD">
        <w:rPr>
          <w:spacing w:val="1"/>
          <w:sz w:val="22"/>
          <w:szCs w:val="22"/>
        </w:rPr>
        <w:t xml:space="preserve"> in Schedule 3</w:t>
      </w:r>
      <w:r w:rsidRPr="00694DC6">
        <w:rPr>
          <w:sz w:val="22"/>
          <w:szCs w:val="22"/>
        </w:rPr>
        <w:t xml:space="preserve"> (</w:t>
      </w:r>
      <w:proofErr w:type="gramStart"/>
      <w:r w:rsidR="00803038">
        <w:rPr>
          <w:sz w:val="22"/>
          <w:szCs w:val="22"/>
        </w:rPr>
        <w:t>1.6, 2.6</w:t>
      </w:r>
      <w:proofErr w:type="gramEnd"/>
      <w:r w:rsidR="00803038">
        <w:rPr>
          <w:sz w:val="22"/>
          <w:szCs w:val="22"/>
        </w:rPr>
        <w:t xml:space="preserve">, 2.25, 2.26, 3.12, 3.17, </w:t>
      </w:r>
      <w:r w:rsidR="003318DD">
        <w:rPr>
          <w:sz w:val="22"/>
          <w:szCs w:val="22"/>
        </w:rPr>
        <w:t>3.35, and 3.63</w:t>
      </w:r>
      <w:r w:rsidRPr="00694DC6">
        <w:rPr>
          <w:spacing w:val="-1"/>
          <w:sz w:val="22"/>
          <w:szCs w:val="22"/>
        </w:rPr>
        <w:t>)</w:t>
      </w:r>
      <w:r w:rsidR="00824EE3" w:rsidRPr="00694DC6">
        <w:rPr>
          <w:sz w:val="22"/>
          <w:szCs w:val="22"/>
        </w:rPr>
        <w:t xml:space="preserve">. </w:t>
      </w:r>
      <w:r w:rsidR="003318DD">
        <w:rPr>
          <w:b/>
          <w:bCs/>
          <w:spacing w:val="-3"/>
          <w:sz w:val="22"/>
          <w:szCs w:val="22"/>
        </w:rPr>
        <w:t>The</w:t>
      </w:r>
      <w:r w:rsidRPr="204EF31C">
        <w:rPr>
          <w:b/>
          <w:bCs/>
          <w:spacing w:val="-2"/>
          <w:sz w:val="22"/>
          <w:szCs w:val="22"/>
        </w:rPr>
        <w:t xml:space="preserve"> </w:t>
      </w:r>
      <w:r w:rsidRPr="204EF31C">
        <w:rPr>
          <w:b/>
          <w:bCs/>
          <w:spacing w:val="1"/>
          <w:sz w:val="22"/>
          <w:szCs w:val="22"/>
        </w:rPr>
        <w:t>M</w:t>
      </w:r>
      <w:r w:rsidRPr="204EF31C">
        <w:rPr>
          <w:b/>
          <w:bCs/>
          <w:spacing w:val="-2"/>
          <w:sz w:val="22"/>
          <w:szCs w:val="22"/>
        </w:rPr>
        <w:t>G</w:t>
      </w:r>
      <w:r w:rsidRPr="204EF31C">
        <w:rPr>
          <w:b/>
          <w:bCs/>
          <w:spacing w:val="1"/>
          <w:sz w:val="22"/>
          <w:szCs w:val="22"/>
        </w:rPr>
        <w:t>T</w:t>
      </w:r>
      <w:r w:rsidRPr="204EF31C">
        <w:rPr>
          <w:b/>
          <w:bCs/>
          <w:spacing w:val="2"/>
          <w:sz w:val="22"/>
          <w:szCs w:val="22"/>
        </w:rPr>
        <w:t>-</w:t>
      </w:r>
      <w:r w:rsidRPr="204EF31C">
        <w:rPr>
          <w:b/>
          <w:bCs/>
          <w:sz w:val="22"/>
          <w:szCs w:val="22"/>
        </w:rPr>
        <w:t>CR 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z w:val="22"/>
          <w:szCs w:val="22"/>
        </w:rPr>
        <w:t>ld</w:t>
      </w:r>
      <w:r w:rsidRPr="204EF31C">
        <w:rPr>
          <w:b/>
          <w:bCs/>
          <w:spacing w:val="1"/>
          <w:sz w:val="22"/>
          <w:szCs w:val="22"/>
        </w:rPr>
        <w:t xml:space="preserve"> </w:t>
      </w:r>
      <w:r w:rsidRPr="204EF31C">
        <w:rPr>
          <w:b/>
          <w:bCs/>
          <w:spacing w:val="-1"/>
          <w:sz w:val="22"/>
          <w:szCs w:val="22"/>
        </w:rPr>
        <w:t>re</w:t>
      </w:r>
      <w:r w:rsidRPr="204EF31C">
        <w:rPr>
          <w:b/>
          <w:bCs/>
          <w:spacing w:val="1"/>
          <w:sz w:val="22"/>
          <w:szCs w:val="22"/>
        </w:rPr>
        <w:t>f</w:t>
      </w:r>
      <w:r w:rsidRPr="204EF31C">
        <w:rPr>
          <w:b/>
          <w:bCs/>
          <w:sz w:val="22"/>
          <w:szCs w:val="22"/>
        </w:rPr>
        <w:t>le</w:t>
      </w:r>
      <w:r w:rsidRPr="204EF31C">
        <w:rPr>
          <w:b/>
          <w:bCs/>
          <w:spacing w:val="-1"/>
          <w:sz w:val="22"/>
          <w:szCs w:val="22"/>
        </w:rPr>
        <w:t>c</w:t>
      </w:r>
      <w:r w:rsidRPr="204EF31C">
        <w:rPr>
          <w:b/>
          <w:bCs/>
          <w:sz w:val="22"/>
          <w:szCs w:val="22"/>
        </w:rPr>
        <w:t xml:space="preserve">t </w:t>
      </w:r>
      <w:r w:rsidR="003F5498" w:rsidRPr="204EF31C">
        <w:rPr>
          <w:b/>
          <w:bCs/>
          <w:spacing w:val="1"/>
          <w:sz w:val="22"/>
          <w:szCs w:val="22"/>
        </w:rPr>
        <w:t>a</w:t>
      </w:r>
      <w:r w:rsidR="003F5498" w:rsidRPr="204EF31C">
        <w:rPr>
          <w:b/>
          <w:bCs/>
          <w:sz w:val="22"/>
          <w:szCs w:val="22"/>
        </w:rPr>
        <w:t>ll</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 xml:space="preserve">e </w:t>
      </w:r>
      <w:r w:rsidRPr="204EF31C">
        <w:rPr>
          <w:b/>
          <w:bCs/>
          <w:spacing w:val="-1"/>
          <w:sz w:val="22"/>
          <w:szCs w:val="22"/>
        </w:rPr>
        <w:t>c</w:t>
      </w:r>
      <w:r w:rsidRPr="204EF31C">
        <w:rPr>
          <w:b/>
          <w:bCs/>
          <w:sz w:val="22"/>
          <w:szCs w:val="22"/>
        </w:rPr>
        <w:t>osts of</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e</w:t>
      </w:r>
      <w:r w:rsidRPr="204EF31C">
        <w:rPr>
          <w:b/>
          <w:bCs/>
          <w:spacing w:val="-1"/>
          <w:sz w:val="22"/>
          <w:szCs w:val="22"/>
        </w:rPr>
        <w:t xml:space="preserve"> </w:t>
      </w:r>
      <w:r w:rsidRPr="204EF31C">
        <w:rPr>
          <w:b/>
          <w:bCs/>
          <w:spacing w:val="-3"/>
          <w:sz w:val="22"/>
          <w:szCs w:val="22"/>
        </w:rPr>
        <w:t>m</w:t>
      </w:r>
      <w:r w:rsidRPr="204EF31C">
        <w:rPr>
          <w:b/>
          <w:bCs/>
          <w:sz w:val="22"/>
          <w:szCs w:val="22"/>
        </w:rPr>
        <w:t>a</w:t>
      </w:r>
      <w:r w:rsidRPr="204EF31C">
        <w:rPr>
          <w:b/>
          <w:bCs/>
          <w:spacing w:val="1"/>
          <w:sz w:val="22"/>
          <w:szCs w:val="22"/>
        </w:rPr>
        <w:t>n</w:t>
      </w:r>
      <w:r w:rsidRPr="204EF31C">
        <w:rPr>
          <w:b/>
          <w:bCs/>
          <w:sz w:val="22"/>
          <w:szCs w:val="22"/>
        </w:rPr>
        <w:t>ag</w:t>
      </w:r>
      <w:r w:rsidRPr="204EF31C">
        <w:rPr>
          <w:b/>
          <w:bCs/>
          <w:spacing w:val="1"/>
          <w:sz w:val="22"/>
          <w:szCs w:val="22"/>
        </w:rPr>
        <w:t>e</w:t>
      </w:r>
      <w:r w:rsidRPr="204EF31C">
        <w:rPr>
          <w:b/>
          <w:bCs/>
          <w:spacing w:val="-1"/>
          <w:sz w:val="22"/>
          <w:szCs w:val="22"/>
        </w:rPr>
        <w:t>me</w:t>
      </w:r>
      <w:r w:rsidRPr="204EF31C">
        <w:rPr>
          <w:b/>
          <w:bCs/>
          <w:spacing w:val="3"/>
          <w:sz w:val="22"/>
          <w:szCs w:val="22"/>
        </w:rPr>
        <w:t>n</w:t>
      </w:r>
      <w:r w:rsidRPr="204EF31C">
        <w:rPr>
          <w:b/>
          <w:bCs/>
          <w:sz w:val="22"/>
          <w:szCs w:val="22"/>
        </w:rPr>
        <w:t xml:space="preserve">t </w:t>
      </w:r>
      <w:r w:rsidRPr="204EF31C">
        <w:rPr>
          <w:b/>
          <w:bCs/>
          <w:spacing w:val="-2"/>
          <w:sz w:val="22"/>
          <w:szCs w:val="22"/>
        </w:rPr>
        <w:t>c</w:t>
      </w:r>
      <w:r w:rsidRPr="204EF31C">
        <w:rPr>
          <w:b/>
          <w:bCs/>
          <w:spacing w:val="2"/>
          <w:sz w:val="22"/>
          <w:szCs w:val="22"/>
        </w:rPr>
        <w:t>o</w:t>
      </w:r>
      <w:r w:rsidRPr="204EF31C">
        <w:rPr>
          <w:b/>
          <w:bCs/>
          <w:spacing w:val="-3"/>
          <w:sz w:val="22"/>
          <w:szCs w:val="22"/>
        </w:rPr>
        <w:t>m</w:t>
      </w:r>
      <w:r w:rsidRPr="204EF31C">
        <w:rPr>
          <w:b/>
          <w:bCs/>
          <w:spacing w:val="1"/>
          <w:sz w:val="22"/>
          <w:szCs w:val="22"/>
        </w:rPr>
        <w:t>p</w:t>
      </w:r>
      <w:r w:rsidRPr="204EF31C">
        <w:rPr>
          <w:b/>
          <w:bCs/>
          <w:sz w:val="22"/>
          <w:szCs w:val="22"/>
        </w:rPr>
        <w:t>a</w:t>
      </w:r>
      <w:r w:rsidRPr="204EF31C">
        <w:rPr>
          <w:b/>
          <w:bCs/>
          <w:spacing w:val="1"/>
          <w:sz w:val="22"/>
          <w:szCs w:val="22"/>
        </w:rPr>
        <w:t>n</w:t>
      </w:r>
      <w:r w:rsidRPr="204EF31C">
        <w:rPr>
          <w:b/>
          <w:bCs/>
          <w:spacing w:val="2"/>
          <w:sz w:val="22"/>
          <w:szCs w:val="22"/>
        </w:rPr>
        <w:t>y</w:t>
      </w:r>
      <w:r w:rsidRPr="204EF31C">
        <w:rPr>
          <w:b/>
          <w:bCs/>
          <w:sz w:val="22"/>
          <w:szCs w:val="22"/>
        </w:rPr>
        <w:t>/c</w:t>
      </w:r>
      <w:r w:rsidRPr="204EF31C">
        <w:rPr>
          <w:b/>
          <w:bCs/>
          <w:spacing w:val="-1"/>
          <w:sz w:val="22"/>
          <w:szCs w:val="22"/>
        </w:rPr>
        <w:t>e</w:t>
      </w:r>
      <w:r w:rsidRPr="204EF31C">
        <w:rPr>
          <w:b/>
          <w:bCs/>
          <w:spacing w:val="1"/>
          <w:sz w:val="22"/>
          <w:szCs w:val="22"/>
        </w:rPr>
        <w:t>n</w:t>
      </w:r>
      <w:r w:rsidRPr="204EF31C">
        <w:rPr>
          <w:b/>
          <w:bCs/>
          <w:sz w:val="22"/>
          <w:szCs w:val="22"/>
        </w:rPr>
        <w:t>t</w:t>
      </w:r>
      <w:r w:rsidRPr="204EF31C">
        <w:rPr>
          <w:b/>
          <w:bCs/>
          <w:spacing w:val="-2"/>
          <w:sz w:val="22"/>
          <w:szCs w:val="22"/>
        </w:rPr>
        <w:t>r</w:t>
      </w:r>
      <w:r w:rsidRPr="204EF31C">
        <w:rPr>
          <w:b/>
          <w:bCs/>
          <w:sz w:val="22"/>
          <w:szCs w:val="22"/>
        </w:rPr>
        <w:t>al o</w:t>
      </w:r>
      <w:r w:rsidRPr="204EF31C">
        <w:rPr>
          <w:b/>
          <w:bCs/>
          <w:spacing w:val="2"/>
          <w:sz w:val="22"/>
          <w:szCs w:val="22"/>
        </w:rPr>
        <w:t>f</w:t>
      </w:r>
      <w:r w:rsidRPr="204EF31C">
        <w:rPr>
          <w:b/>
          <w:bCs/>
          <w:spacing w:val="1"/>
          <w:sz w:val="22"/>
          <w:szCs w:val="22"/>
        </w:rPr>
        <w:t>f</w:t>
      </w:r>
      <w:r w:rsidRPr="204EF31C">
        <w:rPr>
          <w:b/>
          <w:bCs/>
          <w:sz w:val="22"/>
          <w:szCs w:val="22"/>
        </w:rPr>
        <w:t>ice</w:t>
      </w:r>
      <w:r w:rsidRPr="204EF31C">
        <w:rPr>
          <w:b/>
          <w:bCs/>
          <w:spacing w:val="-1"/>
          <w:sz w:val="22"/>
          <w:szCs w:val="22"/>
        </w:rPr>
        <w:t xml:space="preserve"> </w:t>
      </w:r>
      <w:r w:rsidRPr="204EF31C">
        <w:rPr>
          <w:b/>
          <w:bCs/>
          <w:sz w:val="22"/>
          <w:szCs w:val="22"/>
        </w:rPr>
        <w:t>a</w:t>
      </w:r>
      <w:r w:rsidRPr="204EF31C">
        <w:rPr>
          <w:b/>
          <w:bCs/>
          <w:spacing w:val="1"/>
          <w:sz w:val="22"/>
          <w:szCs w:val="22"/>
        </w:rPr>
        <w:t>n</w:t>
      </w:r>
      <w:r w:rsidRPr="204EF31C">
        <w:rPr>
          <w:b/>
          <w:bCs/>
          <w:sz w:val="22"/>
          <w:szCs w:val="22"/>
        </w:rPr>
        <w:t>d</w:t>
      </w:r>
      <w:r w:rsidRPr="204EF31C">
        <w:rPr>
          <w:b/>
          <w:bCs/>
          <w:spacing w:val="1"/>
          <w:sz w:val="22"/>
          <w:szCs w:val="22"/>
        </w:rPr>
        <w:t xml:space="preserve"> </w:t>
      </w:r>
      <w:r w:rsidRPr="204EF31C">
        <w:rPr>
          <w:b/>
          <w:bCs/>
          <w:sz w:val="22"/>
          <w:szCs w:val="22"/>
        </w:rPr>
        <w:t>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pacing w:val="-2"/>
          <w:sz w:val="22"/>
          <w:szCs w:val="22"/>
        </w:rPr>
        <w:t>l</w:t>
      </w:r>
      <w:r w:rsidRPr="204EF31C">
        <w:rPr>
          <w:b/>
          <w:bCs/>
          <w:sz w:val="22"/>
          <w:szCs w:val="22"/>
        </w:rPr>
        <w:t>d</w:t>
      </w:r>
      <w:r w:rsidRPr="204EF31C">
        <w:rPr>
          <w:b/>
          <w:bCs/>
          <w:spacing w:val="1"/>
          <w:sz w:val="22"/>
          <w:szCs w:val="22"/>
        </w:rPr>
        <w:t xml:space="preserve"> n</w:t>
      </w:r>
      <w:r w:rsidRPr="204EF31C">
        <w:rPr>
          <w:b/>
          <w:bCs/>
          <w:sz w:val="22"/>
          <w:szCs w:val="22"/>
        </w:rPr>
        <w:t>ot</w:t>
      </w:r>
      <w:r w:rsidRPr="204EF31C">
        <w:rPr>
          <w:b/>
          <w:bCs/>
          <w:spacing w:val="-1"/>
          <w:sz w:val="22"/>
          <w:szCs w:val="22"/>
        </w:rPr>
        <w:t xml:space="preserve"> </w:t>
      </w:r>
      <w:r w:rsidRPr="204EF31C">
        <w:rPr>
          <w:b/>
          <w:bCs/>
          <w:spacing w:val="1"/>
          <w:sz w:val="22"/>
          <w:szCs w:val="22"/>
        </w:rPr>
        <w:t>b</w:t>
      </w:r>
      <w:r w:rsidRPr="204EF31C">
        <w:rPr>
          <w:b/>
          <w:bCs/>
          <w:sz w:val="22"/>
          <w:szCs w:val="22"/>
        </w:rPr>
        <w:t>e</w:t>
      </w:r>
      <w:r w:rsidRPr="204EF31C">
        <w:rPr>
          <w:b/>
          <w:bCs/>
          <w:spacing w:val="-1"/>
          <w:sz w:val="22"/>
          <w:szCs w:val="22"/>
        </w:rPr>
        <w:t xml:space="preserve"> re</w:t>
      </w:r>
      <w:r w:rsidRPr="204EF31C">
        <w:rPr>
          <w:b/>
          <w:bCs/>
          <w:spacing w:val="1"/>
          <w:sz w:val="22"/>
          <w:szCs w:val="22"/>
        </w:rPr>
        <w:t>p</w:t>
      </w:r>
      <w:r w:rsidRPr="204EF31C">
        <w:rPr>
          <w:b/>
          <w:bCs/>
          <w:sz w:val="22"/>
          <w:szCs w:val="22"/>
        </w:rPr>
        <w:t>o</w:t>
      </w:r>
      <w:r w:rsidRPr="204EF31C">
        <w:rPr>
          <w:b/>
          <w:bCs/>
          <w:spacing w:val="-1"/>
          <w:sz w:val="22"/>
          <w:szCs w:val="22"/>
        </w:rPr>
        <w:t>r</w:t>
      </w:r>
      <w:r w:rsidRPr="204EF31C">
        <w:rPr>
          <w:b/>
          <w:bCs/>
          <w:sz w:val="22"/>
          <w:szCs w:val="22"/>
        </w:rPr>
        <w:t>t</w:t>
      </w:r>
      <w:r w:rsidRPr="204EF31C">
        <w:rPr>
          <w:b/>
          <w:bCs/>
          <w:spacing w:val="-2"/>
          <w:sz w:val="22"/>
          <w:szCs w:val="22"/>
        </w:rPr>
        <w:t>e</w:t>
      </w:r>
      <w:r w:rsidRPr="204EF31C">
        <w:rPr>
          <w:b/>
          <w:bCs/>
          <w:sz w:val="22"/>
          <w:szCs w:val="22"/>
        </w:rPr>
        <w:t>d</w:t>
      </w:r>
      <w:r w:rsidRPr="204EF31C">
        <w:rPr>
          <w:b/>
          <w:bCs/>
          <w:spacing w:val="1"/>
          <w:sz w:val="22"/>
          <w:szCs w:val="22"/>
        </w:rPr>
        <w:t xml:space="preserve"> </w:t>
      </w:r>
      <w:r w:rsidRPr="204EF31C">
        <w:rPr>
          <w:b/>
          <w:bCs/>
          <w:sz w:val="22"/>
          <w:szCs w:val="22"/>
        </w:rPr>
        <w:t xml:space="preserve">as </w:t>
      </w:r>
      <w:r w:rsidRPr="204EF31C">
        <w:rPr>
          <w:b/>
          <w:bCs/>
          <w:spacing w:val="1"/>
          <w:sz w:val="22"/>
          <w:szCs w:val="22"/>
        </w:rPr>
        <w:t>n</w:t>
      </w:r>
      <w:r w:rsidRPr="204EF31C">
        <w:rPr>
          <w:b/>
          <w:bCs/>
          <w:spacing w:val="-1"/>
          <w:sz w:val="22"/>
          <w:szCs w:val="22"/>
        </w:rPr>
        <w:t>e</w:t>
      </w:r>
      <w:r w:rsidRPr="204EF31C">
        <w:rPr>
          <w:b/>
          <w:bCs/>
          <w:sz w:val="22"/>
          <w:szCs w:val="22"/>
        </w:rPr>
        <w:t xml:space="preserve">t </w:t>
      </w:r>
      <w:r w:rsidRPr="204EF31C">
        <w:rPr>
          <w:b/>
          <w:bCs/>
          <w:spacing w:val="-2"/>
          <w:sz w:val="22"/>
          <w:szCs w:val="22"/>
        </w:rPr>
        <w:t>c</w:t>
      </w:r>
      <w:r w:rsidRPr="204EF31C">
        <w:rPr>
          <w:b/>
          <w:bCs/>
          <w:sz w:val="22"/>
          <w:szCs w:val="22"/>
        </w:rPr>
        <w:t>o</w:t>
      </w:r>
      <w:r w:rsidRPr="204EF31C">
        <w:rPr>
          <w:b/>
          <w:bCs/>
          <w:spacing w:val="2"/>
          <w:sz w:val="22"/>
          <w:szCs w:val="22"/>
        </w:rPr>
        <w:t>s</w:t>
      </w:r>
      <w:r w:rsidRPr="204EF31C">
        <w:rPr>
          <w:b/>
          <w:bCs/>
          <w:sz w:val="22"/>
          <w:szCs w:val="22"/>
        </w:rPr>
        <w:t>ts a</w:t>
      </w:r>
      <w:r w:rsidRPr="204EF31C">
        <w:rPr>
          <w:b/>
          <w:bCs/>
          <w:spacing w:val="1"/>
          <w:sz w:val="22"/>
          <w:szCs w:val="22"/>
        </w:rPr>
        <w:t>f</w:t>
      </w:r>
      <w:r w:rsidRPr="204EF31C">
        <w:rPr>
          <w:b/>
          <w:bCs/>
          <w:sz w:val="22"/>
          <w:szCs w:val="22"/>
        </w:rPr>
        <w:t>t</w:t>
      </w:r>
      <w:r w:rsidRPr="204EF31C">
        <w:rPr>
          <w:b/>
          <w:bCs/>
          <w:spacing w:val="-2"/>
          <w:sz w:val="22"/>
          <w:szCs w:val="22"/>
        </w:rPr>
        <w:t>e</w:t>
      </w:r>
      <w:r w:rsidRPr="204EF31C">
        <w:rPr>
          <w:b/>
          <w:bCs/>
          <w:sz w:val="22"/>
          <w:szCs w:val="22"/>
        </w:rPr>
        <w:t>r</w:t>
      </w:r>
      <w:r w:rsidRPr="204EF31C">
        <w:rPr>
          <w:b/>
          <w:bCs/>
          <w:spacing w:val="-1"/>
          <w:sz w:val="22"/>
          <w:szCs w:val="22"/>
        </w:rPr>
        <w:t xml:space="preserve"> </w:t>
      </w:r>
      <w:r w:rsidRPr="204EF31C">
        <w:rPr>
          <w:b/>
          <w:bCs/>
          <w:sz w:val="22"/>
          <w:szCs w:val="22"/>
        </w:rPr>
        <w:t>a</w:t>
      </w:r>
      <w:r w:rsidRPr="204EF31C">
        <w:rPr>
          <w:b/>
          <w:bCs/>
          <w:spacing w:val="1"/>
          <w:sz w:val="22"/>
          <w:szCs w:val="22"/>
        </w:rPr>
        <w:t>d</w:t>
      </w:r>
      <w:r w:rsidRPr="204EF31C">
        <w:rPr>
          <w:b/>
          <w:bCs/>
          <w:sz w:val="22"/>
          <w:szCs w:val="22"/>
        </w:rPr>
        <w:t>just</w:t>
      </w:r>
      <w:r w:rsidRPr="204EF31C">
        <w:rPr>
          <w:b/>
          <w:bCs/>
          <w:spacing w:val="-1"/>
          <w:sz w:val="22"/>
          <w:szCs w:val="22"/>
        </w:rPr>
        <w:t>me</w:t>
      </w:r>
      <w:r w:rsidRPr="204EF31C">
        <w:rPr>
          <w:b/>
          <w:bCs/>
          <w:spacing w:val="1"/>
          <w:sz w:val="22"/>
          <w:szCs w:val="22"/>
        </w:rPr>
        <w:t>n</w:t>
      </w:r>
      <w:r w:rsidRPr="204EF31C">
        <w:rPr>
          <w:b/>
          <w:bCs/>
          <w:sz w:val="22"/>
          <w:szCs w:val="22"/>
        </w:rPr>
        <w:t>ts</w:t>
      </w:r>
      <w:r w:rsidR="00824EE3" w:rsidRPr="204EF31C">
        <w:rPr>
          <w:b/>
          <w:bCs/>
          <w:sz w:val="22"/>
          <w:szCs w:val="22"/>
        </w:rPr>
        <w:t xml:space="preserve">. </w:t>
      </w:r>
      <w:r w:rsidRPr="00694DC6">
        <w:rPr>
          <w:spacing w:val="-3"/>
          <w:sz w:val="22"/>
          <w:szCs w:val="22"/>
        </w:rPr>
        <w:t>I</w:t>
      </w:r>
      <w:r w:rsidRPr="00694DC6">
        <w:rPr>
          <w:sz w:val="22"/>
          <w:szCs w:val="22"/>
        </w:rPr>
        <w:t>f</w:t>
      </w:r>
      <w:r w:rsidRPr="00694DC6">
        <w:rPr>
          <w:spacing w:val="1"/>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of</w:t>
      </w:r>
      <w:r w:rsidRPr="00694DC6">
        <w:rPr>
          <w:spacing w:val="-1"/>
          <w:sz w:val="22"/>
          <w:szCs w:val="22"/>
        </w:rPr>
        <w:t xml:space="preserve"> </w:t>
      </w:r>
      <w:r w:rsidRPr="00694DC6">
        <w:rPr>
          <w:sz w:val="22"/>
          <w:szCs w:val="22"/>
        </w:rPr>
        <w:t>the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nt comp</w:t>
      </w:r>
      <w:r w:rsidRPr="00694DC6">
        <w:rPr>
          <w:spacing w:val="-1"/>
          <w:sz w:val="22"/>
          <w:szCs w:val="22"/>
        </w:rPr>
        <w:t>a</w:t>
      </w:r>
      <w:r w:rsidRPr="00694DC6">
        <w:rPr>
          <w:spacing w:val="2"/>
          <w:sz w:val="22"/>
          <w:szCs w:val="22"/>
        </w:rPr>
        <w:t>n</w:t>
      </w:r>
      <w:r w:rsidRPr="00694DC6">
        <w:rPr>
          <w:spacing w:val="-2"/>
          <w:sz w:val="22"/>
          <w:szCs w:val="22"/>
        </w:rPr>
        <w:t>y</w:t>
      </w:r>
      <w:r w:rsidRPr="00694DC6">
        <w:rPr>
          <w:spacing w:val="3"/>
          <w:sz w:val="22"/>
          <w:szCs w:val="22"/>
        </w:rPr>
        <w:t>/</w:t>
      </w:r>
      <w:r w:rsidRPr="00694DC6">
        <w:rPr>
          <w:spacing w:val="-1"/>
          <w:sz w:val="22"/>
          <w:szCs w:val="22"/>
        </w:rPr>
        <w:t>ce</w:t>
      </w:r>
      <w:r w:rsidRPr="00694DC6">
        <w:rPr>
          <w:sz w:val="22"/>
          <w:szCs w:val="22"/>
        </w:rPr>
        <w:t>ntr</w:t>
      </w:r>
      <w:r w:rsidRPr="00694DC6">
        <w:rPr>
          <w:spacing w:val="-1"/>
          <w:sz w:val="22"/>
          <w:szCs w:val="22"/>
        </w:rPr>
        <w:t>a</w:t>
      </w:r>
      <w:r w:rsidRPr="00694DC6">
        <w:rPr>
          <w:sz w:val="22"/>
          <w:szCs w:val="22"/>
        </w:rPr>
        <w:t xml:space="preserve">l </w:t>
      </w:r>
      <w:r w:rsidRPr="00694DC6">
        <w:rPr>
          <w:spacing w:val="3"/>
          <w:sz w:val="22"/>
          <w:szCs w:val="22"/>
        </w:rPr>
        <w:t>o</w:t>
      </w:r>
      <w:r w:rsidRPr="00694DC6">
        <w:rPr>
          <w:sz w:val="22"/>
          <w:szCs w:val="22"/>
        </w:rPr>
        <w:t>f</w:t>
      </w:r>
      <w:r w:rsidRPr="00694DC6">
        <w:rPr>
          <w:spacing w:val="-1"/>
          <w:sz w:val="22"/>
          <w:szCs w:val="22"/>
        </w:rPr>
        <w:t>f</w:t>
      </w:r>
      <w:r w:rsidRPr="00694DC6">
        <w:rPr>
          <w:sz w:val="22"/>
          <w:szCs w:val="22"/>
        </w:rPr>
        <w:t>i</w:t>
      </w:r>
      <w:r w:rsidRPr="00694DC6">
        <w:rPr>
          <w:spacing w:val="2"/>
          <w:sz w:val="22"/>
          <w:szCs w:val="22"/>
        </w:rPr>
        <w:t>c</w:t>
      </w:r>
      <w:r w:rsidRPr="00694DC6">
        <w:rPr>
          <w:sz w:val="22"/>
          <w:szCs w:val="22"/>
        </w:rPr>
        <w:t>e h</w:t>
      </w:r>
      <w:r w:rsidRPr="00694DC6">
        <w:rPr>
          <w:spacing w:val="-1"/>
          <w:sz w:val="22"/>
          <w:szCs w:val="22"/>
        </w:rPr>
        <w:t>a</w:t>
      </w:r>
      <w:r w:rsidRPr="00694DC6">
        <w:rPr>
          <w:sz w:val="22"/>
          <w:szCs w:val="22"/>
        </w:rPr>
        <w:t>ve</w:t>
      </w:r>
      <w:r w:rsidRPr="00694DC6">
        <w:rPr>
          <w:spacing w:val="-1"/>
          <w:sz w:val="22"/>
          <w:szCs w:val="22"/>
        </w:rPr>
        <w:t xml:space="preserve"> </w:t>
      </w:r>
      <w:r w:rsidRPr="00694DC6">
        <w:rPr>
          <w:spacing w:val="2"/>
          <w:sz w:val="22"/>
          <w:szCs w:val="22"/>
        </w:rPr>
        <w:t>b</w:t>
      </w:r>
      <w:r w:rsidRPr="00694DC6">
        <w:rPr>
          <w:spacing w:val="-1"/>
          <w:sz w:val="22"/>
          <w:szCs w:val="22"/>
        </w:rPr>
        <w:t>ee</w:t>
      </w:r>
      <w:r w:rsidRPr="00694DC6">
        <w:rPr>
          <w:sz w:val="22"/>
          <w:szCs w:val="22"/>
        </w:rPr>
        <w:t xml:space="preserve">n </w:t>
      </w:r>
      <w:r w:rsidRPr="00694DC6">
        <w:rPr>
          <w:spacing w:val="1"/>
          <w:sz w:val="22"/>
          <w:szCs w:val="22"/>
        </w:rPr>
        <w:t>r</w:t>
      </w:r>
      <w:r w:rsidRPr="00694DC6">
        <w:rPr>
          <w:spacing w:val="-1"/>
          <w:sz w:val="22"/>
          <w:szCs w:val="22"/>
        </w:rPr>
        <w:t>e</w:t>
      </w:r>
      <w:r w:rsidRPr="00694DC6">
        <w:rPr>
          <w:sz w:val="22"/>
          <w:szCs w:val="22"/>
        </w:rPr>
        <w:t>port</w:t>
      </w:r>
      <w:r w:rsidRPr="00694DC6">
        <w:rPr>
          <w:spacing w:val="-1"/>
          <w:sz w:val="22"/>
          <w:szCs w:val="22"/>
        </w:rPr>
        <w:t>e</w:t>
      </w:r>
      <w:r w:rsidRPr="00694DC6">
        <w:rPr>
          <w:sz w:val="22"/>
          <w:szCs w:val="22"/>
        </w:rPr>
        <w:t>d dir</w:t>
      </w:r>
      <w:r w:rsidRPr="00694DC6">
        <w:rPr>
          <w:spacing w:val="-1"/>
          <w:sz w:val="22"/>
          <w:szCs w:val="22"/>
        </w:rPr>
        <w:t>ec</w:t>
      </w:r>
      <w:r w:rsidRPr="00694DC6">
        <w:rPr>
          <w:sz w:val="22"/>
          <w:szCs w:val="22"/>
        </w:rPr>
        <w:t>t</w:t>
      </w:r>
      <w:r w:rsidRPr="00694DC6">
        <w:rPr>
          <w:spacing w:val="3"/>
          <w:sz w:val="22"/>
          <w:szCs w:val="22"/>
        </w:rPr>
        <w:t>l</w:t>
      </w:r>
      <w:r w:rsidRPr="00694DC6">
        <w:rPr>
          <w:sz w:val="22"/>
          <w:szCs w:val="22"/>
        </w:rPr>
        <w:t>y</w:t>
      </w:r>
      <w:r w:rsidRPr="00694DC6">
        <w:rPr>
          <w:spacing w:val="-5"/>
          <w:sz w:val="22"/>
          <w:szCs w:val="22"/>
        </w:rPr>
        <w:t xml:space="preserve"> </w:t>
      </w:r>
      <w:r w:rsidRPr="00694DC6">
        <w:rPr>
          <w:sz w:val="22"/>
          <w:szCs w:val="22"/>
        </w:rPr>
        <w:t>on t</w:t>
      </w:r>
      <w:r w:rsidRPr="00694DC6">
        <w:rPr>
          <w:spacing w:val="3"/>
          <w:sz w:val="22"/>
          <w:szCs w:val="22"/>
        </w:rPr>
        <w:t>h</w:t>
      </w:r>
      <w:r w:rsidRPr="00694DC6">
        <w:rPr>
          <w:sz w:val="22"/>
          <w:szCs w:val="22"/>
        </w:rPr>
        <w:t>e</w:t>
      </w:r>
      <w:r w:rsidRPr="00694DC6">
        <w:rPr>
          <w:spacing w:val="-1"/>
          <w:sz w:val="22"/>
          <w:szCs w:val="22"/>
        </w:rPr>
        <w:t xml:space="preserve"> </w:t>
      </w:r>
      <w:r w:rsidRPr="5FF50A88">
        <w:rPr>
          <w:sz w:val="22"/>
          <w:szCs w:val="22"/>
        </w:rPr>
        <w:t>SNF-CR</w:t>
      </w:r>
      <w:r w:rsidRPr="00694DC6">
        <w:rPr>
          <w:sz w:val="22"/>
          <w:szCs w:val="22"/>
        </w:rPr>
        <w:t>, t</w:t>
      </w:r>
      <w:r w:rsidRPr="00694DC6">
        <w:rPr>
          <w:spacing w:val="3"/>
          <w:sz w:val="22"/>
          <w:szCs w:val="22"/>
        </w:rPr>
        <w:t>h</w:t>
      </w:r>
      <w:r w:rsidRPr="00694DC6">
        <w:rPr>
          <w:sz w:val="22"/>
          <w:szCs w:val="22"/>
        </w:rPr>
        <w:t xml:space="preserve">is </w:t>
      </w:r>
      <w:r w:rsidRPr="00694DC6">
        <w:rPr>
          <w:spacing w:val="1"/>
          <w:sz w:val="22"/>
          <w:szCs w:val="22"/>
        </w:rPr>
        <w:t>s</w:t>
      </w:r>
      <w:r w:rsidRPr="00694DC6">
        <w:rPr>
          <w:sz w:val="22"/>
          <w:szCs w:val="22"/>
        </w:rPr>
        <w:t>hould be disclos</w:t>
      </w:r>
      <w:r w:rsidRPr="00694DC6">
        <w:rPr>
          <w:spacing w:val="-1"/>
          <w:sz w:val="22"/>
          <w:szCs w:val="22"/>
        </w:rPr>
        <w:t>e</w:t>
      </w:r>
      <w:r w:rsidRPr="00694DC6">
        <w:rPr>
          <w:sz w:val="22"/>
          <w:szCs w:val="22"/>
        </w:rPr>
        <w:t xml:space="preserve">d in </w:t>
      </w:r>
      <w:r w:rsidRPr="00694DC6">
        <w:rPr>
          <w:spacing w:val="1"/>
          <w:sz w:val="22"/>
          <w:szCs w:val="22"/>
        </w:rPr>
        <w:t>t</w:t>
      </w:r>
      <w:r w:rsidRPr="00694DC6">
        <w:rPr>
          <w:sz w:val="22"/>
          <w:szCs w:val="22"/>
        </w:rPr>
        <w:t>he</w:t>
      </w:r>
      <w:r w:rsidRPr="00694DC6">
        <w:rPr>
          <w:spacing w:val="-1"/>
          <w:sz w:val="22"/>
          <w:szCs w:val="22"/>
        </w:rPr>
        <w:t xml:space="preserve"> 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and</w:t>
      </w:r>
      <w:r w:rsidRPr="00694DC6">
        <w:rPr>
          <w:spacing w:val="-1"/>
          <w:sz w:val="22"/>
          <w:szCs w:val="22"/>
        </w:rPr>
        <w:t xml:space="preserve"> </w:t>
      </w:r>
      <w:r w:rsidRPr="00694DC6">
        <w:rPr>
          <w:sz w:val="22"/>
          <w:szCs w:val="22"/>
        </w:rPr>
        <w:t>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ons se</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 xml:space="preserve">on on both </w:t>
      </w:r>
      <w:r w:rsidRPr="00694DC6">
        <w:rPr>
          <w:spacing w:val="1"/>
          <w:sz w:val="22"/>
          <w:szCs w:val="22"/>
        </w:rPr>
        <w:t>t</w:t>
      </w:r>
      <w:r w:rsidRPr="00694DC6">
        <w:rPr>
          <w:sz w:val="22"/>
          <w:szCs w:val="22"/>
        </w:rPr>
        <w:t>he</w:t>
      </w:r>
      <w:r w:rsidRPr="00694DC6">
        <w:rPr>
          <w:spacing w:val="-1"/>
          <w:sz w:val="22"/>
          <w:szCs w:val="22"/>
        </w:rPr>
        <w:t xml:space="preserve"> </w:t>
      </w:r>
      <w:r w:rsidRPr="5FF50A88">
        <w:rPr>
          <w:sz w:val="22"/>
          <w:szCs w:val="22"/>
        </w:rPr>
        <w:t>SNF-CR</w:t>
      </w:r>
      <w:r w:rsidRPr="00694DC6">
        <w:rPr>
          <w:sz w:val="22"/>
          <w:szCs w:val="22"/>
        </w:rPr>
        <w:t xml:space="preserve"> </w:t>
      </w:r>
      <w:r w:rsidRPr="00694DC6">
        <w:rPr>
          <w:spacing w:val="-1"/>
          <w:sz w:val="22"/>
          <w:szCs w:val="22"/>
        </w:rPr>
        <w:t>a</w:t>
      </w:r>
      <w:r w:rsidRPr="00694DC6">
        <w:rPr>
          <w:sz w:val="22"/>
          <w:szCs w:val="22"/>
        </w:rPr>
        <w:t>nd the</w:t>
      </w:r>
      <w:r w:rsidRPr="00694DC6">
        <w:rPr>
          <w:spacing w:val="2"/>
          <w:sz w:val="22"/>
          <w:szCs w:val="22"/>
        </w:rPr>
        <w:t xml:space="preserve"> </w:t>
      </w:r>
      <w:r w:rsidRPr="00694DC6">
        <w:rPr>
          <w:sz w:val="22"/>
          <w:szCs w:val="22"/>
        </w:rPr>
        <w:t>MGT</w:t>
      </w:r>
      <w:r w:rsidRPr="00694DC6">
        <w:rPr>
          <w:spacing w:val="-1"/>
          <w:sz w:val="22"/>
          <w:szCs w:val="22"/>
        </w:rPr>
        <w:t>-</w:t>
      </w:r>
      <w:r w:rsidRPr="00694DC6">
        <w:rPr>
          <w:spacing w:val="1"/>
          <w:sz w:val="22"/>
          <w:szCs w:val="22"/>
        </w:rPr>
        <w:t>CR</w:t>
      </w:r>
      <w:r w:rsidR="00571561">
        <w:rPr>
          <w:sz w:val="22"/>
          <w:szCs w:val="22"/>
        </w:rPr>
        <w:t>.</w:t>
      </w:r>
    </w:p>
    <w:p w14:paraId="371B475E" w14:textId="4E9ECA3B" w:rsidR="00694DC6" w:rsidRDefault="00694DC6" w:rsidP="00571561">
      <w:pPr>
        <w:ind w:left="100" w:right="84"/>
        <w:rPr>
          <w:sz w:val="22"/>
          <w:szCs w:val="22"/>
        </w:rPr>
      </w:pPr>
      <w:proofErr w:type="gramStart"/>
      <w:r w:rsidRPr="00694DC6">
        <w:rPr>
          <w:sz w:val="22"/>
          <w:szCs w:val="22"/>
        </w:rPr>
        <w:lastRenderedPageBreak/>
        <w:t>Mana</w:t>
      </w:r>
      <w:r w:rsidRPr="00694DC6">
        <w:rPr>
          <w:spacing w:val="-2"/>
          <w:sz w:val="22"/>
          <w:szCs w:val="22"/>
        </w:rPr>
        <w:t>g</w:t>
      </w:r>
      <w:r w:rsidRPr="00694DC6">
        <w:rPr>
          <w:spacing w:val="-1"/>
          <w:sz w:val="22"/>
          <w:szCs w:val="22"/>
        </w:rPr>
        <w:t>e</w:t>
      </w:r>
      <w:r w:rsidRPr="00694DC6">
        <w:rPr>
          <w:sz w:val="22"/>
          <w:szCs w:val="22"/>
        </w:rPr>
        <w:t>ment</w:t>
      </w:r>
      <w:proofErr w:type="gramEnd"/>
      <w:r w:rsidRPr="00694DC6">
        <w:rPr>
          <w:sz w:val="22"/>
          <w:szCs w:val="22"/>
        </w:rPr>
        <w:t xml:space="preserve"> </w:t>
      </w:r>
      <w:r w:rsidR="00BB6440">
        <w:rPr>
          <w:sz w:val="22"/>
          <w:szCs w:val="22"/>
        </w:rPr>
        <w:t>c</w:t>
      </w:r>
      <w:r w:rsidRPr="00694DC6">
        <w:rPr>
          <w:sz w:val="22"/>
          <w:szCs w:val="22"/>
        </w:rPr>
        <w:t>onsult</w:t>
      </w:r>
      <w:r w:rsidRPr="00694DC6">
        <w:rPr>
          <w:spacing w:val="1"/>
          <w:sz w:val="22"/>
          <w:szCs w:val="22"/>
        </w:rPr>
        <w:t>i</w:t>
      </w:r>
      <w:r w:rsidRPr="00694DC6">
        <w:rPr>
          <w:sz w:val="22"/>
          <w:szCs w:val="22"/>
        </w:rPr>
        <w:t xml:space="preserve">ng </w:t>
      </w:r>
      <w:r w:rsidR="00BB6440">
        <w:rPr>
          <w:sz w:val="22"/>
          <w:szCs w:val="22"/>
        </w:rPr>
        <w:t>expense</w:t>
      </w:r>
      <w:r w:rsidRPr="00694DC6">
        <w:rPr>
          <w:sz w:val="22"/>
          <w:szCs w:val="22"/>
        </w:rPr>
        <w:t xml:space="preserve"> is the </w:t>
      </w:r>
      <w:r w:rsidRPr="00694DC6">
        <w:rPr>
          <w:spacing w:val="-1"/>
          <w:sz w:val="22"/>
          <w:szCs w:val="22"/>
        </w:rPr>
        <w:t>c</w:t>
      </w:r>
      <w:r w:rsidRPr="00694DC6">
        <w:rPr>
          <w:sz w:val="22"/>
          <w:szCs w:val="22"/>
        </w:rPr>
        <w:t>ost of a</w:t>
      </w:r>
      <w:r w:rsidRPr="00694DC6">
        <w:rPr>
          <w:spacing w:val="-1"/>
          <w:sz w:val="22"/>
          <w:szCs w:val="22"/>
        </w:rPr>
        <w:t xml:space="preserve"> </w:t>
      </w:r>
      <w:r w:rsidRPr="00694DC6">
        <w:rPr>
          <w:spacing w:val="2"/>
          <w:sz w:val="22"/>
          <w:szCs w:val="22"/>
        </w:rPr>
        <w:t>s</w:t>
      </w:r>
      <w:r w:rsidRPr="00694DC6">
        <w:rPr>
          <w:sz w:val="22"/>
          <w:szCs w:val="22"/>
        </w:rPr>
        <w:t>p</w:t>
      </w:r>
      <w:r w:rsidRPr="00694DC6">
        <w:rPr>
          <w:spacing w:val="-1"/>
          <w:sz w:val="22"/>
          <w:szCs w:val="22"/>
        </w:rPr>
        <w:t>ec</w:t>
      </w:r>
      <w:r w:rsidRPr="00694DC6">
        <w:rPr>
          <w:sz w:val="22"/>
          <w:szCs w:val="22"/>
        </w:rPr>
        <w:t>ific id</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fi</w:t>
      </w:r>
      <w:r w:rsidRPr="00694DC6">
        <w:rPr>
          <w:spacing w:val="-1"/>
          <w:sz w:val="22"/>
          <w:szCs w:val="22"/>
        </w:rPr>
        <w:t>a</w:t>
      </w:r>
      <w:r w:rsidRPr="00694DC6">
        <w:rPr>
          <w:sz w:val="22"/>
          <w:szCs w:val="22"/>
        </w:rPr>
        <w:t xml:space="preserve">ble </w:t>
      </w:r>
      <w:r w:rsidRPr="00694DC6">
        <w:rPr>
          <w:spacing w:val="2"/>
          <w:sz w:val="22"/>
          <w:szCs w:val="22"/>
        </w:rPr>
        <w:t>p</w:t>
      </w:r>
      <w:r w:rsidRPr="00694DC6">
        <w:rPr>
          <w:sz w:val="22"/>
          <w:szCs w:val="22"/>
        </w:rPr>
        <w:t>roj</w:t>
      </w:r>
      <w:r w:rsidRPr="00694DC6">
        <w:rPr>
          <w:spacing w:val="1"/>
          <w:sz w:val="22"/>
          <w:szCs w:val="22"/>
        </w:rPr>
        <w:t>e</w:t>
      </w:r>
      <w:r w:rsidRPr="00694DC6">
        <w:rPr>
          <w:spacing w:val="-1"/>
          <w:sz w:val="22"/>
          <w:szCs w:val="22"/>
        </w:rPr>
        <w:t>c</w:t>
      </w:r>
      <w:r w:rsidRPr="00694DC6">
        <w:rPr>
          <w:sz w:val="22"/>
          <w:szCs w:val="22"/>
        </w:rPr>
        <w:t>t or t</w:t>
      </w:r>
      <w:r w:rsidRPr="00694DC6">
        <w:rPr>
          <w:spacing w:val="-1"/>
          <w:sz w:val="22"/>
          <w:szCs w:val="22"/>
        </w:rPr>
        <w:t>a</w:t>
      </w:r>
      <w:r w:rsidRPr="00694DC6">
        <w:rPr>
          <w:sz w:val="22"/>
          <w:szCs w:val="22"/>
        </w:rPr>
        <w:t>sk done</w:t>
      </w:r>
      <w:r w:rsidRPr="00694DC6">
        <w:rPr>
          <w:spacing w:val="-1"/>
          <w:sz w:val="22"/>
          <w:szCs w:val="22"/>
        </w:rPr>
        <w:t xml:space="preserve"> </w:t>
      </w:r>
      <w:r w:rsidRPr="00694DC6">
        <w:rPr>
          <w:spacing w:val="5"/>
          <w:sz w:val="22"/>
          <w:szCs w:val="22"/>
        </w:rPr>
        <w:t>b</w:t>
      </w:r>
      <w:r w:rsidRPr="00694DC6">
        <w:rPr>
          <w:sz w:val="22"/>
          <w:szCs w:val="22"/>
        </w:rPr>
        <w:t>y</w:t>
      </w:r>
      <w:r w:rsidRPr="00694DC6">
        <w:rPr>
          <w:spacing w:val="-5"/>
          <w:sz w:val="22"/>
          <w:szCs w:val="22"/>
        </w:rPr>
        <w:t xml:space="preserve"> </w:t>
      </w:r>
      <w:r w:rsidRPr="00694DC6">
        <w:rPr>
          <w:spacing w:val="-1"/>
          <w:sz w:val="22"/>
          <w:szCs w:val="22"/>
        </w:rPr>
        <w:t>a</w:t>
      </w:r>
      <w:r w:rsidRPr="00694DC6">
        <w:rPr>
          <w:sz w:val="22"/>
          <w:szCs w:val="22"/>
        </w:rPr>
        <w:t>n outs</w:t>
      </w:r>
      <w:r w:rsidRPr="00694DC6">
        <w:rPr>
          <w:spacing w:val="1"/>
          <w:sz w:val="22"/>
          <w:szCs w:val="22"/>
        </w:rPr>
        <w:t>i</w:t>
      </w:r>
      <w:r w:rsidRPr="00694DC6">
        <w:rPr>
          <w:sz w:val="22"/>
          <w:szCs w:val="22"/>
        </w:rPr>
        <w:t>de</w:t>
      </w:r>
      <w:r w:rsidRPr="00694DC6">
        <w:rPr>
          <w:spacing w:val="-1"/>
          <w:sz w:val="22"/>
          <w:szCs w:val="22"/>
        </w:rPr>
        <w:t xml:space="preserve"> </w:t>
      </w:r>
      <w:r w:rsidRPr="00694DC6">
        <w:rPr>
          <w:sz w:val="22"/>
          <w:szCs w:val="22"/>
        </w:rPr>
        <w:t>v</w:t>
      </w:r>
      <w:r w:rsidRPr="00694DC6">
        <w:rPr>
          <w:spacing w:val="-1"/>
          <w:sz w:val="22"/>
          <w:szCs w:val="22"/>
        </w:rPr>
        <w:t>e</w:t>
      </w:r>
      <w:r w:rsidRPr="00694DC6">
        <w:rPr>
          <w:sz w:val="22"/>
          <w:szCs w:val="22"/>
        </w:rPr>
        <w:t xml:space="preserve">ndor and should be reported in </w:t>
      </w:r>
      <w:r w:rsidR="00BB6440">
        <w:rPr>
          <w:sz w:val="22"/>
          <w:szCs w:val="22"/>
        </w:rPr>
        <w:t xml:space="preserve">line </w:t>
      </w:r>
      <w:r w:rsidR="00946F12">
        <w:rPr>
          <w:sz w:val="22"/>
          <w:szCs w:val="22"/>
        </w:rPr>
        <w:t>2B.9</w:t>
      </w:r>
      <w:r w:rsidRPr="00694DC6">
        <w:rPr>
          <w:sz w:val="22"/>
          <w:szCs w:val="22"/>
        </w:rPr>
        <w:t xml:space="preserve"> Management Consultants. </w:t>
      </w:r>
      <w:r w:rsidRPr="00694DC6">
        <w:rPr>
          <w:spacing w:val="-1"/>
          <w:sz w:val="22"/>
          <w:szCs w:val="22"/>
        </w:rPr>
        <w:t>A</w:t>
      </w:r>
      <w:r w:rsidRPr="00694DC6">
        <w:rPr>
          <w:sz w:val="22"/>
          <w:szCs w:val="22"/>
        </w:rPr>
        <w:t xml:space="preserve"> separate MG</w:t>
      </w:r>
      <w:r w:rsidRPr="00694DC6">
        <w:rPr>
          <w:spacing w:val="2"/>
          <w:sz w:val="22"/>
          <w:szCs w:val="22"/>
        </w:rPr>
        <w:t>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z w:val="22"/>
          <w:szCs w:val="22"/>
        </w:rPr>
        <w:t>is not</w:t>
      </w:r>
      <w:r w:rsidRPr="00694DC6">
        <w:rPr>
          <w:spacing w:val="1"/>
          <w:sz w:val="22"/>
          <w:szCs w:val="22"/>
        </w:rPr>
        <w:t xml:space="preserve"> </w:t>
      </w:r>
      <w:r w:rsidRPr="00694DC6">
        <w:rPr>
          <w:sz w:val="22"/>
          <w:szCs w:val="22"/>
        </w:rPr>
        <w:t>required for these types of</w:t>
      </w:r>
      <w:r w:rsidRPr="00694DC6">
        <w:rPr>
          <w:b/>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onsult</w:t>
      </w:r>
      <w:r w:rsidRPr="00694DC6">
        <w:rPr>
          <w:spacing w:val="1"/>
          <w:sz w:val="22"/>
          <w:szCs w:val="22"/>
        </w:rPr>
        <w:t>i</w:t>
      </w:r>
      <w:r w:rsidRPr="00694DC6">
        <w:rPr>
          <w:spacing w:val="2"/>
          <w:sz w:val="22"/>
          <w:szCs w:val="22"/>
        </w:rPr>
        <w:t>n</w:t>
      </w:r>
      <w:r w:rsidRPr="00694DC6">
        <w:rPr>
          <w:sz w:val="22"/>
          <w:szCs w:val="22"/>
        </w:rPr>
        <w:t>g service fees.</w:t>
      </w:r>
    </w:p>
    <w:p w14:paraId="2C8DC57B" w14:textId="5EFFAABE" w:rsidR="00694DC6" w:rsidRPr="00694DC6" w:rsidRDefault="00694DC6" w:rsidP="00694DC6">
      <w:pPr>
        <w:pStyle w:val="Heading3"/>
      </w:pPr>
      <w:bookmarkStart w:id="22" w:name="_Toc720821295"/>
      <w:bookmarkStart w:id="23" w:name="_Toc191032288"/>
      <w:r>
        <w:t xml:space="preserve">REALTY COMPANY </w:t>
      </w:r>
      <w:r w:rsidR="00E32143">
        <w:t xml:space="preserve">Cost </w:t>
      </w:r>
      <w:r>
        <w:t>REPORT</w:t>
      </w:r>
      <w:r w:rsidR="00E32143">
        <w:t xml:space="preserve"> (REA-CR)</w:t>
      </w:r>
      <w:bookmarkEnd w:id="22"/>
      <w:bookmarkEnd w:id="23"/>
    </w:p>
    <w:p w14:paraId="55DDBB7A" w14:textId="42E0BD1E" w:rsidR="00694DC6" w:rsidRPr="00694DC6" w:rsidRDefault="00694DC6" w:rsidP="00571561">
      <w:pPr>
        <w:spacing w:after="0"/>
        <w:ind w:left="100"/>
        <w:rPr>
          <w:sz w:val="22"/>
          <w:szCs w:val="22"/>
        </w:rPr>
      </w:pPr>
      <w:r w:rsidRPr="00694DC6">
        <w:rPr>
          <w:sz w:val="22"/>
          <w:szCs w:val="22"/>
        </w:rPr>
        <w:t>If</w:t>
      </w:r>
      <w:r w:rsidRPr="00694DC6">
        <w:rPr>
          <w:spacing w:val="37"/>
          <w:sz w:val="22"/>
          <w:szCs w:val="22"/>
        </w:rPr>
        <w:t xml:space="preserve"> </w:t>
      </w:r>
      <w:r w:rsidRPr="00694DC6">
        <w:rPr>
          <w:sz w:val="22"/>
          <w:szCs w:val="22"/>
        </w:rPr>
        <w:t>the</w:t>
      </w:r>
      <w:r w:rsidRPr="00694DC6">
        <w:rPr>
          <w:spacing w:val="35"/>
          <w:sz w:val="22"/>
          <w:szCs w:val="22"/>
        </w:rPr>
        <w:t xml:space="preserve"> </w:t>
      </w:r>
      <w:r w:rsidRPr="00694DC6">
        <w:rPr>
          <w:sz w:val="22"/>
          <w:szCs w:val="22"/>
        </w:rPr>
        <w:t>op</w:t>
      </w:r>
      <w:r w:rsidRPr="00694DC6">
        <w:rPr>
          <w:spacing w:val="-1"/>
          <w:sz w:val="22"/>
          <w:szCs w:val="22"/>
        </w:rPr>
        <w:t>e</w:t>
      </w:r>
      <w:r w:rsidRPr="00694DC6">
        <w:rPr>
          <w:spacing w:val="1"/>
          <w:sz w:val="22"/>
          <w:szCs w:val="22"/>
        </w:rPr>
        <w:t>r</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ng</w:t>
      </w:r>
      <w:r w:rsidRPr="00694DC6">
        <w:rPr>
          <w:spacing w:val="36"/>
          <w:sz w:val="22"/>
          <w:szCs w:val="22"/>
        </w:rPr>
        <w:t xml:space="preserve"> </w:t>
      </w:r>
      <w:r w:rsidRPr="00694DC6">
        <w:rPr>
          <w:spacing w:val="-1"/>
          <w:sz w:val="22"/>
          <w:szCs w:val="22"/>
        </w:rPr>
        <w:t>c</w:t>
      </w:r>
      <w:r w:rsidRPr="00694DC6">
        <w:rPr>
          <w:sz w:val="22"/>
          <w:szCs w:val="22"/>
        </w:rPr>
        <w:t>omp</w:t>
      </w:r>
      <w:r w:rsidRPr="00694DC6">
        <w:rPr>
          <w:spacing w:val="1"/>
          <w:sz w:val="22"/>
          <w:szCs w:val="22"/>
        </w:rPr>
        <w:t>a</w:t>
      </w:r>
      <w:r w:rsidRPr="00694DC6">
        <w:rPr>
          <w:spacing w:val="2"/>
          <w:sz w:val="22"/>
          <w:szCs w:val="22"/>
        </w:rPr>
        <w:t>n</w:t>
      </w:r>
      <w:r w:rsidRPr="00694DC6">
        <w:rPr>
          <w:sz w:val="22"/>
          <w:szCs w:val="22"/>
        </w:rPr>
        <w:t>y</w:t>
      </w:r>
      <w:r w:rsidRPr="00694DC6">
        <w:rPr>
          <w:spacing w:val="33"/>
          <w:sz w:val="22"/>
          <w:szCs w:val="22"/>
        </w:rPr>
        <w:t xml:space="preserve"> </w:t>
      </w:r>
      <w:r w:rsidRPr="00694DC6">
        <w:rPr>
          <w:sz w:val="22"/>
          <w:szCs w:val="22"/>
        </w:rPr>
        <w:t>incu</w:t>
      </w:r>
      <w:r w:rsidRPr="00694DC6">
        <w:rPr>
          <w:spacing w:val="-1"/>
          <w:sz w:val="22"/>
          <w:szCs w:val="22"/>
        </w:rPr>
        <w:t>r</w:t>
      </w:r>
      <w:r w:rsidRPr="00694DC6">
        <w:rPr>
          <w:sz w:val="22"/>
          <w:szCs w:val="22"/>
        </w:rPr>
        <w:t>s</w:t>
      </w:r>
      <w:r w:rsidRPr="00694DC6">
        <w:rPr>
          <w:spacing w:val="38"/>
          <w:sz w:val="22"/>
          <w:szCs w:val="22"/>
        </w:rPr>
        <w:t xml:space="preserve"> </w:t>
      </w:r>
      <w:r w:rsidRPr="00694DC6">
        <w:rPr>
          <w:sz w:val="22"/>
          <w:szCs w:val="22"/>
        </w:rPr>
        <w:t>r</w:t>
      </w:r>
      <w:r w:rsidRPr="00694DC6">
        <w:rPr>
          <w:spacing w:val="-2"/>
          <w:sz w:val="22"/>
          <w:szCs w:val="22"/>
        </w:rPr>
        <w:t>e</w:t>
      </w:r>
      <w:r w:rsidRPr="00694DC6">
        <w:rPr>
          <w:sz w:val="22"/>
          <w:szCs w:val="22"/>
        </w:rPr>
        <w:t>nt</w:t>
      </w:r>
      <w:r w:rsidRPr="00694DC6">
        <w:rPr>
          <w:spacing w:val="36"/>
          <w:sz w:val="22"/>
          <w:szCs w:val="22"/>
        </w:rPr>
        <w:t xml:space="preserve"> </w:t>
      </w:r>
      <w:proofErr w:type="gramStart"/>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proofErr w:type="gramEnd"/>
      <w:r w:rsidRPr="00694DC6">
        <w:rPr>
          <w:sz w:val="22"/>
          <w:szCs w:val="22"/>
        </w:rPr>
        <w:t xml:space="preserve"> or if a v</w:t>
      </w:r>
      <w:r w:rsidRPr="00694DC6">
        <w:rPr>
          <w:spacing w:val="-1"/>
          <w:sz w:val="22"/>
          <w:szCs w:val="22"/>
        </w:rPr>
        <w:t>a</w:t>
      </w:r>
      <w:r w:rsidRPr="00694DC6">
        <w:rPr>
          <w:sz w:val="22"/>
          <w:szCs w:val="22"/>
        </w:rPr>
        <w:t>lue is r</w:t>
      </w:r>
      <w:r w:rsidRPr="00694DC6">
        <w:rPr>
          <w:spacing w:val="-2"/>
          <w:sz w:val="22"/>
          <w:szCs w:val="22"/>
        </w:rPr>
        <w:t>e</w:t>
      </w:r>
      <w:r w:rsidRPr="00694DC6">
        <w:rPr>
          <w:sz w:val="22"/>
          <w:szCs w:val="22"/>
        </w:rPr>
        <w:t>por</w:t>
      </w:r>
      <w:r w:rsidRPr="00694DC6">
        <w:rPr>
          <w:spacing w:val="2"/>
          <w:sz w:val="22"/>
          <w:szCs w:val="22"/>
        </w:rPr>
        <w:t>t</w:t>
      </w:r>
      <w:r w:rsidRPr="00694DC6">
        <w:rPr>
          <w:spacing w:val="-1"/>
          <w:sz w:val="22"/>
          <w:szCs w:val="22"/>
        </w:rPr>
        <w:t>e</w:t>
      </w:r>
      <w:r w:rsidRPr="00694DC6">
        <w:rPr>
          <w:sz w:val="22"/>
          <w:szCs w:val="22"/>
        </w:rPr>
        <w:t>d</w:t>
      </w:r>
      <w:r w:rsidRPr="00694DC6">
        <w:rPr>
          <w:spacing w:val="36"/>
          <w:sz w:val="22"/>
          <w:szCs w:val="22"/>
        </w:rPr>
        <w:t xml:space="preserve"> </w:t>
      </w:r>
      <w:r w:rsidRPr="00694DC6">
        <w:rPr>
          <w:spacing w:val="2"/>
          <w:sz w:val="22"/>
          <w:szCs w:val="22"/>
        </w:rPr>
        <w:t>o</w:t>
      </w:r>
      <w:r w:rsidRPr="00694DC6">
        <w:rPr>
          <w:sz w:val="22"/>
          <w:szCs w:val="22"/>
        </w:rPr>
        <w:t>n</w:t>
      </w:r>
      <w:r w:rsidRPr="00694DC6">
        <w:rPr>
          <w:spacing w:val="36"/>
          <w:sz w:val="22"/>
          <w:szCs w:val="22"/>
        </w:rPr>
        <w:t xml:space="preserve"> </w:t>
      </w:r>
      <w:r w:rsidRPr="00694DC6">
        <w:rPr>
          <w:sz w:val="22"/>
          <w:szCs w:val="22"/>
        </w:rPr>
        <w:t>the</w:t>
      </w:r>
      <w:r w:rsidRPr="00694DC6">
        <w:rPr>
          <w:spacing w:val="35"/>
          <w:sz w:val="22"/>
          <w:szCs w:val="22"/>
        </w:rPr>
        <w:t xml:space="preserve"> </w:t>
      </w:r>
      <w:r w:rsidRPr="6B887B6F">
        <w:rPr>
          <w:sz w:val="22"/>
          <w:szCs w:val="22"/>
        </w:rPr>
        <w:t>SNF-CR</w:t>
      </w:r>
      <w:r w:rsidRPr="00694DC6">
        <w:rPr>
          <w:spacing w:val="36"/>
          <w:sz w:val="22"/>
          <w:szCs w:val="22"/>
        </w:rPr>
        <w:t xml:space="preserve"> </w:t>
      </w:r>
      <w:r w:rsidRPr="00694DC6">
        <w:rPr>
          <w:sz w:val="22"/>
          <w:szCs w:val="22"/>
        </w:rPr>
        <w:t>in</w:t>
      </w:r>
      <w:r w:rsidRPr="00694DC6">
        <w:rPr>
          <w:spacing w:val="36"/>
          <w:sz w:val="22"/>
          <w:szCs w:val="22"/>
        </w:rPr>
        <w:t xml:space="preserve"> </w:t>
      </w:r>
      <w:r w:rsidRPr="00694DC6">
        <w:rPr>
          <w:sz w:val="22"/>
          <w:szCs w:val="22"/>
        </w:rPr>
        <w:t>R</w:t>
      </w:r>
      <w:r w:rsidRPr="00694DC6">
        <w:rPr>
          <w:spacing w:val="-1"/>
          <w:sz w:val="22"/>
          <w:szCs w:val="22"/>
        </w:rPr>
        <w:t>ea</w:t>
      </w:r>
      <w:r w:rsidRPr="00694DC6">
        <w:rPr>
          <w:sz w:val="22"/>
          <w:szCs w:val="22"/>
        </w:rPr>
        <w:t xml:space="preserve">l </w:t>
      </w:r>
      <w:r w:rsidRPr="00694DC6">
        <w:rPr>
          <w:spacing w:val="1"/>
          <w:sz w:val="22"/>
          <w:szCs w:val="22"/>
        </w:rPr>
        <w:t>P</w:t>
      </w:r>
      <w:r w:rsidRPr="00694DC6">
        <w:rPr>
          <w:sz w:val="22"/>
          <w:szCs w:val="22"/>
        </w:rPr>
        <w:t>rop</w:t>
      </w:r>
      <w:r w:rsidRPr="00694DC6">
        <w:rPr>
          <w:spacing w:val="-2"/>
          <w:sz w:val="22"/>
          <w:szCs w:val="22"/>
        </w:rPr>
        <w:t>e</w:t>
      </w:r>
      <w:r w:rsidRPr="00694DC6">
        <w:rPr>
          <w:sz w:val="22"/>
          <w:szCs w:val="22"/>
        </w:rPr>
        <w:t>r</w:t>
      </w:r>
      <w:r w:rsidRPr="00694DC6">
        <w:rPr>
          <w:spacing w:val="2"/>
          <w:sz w:val="22"/>
          <w:szCs w:val="22"/>
        </w:rPr>
        <w:t>t</w:t>
      </w:r>
      <w:r w:rsidRPr="00694DC6">
        <w:rPr>
          <w:sz w:val="22"/>
          <w:szCs w:val="22"/>
        </w:rPr>
        <w:t>y</w:t>
      </w:r>
      <w:r w:rsidRPr="00694DC6">
        <w:rPr>
          <w:spacing w:val="-3"/>
          <w:sz w:val="22"/>
          <w:szCs w:val="22"/>
        </w:rPr>
        <w:t xml:space="preserve"> </w:t>
      </w:r>
      <w:r w:rsidRPr="00694DC6">
        <w:rPr>
          <w:sz w:val="22"/>
          <w:szCs w:val="22"/>
        </w:rPr>
        <w:t>R</w:t>
      </w:r>
      <w:r w:rsidRPr="00694DC6">
        <w:rPr>
          <w:spacing w:val="-1"/>
          <w:sz w:val="22"/>
          <w:szCs w:val="22"/>
        </w:rPr>
        <w:t>e</w:t>
      </w:r>
      <w:r w:rsidRPr="00694DC6">
        <w:rPr>
          <w:sz w:val="22"/>
          <w:szCs w:val="22"/>
        </w:rPr>
        <w:t>nt</w:t>
      </w:r>
      <w:r w:rsidRPr="00694DC6">
        <w:rPr>
          <w:spacing w:val="3"/>
          <w:sz w:val="22"/>
          <w:szCs w:val="22"/>
        </w:rPr>
        <w:t xml:space="preserve"> </w:t>
      </w:r>
      <w:r w:rsidRPr="00694DC6">
        <w:rPr>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003318DD">
        <w:rPr>
          <w:spacing w:val="-1"/>
          <w:sz w:val="22"/>
          <w:szCs w:val="22"/>
        </w:rPr>
        <w:t>Schedule 3, line 4.14</w:t>
      </w:r>
      <w:r w:rsidRPr="00694DC6">
        <w:rPr>
          <w:sz w:val="22"/>
          <w:szCs w:val="22"/>
        </w:rPr>
        <w:t>,</w:t>
      </w:r>
      <w:r w:rsidRPr="00694DC6">
        <w:rPr>
          <w:spacing w:val="1"/>
          <w:sz w:val="22"/>
          <w:szCs w:val="22"/>
        </w:rPr>
        <w:t xml:space="preserve"> </w:t>
      </w:r>
      <w:r w:rsidRPr="00694DC6">
        <w:rPr>
          <w:sz w:val="22"/>
          <w:szCs w:val="22"/>
        </w:rPr>
        <w:t>a</w:t>
      </w:r>
      <w:r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3"/>
          <w:sz w:val="22"/>
          <w:szCs w:val="22"/>
        </w:rPr>
        <w:t>t</w:t>
      </w:r>
      <w:r w:rsidRPr="00694DC6">
        <w:rPr>
          <w:sz w:val="22"/>
          <w:szCs w:val="22"/>
        </w:rPr>
        <w:t>y Compa</w:t>
      </w:r>
      <w:r w:rsidRPr="00694DC6">
        <w:rPr>
          <w:spacing w:val="2"/>
          <w:sz w:val="22"/>
          <w:szCs w:val="22"/>
        </w:rPr>
        <w:t>n</w:t>
      </w:r>
      <w:r w:rsidRPr="00694DC6">
        <w:rPr>
          <w:sz w:val="22"/>
          <w:szCs w:val="22"/>
        </w:rPr>
        <w:t>y</w:t>
      </w:r>
      <w:r w:rsidRPr="00694DC6">
        <w:rPr>
          <w:spacing w:val="-5"/>
          <w:sz w:val="22"/>
          <w:szCs w:val="22"/>
        </w:rPr>
        <w:t xml:space="preserve"> </w:t>
      </w:r>
      <w:r w:rsidR="00573CEB">
        <w:rPr>
          <w:sz w:val="22"/>
          <w:szCs w:val="22"/>
        </w:rPr>
        <w:t>C</w:t>
      </w:r>
      <w:r w:rsidRPr="00694DC6">
        <w:rPr>
          <w:sz w:val="22"/>
          <w:szCs w:val="22"/>
        </w:rPr>
        <w:t xml:space="preserve">ost </w:t>
      </w:r>
      <w:r w:rsidR="00573CEB">
        <w:rPr>
          <w:sz w:val="22"/>
          <w:szCs w:val="22"/>
        </w:rPr>
        <w:t>R</w:t>
      </w:r>
      <w:r w:rsidRPr="00694DC6">
        <w:rPr>
          <w:sz w:val="22"/>
          <w:szCs w:val="22"/>
        </w:rPr>
        <w:t>eport</w:t>
      </w:r>
      <w:r w:rsidRPr="00694DC6">
        <w:rPr>
          <w:spacing w:val="8"/>
          <w:sz w:val="22"/>
          <w:szCs w:val="22"/>
        </w:rPr>
        <w:t xml:space="preserve"> </w:t>
      </w:r>
      <w:r w:rsidR="00573CEB">
        <w:rPr>
          <w:spacing w:val="8"/>
          <w:sz w:val="22"/>
          <w:szCs w:val="22"/>
        </w:rPr>
        <w:t>(</w:t>
      </w:r>
      <w:r w:rsidRPr="00694DC6">
        <w:rPr>
          <w:sz w:val="22"/>
          <w:szCs w:val="22"/>
        </w:rPr>
        <w:t>REA-CR</w:t>
      </w:r>
      <w:r w:rsidR="00573CEB">
        <w:rPr>
          <w:sz w:val="22"/>
          <w:szCs w:val="22"/>
        </w:rPr>
        <w:t>)</w:t>
      </w:r>
      <w:r w:rsidRPr="00694DC6">
        <w:rPr>
          <w:spacing w:val="2"/>
          <w:sz w:val="22"/>
          <w:szCs w:val="22"/>
        </w:rPr>
        <w:t xml:space="preserve"> </w:t>
      </w:r>
      <w:r w:rsidRPr="00694DC6">
        <w:rPr>
          <w:sz w:val="22"/>
          <w:szCs w:val="22"/>
        </w:rPr>
        <w:t>must</w:t>
      </w:r>
      <w:r w:rsidRPr="00694DC6">
        <w:rPr>
          <w:spacing w:val="3"/>
          <w:sz w:val="22"/>
          <w:szCs w:val="22"/>
        </w:rPr>
        <w:t xml:space="preserve"> </w:t>
      </w:r>
      <w:r w:rsidRPr="00694DC6">
        <w:rPr>
          <w:spacing w:val="-1"/>
          <w:sz w:val="22"/>
          <w:szCs w:val="22"/>
        </w:rPr>
        <w:t>a</w:t>
      </w:r>
      <w:r w:rsidRPr="00694DC6">
        <w:rPr>
          <w:sz w:val="22"/>
          <w:szCs w:val="22"/>
        </w:rPr>
        <w:t>lso be</w:t>
      </w:r>
      <w:r w:rsidRPr="00694DC6">
        <w:rPr>
          <w:spacing w:val="1"/>
          <w:sz w:val="22"/>
          <w:szCs w:val="22"/>
        </w:rPr>
        <w:t xml:space="preserve"> </w:t>
      </w:r>
      <w:r w:rsidRPr="00694DC6">
        <w:rPr>
          <w:sz w:val="22"/>
          <w:szCs w:val="22"/>
        </w:rPr>
        <w:t>filed</w:t>
      </w:r>
      <w:r w:rsidR="00824EE3" w:rsidRPr="00694DC6">
        <w:rPr>
          <w:sz w:val="22"/>
          <w:szCs w:val="22"/>
        </w:rPr>
        <w:t>.</w:t>
      </w:r>
      <w:r w:rsidR="00824EE3"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2"/>
          <w:sz w:val="22"/>
          <w:szCs w:val="22"/>
        </w:rPr>
        <w:t xml:space="preserve"> </w:t>
      </w:r>
      <w:r w:rsidRPr="00694DC6">
        <w:rPr>
          <w:sz w:val="22"/>
          <w:szCs w:val="22"/>
        </w:rPr>
        <w:t>p</w:t>
      </w:r>
      <w:r w:rsidRPr="00694DC6">
        <w:rPr>
          <w:spacing w:val="-1"/>
          <w:sz w:val="22"/>
          <w:szCs w:val="22"/>
        </w:rPr>
        <w:t>r</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t</w:t>
      </w:r>
      <w:r w:rsidRPr="00694DC6">
        <w:rPr>
          <w:sz w:val="22"/>
          <w:szCs w:val="22"/>
        </w:rPr>
        <w:t>y r</w:t>
      </w:r>
      <w:r w:rsidRPr="00694DC6">
        <w:rPr>
          <w:spacing w:val="-2"/>
          <w:sz w:val="22"/>
          <w:szCs w:val="22"/>
        </w:rPr>
        <w:t>e</w:t>
      </w:r>
      <w:r w:rsidRPr="00694DC6">
        <w:rPr>
          <w:sz w:val="22"/>
          <w:szCs w:val="22"/>
        </w:rPr>
        <w:t>nt</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Pr="00694DC6">
        <w:rPr>
          <w:sz w:val="22"/>
          <w:szCs w:val="22"/>
        </w:rPr>
        <w:t>will</w:t>
      </w:r>
      <w:r w:rsidRPr="00694DC6">
        <w:rPr>
          <w:spacing w:val="3"/>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Pr="00694DC6">
        <w:rPr>
          <w:spacing w:val="2"/>
          <w:sz w:val="22"/>
          <w:szCs w:val="22"/>
        </w:rPr>
        <w:t xml:space="preserve"> </w:t>
      </w:r>
      <w:r w:rsidRPr="00694DC6">
        <w:rPr>
          <w:sz w:val="22"/>
          <w:szCs w:val="22"/>
        </w:rPr>
        <w:t>but</w:t>
      </w:r>
      <w:r w:rsidRPr="00694DC6">
        <w:rPr>
          <w:spacing w:val="2"/>
          <w:sz w:val="22"/>
          <w:szCs w:val="22"/>
        </w:rPr>
        <w:t xml:space="preserve"> </w:t>
      </w:r>
      <w:r w:rsidRPr="00694DC6">
        <w:rPr>
          <w:sz w:val="22"/>
          <w:szCs w:val="22"/>
        </w:rPr>
        <w:t>the</w:t>
      </w:r>
      <w:r w:rsidRPr="00694DC6">
        <w:rPr>
          <w:spacing w:val="1"/>
          <w:sz w:val="22"/>
          <w:szCs w:val="22"/>
        </w:rPr>
        <w:t xml:space="preserve"> </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pacing w:val="2"/>
          <w:sz w:val="22"/>
          <w:szCs w:val="22"/>
        </w:rPr>
        <w:t>b</w:t>
      </w:r>
      <w:r w:rsidRPr="00694DC6">
        <w:rPr>
          <w:sz w:val="22"/>
          <w:szCs w:val="22"/>
        </w:rPr>
        <w:t>le</w:t>
      </w:r>
      <w:r w:rsidRPr="00694DC6">
        <w:rPr>
          <w:spacing w:val="1"/>
          <w:sz w:val="22"/>
          <w:szCs w:val="22"/>
        </w:rPr>
        <w:t xml:space="preserve"> fixed </w:t>
      </w:r>
      <w:r w:rsidRPr="00694DC6">
        <w:rPr>
          <w:spacing w:val="-1"/>
          <w:sz w:val="22"/>
          <w:szCs w:val="22"/>
        </w:rPr>
        <w:t>c</w:t>
      </w:r>
      <w:r w:rsidRPr="00694DC6">
        <w:rPr>
          <w:sz w:val="22"/>
          <w:szCs w:val="22"/>
        </w:rPr>
        <w:t>ost expenses</w:t>
      </w:r>
      <w:r w:rsidRPr="00694DC6">
        <w:rPr>
          <w:spacing w:val="3"/>
          <w:sz w:val="22"/>
          <w:szCs w:val="22"/>
        </w:rPr>
        <w:t xml:space="preserve"> </w:t>
      </w:r>
      <w:r w:rsidRPr="00694DC6">
        <w:rPr>
          <w:sz w:val="22"/>
          <w:szCs w:val="22"/>
        </w:rPr>
        <w:t>of</w:t>
      </w:r>
      <w:r w:rsidRPr="00694DC6">
        <w:rPr>
          <w:spacing w:val="1"/>
          <w:sz w:val="22"/>
          <w:szCs w:val="22"/>
        </w:rPr>
        <w:t xml:space="preserve"> </w:t>
      </w:r>
      <w:r w:rsidRPr="00694DC6">
        <w:rPr>
          <w:sz w:val="22"/>
          <w:szCs w:val="22"/>
        </w:rPr>
        <w:t>the</w:t>
      </w:r>
      <w:r w:rsidRPr="00694DC6">
        <w:rPr>
          <w:spacing w:val="1"/>
          <w:sz w:val="22"/>
          <w:szCs w:val="22"/>
        </w:rPr>
        <w:t xml:space="preserve"> </w:t>
      </w:r>
      <w:r w:rsidRPr="00694DC6">
        <w:rPr>
          <w:sz w:val="22"/>
          <w:szCs w:val="22"/>
        </w:rPr>
        <w:t>r</w:t>
      </w:r>
      <w:r w:rsidRPr="00694DC6">
        <w:rPr>
          <w:spacing w:val="-2"/>
          <w:sz w:val="22"/>
          <w:szCs w:val="22"/>
        </w:rPr>
        <w:t>e</w:t>
      </w:r>
      <w:r w:rsidRPr="00694DC6">
        <w:rPr>
          <w:spacing w:val="-1"/>
          <w:sz w:val="22"/>
          <w:szCs w:val="22"/>
        </w:rPr>
        <w:t>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 will</w:t>
      </w:r>
      <w:r w:rsidRPr="00694DC6">
        <w:rPr>
          <w:spacing w:val="5"/>
          <w:sz w:val="22"/>
          <w:szCs w:val="22"/>
        </w:rPr>
        <w:t xml:space="preserve"> </w:t>
      </w:r>
      <w:r w:rsidRPr="00694DC6">
        <w:rPr>
          <w:sz w:val="22"/>
          <w:szCs w:val="22"/>
        </w:rPr>
        <w:t>be</w:t>
      </w:r>
      <w:r w:rsidRPr="00694DC6">
        <w:rPr>
          <w:spacing w:val="4"/>
          <w:sz w:val="22"/>
          <w:szCs w:val="22"/>
        </w:rPr>
        <w:t xml:space="preserve">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d</w:t>
      </w:r>
      <w:r w:rsidRPr="00694DC6">
        <w:rPr>
          <w:spacing w:val="5"/>
          <w:sz w:val="22"/>
          <w:szCs w:val="22"/>
        </w:rPr>
        <w:t xml:space="preserve"> </w:t>
      </w:r>
      <w:r w:rsidRPr="00694DC6">
        <w:rPr>
          <w:spacing w:val="3"/>
          <w:sz w:val="22"/>
          <w:szCs w:val="22"/>
        </w:rPr>
        <w:t>t</w:t>
      </w:r>
      <w:r w:rsidRPr="00694DC6">
        <w:rPr>
          <w:sz w:val="22"/>
          <w:szCs w:val="22"/>
        </w:rPr>
        <w:t>o</w:t>
      </w:r>
      <w:r w:rsidRPr="00694DC6">
        <w:rPr>
          <w:spacing w:val="5"/>
          <w:sz w:val="22"/>
          <w:szCs w:val="22"/>
        </w:rPr>
        <w:t xml:space="preserve"> the </w:t>
      </w:r>
      <w:r w:rsidRPr="6B887B6F">
        <w:rPr>
          <w:sz w:val="22"/>
          <w:szCs w:val="22"/>
        </w:rPr>
        <w:t>SNF-CR</w:t>
      </w:r>
      <w:r w:rsidRPr="00694DC6">
        <w:rPr>
          <w:spacing w:val="5"/>
          <w:sz w:val="22"/>
          <w:szCs w:val="22"/>
        </w:rPr>
        <w:t xml:space="preserve"> as allowable expenses. </w:t>
      </w:r>
      <w:r w:rsidRPr="00694DC6">
        <w:rPr>
          <w:sz w:val="22"/>
          <w:szCs w:val="22"/>
        </w:rPr>
        <w:t>T</w:t>
      </w:r>
      <w:r w:rsidRPr="00694DC6">
        <w:rPr>
          <w:spacing w:val="2"/>
          <w:sz w:val="22"/>
          <w:szCs w:val="22"/>
        </w:rPr>
        <w:t>h</w:t>
      </w:r>
      <w:r w:rsidRPr="00694DC6">
        <w:rPr>
          <w:sz w:val="22"/>
          <w:szCs w:val="22"/>
        </w:rPr>
        <w:t>e</w:t>
      </w:r>
      <w:r w:rsidRPr="00694DC6">
        <w:rPr>
          <w:spacing w:val="10"/>
          <w:sz w:val="22"/>
          <w:szCs w:val="22"/>
        </w:rPr>
        <w:t xml:space="preserve"> </w:t>
      </w:r>
      <w:r w:rsidRPr="00694DC6">
        <w:rPr>
          <w:sz w:val="22"/>
          <w:szCs w:val="22"/>
        </w:rPr>
        <w:t>REA-CR</w:t>
      </w:r>
      <w:r w:rsidRPr="00694DC6">
        <w:rPr>
          <w:spacing w:val="4"/>
          <w:sz w:val="22"/>
          <w:szCs w:val="22"/>
        </w:rPr>
        <w:t xml:space="preserve"> </w:t>
      </w:r>
      <w:r w:rsidRPr="00694DC6">
        <w:rPr>
          <w:sz w:val="22"/>
          <w:szCs w:val="22"/>
        </w:rPr>
        <w:t>is</w:t>
      </w:r>
      <w:r w:rsidRPr="00694DC6">
        <w:rPr>
          <w:spacing w:val="5"/>
          <w:sz w:val="22"/>
          <w:szCs w:val="22"/>
        </w:rPr>
        <w:t xml:space="preserve"> </w:t>
      </w:r>
      <w:r w:rsidRPr="00694DC6">
        <w:rPr>
          <w:sz w:val="22"/>
          <w:szCs w:val="22"/>
        </w:rPr>
        <w:t>r</w:t>
      </w:r>
      <w:r w:rsidRPr="00694DC6">
        <w:rPr>
          <w:spacing w:val="-2"/>
          <w:sz w:val="22"/>
          <w:szCs w:val="22"/>
        </w:rPr>
        <w:t>e</w:t>
      </w:r>
      <w:r w:rsidRPr="00694DC6">
        <w:rPr>
          <w:sz w:val="22"/>
          <w:szCs w:val="22"/>
        </w:rPr>
        <w:t>quir</w:t>
      </w:r>
      <w:r w:rsidRPr="00694DC6">
        <w:rPr>
          <w:spacing w:val="-1"/>
          <w:sz w:val="22"/>
          <w:szCs w:val="22"/>
        </w:rPr>
        <w:t>e</w:t>
      </w:r>
      <w:r w:rsidRPr="00694DC6">
        <w:rPr>
          <w:sz w:val="22"/>
          <w:szCs w:val="22"/>
        </w:rPr>
        <w:t>d</w:t>
      </w:r>
      <w:r w:rsidRPr="00694DC6">
        <w:rPr>
          <w:spacing w:val="7"/>
          <w:sz w:val="22"/>
          <w:szCs w:val="22"/>
        </w:rPr>
        <w:t xml:space="preserve"> </w:t>
      </w:r>
      <w:r w:rsidR="003F5498" w:rsidRPr="00694DC6">
        <w:rPr>
          <w:spacing w:val="2"/>
          <w:sz w:val="22"/>
          <w:szCs w:val="22"/>
        </w:rPr>
        <w:t>w</w:t>
      </w:r>
      <w:r w:rsidR="003F5498" w:rsidRPr="00694DC6">
        <w:rPr>
          <w:sz w:val="22"/>
          <w:szCs w:val="22"/>
        </w:rPr>
        <w:t>h</w:t>
      </w:r>
      <w:r w:rsidR="003F5498" w:rsidRPr="00694DC6">
        <w:rPr>
          <w:spacing w:val="-1"/>
          <w:sz w:val="22"/>
          <w:szCs w:val="22"/>
        </w:rPr>
        <w:t>e</w:t>
      </w:r>
      <w:r w:rsidR="003F5498" w:rsidRPr="00694DC6">
        <w:rPr>
          <w:sz w:val="22"/>
          <w:szCs w:val="22"/>
        </w:rPr>
        <w:t>ther</w:t>
      </w:r>
      <w:r w:rsidR="003227AE" w:rsidRPr="6B887B6F">
        <w:rPr>
          <w:sz w:val="22"/>
          <w:szCs w:val="22"/>
        </w:rPr>
        <w:t xml:space="preserve"> or not</w:t>
      </w:r>
      <w:r w:rsidRPr="00694DC6">
        <w:rPr>
          <w:spacing w:val="5"/>
          <w:sz w:val="22"/>
          <w:szCs w:val="22"/>
        </w:rPr>
        <w:t xml:space="preserve"> </w:t>
      </w:r>
      <w:r w:rsidRPr="00694DC6">
        <w:rPr>
          <w:sz w:val="22"/>
          <w:szCs w:val="22"/>
        </w:rPr>
        <w:t>the</w:t>
      </w:r>
      <w:r w:rsidRPr="00694DC6">
        <w:rPr>
          <w:spacing w:val="4"/>
          <w:sz w:val="22"/>
          <w:szCs w:val="22"/>
        </w:rPr>
        <w:t xml:space="preserve"> </w:t>
      </w:r>
      <w:r w:rsidRPr="00694DC6">
        <w:rPr>
          <w:spacing w:val="1"/>
          <w:sz w:val="22"/>
          <w:szCs w:val="22"/>
        </w:rPr>
        <w:t>r</w:t>
      </w:r>
      <w:r w:rsidRPr="00694DC6">
        <w:rPr>
          <w:spacing w:val="-1"/>
          <w:sz w:val="22"/>
          <w:szCs w:val="22"/>
        </w:rPr>
        <w:t>ea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w:t>
      </w:r>
      <w:r w:rsidRPr="00694DC6">
        <w:rPr>
          <w:spacing w:val="-5"/>
          <w:sz w:val="22"/>
          <w:szCs w:val="22"/>
        </w:rPr>
        <w:t xml:space="preserve"> </w:t>
      </w:r>
      <w:r w:rsidRPr="00694DC6">
        <w:rPr>
          <w:sz w:val="22"/>
          <w:szCs w:val="22"/>
        </w:rPr>
        <w:t>is own</w:t>
      </w:r>
      <w:r w:rsidRPr="00694DC6">
        <w:rPr>
          <w:spacing w:val="-1"/>
          <w:sz w:val="22"/>
          <w:szCs w:val="22"/>
        </w:rPr>
        <w:t>e</w:t>
      </w:r>
      <w:r w:rsidRPr="00694DC6">
        <w:rPr>
          <w:sz w:val="22"/>
          <w:szCs w:val="22"/>
        </w:rPr>
        <w:t xml:space="preserve">d </w:t>
      </w:r>
      <w:r w:rsidRPr="00694DC6">
        <w:rPr>
          <w:spacing w:val="5"/>
          <w:sz w:val="22"/>
          <w:szCs w:val="22"/>
        </w:rPr>
        <w:t>b</w:t>
      </w:r>
      <w:r w:rsidRPr="00694DC6">
        <w:rPr>
          <w:sz w:val="22"/>
          <w:szCs w:val="22"/>
        </w:rPr>
        <w:t>y</w:t>
      </w:r>
      <w:r w:rsidRPr="00694DC6">
        <w:rPr>
          <w:spacing w:val="-5"/>
          <w:sz w:val="22"/>
          <w:szCs w:val="22"/>
        </w:rPr>
        <w:t xml:space="preserve"> </w:t>
      </w:r>
      <w:r w:rsidRPr="00694DC6">
        <w:rPr>
          <w:sz w:val="22"/>
          <w:szCs w:val="22"/>
        </w:rPr>
        <w:t>a</w:t>
      </w:r>
      <w:r w:rsidRPr="00694DC6">
        <w:rPr>
          <w:spacing w:val="1"/>
          <w:sz w:val="22"/>
          <w:szCs w:val="22"/>
        </w:rPr>
        <w:t xml:space="preserve">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d p</w:t>
      </w:r>
      <w:r w:rsidRPr="00694DC6">
        <w:rPr>
          <w:spacing w:val="-1"/>
          <w:sz w:val="22"/>
          <w:szCs w:val="22"/>
        </w:rPr>
        <w:t>a</w:t>
      </w:r>
      <w:r w:rsidRPr="00694DC6">
        <w:rPr>
          <w:sz w:val="22"/>
          <w:szCs w:val="22"/>
        </w:rPr>
        <w:t>r</w:t>
      </w:r>
      <w:r w:rsidRPr="00694DC6">
        <w:rPr>
          <w:spacing w:val="4"/>
          <w:sz w:val="22"/>
          <w:szCs w:val="22"/>
        </w:rPr>
        <w:t>t</w:t>
      </w:r>
      <w:r w:rsidRPr="00694DC6">
        <w:rPr>
          <w:spacing w:val="-5"/>
          <w:sz w:val="22"/>
          <w:szCs w:val="22"/>
        </w:rPr>
        <w:t>y</w:t>
      </w:r>
      <w:r w:rsidRPr="00694DC6">
        <w:rPr>
          <w:sz w:val="22"/>
          <w:szCs w:val="22"/>
        </w:rPr>
        <w:t>.</w:t>
      </w:r>
    </w:p>
    <w:p w14:paraId="374A66EE" w14:textId="77777777" w:rsidR="00694DC6" w:rsidRPr="00694DC6" w:rsidRDefault="00694DC6" w:rsidP="00571561">
      <w:pPr>
        <w:spacing w:after="0"/>
        <w:ind w:left="100"/>
        <w:rPr>
          <w:sz w:val="22"/>
          <w:szCs w:val="22"/>
        </w:rPr>
      </w:pPr>
      <w:r w:rsidRPr="00694DC6">
        <w:rPr>
          <w:spacing w:val="-1"/>
          <w:sz w:val="22"/>
          <w:szCs w:val="22"/>
        </w:rPr>
        <w:t>Additionally, w</w:t>
      </w:r>
      <w:r w:rsidRPr="00694DC6">
        <w:rPr>
          <w:spacing w:val="-2"/>
          <w:sz w:val="22"/>
          <w:szCs w:val="22"/>
        </w:rPr>
        <w:t>h</w:t>
      </w:r>
      <w:r w:rsidRPr="00694DC6">
        <w:rPr>
          <w:spacing w:val="-3"/>
          <w:sz w:val="22"/>
          <w:szCs w:val="22"/>
        </w:rPr>
        <w:t>e</w:t>
      </w:r>
      <w:r w:rsidRPr="00694DC6">
        <w:rPr>
          <w:spacing w:val="-2"/>
          <w:sz w:val="22"/>
          <w:szCs w:val="22"/>
        </w:rPr>
        <w:t>n</w:t>
      </w:r>
      <w:r w:rsidRPr="00694DC6">
        <w:rPr>
          <w:spacing w:val="-3"/>
          <w:sz w:val="22"/>
          <w:szCs w:val="22"/>
        </w:rPr>
        <w:t>e</w:t>
      </w:r>
      <w:r w:rsidRPr="00694DC6">
        <w:rPr>
          <w:spacing w:val="-2"/>
          <w:sz w:val="22"/>
          <w:szCs w:val="22"/>
        </w:rPr>
        <w:t>v</w:t>
      </w:r>
      <w:r w:rsidRPr="00694DC6">
        <w:rPr>
          <w:spacing w:val="-3"/>
          <w:sz w:val="22"/>
          <w:szCs w:val="22"/>
        </w:rPr>
        <w:t>e</w:t>
      </w:r>
      <w:r w:rsidRPr="00694DC6">
        <w:rPr>
          <w:sz w:val="22"/>
          <w:szCs w:val="22"/>
        </w:rPr>
        <w:t>r</w:t>
      </w:r>
      <w:r w:rsidRPr="00694DC6">
        <w:rPr>
          <w:spacing w:val="-6"/>
          <w:sz w:val="22"/>
          <w:szCs w:val="22"/>
        </w:rPr>
        <w:t xml:space="preserve"> a nursing facility pays </w:t>
      </w:r>
      <w:r w:rsidRPr="00694DC6">
        <w:rPr>
          <w:spacing w:val="-3"/>
          <w:sz w:val="22"/>
          <w:szCs w:val="22"/>
        </w:rPr>
        <w:t>re</w:t>
      </w:r>
      <w:r w:rsidRPr="00694DC6">
        <w:rPr>
          <w:spacing w:val="-5"/>
          <w:sz w:val="22"/>
          <w:szCs w:val="22"/>
        </w:rPr>
        <w:t>n</w:t>
      </w:r>
      <w:r w:rsidRPr="00694DC6">
        <w:rPr>
          <w:sz w:val="22"/>
          <w:szCs w:val="22"/>
        </w:rPr>
        <w:t>t</w:t>
      </w:r>
      <w:r w:rsidRPr="00694DC6">
        <w:rPr>
          <w:spacing w:val="-7"/>
          <w:sz w:val="22"/>
          <w:szCs w:val="22"/>
        </w:rPr>
        <w:t xml:space="preserve"> </w:t>
      </w:r>
      <w:r w:rsidRPr="00694DC6">
        <w:rPr>
          <w:sz w:val="22"/>
          <w:szCs w:val="22"/>
        </w:rPr>
        <w:t xml:space="preserve">or its realty company allocates its </w:t>
      </w:r>
      <w:r w:rsidRPr="00694DC6">
        <w:rPr>
          <w:spacing w:val="-6"/>
          <w:sz w:val="22"/>
          <w:szCs w:val="22"/>
        </w:rPr>
        <w:t>e</w:t>
      </w:r>
      <w:r w:rsidRPr="00694DC6">
        <w:rPr>
          <w:sz w:val="22"/>
          <w:szCs w:val="22"/>
        </w:rPr>
        <w:t>x</w:t>
      </w:r>
      <w:r w:rsidRPr="00694DC6">
        <w:rPr>
          <w:spacing w:val="-2"/>
          <w:sz w:val="22"/>
          <w:szCs w:val="22"/>
        </w:rPr>
        <w:t>p</w:t>
      </w:r>
      <w:r w:rsidRPr="00694DC6">
        <w:rPr>
          <w:spacing w:val="-3"/>
          <w:sz w:val="22"/>
          <w:szCs w:val="22"/>
        </w:rPr>
        <w:t>e</w:t>
      </w:r>
      <w:r w:rsidRPr="00694DC6">
        <w:rPr>
          <w:spacing w:val="-2"/>
          <w:sz w:val="22"/>
          <w:szCs w:val="22"/>
        </w:rPr>
        <w:t>ns</w:t>
      </w:r>
      <w:r w:rsidRPr="00694DC6">
        <w:rPr>
          <w:spacing w:val="-3"/>
          <w:sz w:val="22"/>
          <w:szCs w:val="22"/>
        </w:rPr>
        <w:t>e</w:t>
      </w:r>
      <w:r w:rsidRPr="00694DC6">
        <w:rPr>
          <w:sz w:val="22"/>
          <w:szCs w:val="22"/>
        </w:rPr>
        <w:t>s</w:t>
      </w:r>
      <w:r w:rsidRPr="00694DC6">
        <w:rPr>
          <w:spacing w:val="-7"/>
          <w:sz w:val="22"/>
          <w:szCs w:val="22"/>
        </w:rPr>
        <w:t xml:space="preserve"> </w:t>
      </w:r>
      <w:r w:rsidRPr="00694DC6">
        <w:rPr>
          <w:spacing w:val="-2"/>
          <w:sz w:val="22"/>
          <w:szCs w:val="22"/>
        </w:rPr>
        <w:t>o</w:t>
      </w:r>
      <w:r w:rsidRPr="00694DC6">
        <w:rPr>
          <w:sz w:val="22"/>
          <w:szCs w:val="22"/>
        </w:rPr>
        <w:t>r</w:t>
      </w:r>
      <w:r w:rsidRPr="00694DC6">
        <w:rPr>
          <w:spacing w:val="-6"/>
          <w:sz w:val="22"/>
          <w:szCs w:val="22"/>
        </w:rPr>
        <w:t xml:space="preserve"> </w:t>
      </w:r>
      <w:r w:rsidRPr="00694DC6">
        <w:rPr>
          <w:spacing w:val="-3"/>
          <w:sz w:val="22"/>
          <w:szCs w:val="22"/>
        </w:rPr>
        <w:t>a</w:t>
      </w:r>
      <w:r w:rsidRPr="00694DC6">
        <w:rPr>
          <w:spacing w:val="-4"/>
          <w:sz w:val="22"/>
          <w:szCs w:val="22"/>
        </w:rPr>
        <w:t>l</w:t>
      </w:r>
      <w:r w:rsidRPr="00694DC6">
        <w:rPr>
          <w:spacing w:val="-2"/>
          <w:sz w:val="22"/>
          <w:szCs w:val="22"/>
        </w:rPr>
        <w:t>lo</w:t>
      </w:r>
      <w:r w:rsidRPr="00694DC6">
        <w:rPr>
          <w:spacing w:val="-3"/>
          <w:sz w:val="22"/>
          <w:szCs w:val="22"/>
        </w:rPr>
        <w:t>wa</w:t>
      </w:r>
      <w:r w:rsidRPr="00694DC6">
        <w:rPr>
          <w:spacing w:val="-2"/>
          <w:sz w:val="22"/>
          <w:szCs w:val="22"/>
        </w:rPr>
        <w:t>n</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3"/>
          <w:sz w:val="22"/>
          <w:szCs w:val="22"/>
        </w:rPr>
        <w:t xml:space="preserve">to it, it must also </w:t>
      </w:r>
      <w:proofErr w:type="gramStart"/>
      <w:r w:rsidRPr="00694DC6">
        <w:rPr>
          <w:spacing w:val="-3"/>
          <w:sz w:val="22"/>
          <w:szCs w:val="22"/>
        </w:rPr>
        <w:t>report</w:t>
      </w:r>
      <w:proofErr w:type="gramEnd"/>
      <w:r w:rsidRPr="00694DC6">
        <w:rPr>
          <w:spacing w:val="-3"/>
          <w:sz w:val="22"/>
          <w:szCs w:val="22"/>
        </w:rPr>
        <w:t xml:space="preserve"> the f</w:t>
      </w:r>
      <w:r w:rsidRPr="00694DC6">
        <w:rPr>
          <w:spacing w:val="-2"/>
          <w:sz w:val="22"/>
          <w:szCs w:val="22"/>
        </w:rPr>
        <w:t>in</w:t>
      </w:r>
      <w:r w:rsidRPr="00694DC6">
        <w:rPr>
          <w:spacing w:val="-3"/>
          <w:sz w:val="22"/>
          <w:szCs w:val="22"/>
        </w:rPr>
        <w:t>a</w:t>
      </w:r>
      <w:r w:rsidRPr="00694DC6">
        <w:rPr>
          <w:spacing w:val="-2"/>
          <w:sz w:val="22"/>
          <w:szCs w:val="22"/>
        </w:rPr>
        <w:t>n</w:t>
      </w:r>
      <w:r w:rsidRPr="00694DC6">
        <w:rPr>
          <w:spacing w:val="-6"/>
          <w:sz w:val="22"/>
          <w:szCs w:val="22"/>
        </w:rPr>
        <w:t>c</w:t>
      </w:r>
      <w:r w:rsidRPr="00694DC6">
        <w:rPr>
          <w:spacing w:val="-2"/>
          <w:sz w:val="22"/>
          <w:szCs w:val="22"/>
        </w:rPr>
        <w:t>i</w:t>
      </w:r>
      <w:r w:rsidRPr="00694DC6">
        <w:rPr>
          <w:spacing w:val="-3"/>
          <w:sz w:val="22"/>
          <w:szCs w:val="22"/>
        </w:rPr>
        <w:t>a</w:t>
      </w:r>
      <w:r w:rsidRPr="00694DC6">
        <w:rPr>
          <w:sz w:val="22"/>
          <w:szCs w:val="22"/>
        </w:rPr>
        <w:t>l</w:t>
      </w:r>
      <w:r w:rsidRPr="00694DC6">
        <w:rPr>
          <w:spacing w:val="-7"/>
          <w:sz w:val="22"/>
          <w:szCs w:val="22"/>
        </w:rPr>
        <w:t xml:space="preserve"> activities and financial </w:t>
      </w:r>
      <w:r w:rsidRPr="00694DC6">
        <w:rPr>
          <w:spacing w:val="-3"/>
          <w:sz w:val="22"/>
          <w:szCs w:val="22"/>
        </w:rPr>
        <w:t>c</w:t>
      </w:r>
      <w:r w:rsidRPr="00694DC6">
        <w:rPr>
          <w:spacing w:val="-2"/>
          <w:sz w:val="22"/>
          <w:szCs w:val="22"/>
        </w:rPr>
        <w:t>ondi</w:t>
      </w:r>
      <w:r w:rsidRPr="00694DC6">
        <w:rPr>
          <w:spacing w:val="-4"/>
          <w:sz w:val="22"/>
          <w:szCs w:val="22"/>
        </w:rPr>
        <w:t>t</w:t>
      </w:r>
      <w:r w:rsidRPr="00694DC6">
        <w:rPr>
          <w:spacing w:val="-2"/>
          <w:sz w:val="22"/>
          <w:szCs w:val="22"/>
        </w:rPr>
        <w:t>io</w:t>
      </w:r>
      <w:r w:rsidRPr="00694DC6">
        <w:rPr>
          <w:sz w:val="22"/>
          <w:szCs w:val="22"/>
        </w:rPr>
        <w:t xml:space="preserve">n </w:t>
      </w:r>
      <w:r w:rsidRPr="00694DC6">
        <w:rPr>
          <w:spacing w:val="-2"/>
          <w:sz w:val="22"/>
          <w:szCs w:val="22"/>
        </w:rPr>
        <w:t>o</w:t>
      </w:r>
      <w:r w:rsidRPr="00694DC6">
        <w:rPr>
          <w:sz w:val="22"/>
          <w:szCs w:val="22"/>
        </w:rPr>
        <w:t>f</w:t>
      </w:r>
      <w:r w:rsidRPr="00694DC6">
        <w:rPr>
          <w:spacing w:val="-6"/>
          <w:sz w:val="22"/>
          <w:szCs w:val="22"/>
        </w:rPr>
        <w:t xml:space="preserve"> </w:t>
      </w:r>
      <w:r w:rsidRPr="00694DC6">
        <w:rPr>
          <w:spacing w:val="-2"/>
          <w:sz w:val="22"/>
          <w:szCs w:val="22"/>
        </w:rPr>
        <w:t xml:space="preserve">the entire realty company </w:t>
      </w:r>
      <w:r w:rsidRPr="00694DC6">
        <w:rPr>
          <w:spacing w:val="-3"/>
          <w:sz w:val="22"/>
          <w:szCs w:val="22"/>
        </w:rPr>
        <w:t>e</w:t>
      </w:r>
      <w:r w:rsidRPr="00694DC6">
        <w:rPr>
          <w:spacing w:val="-2"/>
          <w:sz w:val="22"/>
          <w:szCs w:val="22"/>
        </w:rPr>
        <w:t>n</w:t>
      </w:r>
      <w:r w:rsidRPr="00694DC6">
        <w:rPr>
          <w:spacing w:val="-4"/>
          <w:sz w:val="22"/>
          <w:szCs w:val="22"/>
        </w:rPr>
        <w:t>t</w:t>
      </w:r>
      <w:r w:rsidRPr="00694DC6">
        <w:rPr>
          <w:spacing w:val="-2"/>
          <w:sz w:val="22"/>
          <w:szCs w:val="22"/>
        </w:rPr>
        <w:t>i</w:t>
      </w:r>
      <w:r w:rsidRPr="00694DC6">
        <w:rPr>
          <w:sz w:val="22"/>
          <w:szCs w:val="22"/>
        </w:rPr>
        <w:t xml:space="preserve">ty. The REA-CR allows for this reporting in the same realty company cost report that a nursing facility must file. </w:t>
      </w:r>
    </w:p>
    <w:p w14:paraId="3C5B89E9" w14:textId="6F1924F4" w:rsidR="00694DC6" w:rsidRPr="00694DC6" w:rsidRDefault="00694DC6" w:rsidP="00694DC6">
      <w:pPr>
        <w:ind w:left="100" w:right="71"/>
        <w:rPr>
          <w:sz w:val="22"/>
          <w:szCs w:val="14"/>
        </w:rPr>
      </w:pPr>
      <w:r w:rsidRPr="00694DC6">
        <w:rPr>
          <w:spacing w:val="-4"/>
          <w:sz w:val="22"/>
          <w:szCs w:val="14"/>
        </w:rPr>
        <w:t>F</w:t>
      </w:r>
      <w:r w:rsidRPr="00694DC6">
        <w:rPr>
          <w:spacing w:val="-2"/>
          <w:sz w:val="22"/>
          <w:szCs w:val="14"/>
        </w:rPr>
        <w:t>o</w:t>
      </w:r>
      <w:r w:rsidRPr="00694DC6">
        <w:rPr>
          <w:sz w:val="22"/>
          <w:szCs w:val="14"/>
        </w:rPr>
        <w:t>r</w:t>
      </w:r>
      <w:r w:rsidRPr="00694DC6">
        <w:rPr>
          <w:spacing w:val="-6"/>
          <w:sz w:val="22"/>
          <w:szCs w:val="14"/>
        </w:rPr>
        <w:t xml:space="preserve"> </w:t>
      </w:r>
      <w:r w:rsidRPr="00694DC6">
        <w:rPr>
          <w:spacing w:val="-3"/>
          <w:sz w:val="22"/>
          <w:szCs w:val="14"/>
        </w:rPr>
        <w:t>e</w:t>
      </w:r>
      <w:r w:rsidRPr="00694DC6">
        <w:rPr>
          <w:sz w:val="22"/>
          <w:szCs w:val="14"/>
        </w:rPr>
        <w:t>x</w:t>
      </w:r>
      <w:r w:rsidRPr="00694DC6">
        <w:rPr>
          <w:spacing w:val="-3"/>
          <w:sz w:val="22"/>
          <w:szCs w:val="14"/>
        </w:rPr>
        <w:t>a</w:t>
      </w:r>
      <w:r w:rsidRPr="00694DC6">
        <w:rPr>
          <w:spacing w:val="-4"/>
          <w:sz w:val="22"/>
          <w:szCs w:val="14"/>
        </w:rPr>
        <w:t>m</w:t>
      </w:r>
      <w:r w:rsidRPr="00694DC6">
        <w:rPr>
          <w:spacing w:val="-2"/>
          <w:sz w:val="22"/>
          <w:szCs w:val="14"/>
        </w:rPr>
        <w:t>pl</w:t>
      </w:r>
      <w:r w:rsidRPr="00694DC6">
        <w:rPr>
          <w:spacing w:val="-3"/>
          <w:sz w:val="22"/>
          <w:szCs w:val="14"/>
        </w:rPr>
        <w:t>e</w:t>
      </w:r>
      <w:r w:rsidRPr="00694DC6">
        <w:rPr>
          <w:sz w:val="22"/>
          <w:szCs w:val="14"/>
        </w:rPr>
        <w:t>,</w:t>
      </w:r>
      <w:r w:rsidRPr="00694DC6">
        <w:rPr>
          <w:spacing w:val="-7"/>
          <w:sz w:val="22"/>
          <w:szCs w:val="14"/>
        </w:rPr>
        <w:t xml:space="preserve"> </w:t>
      </w:r>
      <w:r w:rsidRPr="00694DC6">
        <w:rPr>
          <w:spacing w:val="-2"/>
          <w:sz w:val="22"/>
          <w:szCs w:val="14"/>
        </w:rPr>
        <w:t>i</w:t>
      </w:r>
      <w:r w:rsidRPr="00694DC6">
        <w:rPr>
          <w:sz w:val="22"/>
          <w:szCs w:val="14"/>
        </w:rPr>
        <w:t>f</w:t>
      </w:r>
      <w:r w:rsidRPr="00694DC6">
        <w:rPr>
          <w:spacing w:val="-6"/>
          <w:sz w:val="22"/>
          <w:szCs w:val="14"/>
        </w:rPr>
        <w:t xml:space="preserve"> </w:t>
      </w:r>
      <w:r w:rsidRPr="00694DC6">
        <w:rPr>
          <w:sz w:val="22"/>
          <w:szCs w:val="14"/>
        </w:rPr>
        <w:t>a</w:t>
      </w:r>
      <w:r w:rsidRPr="00694DC6">
        <w:rPr>
          <w:spacing w:val="-6"/>
          <w:sz w:val="22"/>
          <w:szCs w:val="14"/>
        </w:rPr>
        <w:t xml:space="preserve"> </w:t>
      </w:r>
      <w:r w:rsidRPr="00694DC6">
        <w:rPr>
          <w:spacing w:val="-3"/>
          <w:sz w:val="22"/>
          <w:szCs w:val="14"/>
        </w:rPr>
        <w:t>rea</w:t>
      </w:r>
      <w:r w:rsidRPr="00694DC6">
        <w:rPr>
          <w:spacing w:val="-4"/>
          <w:sz w:val="22"/>
          <w:szCs w:val="14"/>
        </w:rPr>
        <w:t>l</w:t>
      </w:r>
      <w:r w:rsidRPr="00694DC6">
        <w:rPr>
          <w:sz w:val="22"/>
          <w:szCs w:val="14"/>
        </w:rPr>
        <w:t>ty</w:t>
      </w:r>
      <w:r w:rsidRPr="00694DC6">
        <w:rPr>
          <w:spacing w:val="-12"/>
          <w:sz w:val="22"/>
          <w:szCs w:val="14"/>
        </w:rPr>
        <w:t xml:space="preserve"> </w:t>
      </w:r>
      <w:r w:rsidRPr="00694DC6">
        <w:rPr>
          <w:spacing w:val="-2"/>
          <w:sz w:val="22"/>
          <w:szCs w:val="14"/>
        </w:rPr>
        <w:t>t</w:t>
      </w:r>
      <w:r w:rsidRPr="00694DC6">
        <w:rPr>
          <w:spacing w:val="-3"/>
          <w:sz w:val="22"/>
          <w:szCs w:val="14"/>
        </w:rPr>
        <w:t>r</w:t>
      </w:r>
      <w:r w:rsidRPr="00694DC6">
        <w:rPr>
          <w:spacing w:val="-2"/>
          <w:sz w:val="22"/>
          <w:szCs w:val="14"/>
        </w:rPr>
        <w:t>us</w:t>
      </w:r>
      <w:r w:rsidRPr="00694DC6">
        <w:rPr>
          <w:sz w:val="22"/>
          <w:szCs w:val="14"/>
        </w:rPr>
        <w:t>t</w:t>
      </w:r>
      <w:r w:rsidRPr="00694DC6">
        <w:rPr>
          <w:spacing w:val="-7"/>
          <w:sz w:val="22"/>
          <w:szCs w:val="14"/>
        </w:rPr>
        <w:t xml:space="preserve"> </w:t>
      </w:r>
      <w:r w:rsidRPr="00694DC6">
        <w:rPr>
          <w:spacing w:val="-2"/>
          <w:sz w:val="22"/>
          <w:szCs w:val="14"/>
        </w:rPr>
        <w:t>o</w:t>
      </w:r>
      <w:r w:rsidRPr="00694DC6">
        <w:rPr>
          <w:spacing w:val="-3"/>
          <w:sz w:val="22"/>
          <w:szCs w:val="14"/>
        </w:rPr>
        <w:t>w</w:t>
      </w:r>
      <w:r w:rsidRPr="00694DC6">
        <w:rPr>
          <w:spacing w:val="-2"/>
          <w:sz w:val="22"/>
          <w:szCs w:val="14"/>
        </w:rPr>
        <w:t>n</w:t>
      </w:r>
      <w:r w:rsidRPr="00694DC6">
        <w:rPr>
          <w:sz w:val="22"/>
          <w:szCs w:val="14"/>
        </w:rPr>
        <w:t>s</w:t>
      </w:r>
      <w:r w:rsidRPr="00694DC6">
        <w:rPr>
          <w:spacing w:val="-4"/>
          <w:sz w:val="22"/>
          <w:szCs w:val="14"/>
        </w:rPr>
        <w:t xml:space="preserve"> </w:t>
      </w:r>
      <w:r w:rsidRPr="00694DC6">
        <w:rPr>
          <w:sz w:val="22"/>
          <w:szCs w:val="14"/>
        </w:rPr>
        <w:t>a</w:t>
      </w:r>
      <w:r w:rsidRPr="00694DC6">
        <w:rPr>
          <w:spacing w:val="-8"/>
          <w:sz w:val="22"/>
          <w:szCs w:val="14"/>
        </w:rPr>
        <w:t xml:space="preserve"> </w:t>
      </w:r>
      <w:r w:rsidRPr="00694DC6">
        <w:rPr>
          <w:spacing w:val="-2"/>
          <w:sz w:val="22"/>
          <w:szCs w:val="14"/>
        </w:rPr>
        <w:t>nu</w:t>
      </w:r>
      <w:r w:rsidRPr="00694DC6">
        <w:rPr>
          <w:spacing w:val="-3"/>
          <w:sz w:val="22"/>
          <w:szCs w:val="14"/>
        </w:rPr>
        <w:t>r</w:t>
      </w:r>
      <w:r w:rsidRPr="00694DC6">
        <w:rPr>
          <w:spacing w:val="-5"/>
          <w:sz w:val="22"/>
          <w:szCs w:val="14"/>
        </w:rPr>
        <w:t>s</w:t>
      </w:r>
      <w:r w:rsidRPr="00694DC6">
        <w:rPr>
          <w:spacing w:val="-2"/>
          <w:sz w:val="22"/>
          <w:szCs w:val="14"/>
        </w:rPr>
        <w:t>in</w:t>
      </w:r>
      <w:r w:rsidRPr="00694DC6">
        <w:rPr>
          <w:sz w:val="22"/>
          <w:szCs w:val="14"/>
        </w:rPr>
        <w:t>g</w:t>
      </w:r>
      <w:r w:rsidRPr="00694DC6">
        <w:rPr>
          <w:spacing w:val="-7"/>
          <w:sz w:val="22"/>
          <w:szCs w:val="14"/>
        </w:rPr>
        <w:t xml:space="preserve"> </w:t>
      </w:r>
      <w:r w:rsidRPr="00694DC6">
        <w:rPr>
          <w:spacing w:val="-3"/>
          <w:sz w:val="22"/>
          <w:szCs w:val="14"/>
        </w:rPr>
        <w:t>fac</w:t>
      </w:r>
      <w:r w:rsidRPr="00694DC6">
        <w:rPr>
          <w:spacing w:val="-2"/>
          <w:sz w:val="22"/>
          <w:szCs w:val="14"/>
        </w:rPr>
        <w:t>i</w:t>
      </w:r>
      <w:r w:rsidRPr="00694DC6">
        <w:rPr>
          <w:spacing w:val="-4"/>
          <w:sz w:val="22"/>
          <w:szCs w:val="14"/>
        </w:rPr>
        <w:t>l</w:t>
      </w:r>
      <w:r w:rsidRPr="00694DC6">
        <w:rPr>
          <w:spacing w:val="-2"/>
          <w:sz w:val="22"/>
          <w:szCs w:val="14"/>
        </w:rPr>
        <w:t>i</w:t>
      </w:r>
      <w:r w:rsidRPr="00694DC6">
        <w:rPr>
          <w:sz w:val="22"/>
          <w:szCs w:val="14"/>
        </w:rPr>
        <w:t>ty</w:t>
      </w:r>
      <w:r w:rsidRPr="00694DC6">
        <w:rPr>
          <w:spacing w:val="-9"/>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A</w:t>
      </w:r>
      <w:r w:rsidRPr="00694DC6">
        <w:rPr>
          <w:spacing w:val="-2"/>
          <w:sz w:val="22"/>
          <w:szCs w:val="14"/>
        </w:rPr>
        <w:t>th</w:t>
      </w:r>
      <w:r w:rsidRPr="00694DC6">
        <w:rPr>
          <w:spacing w:val="-5"/>
          <w:sz w:val="22"/>
          <w:szCs w:val="14"/>
        </w:rPr>
        <w:t>o</w:t>
      </w:r>
      <w:r w:rsidRPr="00694DC6">
        <w:rPr>
          <w:spacing w:val="-2"/>
          <w:sz w:val="22"/>
          <w:szCs w:val="14"/>
        </w:rPr>
        <w:t>l</w:t>
      </w:r>
      <w:r w:rsidRPr="00694DC6">
        <w:rPr>
          <w:sz w:val="22"/>
          <w:szCs w:val="14"/>
        </w:rPr>
        <w:t>,</w:t>
      </w:r>
      <w:r w:rsidRPr="00694DC6">
        <w:rPr>
          <w:spacing w:val="-5"/>
          <w:sz w:val="22"/>
          <w:szCs w:val="14"/>
        </w:rPr>
        <w:t xml:space="preserve"> </w:t>
      </w:r>
      <w:r w:rsidRPr="00694DC6">
        <w:rPr>
          <w:sz w:val="22"/>
          <w:szCs w:val="14"/>
        </w:rPr>
        <w:t>parking garage</w:t>
      </w:r>
      <w:r w:rsidRPr="00694DC6">
        <w:rPr>
          <w:spacing w:val="-12"/>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w:t>
      </w:r>
      <w:r w:rsidRPr="00694DC6">
        <w:rPr>
          <w:spacing w:val="-3"/>
          <w:sz w:val="22"/>
          <w:szCs w:val="14"/>
        </w:rPr>
        <w:t>Ora</w:t>
      </w:r>
      <w:r w:rsidRPr="00694DC6">
        <w:rPr>
          <w:spacing w:val="-2"/>
          <w:sz w:val="22"/>
          <w:szCs w:val="14"/>
        </w:rPr>
        <w:t>n</w:t>
      </w:r>
      <w:r w:rsidRPr="00694DC6">
        <w:rPr>
          <w:spacing w:val="-5"/>
          <w:sz w:val="22"/>
          <w:szCs w:val="14"/>
        </w:rPr>
        <w:t>g</w:t>
      </w:r>
      <w:r w:rsidRPr="00694DC6">
        <w:rPr>
          <w:sz w:val="22"/>
          <w:szCs w:val="14"/>
        </w:rPr>
        <w:t>e</w:t>
      </w:r>
      <w:r w:rsidRPr="00694DC6">
        <w:rPr>
          <w:spacing w:val="-6"/>
          <w:sz w:val="22"/>
          <w:szCs w:val="14"/>
        </w:rPr>
        <w:t xml:space="preserve"> </w:t>
      </w:r>
      <w:r w:rsidRPr="00694DC6">
        <w:rPr>
          <w:spacing w:val="-3"/>
          <w:sz w:val="22"/>
          <w:szCs w:val="14"/>
        </w:rPr>
        <w:t>a</w:t>
      </w:r>
      <w:r w:rsidRPr="00694DC6">
        <w:rPr>
          <w:spacing w:val="-2"/>
          <w:sz w:val="22"/>
          <w:szCs w:val="14"/>
        </w:rPr>
        <w:t>n</w:t>
      </w:r>
      <w:r w:rsidRPr="00694DC6">
        <w:rPr>
          <w:sz w:val="22"/>
          <w:szCs w:val="14"/>
        </w:rPr>
        <w:t xml:space="preserve">d </w:t>
      </w:r>
      <w:r w:rsidRPr="00694DC6">
        <w:rPr>
          <w:spacing w:val="-3"/>
          <w:sz w:val="22"/>
          <w:szCs w:val="14"/>
        </w:rPr>
        <w:t>a</w:t>
      </w:r>
      <w:r w:rsidRPr="00694DC6">
        <w:rPr>
          <w:spacing w:val="-2"/>
          <w:sz w:val="22"/>
          <w:szCs w:val="14"/>
        </w:rPr>
        <w:t>p</w:t>
      </w:r>
      <w:r w:rsidRPr="00694DC6">
        <w:rPr>
          <w:spacing w:val="-3"/>
          <w:sz w:val="22"/>
          <w:szCs w:val="14"/>
        </w:rPr>
        <w:t>ar</w:t>
      </w:r>
      <w:r w:rsidRPr="00694DC6">
        <w:rPr>
          <w:spacing w:val="-2"/>
          <w:sz w:val="22"/>
          <w:szCs w:val="14"/>
        </w:rPr>
        <w:t>tm</w:t>
      </w:r>
      <w:r w:rsidRPr="00694DC6">
        <w:rPr>
          <w:spacing w:val="-3"/>
          <w:sz w:val="22"/>
          <w:szCs w:val="14"/>
        </w:rPr>
        <w:t>e</w:t>
      </w:r>
      <w:r w:rsidRPr="00694DC6">
        <w:rPr>
          <w:spacing w:val="-2"/>
          <w:sz w:val="22"/>
          <w:szCs w:val="14"/>
        </w:rPr>
        <w:t>n</w:t>
      </w:r>
      <w:r w:rsidRPr="00694DC6">
        <w:rPr>
          <w:spacing w:val="-4"/>
          <w:sz w:val="22"/>
          <w:szCs w:val="14"/>
        </w:rPr>
        <w:t>t</w:t>
      </w:r>
      <w:r w:rsidRPr="00694DC6">
        <w:rPr>
          <w:sz w:val="22"/>
          <w:szCs w:val="14"/>
        </w:rPr>
        <w:t>s</w:t>
      </w:r>
      <w:r w:rsidRPr="00694DC6">
        <w:rPr>
          <w:spacing w:val="-5"/>
          <w:sz w:val="22"/>
          <w:szCs w:val="14"/>
        </w:rPr>
        <w:t xml:space="preserve"> </w:t>
      </w:r>
      <w:r w:rsidRPr="00694DC6">
        <w:rPr>
          <w:spacing w:val="-4"/>
          <w:sz w:val="22"/>
          <w:szCs w:val="14"/>
        </w:rPr>
        <w:t>i</w:t>
      </w:r>
      <w:r w:rsidRPr="00694DC6">
        <w:rPr>
          <w:sz w:val="22"/>
          <w:szCs w:val="14"/>
        </w:rPr>
        <w:t>n</w:t>
      </w:r>
      <w:r w:rsidRPr="00694DC6">
        <w:rPr>
          <w:spacing w:val="-5"/>
          <w:sz w:val="22"/>
          <w:szCs w:val="14"/>
        </w:rPr>
        <w:t xml:space="preserve"> </w:t>
      </w:r>
      <w:r w:rsidRPr="00694DC6">
        <w:rPr>
          <w:spacing w:val="-3"/>
          <w:sz w:val="22"/>
          <w:szCs w:val="14"/>
        </w:rPr>
        <w:t>Gree</w:t>
      </w:r>
      <w:r w:rsidRPr="00694DC6">
        <w:rPr>
          <w:spacing w:val="-2"/>
          <w:sz w:val="22"/>
          <w:szCs w:val="14"/>
        </w:rPr>
        <w:t>n</w:t>
      </w:r>
      <w:r w:rsidRPr="00694DC6">
        <w:rPr>
          <w:spacing w:val="-3"/>
          <w:sz w:val="22"/>
          <w:szCs w:val="14"/>
        </w:rPr>
        <w:t>f</w:t>
      </w:r>
      <w:r w:rsidRPr="00694DC6">
        <w:rPr>
          <w:spacing w:val="-2"/>
          <w:sz w:val="22"/>
          <w:szCs w:val="14"/>
        </w:rPr>
        <w:t>i</w:t>
      </w:r>
      <w:r w:rsidRPr="00694DC6">
        <w:rPr>
          <w:spacing w:val="-6"/>
          <w:sz w:val="22"/>
          <w:szCs w:val="14"/>
        </w:rPr>
        <w:t>e</w:t>
      </w:r>
      <w:r w:rsidRPr="00694DC6">
        <w:rPr>
          <w:spacing w:val="-2"/>
          <w:sz w:val="22"/>
          <w:szCs w:val="14"/>
        </w:rPr>
        <w:t>ld</w:t>
      </w:r>
      <w:r w:rsidRPr="00694DC6">
        <w:rPr>
          <w:sz w:val="22"/>
          <w:szCs w:val="14"/>
        </w:rPr>
        <w:t>, the nursing facility must file the REA-</w:t>
      </w:r>
      <w:r w:rsidR="00824EE3" w:rsidRPr="00694DC6">
        <w:rPr>
          <w:sz w:val="22"/>
          <w:szCs w:val="14"/>
        </w:rPr>
        <w:t xml:space="preserve">CR. </w:t>
      </w:r>
      <w:r w:rsidRPr="00694DC6">
        <w:rPr>
          <w:sz w:val="22"/>
          <w:szCs w:val="14"/>
        </w:rPr>
        <w:t xml:space="preserve">This REA-CR is used to </w:t>
      </w:r>
      <w:proofErr w:type="gramStart"/>
      <w:r w:rsidRPr="00694DC6">
        <w:rPr>
          <w:sz w:val="22"/>
          <w:szCs w:val="14"/>
        </w:rPr>
        <w:t>report</w:t>
      </w:r>
      <w:proofErr w:type="gramEnd"/>
      <w:r w:rsidRPr="00694DC6">
        <w:rPr>
          <w:sz w:val="22"/>
          <w:szCs w:val="14"/>
        </w:rPr>
        <w:t xml:space="preserve"> the financial condition and realty activities of the following entities:</w:t>
      </w:r>
    </w:p>
    <w:p w14:paraId="1EC67422" w14:textId="35E068C5" w:rsidR="00694DC6" w:rsidRPr="00E32143" w:rsidRDefault="00694DC6"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 xml:space="preserve">The REA-CR is used to report the financial condition and realty activities related to the nursing </w:t>
      </w:r>
      <w:r w:rsidR="00775D05" w:rsidRPr="00E32143">
        <w:rPr>
          <w:rFonts w:asciiTheme="minorHAnsi" w:hAnsiTheme="minorHAnsi" w:cstheme="minorHAnsi"/>
          <w:sz w:val="22"/>
          <w:szCs w:val="14"/>
        </w:rPr>
        <w:t>facility.</w:t>
      </w:r>
    </w:p>
    <w:p w14:paraId="3E61F094" w14:textId="7DA36701" w:rsidR="00694DC6" w:rsidRPr="00E32143" w:rsidRDefault="00775D05"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Section 1</w:t>
      </w:r>
      <w:r>
        <w:rPr>
          <w:rFonts w:asciiTheme="minorHAnsi" w:hAnsiTheme="minorHAnsi" w:cstheme="minorHAnsi"/>
          <w:sz w:val="22"/>
          <w:szCs w:val="14"/>
        </w:rPr>
        <w:t xml:space="preserve"> of </w:t>
      </w:r>
      <w:r w:rsidR="00694DC6" w:rsidRPr="00E32143">
        <w:rPr>
          <w:rFonts w:asciiTheme="minorHAnsi" w:hAnsiTheme="minorHAnsi" w:cstheme="minorHAnsi"/>
          <w:sz w:val="22"/>
          <w:szCs w:val="14"/>
        </w:rPr>
        <w:t>Schedule 7</w:t>
      </w:r>
      <w:r>
        <w:rPr>
          <w:rFonts w:asciiTheme="minorHAnsi" w:hAnsiTheme="minorHAnsi" w:cstheme="minorHAnsi"/>
          <w:sz w:val="22"/>
          <w:szCs w:val="14"/>
        </w:rPr>
        <w:t xml:space="preserve"> of the REA-CR </w:t>
      </w:r>
      <w:r w:rsidR="00694DC6" w:rsidRPr="00E32143">
        <w:rPr>
          <w:rFonts w:asciiTheme="minorHAnsi" w:hAnsiTheme="minorHAnsi" w:cstheme="minorHAnsi"/>
          <w:sz w:val="22"/>
          <w:szCs w:val="14"/>
        </w:rPr>
        <w:t xml:space="preserve">includes a downloadable </w:t>
      </w:r>
      <w:r>
        <w:rPr>
          <w:rFonts w:asciiTheme="minorHAnsi" w:hAnsiTheme="minorHAnsi" w:cstheme="minorHAnsi"/>
          <w:sz w:val="22"/>
          <w:szCs w:val="14"/>
        </w:rPr>
        <w:t>Excel</w:t>
      </w:r>
      <w:r w:rsidR="00694DC6" w:rsidRPr="00E32143">
        <w:rPr>
          <w:rFonts w:asciiTheme="minorHAnsi" w:hAnsiTheme="minorHAnsi" w:cstheme="minorHAnsi"/>
          <w:sz w:val="22"/>
          <w:szCs w:val="14"/>
        </w:rPr>
        <w:t xml:space="preserve"> template</w:t>
      </w:r>
      <w:r w:rsidR="00824EE3" w:rsidRPr="00E32143">
        <w:rPr>
          <w:rFonts w:asciiTheme="minorHAnsi" w:hAnsiTheme="minorHAnsi" w:cstheme="minorHAnsi"/>
          <w:sz w:val="22"/>
          <w:szCs w:val="14"/>
        </w:rPr>
        <w:t xml:space="preserve">. </w:t>
      </w:r>
      <w:r>
        <w:rPr>
          <w:rFonts w:asciiTheme="minorHAnsi" w:hAnsiTheme="minorHAnsi" w:cstheme="minorHAnsi"/>
          <w:sz w:val="22"/>
          <w:szCs w:val="14"/>
        </w:rPr>
        <w:t>This template would be used to re</w:t>
      </w:r>
      <w:r w:rsidR="00694DC6" w:rsidRPr="00E32143">
        <w:rPr>
          <w:rFonts w:asciiTheme="minorHAnsi" w:hAnsiTheme="minorHAnsi" w:cstheme="minorHAnsi"/>
          <w:sz w:val="22"/>
          <w:szCs w:val="14"/>
        </w:rPr>
        <w:t>port the following:</w:t>
      </w:r>
    </w:p>
    <w:p w14:paraId="4E572865" w14:textId="1FB765F4" w:rsidR="00694DC6" w:rsidRPr="00E32143"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other non-nursing facility entities (the Greenfield apartments and the parking garage in Orange</w:t>
      </w:r>
      <w:r w:rsidR="003F7439" w:rsidRPr="6B887B6F">
        <w:rPr>
          <w:rFonts w:asciiTheme="minorHAnsi" w:hAnsiTheme="minorHAnsi" w:cstheme="minorBidi"/>
          <w:spacing w:val="-2"/>
          <w:sz w:val="22"/>
          <w:szCs w:val="22"/>
        </w:rPr>
        <w:t>)</w:t>
      </w:r>
      <w:r w:rsidRPr="6B887B6F">
        <w:rPr>
          <w:rFonts w:asciiTheme="minorHAnsi" w:hAnsiTheme="minorHAnsi" w:cstheme="minorBidi"/>
          <w:spacing w:val="-2"/>
          <w:sz w:val="22"/>
          <w:szCs w:val="22"/>
        </w:rPr>
        <w:t>; and</w:t>
      </w:r>
    </w:p>
    <w:p w14:paraId="4E2BACC5" w14:textId="1F0EC4D6" w:rsidR="00694DC6"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the entire realty company, which includes the nursing facility, the apartments, and the parking garage.</w:t>
      </w:r>
    </w:p>
    <w:p w14:paraId="0B281368" w14:textId="77777777" w:rsidR="00571561" w:rsidRPr="00571561" w:rsidRDefault="00571561" w:rsidP="00571561">
      <w:pPr>
        <w:pStyle w:val="ListParagraph"/>
        <w:ind w:left="1540"/>
        <w:rPr>
          <w:rFonts w:asciiTheme="minorHAnsi" w:hAnsiTheme="minorHAnsi" w:cstheme="minorHAnsi"/>
          <w:spacing w:val="-2"/>
          <w:sz w:val="22"/>
          <w:szCs w:val="14"/>
        </w:rPr>
      </w:pPr>
    </w:p>
    <w:p w14:paraId="5227933D" w14:textId="31472E97" w:rsidR="00C720B0" w:rsidRDefault="00694DC6" w:rsidP="005F52EB">
      <w:pPr>
        <w:pStyle w:val="ListParagraph"/>
        <w:spacing w:line="276" w:lineRule="auto"/>
        <w:ind w:left="90"/>
        <w:rPr>
          <w:rFonts w:asciiTheme="minorHAnsi" w:hAnsiTheme="minorHAnsi" w:cstheme="minorHAnsi"/>
          <w:spacing w:val="-5"/>
          <w:sz w:val="22"/>
          <w:szCs w:val="18"/>
        </w:rPr>
      </w:pPr>
      <w:r w:rsidRPr="00E32143">
        <w:rPr>
          <w:rFonts w:asciiTheme="minorHAnsi" w:hAnsiTheme="minorHAnsi" w:cstheme="minorHAnsi"/>
          <w:spacing w:val="-8"/>
          <w:sz w:val="22"/>
          <w:szCs w:val="18"/>
        </w:rPr>
        <w:t xml:space="preserve">If the realty company of a nursing facility incurred other expenses or utility and plant operation expenses that relate directly to the nursing facility, these </w:t>
      </w:r>
      <w:r w:rsidRPr="00E32143">
        <w:rPr>
          <w:rFonts w:asciiTheme="minorHAnsi" w:hAnsiTheme="minorHAnsi" w:cstheme="minorHAnsi"/>
          <w:sz w:val="22"/>
          <w:szCs w:val="18"/>
        </w:rPr>
        <w:t>v</w:t>
      </w:r>
      <w:r w:rsidRPr="00E32143">
        <w:rPr>
          <w:rFonts w:asciiTheme="minorHAnsi" w:hAnsiTheme="minorHAnsi" w:cstheme="minorHAnsi"/>
          <w:spacing w:val="-3"/>
          <w:sz w:val="22"/>
          <w:szCs w:val="18"/>
        </w:rPr>
        <w:t>a</w:t>
      </w:r>
      <w:r w:rsidRPr="00E32143">
        <w:rPr>
          <w:rFonts w:asciiTheme="minorHAnsi" w:hAnsiTheme="minorHAnsi" w:cstheme="minorHAnsi"/>
          <w:spacing w:val="-4"/>
          <w:sz w:val="22"/>
          <w:szCs w:val="18"/>
        </w:rPr>
        <w:t>l</w:t>
      </w:r>
      <w:r w:rsidRPr="00E32143">
        <w:rPr>
          <w:rFonts w:asciiTheme="minorHAnsi" w:hAnsiTheme="minorHAnsi" w:cstheme="minorHAnsi"/>
          <w:sz w:val="22"/>
          <w:szCs w:val="18"/>
        </w:rPr>
        <w:t>u</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h</w:t>
      </w:r>
      <w:r w:rsidRPr="00E32143">
        <w:rPr>
          <w:rFonts w:asciiTheme="minorHAnsi" w:hAnsiTheme="minorHAnsi" w:cstheme="minorHAnsi"/>
          <w:sz w:val="22"/>
          <w:szCs w:val="18"/>
        </w:rPr>
        <w:t>ould</w:t>
      </w:r>
      <w:r w:rsidRPr="00E32143">
        <w:rPr>
          <w:rFonts w:asciiTheme="minorHAnsi" w:hAnsiTheme="minorHAnsi" w:cstheme="minorHAnsi"/>
          <w:spacing w:val="-7"/>
          <w:sz w:val="22"/>
          <w:szCs w:val="18"/>
        </w:rPr>
        <w:t xml:space="preserve"> </w:t>
      </w:r>
      <w:r w:rsidRPr="00E32143">
        <w:rPr>
          <w:rFonts w:asciiTheme="minorHAnsi" w:hAnsiTheme="minorHAnsi" w:cstheme="minorHAnsi"/>
          <w:sz w:val="22"/>
          <w:szCs w:val="18"/>
        </w:rPr>
        <w:t>be</w:t>
      </w:r>
      <w:r w:rsidRPr="00E32143">
        <w:rPr>
          <w:rFonts w:asciiTheme="minorHAnsi" w:hAnsiTheme="minorHAnsi" w:cstheme="minorHAnsi"/>
          <w:spacing w:val="-6"/>
          <w:sz w:val="22"/>
          <w:szCs w:val="18"/>
        </w:rPr>
        <w:t xml:space="preserve"> </w:t>
      </w:r>
      <w:r w:rsidRPr="00E32143">
        <w:rPr>
          <w:rFonts w:asciiTheme="minorHAnsi" w:hAnsiTheme="minorHAnsi" w:cstheme="minorHAnsi"/>
          <w:spacing w:val="-3"/>
          <w:sz w:val="22"/>
          <w:szCs w:val="18"/>
        </w:rPr>
        <w:t>e</w:t>
      </w:r>
      <w:r w:rsidRPr="00E32143">
        <w:rPr>
          <w:rFonts w:asciiTheme="minorHAnsi" w:hAnsiTheme="minorHAnsi" w:cstheme="minorHAnsi"/>
          <w:spacing w:val="-5"/>
          <w:sz w:val="22"/>
          <w:szCs w:val="18"/>
        </w:rPr>
        <w:t>n</w:t>
      </w:r>
      <w:r w:rsidRPr="00E32143">
        <w:rPr>
          <w:rFonts w:asciiTheme="minorHAnsi" w:hAnsiTheme="minorHAnsi" w:cstheme="minorHAnsi"/>
          <w:sz w:val="22"/>
          <w:szCs w:val="18"/>
        </w:rPr>
        <w:t>t</w:t>
      </w:r>
      <w:r w:rsidRPr="00E32143">
        <w:rPr>
          <w:rFonts w:asciiTheme="minorHAnsi" w:hAnsiTheme="minorHAnsi" w:cstheme="minorHAnsi"/>
          <w:spacing w:val="-3"/>
          <w:sz w:val="22"/>
          <w:szCs w:val="18"/>
        </w:rPr>
        <w:t>ere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on</w:t>
      </w:r>
      <w:r w:rsidRPr="00E32143">
        <w:rPr>
          <w:rFonts w:asciiTheme="minorHAnsi" w:hAnsiTheme="minorHAnsi" w:cstheme="minorHAnsi"/>
          <w:spacing w:val="-10"/>
          <w:sz w:val="22"/>
          <w:szCs w:val="18"/>
        </w:rPr>
        <w:t xml:space="preserve"> </w:t>
      </w:r>
      <w:r w:rsidRPr="00E32143">
        <w:rPr>
          <w:rFonts w:asciiTheme="minorHAnsi" w:hAnsiTheme="minorHAnsi" w:cstheme="minorHAnsi"/>
          <w:spacing w:val="-1"/>
          <w:sz w:val="22"/>
          <w:szCs w:val="18"/>
        </w:rPr>
        <w:t>S</w:t>
      </w:r>
      <w:r w:rsidRPr="00E32143">
        <w:rPr>
          <w:rFonts w:asciiTheme="minorHAnsi" w:hAnsiTheme="minorHAnsi" w:cstheme="minorHAnsi"/>
          <w:spacing w:val="-3"/>
          <w:sz w:val="22"/>
          <w:szCs w:val="18"/>
        </w:rPr>
        <w:t>c</w:t>
      </w:r>
      <w:r w:rsidRPr="00E32143">
        <w:rPr>
          <w:rFonts w:asciiTheme="minorHAnsi" w:hAnsiTheme="minorHAnsi" w:cstheme="minorHAnsi"/>
          <w:sz w:val="22"/>
          <w:szCs w:val="18"/>
        </w:rPr>
        <w:t>h</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u</w:t>
      </w:r>
      <w:r w:rsidRPr="00E32143">
        <w:rPr>
          <w:rFonts w:asciiTheme="minorHAnsi" w:hAnsiTheme="minorHAnsi" w:cstheme="minorHAnsi"/>
          <w:sz w:val="22"/>
          <w:szCs w:val="18"/>
        </w:rPr>
        <w:t>l</w:t>
      </w:r>
      <w:r w:rsidRPr="00E32143">
        <w:rPr>
          <w:rFonts w:asciiTheme="minorHAnsi" w:hAnsiTheme="minorHAnsi" w:cstheme="minorHAnsi"/>
          <w:spacing w:val="-3"/>
          <w:sz w:val="22"/>
          <w:szCs w:val="18"/>
        </w:rPr>
        <w:t>e</w:t>
      </w:r>
      <w:r w:rsidR="00732C90">
        <w:rPr>
          <w:rFonts w:asciiTheme="minorHAnsi" w:hAnsiTheme="minorHAnsi" w:cstheme="minorHAnsi"/>
          <w:sz w:val="22"/>
          <w:szCs w:val="18"/>
        </w:rPr>
        <w:t xml:space="preserve"> 3 as add-backs on the applicable expense line</w:t>
      </w:r>
      <w:r w:rsidR="00571561">
        <w:rPr>
          <w:rFonts w:asciiTheme="minorHAnsi" w:hAnsiTheme="minorHAnsi" w:cstheme="minorHAnsi"/>
          <w:spacing w:val="-5"/>
          <w:sz w:val="22"/>
          <w:szCs w:val="18"/>
        </w:rPr>
        <w:t>.</w:t>
      </w:r>
    </w:p>
    <w:p w14:paraId="12D31FEA" w14:textId="77777777" w:rsidR="00946F12" w:rsidRDefault="00946F12" w:rsidP="00946F12">
      <w:pPr>
        <w:pStyle w:val="ListParagraph"/>
        <w:spacing w:line="276" w:lineRule="auto"/>
      </w:pPr>
    </w:p>
    <w:p w14:paraId="1D516BEA" w14:textId="434EA08D" w:rsidR="00C720B0" w:rsidRDefault="00271B41" w:rsidP="00C720B0">
      <w:pPr>
        <w:pStyle w:val="Heading2"/>
      </w:pPr>
      <w:bookmarkStart w:id="24" w:name="_Toc677574316"/>
      <w:bookmarkStart w:id="25" w:name="_Toc191032289"/>
      <w:r>
        <w:t>OTHER BUSINESS</w:t>
      </w:r>
      <w:r w:rsidR="00143AE2">
        <w:t xml:space="preserve"> ACTIVIT</w:t>
      </w:r>
      <w:r w:rsidR="00683CC0">
        <w:t>IES</w:t>
      </w:r>
      <w:bookmarkEnd w:id="24"/>
      <w:bookmarkEnd w:id="25"/>
    </w:p>
    <w:p w14:paraId="6688A3B9" w14:textId="14216E6D" w:rsidR="00271B41" w:rsidRDefault="00271B41" w:rsidP="00271B41">
      <w:pPr>
        <w:ind w:left="100"/>
        <w:rPr>
          <w:sz w:val="22"/>
          <w:szCs w:val="22"/>
        </w:rPr>
      </w:pPr>
      <w:r>
        <w:rPr>
          <w:sz w:val="22"/>
          <w:szCs w:val="22"/>
        </w:rPr>
        <w:t xml:space="preserve">The SNF-CR includes </w:t>
      </w:r>
      <w:r w:rsidR="004C5FC2">
        <w:rPr>
          <w:sz w:val="22"/>
          <w:szCs w:val="22"/>
        </w:rPr>
        <w:t>sections in</w:t>
      </w:r>
      <w:r>
        <w:rPr>
          <w:sz w:val="22"/>
          <w:szCs w:val="22"/>
        </w:rPr>
        <w:t xml:space="preserve"> Schedule 4 labeled Other Business Revenues and Expenses for facilities to report all other business activities and the revenues and expenses associated with these activities. </w:t>
      </w:r>
      <w:r w:rsidR="003B19BB">
        <w:rPr>
          <w:sz w:val="22"/>
          <w:szCs w:val="22"/>
        </w:rPr>
        <w:t>Other business activities include:</w:t>
      </w:r>
    </w:p>
    <w:p w14:paraId="0F133644" w14:textId="5E91777B"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Adult Day Health</w:t>
      </w:r>
    </w:p>
    <w:p w14:paraId="0DA19C7A" w14:textId="43F7DEA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Child Day Care</w:t>
      </w:r>
    </w:p>
    <w:p w14:paraId="1724F7B2" w14:textId="3DC23C6F"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Assisted Living</w:t>
      </w:r>
    </w:p>
    <w:p w14:paraId="0ED2B577" w14:textId="6FF4A100"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Outpatient Services</w:t>
      </w:r>
    </w:p>
    <w:p w14:paraId="16D1757D" w14:textId="045FA3D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Chapter 766 Education Programs</w:t>
      </w:r>
    </w:p>
    <w:p w14:paraId="641C9976" w14:textId="08F5D92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lastRenderedPageBreak/>
        <w:t>Ventilator Programs</w:t>
      </w:r>
    </w:p>
    <w:p w14:paraId="5A97BDAC" w14:textId="3741CF39" w:rsidR="003B19BB"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Acquired Brain Injury Unit</w:t>
      </w:r>
    </w:p>
    <w:p w14:paraId="72B7809D" w14:textId="1FC3AB67"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MS/ALS Program</w:t>
      </w:r>
    </w:p>
    <w:p w14:paraId="309343C5" w14:textId="6A6368BA"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Hospital – Other Business</w:t>
      </w:r>
    </w:p>
    <w:p w14:paraId="02B59233" w14:textId="14155D56"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Residential Care</w:t>
      </w:r>
    </w:p>
    <w:p w14:paraId="12AA5621" w14:textId="77777777" w:rsidR="00B94FA6" w:rsidRPr="003B19BB" w:rsidRDefault="00B94FA6" w:rsidP="00B94FA6">
      <w:pPr>
        <w:pStyle w:val="ListParagraph"/>
        <w:ind w:left="820"/>
        <w:rPr>
          <w:sz w:val="22"/>
          <w:szCs w:val="22"/>
        </w:rPr>
      </w:pPr>
    </w:p>
    <w:p w14:paraId="12CADAA3" w14:textId="117BAFDA" w:rsidR="00271B41" w:rsidRDefault="00B94FA6" w:rsidP="00271B41">
      <w:pPr>
        <w:ind w:left="100"/>
        <w:rPr>
          <w:sz w:val="22"/>
          <w:szCs w:val="22"/>
        </w:rPr>
      </w:pPr>
      <w:r>
        <w:rPr>
          <w:sz w:val="22"/>
          <w:szCs w:val="22"/>
        </w:rPr>
        <w:t>A</w:t>
      </w:r>
      <w:r w:rsidR="00271B41">
        <w:rPr>
          <w:sz w:val="22"/>
          <w:szCs w:val="22"/>
        </w:rPr>
        <w:t xml:space="preserve">ny </w:t>
      </w:r>
      <w:r w:rsidR="00271B41" w:rsidRPr="00271B41">
        <w:rPr>
          <w:spacing w:val="-1"/>
          <w:sz w:val="22"/>
          <w:szCs w:val="22"/>
        </w:rPr>
        <w:t>fac</w:t>
      </w:r>
      <w:r w:rsidR="00271B41" w:rsidRPr="00271B41">
        <w:rPr>
          <w:sz w:val="22"/>
          <w:szCs w:val="22"/>
        </w:rPr>
        <w:t>i</w:t>
      </w:r>
      <w:r w:rsidR="00271B41" w:rsidRPr="00271B41">
        <w:rPr>
          <w:spacing w:val="1"/>
          <w:sz w:val="22"/>
          <w:szCs w:val="22"/>
        </w:rPr>
        <w:t>l</w:t>
      </w:r>
      <w:r w:rsidR="00271B41" w:rsidRPr="00271B41">
        <w:rPr>
          <w:sz w:val="22"/>
          <w:szCs w:val="22"/>
        </w:rPr>
        <w:t>i</w:t>
      </w:r>
      <w:r w:rsidR="00271B41" w:rsidRPr="00271B41">
        <w:rPr>
          <w:spacing w:val="1"/>
          <w:sz w:val="22"/>
          <w:szCs w:val="22"/>
        </w:rPr>
        <w:t>t</w:t>
      </w:r>
      <w:r>
        <w:rPr>
          <w:sz w:val="22"/>
          <w:szCs w:val="22"/>
        </w:rPr>
        <w:t xml:space="preserve">y </w:t>
      </w:r>
      <w:r w:rsidR="00271B41" w:rsidRPr="00271B41">
        <w:rPr>
          <w:sz w:val="22"/>
          <w:szCs w:val="22"/>
        </w:rPr>
        <w:t>th</w:t>
      </w:r>
      <w:r w:rsidR="00271B41" w:rsidRPr="00271B41">
        <w:rPr>
          <w:spacing w:val="-1"/>
          <w:sz w:val="22"/>
          <w:szCs w:val="22"/>
        </w:rPr>
        <w:t>a</w:t>
      </w:r>
      <w:r w:rsidR="00271B41" w:rsidRPr="00271B41">
        <w:rPr>
          <w:sz w:val="22"/>
          <w:szCs w:val="22"/>
        </w:rPr>
        <w:t>t pro</w:t>
      </w:r>
      <w:r w:rsidR="00271B41" w:rsidRPr="00271B41">
        <w:rPr>
          <w:spacing w:val="2"/>
          <w:sz w:val="22"/>
          <w:szCs w:val="22"/>
        </w:rPr>
        <w:t>v</w:t>
      </w:r>
      <w:r w:rsidR="00271B41" w:rsidRPr="00271B41">
        <w:rPr>
          <w:sz w:val="22"/>
          <w:szCs w:val="22"/>
        </w:rPr>
        <w:t>ide</w:t>
      </w:r>
      <w:r>
        <w:rPr>
          <w:sz w:val="22"/>
          <w:szCs w:val="22"/>
        </w:rPr>
        <w:t>s</w:t>
      </w:r>
      <w:r w:rsidR="00271B41" w:rsidRPr="00271B41">
        <w:rPr>
          <w:sz w:val="22"/>
          <w:szCs w:val="22"/>
        </w:rPr>
        <w:t xml:space="preserv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5"/>
          <w:sz w:val="22"/>
          <w:szCs w:val="22"/>
        </w:rPr>
        <w:t xml:space="preserve"> </w:t>
      </w:r>
      <w:r w:rsidR="0053111E">
        <w:rPr>
          <w:sz w:val="22"/>
          <w:szCs w:val="22"/>
        </w:rPr>
        <w:t>Health</w:t>
      </w:r>
      <w:r w:rsidR="0053111E" w:rsidRPr="00271B41">
        <w:rPr>
          <w:spacing w:val="-2"/>
          <w:sz w:val="22"/>
          <w:szCs w:val="22"/>
        </w:rPr>
        <w:t xml:space="preserve"> </w:t>
      </w:r>
      <w:r w:rsidR="00271B41" w:rsidRPr="00271B41">
        <w:rPr>
          <w:sz w:val="22"/>
          <w:szCs w:val="22"/>
        </w:rPr>
        <w:t>must</w:t>
      </w:r>
      <w:r w:rsidR="00271B41" w:rsidRPr="00271B41">
        <w:rPr>
          <w:spacing w:val="3"/>
          <w:sz w:val="22"/>
          <w:szCs w:val="22"/>
        </w:rPr>
        <w:t xml:space="preserve"> </w:t>
      </w:r>
      <w:r w:rsidR="00271B41" w:rsidRPr="00271B41">
        <w:rPr>
          <w:spacing w:val="-1"/>
          <w:sz w:val="22"/>
          <w:szCs w:val="22"/>
        </w:rPr>
        <w:t>f</w:t>
      </w:r>
      <w:r w:rsidR="00271B41" w:rsidRPr="00271B41">
        <w:rPr>
          <w:sz w:val="22"/>
          <w:szCs w:val="22"/>
        </w:rPr>
        <w:t>i</w:t>
      </w:r>
      <w:r w:rsidR="00271B41" w:rsidRPr="00271B41">
        <w:rPr>
          <w:spacing w:val="1"/>
          <w:sz w:val="22"/>
          <w:szCs w:val="22"/>
        </w:rPr>
        <w:t>l</w:t>
      </w:r>
      <w:r w:rsidR="00271B41" w:rsidRPr="00271B41">
        <w:rPr>
          <w:sz w:val="22"/>
          <w:szCs w:val="22"/>
        </w:rPr>
        <w:t>e</w:t>
      </w:r>
      <w:r w:rsidR="00271B41" w:rsidRPr="00271B41">
        <w:rPr>
          <w:spacing w:val="-1"/>
          <w:sz w:val="22"/>
          <w:szCs w:val="22"/>
        </w:rPr>
        <w:t xml:space="preserve"> </w:t>
      </w:r>
      <w:r w:rsidR="00271B41">
        <w:rPr>
          <w:spacing w:val="-1"/>
          <w:sz w:val="22"/>
          <w:szCs w:val="22"/>
        </w:rPr>
        <w:t xml:space="preserve">a separate cost report called </w:t>
      </w:r>
      <w:r w:rsidR="00271B41" w:rsidRPr="00271B41">
        <w:rPr>
          <w:sz w:val="22"/>
          <w:szCs w:val="22"/>
        </w:rPr>
        <w:t xml:space="preserve">the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1"/>
          <w:sz w:val="22"/>
          <w:szCs w:val="22"/>
        </w:rPr>
        <w:t xml:space="preserve"> </w:t>
      </w:r>
      <w:r w:rsidR="00271B41" w:rsidRPr="00271B41">
        <w:rPr>
          <w:sz w:val="22"/>
          <w:szCs w:val="22"/>
        </w:rPr>
        <w:t>H</w:t>
      </w:r>
      <w:r w:rsidR="00271B41" w:rsidRPr="00271B41">
        <w:rPr>
          <w:spacing w:val="1"/>
          <w:sz w:val="22"/>
          <w:szCs w:val="22"/>
        </w:rPr>
        <w:t>e</w:t>
      </w:r>
      <w:r w:rsidR="00271B41" w:rsidRPr="00271B41">
        <w:rPr>
          <w:spacing w:val="-1"/>
          <w:sz w:val="22"/>
          <w:szCs w:val="22"/>
        </w:rPr>
        <w:t>a</w:t>
      </w:r>
      <w:r w:rsidR="00271B41" w:rsidRPr="00271B41">
        <w:rPr>
          <w:sz w:val="22"/>
          <w:szCs w:val="22"/>
        </w:rPr>
        <w:t>l</w:t>
      </w:r>
      <w:r w:rsidR="00271B41" w:rsidRPr="00271B41">
        <w:rPr>
          <w:spacing w:val="1"/>
          <w:sz w:val="22"/>
          <w:szCs w:val="22"/>
        </w:rPr>
        <w:t>t</w:t>
      </w:r>
      <w:r w:rsidR="00271B41" w:rsidRPr="00271B41">
        <w:rPr>
          <w:sz w:val="22"/>
          <w:szCs w:val="22"/>
        </w:rPr>
        <w:t xml:space="preserve">h </w:t>
      </w:r>
      <w:r w:rsidR="00271B41">
        <w:rPr>
          <w:sz w:val="22"/>
          <w:szCs w:val="22"/>
        </w:rPr>
        <w:t xml:space="preserve">cost </w:t>
      </w:r>
      <w:r w:rsidR="00271B41" w:rsidRPr="00271B41">
        <w:rPr>
          <w:sz w:val="22"/>
          <w:szCs w:val="22"/>
        </w:rPr>
        <w:t>r</w:t>
      </w:r>
      <w:r w:rsidR="00271B41" w:rsidRPr="00271B41">
        <w:rPr>
          <w:spacing w:val="-2"/>
          <w:sz w:val="22"/>
          <w:szCs w:val="22"/>
        </w:rPr>
        <w:t>e</w:t>
      </w:r>
      <w:r w:rsidR="00271B41" w:rsidRPr="00271B41">
        <w:rPr>
          <w:sz w:val="22"/>
          <w:szCs w:val="22"/>
        </w:rPr>
        <w:t>port.</w:t>
      </w:r>
      <w:r w:rsidR="00271B41" w:rsidRPr="00271B41">
        <w:rPr>
          <w:spacing w:val="2"/>
          <w:sz w:val="22"/>
          <w:szCs w:val="22"/>
        </w:rPr>
        <w:t xml:space="preserve"> </w:t>
      </w:r>
      <w:r w:rsidR="00271B41">
        <w:rPr>
          <w:sz w:val="22"/>
          <w:szCs w:val="22"/>
        </w:rPr>
        <w:t xml:space="preserve">Amounts </w:t>
      </w:r>
      <w:r w:rsidR="00271B41" w:rsidRPr="00271B41">
        <w:rPr>
          <w:sz w:val="22"/>
          <w:szCs w:val="22"/>
        </w:rPr>
        <w:t>r</w:t>
      </w:r>
      <w:r w:rsidR="00271B41" w:rsidRPr="00271B41">
        <w:rPr>
          <w:spacing w:val="-2"/>
          <w:sz w:val="22"/>
          <w:szCs w:val="22"/>
        </w:rPr>
        <w:t>e</w:t>
      </w:r>
      <w:r w:rsidR="00271B41" w:rsidRPr="00271B41">
        <w:rPr>
          <w:sz w:val="22"/>
          <w:szCs w:val="22"/>
        </w:rPr>
        <w:t>por</w:t>
      </w:r>
      <w:r w:rsidR="00271B41" w:rsidRPr="00271B41">
        <w:rPr>
          <w:spacing w:val="2"/>
          <w:sz w:val="22"/>
          <w:szCs w:val="22"/>
        </w:rPr>
        <w:t>t</w:t>
      </w:r>
      <w:r w:rsidR="00271B41" w:rsidRPr="00271B41">
        <w:rPr>
          <w:spacing w:val="-1"/>
          <w:sz w:val="22"/>
          <w:szCs w:val="22"/>
        </w:rPr>
        <w:t>e</w:t>
      </w:r>
      <w:r w:rsidR="00271B41" w:rsidRPr="00271B41">
        <w:rPr>
          <w:sz w:val="22"/>
          <w:szCs w:val="22"/>
        </w:rPr>
        <w:t xml:space="preserve">d on the </w:t>
      </w:r>
      <w:r w:rsidR="00271B41">
        <w:rPr>
          <w:sz w:val="22"/>
          <w:szCs w:val="22"/>
        </w:rPr>
        <w:t>Adult Day Health cos</w:t>
      </w:r>
      <w:r>
        <w:rPr>
          <w:sz w:val="22"/>
          <w:szCs w:val="22"/>
        </w:rPr>
        <w:t>t</w:t>
      </w:r>
      <w:r w:rsidR="00271B41">
        <w:rPr>
          <w:sz w:val="22"/>
          <w:szCs w:val="22"/>
        </w:rPr>
        <w:t xml:space="preserve"> report </w:t>
      </w:r>
      <w:r w:rsidR="00271B41" w:rsidRPr="00271B41">
        <w:rPr>
          <w:sz w:val="22"/>
          <w:szCs w:val="22"/>
        </w:rPr>
        <w:t xml:space="preserve">must </w:t>
      </w:r>
      <w:r w:rsidR="00271B41" w:rsidRPr="00271B41">
        <w:rPr>
          <w:spacing w:val="1"/>
          <w:sz w:val="22"/>
          <w:szCs w:val="22"/>
        </w:rPr>
        <w:t>m</w:t>
      </w:r>
      <w:r w:rsidR="00271B41" w:rsidRPr="00271B41">
        <w:rPr>
          <w:spacing w:val="-1"/>
          <w:sz w:val="22"/>
          <w:szCs w:val="22"/>
        </w:rPr>
        <w:t>a</w:t>
      </w:r>
      <w:r w:rsidR="00271B41" w:rsidRPr="00271B41">
        <w:rPr>
          <w:sz w:val="22"/>
          <w:szCs w:val="22"/>
        </w:rPr>
        <w:t xml:space="preserve">tch the </w:t>
      </w:r>
      <w:r w:rsidR="00271B41">
        <w:rPr>
          <w:sz w:val="22"/>
          <w:szCs w:val="22"/>
        </w:rPr>
        <w:t xml:space="preserve">amounts reported on the SNF-CR. </w:t>
      </w:r>
    </w:p>
    <w:p w14:paraId="58BB4303" w14:textId="2F8D41F5" w:rsidR="00271B41" w:rsidRPr="00271B41" w:rsidRDefault="00271B41" w:rsidP="00271B41">
      <w:pPr>
        <w:ind w:left="100"/>
        <w:rPr>
          <w:sz w:val="22"/>
          <w:szCs w:val="22"/>
        </w:rPr>
      </w:pPr>
      <w:r>
        <w:rPr>
          <w:sz w:val="22"/>
          <w:szCs w:val="22"/>
        </w:rPr>
        <w:t xml:space="preserve">All expenses incurred </w:t>
      </w:r>
      <w:r w:rsidR="00683CC0">
        <w:rPr>
          <w:sz w:val="22"/>
          <w:szCs w:val="22"/>
        </w:rPr>
        <w:t>by the facility for other business activities are non-allowable expenses and must be individually reported on Schedule 4</w:t>
      </w:r>
      <w:r w:rsidR="00B94FA6">
        <w:rPr>
          <w:sz w:val="22"/>
          <w:szCs w:val="22"/>
        </w:rPr>
        <w:t>, Table 3</w:t>
      </w:r>
      <w:r w:rsidR="00824EE3">
        <w:rPr>
          <w:sz w:val="22"/>
          <w:szCs w:val="22"/>
        </w:rPr>
        <w:t xml:space="preserve">. </w:t>
      </w:r>
      <w:r w:rsidR="003B19BB">
        <w:rPr>
          <w:sz w:val="22"/>
          <w:szCs w:val="22"/>
        </w:rPr>
        <w:t>Additionally, any d</w:t>
      </w:r>
      <w:r w:rsidRPr="00271B41">
        <w:rPr>
          <w:spacing w:val="-1"/>
          <w:sz w:val="22"/>
          <w:szCs w:val="22"/>
        </w:rPr>
        <w:t>e</w:t>
      </w:r>
      <w:r w:rsidRPr="00271B41">
        <w:rPr>
          <w:spacing w:val="2"/>
          <w:sz w:val="22"/>
          <w:szCs w:val="22"/>
        </w:rPr>
        <w:t>p</w:t>
      </w:r>
      <w:r w:rsidRPr="00271B41">
        <w:rPr>
          <w:sz w:val="22"/>
          <w:szCs w:val="22"/>
        </w:rPr>
        <w:t>r</w:t>
      </w:r>
      <w:r w:rsidRPr="00271B41">
        <w:rPr>
          <w:spacing w:val="-2"/>
          <w:sz w:val="22"/>
          <w:szCs w:val="22"/>
        </w:rPr>
        <w:t>e</w:t>
      </w:r>
      <w:r w:rsidRPr="00271B41">
        <w:rPr>
          <w:spacing w:val="-1"/>
          <w:sz w:val="22"/>
          <w:szCs w:val="22"/>
        </w:rPr>
        <w:t>c</w:t>
      </w:r>
      <w:r w:rsidRPr="00271B41">
        <w:rPr>
          <w:spacing w:val="3"/>
          <w:sz w:val="22"/>
          <w:szCs w:val="22"/>
        </w:rPr>
        <w:t>i</w:t>
      </w:r>
      <w:r w:rsidRPr="00271B41">
        <w:rPr>
          <w:spacing w:val="-1"/>
          <w:sz w:val="22"/>
          <w:szCs w:val="22"/>
        </w:rPr>
        <w:t>a</w:t>
      </w:r>
      <w:r w:rsidRPr="00271B41">
        <w:rPr>
          <w:sz w:val="22"/>
          <w:szCs w:val="22"/>
        </w:rPr>
        <w:t>t</w:t>
      </w:r>
      <w:r w:rsidRPr="00271B41">
        <w:rPr>
          <w:spacing w:val="1"/>
          <w:sz w:val="22"/>
          <w:szCs w:val="22"/>
        </w:rPr>
        <w:t>i</w:t>
      </w:r>
      <w:r w:rsidRPr="00271B41">
        <w:rPr>
          <w:sz w:val="22"/>
          <w:szCs w:val="22"/>
        </w:rPr>
        <w:t xml:space="preserve">on </w:t>
      </w:r>
      <w:r w:rsidR="00683CC0">
        <w:rPr>
          <w:sz w:val="22"/>
          <w:szCs w:val="22"/>
        </w:rPr>
        <w:t xml:space="preserve">expense </w:t>
      </w:r>
      <w:r w:rsidR="003B19BB">
        <w:rPr>
          <w:sz w:val="22"/>
          <w:szCs w:val="22"/>
        </w:rPr>
        <w:t xml:space="preserve">and other fixed asset expenses (i.e., building insurance and real estate taxes) associated with the other business activities must be reported either as non-allowable expenses on Schedule 3 Table 4 or other business expenses on Schedule 4 Table 3. </w:t>
      </w:r>
      <w:r w:rsidRPr="00271B41">
        <w:rPr>
          <w:sz w:val="22"/>
          <w:szCs w:val="22"/>
        </w:rPr>
        <w:t>T</w:t>
      </w:r>
      <w:r w:rsidRPr="00271B41">
        <w:rPr>
          <w:spacing w:val="2"/>
          <w:sz w:val="22"/>
          <w:szCs w:val="22"/>
        </w:rPr>
        <w:t>h</w:t>
      </w:r>
      <w:r w:rsidRPr="00271B41">
        <w:rPr>
          <w:spacing w:val="-1"/>
          <w:sz w:val="22"/>
          <w:szCs w:val="22"/>
        </w:rPr>
        <w:t>e</w:t>
      </w:r>
      <w:r w:rsidRPr="00271B41">
        <w:rPr>
          <w:sz w:val="22"/>
          <w:szCs w:val="22"/>
        </w:rPr>
        <w:t>se</w:t>
      </w:r>
      <w:r w:rsidRPr="00271B41">
        <w:rPr>
          <w:spacing w:val="-1"/>
          <w:sz w:val="22"/>
          <w:szCs w:val="22"/>
        </w:rPr>
        <w:t xml:space="preserve"> </w:t>
      </w:r>
      <w:r w:rsidRPr="00271B41">
        <w:rPr>
          <w:spacing w:val="1"/>
          <w:sz w:val="22"/>
          <w:szCs w:val="22"/>
        </w:rPr>
        <w:t>a</w:t>
      </w:r>
      <w:r w:rsidRPr="00271B41">
        <w:rPr>
          <w:spacing w:val="-1"/>
          <w:sz w:val="22"/>
          <w:szCs w:val="22"/>
        </w:rPr>
        <w:t>cc</w:t>
      </w:r>
      <w:r w:rsidRPr="00271B41">
        <w:rPr>
          <w:spacing w:val="2"/>
          <w:sz w:val="22"/>
          <w:szCs w:val="22"/>
        </w:rPr>
        <w:t>o</w:t>
      </w:r>
      <w:r w:rsidRPr="00271B41">
        <w:rPr>
          <w:sz w:val="22"/>
          <w:szCs w:val="22"/>
        </w:rPr>
        <w:t>unts h</w:t>
      </w:r>
      <w:r w:rsidRPr="00271B41">
        <w:rPr>
          <w:spacing w:val="-1"/>
          <w:sz w:val="22"/>
          <w:szCs w:val="22"/>
        </w:rPr>
        <w:t>a</w:t>
      </w:r>
      <w:r w:rsidRPr="00271B41">
        <w:rPr>
          <w:sz w:val="22"/>
          <w:szCs w:val="22"/>
        </w:rPr>
        <w:t>ve</w:t>
      </w:r>
      <w:r w:rsidRPr="00271B41">
        <w:rPr>
          <w:spacing w:val="-1"/>
          <w:sz w:val="22"/>
          <w:szCs w:val="22"/>
        </w:rPr>
        <w:t xml:space="preserve"> </w:t>
      </w:r>
      <w:r w:rsidRPr="00271B41">
        <w:rPr>
          <w:sz w:val="22"/>
          <w:szCs w:val="22"/>
        </w:rPr>
        <w:t>b</w:t>
      </w:r>
      <w:r w:rsidRPr="00271B41">
        <w:rPr>
          <w:spacing w:val="-1"/>
          <w:sz w:val="22"/>
          <w:szCs w:val="22"/>
        </w:rPr>
        <w:t>ee</w:t>
      </w:r>
      <w:r w:rsidRPr="00271B41">
        <w:rPr>
          <w:sz w:val="22"/>
          <w:szCs w:val="22"/>
        </w:rPr>
        <w:t>n</w:t>
      </w:r>
      <w:r w:rsidRPr="00271B41">
        <w:rPr>
          <w:spacing w:val="2"/>
          <w:sz w:val="22"/>
          <w:szCs w:val="22"/>
        </w:rPr>
        <w:t xml:space="preserve"> </w:t>
      </w:r>
      <w:r w:rsidRPr="00271B41">
        <w:rPr>
          <w:spacing w:val="-1"/>
          <w:sz w:val="22"/>
          <w:szCs w:val="22"/>
        </w:rPr>
        <w:t>e</w:t>
      </w:r>
      <w:r w:rsidRPr="00271B41">
        <w:rPr>
          <w:sz w:val="22"/>
          <w:szCs w:val="22"/>
        </w:rPr>
        <w:t>stablish</w:t>
      </w:r>
      <w:r w:rsidRPr="00271B41">
        <w:rPr>
          <w:spacing w:val="1"/>
          <w:sz w:val="22"/>
          <w:szCs w:val="22"/>
        </w:rPr>
        <w:t>e</w:t>
      </w:r>
      <w:r w:rsidRPr="00271B41">
        <w:rPr>
          <w:sz w:val="22"/>
          <w:szCs w:val="22"/>
        </w:rPr>
        <w:t>d to colle</w:t>
      </w:r>
      <w:r w:rsidRPr="00271B41">
        <w:rPr>
          <w:spacing w:val="-1"/>
          <w:sz w:val="22"/>
          <w:szCs w:val="22"/>
        </w:rPr>
        <w:t>c</w:t>
      </w:r>
      <w:r w:rsidRPr="00271B41">
        <w:rPr>
          <w:sz w:val="22"/>
          <w:szCs w:val="22"/>
        </w:rPr>
        <w:t xml:space="preserve">t </w:t>
      </w:r>
      <w:r w:rsidR="003F5498" w:rsidRPr="00271B41">
        <w:rPr>
          <w:sz w:val="22"/>
          <w:szCs w:val="22"/>
        </w:rPr>
        <w:t>all</w:t>
      </w:r>
      <w:r w:rsidRPr="00271B41">
        <w:rPr>
          <w:sz w:val="22"/>
          <w:szCs w:val="22"/>
        </w:rPr>
        <w:t xml:space="preserve"> the</w:t>
      </w:r>
      <w:r w:rsidRPr="00271B41">
        <w:rPr>
          <w:spacing w:val="-1"/>
          <w:sz w:val="22"/>
          <w:szCs w:val="22"/>
        </w:rPr>
        <w:t xml:space="preserve"> re</w:t>
      </w:r>
      <w:r w:rsidRPr="00271B41">
        <w:rPr>
          <w:spacing w:val="3"/>
          <w:sz w:val="22"/>
          <w:szCs w:val="22"/>
        </w:rPr>
        <w:t>l</w:t>
      </w:r>
      <w:r w:rsidRPr="00271B41">
        <w:rPr>
          <w:spacing w:val="1"/>
          <w:sz w:val="22"/>
          <w:szCs w:val="22"/>
        </w:rPr>
        <w:t>e</w:t>
      </w:r>
      <w:r w:rsidRPr="00271B41">
        <w:rPr>
          <w:sz w:val="22"/>
          <w:szCs w:val="22"/>
        </w:rPr>
        <w:t>v</w:t>
      </w:r>
      <w:r w:rsidRPr="00271B41">
        <w:rPr>
          <w:spacing w:val="-1"/>
          <w:sz w:val="22"/>
          <w:szCs w:val="22"/>
        </w:rPr>
        <w:t>a</w:t>
      </w:r>
      <w:r w:rsidRPr="00271B41">
        <w:rPr>
          <w:sz w:val="22"/>
          <w:szCs w:val="22"/>
        </w:rPr>
        <w:t>nt no</w:t>
      </w:r>
      <w:r w:rsidRPr="00271B41">
        <w:rPr>
          <w:spacing w:val="4"/>
          <w:sz w:val="22"/>
          <w:szCs w:val="22"/>
        </w:rPr>
        <w:t>n</w:t>
      </w:r>
      <w:r w:rsidRPr="00271B41">
        <w:rPr>
          <w:spacing w:val="-1"/>
          <w:sz w:val="22"/>
          <w:szCs w:val="22"/>
        </w:rPr>
        <w:t>-</w:t>
      </w:r>
      <w:r w:rsidRPr="00271B41">
        <w:rPr>
          <w:sz w:val="22"/>
          <w:szCs w:val="22"/>
        </w:rPr>
        <w:t>nursi</w:t>
      </w:r>
      <w:r w:rsidRPr="00271B41">
        <w:rPr>
          <w:spacing w:val="2"/>
          <w:sz w:val="22"/>
          <w:szCs w:val="22"/>
        </w:rPr>
        <w:t>n</w:t>
      </w:r>
      <w:r w:rsidRPr="00271B41">
        <w:rPr>
          <w:sz w:val="22"/>
          <w:szCs w:val="22"/>
        </w:rPr>
        <w:t xml:space="preserve">g </w:t>
      </w:r>
      <w:proofErr w:type="gramStart"/>
      <w:r w:rsidRPr="00271B41">
        <w:rPr>
          <w:sz w:val="22"/>
          <w:szCs w:val="22"/>
        </w:rPr>
        <w:t>f</w:t>
      </w:r>
      <w:r w:rsidRPr="00271B41">
        <w:rPr>
          <w:spacing w:val="-2"/>
          <w:sz w:val="22"/>
          <w:szCs w:val="22"/>
        </w:rPr>
        <w:t>a</w:t>
      </w:r>
      <w:r w:rsidRPr="00271B41">
        <w:rPr>
          <w:spacing w:val="-1"/>
          <w:sz w:val="22"/>
          <w:szCs w:val="22"/>
        </w:rPr>
        <w:t>c</w:t>
      </w:r>
      <w:r w:rsidRPr="00271B41">
        <w:rPr>
          <w:sz w:val="22"/>
          <w:szCs w:val="22"/>
        </w:rPr>
        <w:t>i</w:t>
      </w:r>
      <w:r w:rsidRPr="00271B41">
        <w:rPr>
          <w:spacing w:val="1"/>
          <w:sz w:val="22"/>
          <w:szCs w:val="22"/>
        </w:rPr>
        <w:t>l</w:t>
      </w:r>
      <w:r w:rsidRPr="00271B41">
        <w:rPr>
          <w:sz w:val="22"/>
          <w:szCs w:val="22"/>
        </w:rPr>
        <w:t>i</w:t>
      </w:r>
      <w:r w:rsidRPr="00271B41">
        <w:rPr>
          <w:spacing w:val="3"/>
          <w:sz w:val="22"/>
          <w:szCs w:val="22"/>
        </w:rPr>
        <w:t>t</w:t>
      </w:r>
      <w:r w:rsidRPr="00271B41">
        <w:rPr>
          <w:sz w:val="22"/>
          <w:szCs w:val="22"/>
        </w:rPr>
        <w:t>y</w:t>
      </w:r>
      <w:r w:rsidRPr="00271B41">
        <w:rPr>
          <w:spacing w:val="-3"/>
          <w:sz w:val="22"/>
          <w:szCs w:val="22"/>
        </w:rPr>
        <w:t xml:space="preserve"> </w:t>
      </w:r>
      <w:r w:rsidRPr="00271B41">
        <w:rPr>
          <w:spacing w:val="-1"/>
          <w:sz w:val="22"/>
          <w:szCs w:val="22"/>
        </w:rPr>
        <w:t>c</w:t>
      </w:r>
      <w:r w:rsidRPr="00271B41">
        <w:rPr>
          <w:sz w:val="22"/>
          <w:szCs w:val="22"/>
        </w:rPr>
        <w:t>ost</w:t>
      </w:r>
      <w:r w:rsidRPr="00271B41">
        <w:rPr>
          <w:spacing w:val="1"/>
          <w:sz w:val="22"/>
          <w:szCs w:val="22"/>
        </w:rPr>
        <w:t>s</w:t>
      </w:r>
      <w:proofErr w:type="gramEnd"/>
      <w:r w:rsidRPr="00271B41">
        <w:rPr>
          <w:sz w:val="22"/>
          <w:szCs w:val="22"/>
        </w:rPr>
        <w:t>, including</w:t>
      </w:r>
      <w:r w:rsidRPr="00271B41">
        <w:rPr>
          <w:spacing w:val="-2"/>
          <w:sz w:val="22"/>
          <w:szCs w:val="22"/>
        </w:rPr>
        <w:t xml:space="preserve"> </w:t>
      </w:r>
      <w:r w:rsidRPr="00271B41">
        <w:rPr>
          <w:spacing w:val="-1"/>
          <w:sz w:val="22"/>
          <w:szCs w:val="22"/>
        </w:rPr>
        <w:t>f</w:t>
      </w:r>
      <w:r w:rsidRPr="00271B41">
        <w:rPr>
          <w:spacing w:val="3"/>
          <w:sz w:val="22"/>
          <w:szCs w:val="22"/>
        </w:rPr>
        <w:t>i</w:t>
      </w:r>
      <w:r w:rsidRPr="00271B41">
        <w:rPr>
          <w:spacing w:val="2"/>
          <w:sz w:val="22"/>
          <w:szCs w:val="22"/>
        </w:rPr>
        <w:t>x</w:t>
      </w:r>
      <w:r w:rsidRPr="00271B41">
        <w:rPr>
          <w:spacing w:val="-1"/>
          <w:sz w:val="22"/>
          <w:szCs w:val="22"/>
        </w:rPr>
        <w:t>e</w:t>
      </w:r>
      <w:r w:rsidRPr="00271B41">
        <w:rPr>
          <w:sz w:val="22"/>
          <w:szCs w:val="22"/>
        </w:rPr>
        <w:t xml:space="preserve">d </w:t>
      </w:r>
      <w:r w:rsidR="008E62BE">
        <w:rPr>
          <w:spacing w:val="-1"/>
          <w:sz w:val="22"/>
          <w:szCs w:val="22"/>
        </w:rPr>
        <w:t>asset expenses</w:t>
      </w:r>
      <w:r w:rsidR="00824EE3" w:rsidRPr="00271B41">
        <w:rPr>
          <w:sz w:val="22"/>
          <w:szCs w:val="22"/>
        </w:rPr>
        <w:t xml:space="preserve">. </w:t>
      </w:r>
      <w:r w:rsidRPr="00271B41">
        <w:rPr>
          <w:sz w:val="22"/>
          <w:szCs w:val="22"/>
        </w:rPr>
        <w:t>A</w:t>
      </w:r>
      <w:r w:rsidRPr="00271B41">
        <w:rPr>
          <w:spacing w:val="2"/>
          <w:sz w:val="22"/>
          <w:szCs w:val="22"/>
        </w:rPr>
        <w:t>n</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 xml:space="preserve">sset </w:t>
      </w:r>
      <w:r w:rsidRPr="00271B41">
        <w:rPr>
          <w:spacing w:val="-1"/>
          <w:sz w:val="22"/>
          <w:szCs w:val="22"/>
        </w:rPr>
        <w:t>a</w:t>
      </w:r>
      <w:r w:rsidRPr="00271B41">
        <w:rPr>
          <w:sz w:val="22"/>
          <w:szCs w:val="22"/>
        </w:rPr>
        <w:t>d</w:t>
      </w:r>
      <w:r w:rsidRPr="00271B41">
        <w:rPr>
          <w:spacing w:val="2"/>
          <w:sz w:val="22"/>
          <w:szCs w:val="22"/>
        </w:rPr>
        <w:t>d</w:t>
      </w:r>
      <w:r w:rsidRPr="00271B41">
        <w:rPr>
          <w:sz w:val="22"/>
          <w:szCs w:val="22"/>
        </w:rPr>
        <w:t>i</w:t>
      </w:r>
      <w:r w:rsidRPr="00271B41">
        <w:rPr>
          <w:spacing w:val="1"/>
          <w:sz w:val="22"/>
          <w:szCs w:val="22"/>
        </w:rPr>
        <w:t>t</w:t>
      </w:r>
      <w:r w:rsidRPr="00271B41">
        <w:rPr>
          <w:sz w:val="22"/>
          <w:szCs w:val="22"/>
        </w:rPr>
        <w:t>ion, un</w:t>
      </w:r>
      <w:r w:rsidRPr="00271B41">
        <w:rPr>
          <w:spacing w:val="1"/>
          <w:sz w:val="22"/>
          <w:szCs w:val="22"/>
        </w:rPr>
        <w:t>l</w:t>
      </w:r>
      <w:r w:rsidRPr="00271B41">
        <w:rPr>
          <w:spacing w:val="-1"/>
          <w:sz w:val="22"/>
          <w:szCs w:val="22"/>
        </w:rPr>
        <w:t>e</w:t>
      </w:r>
      <w:r w:rsidRPr="00271B41">
        <w:rPr>
          <w:sz w:val="22"/>
          <w:szCs w:val="22"/>
        </w:rPr>
        <w:t>ss spe</w:t>
      </w:r>
      <w:r w:rsidRPr="00271B41">
        <w:rPr>
          <w:spacing w:val="-1"/>
          <w:sz w:val="22"/>
          <w:szCs w:val="22"/>
        </w:rPr>
        <w:t>c</w:t>
      </w:r>
      <w:r w:rsidRPr="00271B41">
        <w:rPr>
          <w:sz w:val="22"/>
          <w:szCs w:val="22"/>
        </w:rPr>
        <w:t>ific</w:t>
      </w:r>
      <w:r w:rsidRPr="00271B41">
        <w:rPr>
          <w:spacing w:val="-2"/>
          <w:sz w:val="22"/>
          <w:szCs w:val="22"/>
        </w:rPr>
        <w:t>a</w:t>
      </w:r>
      <w:r w:rsidRPr="00271B41">
        <w:rPr>
          <w:sz w:val="22"/>
          <w:szCs w:val="22"/>
        </w:rPr>
        <w:t>l</w:t>
      </w:r>
      <w:r w:rsidRPr="00271B41">
        <w:rPr>
          <w:spacing w:val="3"/>
          <w:sz w:val="22"/>
          <w:szCs w:val="22"/>
        </w:rPr>
        <w:t>l</w:t>
      </w:r>
      <w:r w:rsidRPr="00271B41">
        <w:rPr>
          <w:sz w:val="22"/>
          <w:szCs w:val="22"/>
        </w:rPr>
        <w:t>y</w:t>
      </w:r>
      <w:r w:rsidRPr="00271B41">
        <w:rPr>
          <w:spacing w:val="-5"/>
          <w:sz w:val="22"/>
          <w:szCs w:val="22"/>
        </w:rPr>
        <w:t xml:space="preserve"> </w:t>
      </w:r>
      <w:r w:rsidRPr="00271B41">
        <w:rPr>
          <w:spacing w:val="3"/>
          <w:sz w:val="22"/>
          <w:szCs w:val="22"/>
        </w:rPr>
        <w:t>i</w:t>
      </w:r>
      <w:r w:rsidRPr="00271B41">
        <w:rPr>
          <w:sz w:val="22"/>
          <w:szCs w:val="22"/>
        </w:rPr>
        <w:t>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r</w:t>
      </w:r>
      <w:r w:rsidRPr="00271B41">
        <w:rPr>
          <w:spacing w:val="-2"/>
          <w:sz w:val="22"/>
          <w:szCs w:val="22"/>
        </w:rPr>
        <w:t>e</w:t>
      </w:r>
      <w:r w:rsidRPr="00271B41">
        <w:rPr>
          <w:spacing w:val="-1"/>
          <w:sz w:val="22"/>
          <w:szCs w:val="22"/>
        </w:rPr>
        <w:t>c</w:t>
      </w:r>
      <w:r w:rsidRPr="00271B41">
        <w:rPr>
          <w:sz w:val="22"/>
          <w:szCs w:val="22"/>
        </w:rPr>
        <w:t>o</w:t>
      </w:r>
      <w:r w:rsidRPr="00271B41">
        <w:rPr>
          <w:spacing w:val="-1"/>
          <w:sz w:val="22"/>
          <w:szCs w:val="22"/>
        </w:rPr>
        <w:t>r</w:t>
      </w:r>
      <w:r w:rsidRPr="00271B41">
        <w:rPr>
          <w:spacing w:val="2"/>
          <w:sz w:val="22"/>
          <w:szCs w:val="22"/>
        </w:rPr>
        <w:t>d</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s co</w:t>
      </w:r>
      <w:r w:rsidRPr="00271B41">
        <w:rPr>
          <w:spacing w:val="-1"/>
          <w:sz w:val="22"/>
          <w:szCs w:val="22"/>
        </w:rPr>
        <w:t>n</w:t>
      </w:r>
      <w:r w:rsidRPr="00271B41">
        <w:rPr>
          <w:spacing w:val="3"/>
          <w:sz w:val="22"/>
          <w:szCs w:val="22"/>
        </w:rPr>
        <w:t>t</w:t>
      </w:r>
      <w:r w:rsidRPr="00271B41">
        <w:rPr>
          <w:sz w:val="22"/>
          <w:szCs w:val="22"/>
        </w:rPr>
        <w:t>ributing on</w:t>
      </w:r>
      <w:r w:rsidRPr="00271B41">
        <w:rPr>
          <w:spacing w:val="3"/>
          <w:sz w:val="22"/>
          <w:szCs w:val="22"/>
        </w:rPr>
        <w:t>l</w:t>
      </w:r>
      <w:r w:rsidRPr="00271B41">
        <w:rPr>
          <w:sz w:val="22"/>
          <w:szCs w:val="22"/>
        </w:rPr>
        <w:t>y</w:t>
      </w:r>
      <w:r w:rsidRPr="00271B41">
        <w:rPr>
          <w:spacing w:val="-5"/>
          <w:sz w:val="22"/>
          <w:szCs w:val="22"/>
        </w:rPr>
        <w:t xml:space="preserve"> </w:t>
      </w:r>
      <w:r w:rsidRPr="00271B41">
        <w:rPr>
          <w:sz w:val="22"/>
          <w:szCs w:val="22"/>
        </w:rPr>
        <w:t xml:space="preserve">to one </w:t>
      </w:r>
      <w:r w:rsidRPr="00271B41">
        <w:rPr>
          <w:spacing w:val="-1"/>
          <w:sz w:val="22"/>
          <w:szCs w:val="22"/>
        </w:rPr>
        <w:t>c</w:t>
      </w:r>
      <w:r w:rsidRPr="00271B41">
        <w:rPr>
          <w:sz w:val="22"/>
          <w:szCs w:val="22"/>
        </w:rPr>
        <w:t xml:space="preserve">ost </w:t>
      </w:r>
      <w:r w:rsidRPr="00271B41">
        <w:rPr>
          <w:spacing w:val="2"/>
          <w:sz w:val="22"/>
          <w:szCs w:val="22"/>
        </w:rPr>
        <w:t>c</w:t>
      </w:r>
      <w:r w:rsidRPr="00271B41">
        <w:rPr>
          <w:spacing w:val="-1"/>
          <w:sz w:val="22"/>
          <w:szCs w:val="22"/>
        </w:rPr>
        <w:t>e</w:t>
      </w:r>
      <w:r w:rsidRPr="00271B41">
        <w:rPr>
          <w:sz w:val="22"/>
          <w:szCs w:val="22"/>
        </w:rPr>
        <w:t>nte</w:t>
      </w:r>
      <w:r w:rsidRPr="00271B41">
        <w:rPr>
          <w:spacing w:val="-1"/>
          <w:sz w:val="22"/>
          <w:szCs w:val="22"/>
        </w:rPr>
        <w:t>r</w:t>
      </w:r>
      <w:r w:rsidRPr="00271B41">
        <w:rPr>
          <w:sz w:val="22"/>
          <w:szCs w:val="22"/>
        </w:rPr>
        <w:t>,</w:t>
      </w:r>
      <w:r w:rsidRPr="00271B41">
        <w:rPr>
          <w:spacing w:val="2"/>
          <w:sz w:val="22"/>
          <w:szCs w:val="22"/>
        </w:rPr>
        <w:t xml:space="preserve"> </w:t>
      </w:r>
      <w:r w:rsidRPr="00271B41">
        <w:rPr>
          <w:sz w:val="22"/>
          <w:szCs w:val="22"/>
        </w:rPr>
        <w:t>will</w:t>
      </w:r>
      <w:r w:rsidRPr="00271B41">
        <w:rPr>
          <w:spacing w:val="1"/>
          <w:sz w:val="22"/>
          <w:szCs w:val="22"/>
        </w:rPr>
        <w:t xml:space="preserve"> </w:t>
      </w:r>
      <w:r w:rsidRPr="00271B41">
        <w:rPr>
          <w:sz w:val="22"/>
          <w:szCs w:val="22"/>
        </w:rPr>
        <w:t>be</w:t>
      </w:r>
      <w:r w:rsidRPr="00271B41">
        <w:rPr>
          <w:spacing w:val="-1"/>
          <w:sz w:val="22"/>
          <w:szCs w:val="22"/>
        </w:rPr>
        <w:t xml:space="preserve"> </w:t>
      </w:r>
      <w:r w:rsidRPr="00271B41">
        <w:rPr>
          <w:sz w:val="22"/>
          <w:szCs w:val="22"/>
        </w:rPr>
        <w:t>t</w:t>
      </w:r>
      <w:r w:rsidRPr="00271B41">
        <w:rPr>
          <w:spacing w:val="3"/>
          <w:sz w:val="22"/>
          <w:szCs w:val="22"/>
        </w:rPr>
        <w:t>r</w:t>
      </w:r>
      <w:r w:rsidRPr="00271B41">
        <w:rPr>
          <w:spacing w:val="-1"/>
          <w:sz w:val="22"/>
          <w:szCs w:val="22"/>
        </w:rPr>
        <w:t>ea</w:t>
      </w:r>
      <w:r w:rsidRPr="00271B41">
        <w:rPr>
          <w:sz w:val="22"/>
          <w:szCs w:val="22"/>
        </w:rPr>
        <w:t xml:space="preserve">ted </w:t>
      </w:r>
      <w:r w:rsidRPr="00271B41">
        <w:rPr>
          <w:spacing w:val="-1"/>
          <w:sz w:val="22"/>
          <w:szCs w:val="22"/>
        </w:rPr>
        <w:t>a</w:t>
      </w:r>
      <w:r w:rsidRPr="00271B41">
        <w:rPr>
          <w:sz w:val="22"/>
          <w:szCs w:val="22"/>
        </w:rPr>
        <w:t>s s</w:t>
      </w:r>
      <w:r w:rsidRPr="00271B41">
        <w:rPr>
          <w:spacing w:val="3"/>
          <w:sz w:val="22"/>
          <w:szCs w:val="22"/>
        </w:rPr>
        <w:t>h</w:t>
      </w:r>
      <w:r w:rsidRPr="00271B41">
        <w:rPr>
          <w:spacing w:val="-1"/>
          <w:sz w:val="22"/>
          <w:szCs w:val="22"/>
        </w:rPr>
        <w:t>a</w:t>
      </w:r>
      <w:r w:rsidRPr="00271B41">
        <w:rPr>
          <w:sz w:val="22"/>
          <w:szCs w:val="22"/>
        </w:rPr>
        <w:t>r</w:t>
      </w:r>
      <w:r w:rsidRPr="00271B41">
        <w:rPr>
          <w:spacing w:val="-2"/>
          <w:sz w:val="22"/>
          <w:szCs w:val="22"/>
        </w:rPr>
        <w:t>e</w:t>
      </w:r>
      <w:r w:rsidRPr="00271B41">
        <w:rPr>
          <w:sz w:val="22"/>
          <w:szCs w:val="22"/>
        </w:rPr>
        <w:t>d</w:t>
      </w:r>
      <w:r w:rsidRPr="00271B41">
        <w:rPr>
          <w:spacing w:val="2"/>
          <w:sz w:val="22"/>
          <w:szCs w:val="22"/>
        </w:rPr>
        <w:t xml:space="preserve"> b</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ll</w:t>
      </w:r>
      <w:r w:rsidRPr="00271B41">
        <w:rPr>
          <w:spacing w:val="1"/>
          <w:sz w:val="22"/>
          <w:szCs w:val="22"/>
        </w:rPr>
        <w:t xml:space="preserve"> a</w:t>
      </w:r>
      <w:r w:rsidRPr="00271B41">
        <w:rPr>
          <w:spacing w:val="-1"/>
          <w:sz w:val="22"/>
          <w:szCs w:val="22"/>
        </w:rPr>
        <w:t>c</w:t>
      </w:r>
      <w:r w:rsidRPr="00271B41">
        <w:rPr>
          <w:sz w:val="22"/>
          <w:szCs w:val="22"/>
        </w:rPr>
        <w:t>t</w:t>
      </w:r>
      <w:r w:rsidRPr="00271B41">
        <w:rPr>
          <w:spacing w:val="1"/>
          <w:sz w:val="22"/>
          <w:szCs w:val="22"/>
        </w:rPr>
        <w:t>i</w:t>
      </w:r>
      <w:r w:rsidRPr="00271B41">
        <w:rPr>
          <w:sz w:val="22"/>
          <w:szCs w:val="22"/>
        </w:rPr>
        <w:t>vi</w:t>
      </w:r>
      <w:r w:rsidRPr="00271B41">
        <w:rPr>
          <w:spacing w:val="1"/>
          <w:sz w:val="22"/>
          <w:szCs w:val="22"/>
        </w:rPr>
        <w:t>t</w:t>
      </w:r>
      <w:r w:rsidRPr="00271B41">
        <w:rPr>
          <w:sz w:val="22"/>
          <w:szCs w:val="22"/>
        </w:rPr>
        <w:t>ies.</w:t>
      </w:r>
    </w:p>
    <w:p w14:paraId="49DA3B5D" w14:textId="208B81A9" w:rsidR="00946F12" w:rsidRDefault="00271B41" w:rsidP="00946F12">
      <w:pPr>
        <w:ind w:left="100"/>
        <w:rPr>
          <w:sz w:val="22"/>
          <w:szCs w:val="22"/>
        </w:rPr>
      </w:pPr>
      <w:r w:rsidRPr="00271B41">
        <w:rPr>
          <w:spacing w:val="1"/>
          <w:sz w:val="22"/>
          <w:szCs w:val="22"/>
        </w:rPr>
        <w:t>S</w:t>
      </w:r>
      <w:r w:rsidRPr="00271B41">
        <w:rPr>
          <w:sz w:val="22"/>
          <w:szCs w:val="22"/>
        </w:rPr>
        <w:t>p</w:t>
      </w:r>
      <w:r w:rsidRPr="00271B41">
        <w:rPr>
          <w:spacing w:val="-1"/>
          <w:sz w:val="22"/>
          <w:szCs w:val="22"/>
        </w:rPr>
        <w:t>ec</w:t>
      </w:r>
      <w:r w:rsidRPr="00271B41">
        <w:rPr>
          <w:sz w:val="22"/>
          <w:szCs w:val="22"/>
        </w:rPr>
        <w:t>ific id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ca</w:t>
      </w:r>
      <w:r w:rsidRPr="00271B41">
        <w:rPr>
          <w:sz w:val="22"/>
          <w:szCs w:val="22"/>
        </w:rPr>
        <w:t>t</w:t>
      </w:r>
      <w:r w:rsidRPr="00271B41">
        <w:rPr>
          <w:spacing w:val="1"/>
          <w:sz w:val="22"/>
          <w:szCs w:val="22"/>
        </w:rPr>
        <w:t>i</w:t>
      </w:r>
      <w:r w:rsidRPr="00271B41">
        <w:rPr>
          <w:sz w:val="22"/>
          <w:szCs w:val="22"/>
        </w:rPr>
        <w:t xml:space="preserve">ons </w:t>
      </w:r>
      <w:r w:rsidRPr="00271B41">
        <w:rPr>
          <w:spacing w:val="2"/>
          <w:sz w:val="22"/>
          <w:szCs w:val="22"/>
        </w:rPr>
        <w:t>o</w:t>
      </w:r>
      <w:r w:rsidRPr="00271B41">
        <w:rPr>
          <w:sz w:val="22"/>
          <w:szCs w:val="22"/>
        </w:rPr>
        <w:t xml:space="preserve">f </w:t>
      </w:r>
      <w:r w:rsidRPr="00271B41">
        <w:rPr>
          <w:spacing w:val="-2"/>
          <w:sz w:val="22"/>
          <w:szCs w:val="22"/>
        </w:rPr>
        <w:t>a</w:t>
      </w:r>
      <w:r w:rsidRPr="00271B41">
        <w:rPr>
          <w:sz w:val="22"/>
          <w:szCs w:val="22"/>
        </w:rPr>
        <w:t>ssets or oth</w:t>
      </w:r>
      <w:r w:rsidRPr="00271B41">
        <w:rPr>
          <w:spacing w:val="-1"/>
          <w:sz w:val="22"/>
          <w:szCs w:val="22"/>
        </w:rPr>
        <w:t>e</w:t>
      </w:r>
      <w:r w:rsidRPr="00271B41">
        <w:rPr>
          <w:sz w:val="22"/>
          <w:szCs w:val="22"/>
        </w:rPr>
        <w:t>r</w:t>
      </w:r>
      <w:r w:rsidRPr="00271B41">
        <w:rPr>
          <w:spacing w:val="1"/>
          <w:sz w:val="22"/>
          <w:szCs w:val="22"/>
        </w:rPr>
        <w:t xml:space="preserve"> </w:t>
      </w:r>
      <w:r w:rsidRPr="00271B41">
        <w:rPr>
          <w:spacing w:val="-1"/>
          <w:sz w:val="22"/>
          <w:szCs w:val="22"/>
        </w:rPr>
        <w:t>c</w:t>
      </w:r>
      <w:r w:rsidRPr="00271B41">
        <w:rPr>
          <w:sz w:val="22"/>
          <w:szCs w:val="22"/>
        </w:rPr>
        <w:t>osts</w:t>
      </w:r>
      <w:r w:rsidRPr="00271B41">
        <w:rPr>
          <w:spacing w:val="1"/>
          <w:sz w:val="22"/>
          <w:szCs w:val="22"/>
        </w:rPr>
        <w:t xml:space="preserve"> </w:t>
      </w:r>
      <w:r w:rsidRPr="00271B41">
        <w:rPr>
          <w:sz w:val="22"/>
          <w:szCs w:val="22"/>
        </w:rPr>
        <w:t>must</w:t>
      </w:r>
      <w:r w:rsidRPr="00271B41">
        <w:rPr>
          <w:spacing w:val="1"/>
          <w:sz w:val="22"/>
          <w:szCs w:val="22"/>
        </w:rPr>
        <w:t xml:space="preserve"> </w:t>
      </w:r>
      <w:r w:rsidRPr="00271B41">
        <w:rPr>
          <w:sz w:val="22"/>
          <w:szCs w:val="22"/>
        </w:rPr>
        <w:t>be</w:t>
      </w:r>
      <w:r w:rsidRPr="00271B41">
        <w:rPr>
          <w:spacing w:val="-1"/>
          <w:sz w:val="22"/>
          <w:szCs w:val="22"/>
        </w:rPr>
        <w:t xml:space="preserve"> e</w:t>
      </w:r>
      <w:r w:rsidRPr="00271B41">
        <w:rPr>
          <w:spacing w:val="2"/>
          <w:sz w:val="22"/>
          <w:szCs w:val="22"/>
        </w:rPr>
        <w:t>x</w:t>
      </w:r>
      <w:r w:rsidRPr="00271B41">
        <w:rPr>
          <w:sz w:val="22"/>
          <w:szCs w:val="22"/>
        </w:rPr>
        <w:t>plain</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do</w:t>
      </w:r>
      <w:r w:rsidRPr="00271B41">
        <w:rPr>
          <w:spacing w:val="-1"/>
          <w:sz w:val="22"/>
          <w:szCs w:val="22"/>
        </w:rPr>
        <w:t>c</w:t>
      </w:r>
      <w:r w:rsidRPr="00271B41">
        <w:rPr>
          <w:spacing w:val="2"/>
          <w:sz w:val="22"/>
          <w:szCs w:val="22"/>
        </w:rPr>
        <w:t>u</w:t>
      </w:r>
      <w:r w:rsidRPr="00271B41">
        <w:rPr>
          <w:sz w:val="22"/>
          <w:szCs w:val="22"/>
        </w:rPr>
        <w:t>ment</w:t>
      </w:r>
      <w:r w:rsidRPr="00271B41">
        <w:rPr>
          <w:spacing w:val="-1"/>
          <w:sz w:val="22"/>
          <w:szCs w:val="22"/>
        </w:rPr>
        <w:t>e</w:t>
      </w:r>
      <w:r w:rsidRPr="00271B41">
        <w:rPr>
          <w:sz w:val="22"/>
          <w:szCs w:val="22"/>
        </w:rPr>
        <w:t>d</w:t>
      </w:r>
      <w:r w:rsidR="008E62BE">
        <w:rPr>
          <w:sz w:val="22"/>
          <w:szCs w:val="22"/>
        </w:rPr>
        <w:t xml:space="preserve"> in Schedule 12 “Footnotes and Explanations”</w:t>
      </w:r>
      <w:r w:rsidRPr="00271B41">
        <w:rPr>
          <w:sz w:val="22"/>
          <w:szCs w:val="22"/>
        </w:rPr>
        <w:t>.</w:t>
      </w:r>
    </w:p>
    <w:p w14:paraId="0F46974F" w14:textId="77777777" w:rsidR="005E0AEB" w:rsidRDefault="005E0AEB" w:rsidP="00946F12">
      <w:pPr>
        <w:ind w:left="100"/>
        <w:rPr>
          <w:sz w:val="22"/>
          <w:szCs w:val="22"/>
        </w:rPr>
      </w:pPr>
    </w:p>
    <w:p w14:paraId="0DDB758B" w14:textId="4DC57960" w:rsidR="00C720B0" w:rsidRPr="00C720B0" w:rsidRDefault="00143AE2" w:rsidP="00C720B0">
      <w:pPr>
        <w:pStyle w:val="Heading2"/>
      </w:pPr>
      <w:bookmarkStart w:id="26" w:name="_Toc1529121070"/>
      <w:bookmarkStart w:id="27" w:name="_Toc191032290"/>
      <w:r>
        <w:t>COST SPLITTING</w:t>
      </w:r>
      <w:bookmarkEnd w:id="26"/>
      <w:bookmarkEnd w:id="27"/>
    </w:p>
    <w:p w14:paraId="4F040429" w14:textId="7B252BFB" w:rsidR="00C720B0" w:rsidRDefault="00CD1B41" w:rsidP="00C720B0">
      <w:pPr>
        <w:rPr>
          <w:sz w:val="22"/>
          <w:szCs w:val="22"/>
        </w:rPr>
      </w:pPr>
      <w:r w:rsidRPr="00CD1B41">
        <w:rPr>
          <w:sz w:val="22"/>
          <w:szCs w:val="22"/>
        </w:rPr>
        <w:t>A</w:t>
      </w:r>
      <w:r w:rsidRPr="00CD1B41">
        <w:rPr>
          <w:spacing w:val="2"/>
          <w:sz w:val="22"/>
          <w:szCs w:val="22"/>
        </w:rPr>
        <w:t>n</w:t>
      </w:r>
      <w:r w:rsidRPr="00CD1B41">
        <w:rPr>
          <w:sz w:val="22"/>
          <w:szCs w:val="22"/>
        </w:rPr>
        <w:t>y</w:t>
      </w:r>
      <w:r w:rsidRPr="00CD1B41">
        <w:rPr>
          <w:spacing w:val="-3"/>
          <w:sz w:val="22"/>
          <w:szCs w:val="22"/>
        </w:rPr>
        <w:t xml:space="preserve"> </w:t>
      </w:r>
      <w:r w:rsidRPr="00CD1B41">
        <w:rPr>
          <w:spacing w:val="-1"/>
          <w:sz w:val="22"/>
          <w:szCs w:val="22"/>
        </w:rPr>
        <w:t>c</w:t>
      </w:r>
      <w:r w:rsidRPr="00CD1B41">
        <w:rPr>
          <w:sz w:val="22"/>
          <w:szCs w:val="22"/>
        </w:rPr>
        <w:t>ost</w:t>
      </w:r>
      <w:r w:rsidRPr="00CD1B41">
        <w:rPr>
          <w:spacing w:val="1"/>
          <w:sz w:val="22"/>
          <w:szCs w:val="22"/>
        </w:rPr>
        <w:t xml:space="preserve"> </w:t>
      </w:r>
      <w:r w:rsidRPr="00CD1B41">
        <w:rPr>
          <w:sz w:val="22"/>
          <w:szCs w:val="22"/>
        </w:rPr>
        <w:t xml:space="preserve">that is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 a</w:t>
      </w:r>
      <w:r w:rsidRPr="00CD1B41">
        <w:rPr>
          <w:spacing w:val="-1"/>
          <w:sz w:val="22"/>
          <w:szCs w:val="22"/>
        </w:rPr>
        <w:t>c</w:t>
      </w:r>
      <w:r w:rsidRPr="00CD1B41">
        <w:rPr>
          <w:sz w:val="22"/>
          <w:szCs w:val="22"/>
        </w:rPr>
        <w:t>ross two or</w:t>
      </w:r>
      <w:r w:rsidRPr="00CD1B41">
        <w:rPr>
          <w:spacing w:val="-1"/>
          <w:sz w:val="22"/>
          <w:szCs w:val="22"/>
        </w:rPr>
        <w:t xml:space="preserve"> </w:t>
      </w:r>
      <w:r w:rsidRPr="00CD1B41">
        <w:rPr>
          <w:sz w:val="22"/>
          <w:szCs w:val="22"/>
        </w:rPr>
        <w:t>more</w:t>
      </w:r>
      <w:r w:rsidRPr="00CD1B41">
        <w:rPr>
          <w:spacing w:val="-1"/>
          <w:sz w:val="22"/>
          <w:szCs w:val="22"/>
        </w:rPr>
        <w:t xml:space="preserve"> a</w:t>
      </w:r>
      <w:r w:rsidRPr="00CD1B41">
        <w:rPr>
          <w:spacing w:val="1"/>
          <w:sz w:val="22"/>
          <w:szCs w:val="22"/>
        </w:rPr>
        <w:t>c</w:t>
      </w:r>
      <w:r w:rsidRPr="00CD1B41">
        <w:rPr>
          <w:spacing w:val="-1"/>
          <w:sz w:val="22"/>
          <w:szCs w:val="22"/>
        </w:rPr>
        <w:t>c</w:t>
      </w:r>
      <w:r w:rsidRPr="00CD1B41">
        <w:rPr>
          <w:sz w:val="22"/>
          <w:szCs w:val="22"/>
        </w:rPr>
        <w:t>ounts</w:t>
      </w:r>
      <w:r w:rsidRPr="00CD1B41">
        <w:rPr>
          <w:spacing w:val="3"/>
          <w:sz w:val="22"/>
          <w:szCs w:val="22"/>
        </w:rPr>
        <w:t xml:space="preserve"> </w:t>
      </w:r>
      <w:r w:rsidRPr="00CD1B41">
        <w:rPr>
          <w:sz w:val="22"/>
          <w:szCs w:val="22"/>
        </w:rPr>
        <w:t xml:space="preserve">on the </w:t>
      </w:r>
      <w:r w:rsidRPr="00CD1B41">
        <w:rPr>
          <w:spacing w:val="-1"/>
          <w:sz w:val="22"/>
          <w:szCs w:val="22"/>
        </w:rPr>
        <w:t>c</w:t>
      </w:r>
      <w:r w:rsidRPr="00CD1B41">
        <w:rPr>
          <w:sz w:val="22"/>
          <w:szCs w:val="22"/>
        </w:rPr>
        <w:t>ost r</w:t>
      </w:r>
      <w:r w:rsidRPr="00CD1B41">
        <w:rPr>
          <w:spacing w:val="-1"/>
          <w:sz w:val="22"/>
          <w:szCs w:val="22"/>
        </w:rPr>
        <w:t>e</w:t>
      </w:r>
      <w:r w:rsidRPr="00CD1B41">
        <w:rPr>
          <w:sz w:val="22"/>
          <w:szCs w:val="22"/>
        </w:rPr>
        <w:t>port</w:t>
      </w:r>
      <w:r w:rsidRPr="00CD1B41">
        <w:rPr>
          <w:spacing w:val="-1"/>
          <w:sz w:val="22"/>
          <w:szCs w:val="22"/>
        </w:rPr>
        <w:t>(</w:t>
      </w:r>
      <w:r w:rsidRPr="00CD1B41">
        <w:rPr>
          <w:spacing w:val="2"/>
          <w:sz w:val="22"/>
          <w:szCs w:val="22"/>
        </w:rPr>
        <w:t>s</w:t>
      </w:r>
      <w:r w:rsidRPr="00CD1B41">
        <w:rPr>
          <w:sz w:val="22"/>
          <w:szCs w:val="22"/>
        </w:rPr>
        <w:t>) must be sup</w:t>
      </w:r>
      <w:r w:rsidRPr="00CD1B41">
        <w:rPr>
          <w:spacing w:val="3"/>
          <w:sz w:val="22"/>
          <w:szCs w:val="22"/>
        </w:rPr>
        <w:t>p</w:t>
      </w:r>
      <w:r w:rsidRPr="00CD1B41">
        <w:rPr>
          <w:sz w:val="22"/>
          <w:szCs w:val="22"/>
        </w:rPr>
        <w:t>o</w:t>
      </w:r>
      <w:r w:rsidRPr="00CD1B41">
        <w:rPr>
          <w:spacing w:val="-1"/>
          <w:sz w:val="22"/>
          <w:szCs w:val="22"/>
        </w:rPr>
        <w:t>r</w:t>
      </w:r>
      <w:r w:rsidRPr="00CD1B41">
        <w:rPr>
          <w:sz w:val="22"/>
          <w:szCs w:val="22"/>
        </w:rPr>
        <w:t xml:space="preserve">ted </w:t>
      </w:r>
      <w:r w:rsidRPr="00CD1B41">
        <w:rPr>
          <w:spacing w:val="4"/>
          <w:sz w:val="22"/>
          <w:szCs w:val="22"/>
        </w:rPr>
        <w:t>b</w:t>
      </w:r>
      <w:r w:rsidRPr="00CD1B41">
        <w:rPr>
          <w:sz w:val="22"/>
          <w:szCs w:val="22"/>
        </w:rPr>
        <w:t xml:space="preserve">y </w:t>
      </w:r>
      <w:r w:rsidRPr="00CD1B41">
        <w:rPr>
          <w:spacing w:val="-1"/>
          <w:sz w:val="22"/>
          <w:szCs w:val="22"/>
        </w:rPr>
        <w:t>a</w:t>
      </w:r>
      <w:r w:rsidRPr="00CD1B41">
        <w:rPr>
          <w:sz w:val="22"/>
          <w:szCs w:val="22"/>
        </w:rPr>
        <w:t>d</w:t>
      </w:r>
      <w:r w:rsidRPr="00CD1B41">
        <w:rPr>
          <w:spacing w:val="-1"/>
          <w:sz w:val="22"/>
          <w:szCs w:val="22"/>
        </w:rPr>
        <w:t>e</w:t>
      </w:r>
      <w:r w:rsidRPr="00CD1B41">
        <w:rPr>
          <w:sz w:val="22"/>
          <w:szCs w:val="22"/>
        </w:rPr>
        <w:t>qu</w:t>
      </w:r>
      <w:r w:rsidRPr="00CD1B41">
        <w:rPr>
          <w:spacing w:val="-1"/>
          <w:sz w:val="22"/>
          <w:szCs w:val="22"/>
        </w:rPr>
        <w:t>a</w:t>
      </w:r>
      <w:r w:rsidRPr="00CD1B41">
        <w:rPr>
          <w:sz w:val="22"/>
          <w:szCs w:val="22"/>
        </w:rPr>
        <w:t>te d</w:t>
      </w:r>
      <w:r w:rsidRPr="00CD1B41">
        <w:rPr>
          <w:spacing w:val="2"/>
          <w:sz w:val="22"/>
          <w:szCs w:val="22"/>
        </w:rPr>
        <w:t>o</w:t>
      </w:r>
      <w:r w:rsidRPr="00CD1B41">
        <w:rPr>
          <w:spacing w:val="-1"/>
          <w:sz w:val="22"/>
          <w:szCs w:val="22"/>
        </w:rPr>
        <w:t>c</w:t>
      </w:r>
      <w:r w:rsidRPr="00CD1B41">
        <w:rPr>
          <w:sz w:val="22"/>
          <w:szCs w:val="22"/>
        </w:rPr>
        <w:t>ument</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sidRPr="00CD1B41">
        <w:rPr>
          <w:spacing w:val="2"/>
          <w:sz w:val="22"/>
          <w:szCs w:val="22"/>
        </w:rPr>
        <w:t xml:space="preserve"> </w:t>
      </w:r>
      <w:r w:rsidRPr="00CD1B41">
        <w:rPr>
          <w:sz w:val="22"/>
          <w:szCs w:val="22"/>
        </w:rPr>
        <w:t>E</w:t>
      </w:r>
      <w:r w:rsidRPr="00CD1B41">
        <w:rPr>
          <w:spacing w:val="-1"/>
          <w:sz w:val="22"/>
          <w:szCs w:val="22"/>
        </w:rPr>
        <w:t>ac</w:t>
      </w:r>
      <w:r w:rsidRPr="00CD1B41">
        <w:rPr>
          <w:sz w:val="22"/>
          <w:szCs w:val="22"/>
        </w:rPr>
        <w:t xml:space="preserve">h </w:t>
      </w:r>
      <w:r w:rsidRPr="00CD1B41">
        <w:rPr>
          <w:spacing w:val="1"/>
          <w:sz w:val="22"/>
          <w:szCs w:val="22"/>
        </w:rPr>
        <w:t>a</w:t>
      </w:r>
      <w:r w:rsidRPr="00CD1B41">
        <w:rPr>
          <w:spacing w:val="-1"/>
          <w:sz w:val="22"/>
          <w:szCs w:val="22"/>
        </w:rPr>
        <w:t>cc</w:t>
      </w:r>
      <w:r w:rsidRPr="00CD1B41">
        <w:rPr>
          <w:sz w:val="22"/>
          <w:szCs w:val="22"/>
        </w:rPr>
        <w:t>ount</w:t>
      </w:r>
      <w:r w:rsidRPr="00CD1B41">
        <w:rPr>
          <w:spacing w:val="2"/>
          <w:sz w:val="22"/>
          <w:szCs w:val="22"/>
        </w:rPr>
        <w:t xml:space="preserve"> </w:t>
      </w:r>
      <w:r w:rsidRPr="00CD1B41">
        <w:rPr>
          <w:spacing w:val="1"/>
          <w:sz w:val="22"/>
          <w:szCs w:val="22"/>
        </w:rPr>
        <w:t>a</w:t>
      </w:r>
      <w:r w:rsidRPr="00CD1B41">
        <w:rPr>
          <w:sz w:val="22"/>
          <w:szCs w:val="22"/>
        </w:rPr>
        <w:t>f</w:t>
      </w:r>
      <w:r w:rsidRPr="00CD1B41">
        <w:rPr>
          <w:spacing w:val="-1"/>
          <w:sz w:val="22"/>
          <w:szCs w:val="22"/>
        </w:rPr>
        <w:t>f</w:t>
      </w:r>
      <w:r w:rsidRPr="00CD1B41">
        <w:rPr>
          <w:spacing w:val="1"/>
          <w:sz w:val="22"/>
          <w:szCs w:val="22"/>
        </w:rPr>
        <w:t>e</w:t>
      </w:r>
      <w:r w:rsidRPr="00CD1B41">
        <w:rPr>
          <w:spacing w:val="-1"/>
          <w:sz w:val="22"/>
          <w:szCs w:val="22"/>
        </w:rPr>
        <w:t>c</w:t>
      </w:r>
      <w:r w:rsidRPr="00CD1B41">
        <w:rPr>
          <w:sz w:val="22"/>
          <w:szCs w:val="22"/>
        </w:rPr>
        <w:t xml:space="preserve">ted </w:t>
      </w:r>
      <w:r w:rsidRPr="00CD1B41">
        <w:rPr>
          <w:spacing w:val="2"/>
          <w:sz w:val="22"/>
          <w:szCs w:val="22"/>
        </w:rPr>
        <w:t>b</w:t>
      </w:r>
      <w:r w:rsidRPr="00CD1B41">
        <w:rPr>
          <w:sz w:val="22"/>
          <w:szCs w:val="22"/>
        </w:rPr>
        <w:t>y</w:t>
      </w:r>
      <w:r w:rsidRPr="00CD1B41">
        <w:rPr>
          <w:spacing w:val="-3"/>
          <w:sz w:val="22"/>
          <w:szCs w:val="22"/>
        </w:rPr>
        <w:t xml:space="preserve"> </w:t>
      </w:r>
      <w:r w:rsidRPr="00CD1B41">
        <w:rPr>
          <w:sz w:val="22"/>
          <w:szCs w:val="22"/>
        </w:rPr>
        <w:t>such</w:t>
      </w:r>
      <w:r w:rsidRPr="00CD1B41">
        <w:rPr>
          <w:spacing w:val="1"/>
          <w:sz w:val="22"/>
          <w:szCs w:val="22"/>
        </w:rPr>
        <w:t xml:space="preserv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z w:val="22"/>
          <w:szCs w:val="22"/>
        </w:rPr>
        <w:t>must</w:t>
      </w:r>
      <w:r w:rsidRPr="00CD1B41">
        <w:rPr>
          <w:spacing w:val="1"/>
          <w:sz w:val="22"/>
          <w:szCs w:val="22"/>
        </w:rPr>
        <w:t xml:space="preserve"> </w:t>
      </w:r>
      <w:r w:rsidRPr="00CD1B41">
        <w:rPr>
          <w:sz w:val="22"/>
          <w:szCs w:val="22"/>
        </w:rPr>
        <w:t>be</w:t>
      </w:r>
      <w:r w:rsidRPr="00CD1B41">
        <w:rPr>
          <w:spacing w:val="-1"/>
          <w:sz w:val="22"/>
          <w:szCs w:val="22"/>
        </w:rPr>
        <w:t xml:space="preserve"> </w:t>
      </w:r>
      <w:r w:rsidRPr="00CD1B41">
        <w:rPr>
          <w:sz w:val="22"/>
          <w:szCs w:val="22"/>
        </w:rPr>
        <w:t>identifi</w:t>
      </w:r>
      <w:r w:rsidRPr="00CD1B41">
        <w:rPr>
          <w:spacing w:val="-1"/>
          <w:sz w:val="22"/>
          <w:szCs w:val="22"/>
        </w:rPr>
        <w:t>e</w:t>
      </w:r>
      <w:r w:rsidRPr="00CD1B41">
        <w:rPr>
          <w:sz w:val="22"/>
          <w:szCs w:val="22"/>
        </w:rPr>
        <w:t xml:space="preserve">d </w:t>
      </w:r>
      <w:r w:rsidRPr="00CD1B41">
        <w:rPr>
          <w:spacing w:val="-1"/>
          <w:sz w:val="22"/>
          <w:szCs w:val="22"/>
        </w:rPr>
        <w:t>a</w:t>
      </w:r>
      <w:r w:rsidRPr="00CD1B41">
        <w:rPr>
          <w:sz w:val="22"/>
          <w:szCs w:val="22"/>
        </w:rPr>
        <w:t xml:space="preserve">nd the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pacing w:val="-1"/>
          <w:sz w:val="22"/>
          <w:szCs w:val="22"/>
        </w:rPr>
        <w:t>f</w:t>
      </w:r>
      <w:r w:rsidRPr="00CD1B41">
        <w:rPr>
          <w:sz w:val="22"/>
          <w:szCs w:val="22"/>
        </w:rPr>
        <w:t>ul</w:t>
      </w:r>
      <w:r w:rsidRPr="00CD1B41">
        <w:rPr>
          <w:spacing w:val="3"/>
          <w:sz w:val="22"/>
          <w:szCs w:val="22"/>
        </w:rPr>
        <w:t>l</w:t>
      </w:r>
      <w:r w:rsidRPr="00CD1B41">
        <w:rPr>
          <w:sz w:val="22"/>
          <w:szCs w:val="22"/>
        </w:rPr>
        <w:t>y</w:t>
      </w:r>
      <w:r w:rsidRPr="00CD1B41">
        <w:rPr>
          <w:spacing w:val="-5"/>
          <w:sz w:val="22"/>
          <w:szCs w:val="22"/>
        </w:rPr>
        <w:t xml:space="preserve"> </w:t>
      </w:r>
      <w:r w:rsidRPr="00CD1B41">
        <w:rPr>
          <w:spacing w:val="-1"/>
          <w:sz w:val="22"/>
          <w:szCs w:val="22"/>
        </w:rPr>
        <w:t>e</w:t>
      </w:r>
      <w:r w:rsidRPr="00CD1B41">
        <w:rPr>
          <w:spacing w:val="2"/>
          <w:sz w:val="22"/>
          <w:szCs w:val="22"/>
        </w:rPr>
        <w:t>x</w:t>
      </w:r>
      <w:r w:rsidRPr="00CD1B41">
        <w:rPr>
          <w:sz w:val="22"/>
          <w:szCs w:val="22"/>
        </w:rPr>
        <w:t>plain</w:t>
      </w:r>
      <w:r w:rsidRPr="00CD1B41">
        <w:rPr>
          <w:spacing w:val="-1"/>
          <w:sz w:val="22"/>
          <w:szCs w:val="22"/>
        </w:rPr>
        <w:t>e</w:t>
      </w:r>
      <w:r w:rsidRPr="00CD1B41">
        <w:rPr>
          <w:sz w:val="22"/>
          <w:szCs w:val="22"/>
        </w:rPr>
        <w:t xml:space="preserve">d in </w:t>
      </w:r>
      <w:r>
        <w:rPr>
          <w:spacing w:val="1"/>
          <w:sz w:val="22"/>
          <w:szCs w:val="22"/>
        </w:rPr>
        <w:t>Schedule 12 “</w:t>
      </w:r>
      <w:r w:rsidRPr="00CD1B41">
        <w:rPr>
          <w:spacing w:val="-1"/>
          <w:sz w:val="22"/>
          <w:szCs w:val="22"/>
        </w:rPr>
        <w:t>F</w:t>
      </w:r>
      <w:r w:rsidRPr="00CD1B41">
        <w:rPr>
          <w:sz w:val="22"/>
          <w:szCs w:val="22"/>
        </w:rPr>
        <w:t>ootno</w:t>
      </w:r>
      <w:r w:rsidRPr="00CD1B41">
        <w:rPr>
          <w:spacing w:val="1"/>
          <w:sz w:val="22"/>
          <w:szCs w:val="22"/>
        </w:rPr>
        <w:t>t</w:t>
      </w:r>
      <w:r w:rsidRPr="00CD1B41">
        <w:rPr>
          <w:spacing w:val="-1"/>
          <w:sz w:val="22"/>
          <w:szCs w:val="22"/>
        </w:rPr>
        <w:t>e</w:t>
      </w:r>
      <w:r w:rsidRPr="00CD1B41">
        <w:rPr>
          <w:sz w:val="22"/>
          <w:szCs w:val="22"/>
        </w:rPr>
        <w:t>s and</w:t>
      </w:r>
      <w:r w:rsidRPr="00CD1B41">
        <w:rPr>
          <w:spacing w:val="1"/>
          <w:sz w:val="22"/>
          <w:szCs w:val="22"/>
        </w:rPr>
        <w:t xml:space="preserve"> </w:t>
      </w:r>
      <w:r w:rsidRPr="00CD1B41">
        <w:rPr>
          <w:sz w:val="22"/>
          <w:szCs w:val="22"/>
        </w:rPr>
        <w:t>E</w:t>
      </w:r>
      <w:r w:rsidRPr="00CD1B41">
        <w:rPr>
          <w:spacing w:val="2"/>
          <w:sz w:val="22"/>
          <w:szCs w:val="22"/>
        </w:rPr>
        <w:t>x</w:t>
      </w:r>
      <w:r w:rsidRPr="00CD1B41">
        <w:rPr>
          <w:sz w:val="22"/>
          <w:szCs w:val="22"/>
        </w:rPr>
        <w:t>plan</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Pr>
          <w:sz w:val="22"/>
          <w:szCs w:val="22"/>
        </w:rPr>
        <w:t>s”.</w:t>
      </w:r>
    </w:p>
    <w:p w14:paraId="4253B2EA" w14:textId="77777777" w:rsidR="005E0AEB" w:rsidRDefault="005E0AEB" w:rsidP="00C720B0">
      <w:pPr>
        <w:rPr>
          <w:sz w:val="22"/>
          <w:szCs w:val="22"/>
        </w:rPr>
      </w:pPr>
    </w:p>
    <w:p w14:paraId="396607CB" w14:textId="66A16FF4" w:rsidR="00714E60" w:rsidRDefault="00686A32" w:rsidP="00714E60">
      <w:pPr>
        <w:pStyle w:val="Heading2"/>
      </w:pPr>
      <w:bookmarkStart w:id="28" w:name="_Toc2061600575"/>
      <w:bookmarkStart w:id="29" w:name="_Toc191032291"/>
      <w:r>
        <w:t>GENERAL USER INSTRUCTIONS</w:t>
      </w:r>
      <w:bookmarkEnd w:id="28"/>
      <w:bookmarkEnd w:id="29"/>
    </w:p>
    <w:p w14:paraId="736E5EDF" w14:textId="5A440349" w:rsidR="00714E60" w:rsidRDefault="00714E60" w:rsidP="00714E60">
      <w:bookmarkStart w:id="30" w:name="_Toc2025347663"/>
      <w:r>
        <w:t>Logging in and Getting Started</w:t>
      </w:r>
      <w:bookmarkEnd w:id="30"/>
    </w:p>
    <w:p w14:paraId="603B4AFE" w14:textId="77777777" w:rsidR="00AF269D" w:rsidRDefault="00AF269D" w:rsidP="28EF79AE">
      <w:pPr>
        <w:suppressAutoHyphens/>
        <w:spacing w:after="0" w:line="240" w:lineRule="auto"/>
        <w:jc w:val="both"/>
      </w:pPr>
      <w:r>
        <w:rPr>
          <w:spacing w:val="-3"/>
        </w:rPr>
        <w:t xml:space="preserve">Users will log-in to CHIA Submissions at </w:t>
      </w:r>
      <w:hyperlink r:id="rId24" w:tgtFrame="_blank" w:history="1">
        <w:r w:rsidRPr="006D2811">
          <w:rPr>
            <w:rFonts w:cs="Helvetica"/>
            <w:color w:val="0070C0"/>
            <w:u w:val="single"/>
          </w:rPr>
          <w:t>https://chiasubmissions.chia.state.ma.us</w:t>
        </w:r>
      </w:hyperlink>
      <w:r>
        <w:rPr>
          <w:spacing w:val="-3"/>
        </w:rPr>
        <w:t xml:space="preserve"> using their unique Username and Password, as </w:t>
      </w:r>
      <w:proofErr w:type="gramStart"/>
      <w:r>
        <w:rPr>
          <w:spacing w:val="-3"/>
        </w:rPr>
        <w:t>follows</w:t>
      </w:r>
      <w:proofErr w:type="gramEnd"/>
      <w:r>
        <w:rPr>
          <w:spacing w:val="-3"/>
        </w:rPr>
        <w:t>:</w:t>
      </w:r>
    </w:p>
    <w:p w14:paraId="5DB8EC8E" w14:textId="77777777" w:rsidR="00AF269D" w:rsidRDefault="00AF269D" w:rsidP="00AF269D">
      <w:pPr>
        <w:spacing w:after="0"/>
        <w:rPr>
          <w:szCs w:val="32"/>
        </w:rPr>
      </w:pPr>
    </w:p>
    <w:p w14:paraId="1A57EE36" w14:textId="77777777" w:rsidR="00AF269D" w:rsidRDefault="00AF269D" w:rsidP="00AF269D">
      <w:pPr>
        <w:spacing w:after="0"/>
        <w:rPr>
          <w:szCs w:val="32"/>
        </w:rPr>
      </w:pPr>
    </w:p>
    <w:p w14:paraId="3A5A534D" w14:textId="7A9FA98C" w:rsidR="00AF269D" w:rsidRDefault="7B5A47BD" w:rsidP="00C67BBE">
      <w:pPr>
        <w:spacing w:after="0"/>
        <w:jc w:val="center"/>
      </w:pPr>
      <w:r>
        <w:rPr>
          <w:noProof/>
        </w:rPr>
        <w:lastRenderedPageBreak/>
        <w:drawing>
          <wp:inline distT="0" distB="0" distL="0" distR="0" wp14:anchorId="0C8DF054" wp14:editId="50992ED9">
            <wp:extent cx="1726672" cy="2712265"/>
            <wp:effectExtent l="0" t="0" r="0" b="0"/>
            <wp:docPr id="1282712297" name="Picture 12827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6672" cy="2712265"/>
                    </a:xfrm>
                    <a:prstGeom prst="rect">
                      <a:avLst/>
                    </a:prstGeom>
                  </pic:spPr>
                </pic:pic>
              </a:graphicData>
            </a:graphic>
          </wp:inline>
        </w:drawing>
      </w:r>
    </w:p>
    <w:p w14:paraId="363A87F7" w14:textId="77777777" w:rsidR="00AF269D" w:rsidRPr="00E94DB6" w:rsidRDefault="00AF269D" w:rsidP="00AF269D">
      <w:pPr>
        <w:spacing w:after="0"/>
        <w:ind w:left="360"/>
        <w:rPr>
          <w:szCs w:val="32"/>
        </w:rPr>
      </w:pPr>
    </w:p>
    <w:p w14:paraId="65036257" w14:textId="3776187F" w:rsidR="00AF269D" w:rsidRDefault="00AF269D" w:rsidP="006B05A6">
      <w:pPr>
        <w:tabs>
          <w:tab w:val="left" w:pos="-720"/>
        </w:tabs>
        <w:suppressAutoHyphens/>
        <w:spacing w:after="0" w:line="240" w:lineRule="auto"/>
        <w:rPr>
          <w:spacing w:val="-3"/>
        </w:rPr>
      </w:pPr>
      <w:r>
        <w:rPr>
          <w:spacing w:val="-3"/>
        </w:rPr>
        <w:t>Next users will select the “Launch” button under the Skilled Nursing Facility Cost Report (SNF-CR) application module</w:t>
      </w:r>
      <w:r w:rsidR="006B05A6">
        <w:rPr>
          <w:spacing w:val="-3"/>
        </w:rPr>
        <w:t xml:space="preserve"> </w:t>
      </w:r>
      <w:r>
        <w:rPr>
          <w:spacing w:val="-3"/>
        </w:rPr>
        <w:t>Users may have access to more than one application, such as the REA-CR or MGT-CR.</w:t>
      </w:r>
    </w:p>
    <w:p w14:paraId="000E204B" w14:textId="77777777" w:rsidR="005E0AEB" w:rsidRDefault="005E0AEB" w:rsidP="006B05A6">
      <w:pPr>
        <w:tabs>
          <w:tab w:val="left" w:pos="-720"/>
        </w:tabs>
        <w:suppressAutoHyphens/>
        <w:spacing w:after="0" w:line="240" w:lineRule="auto"/>
        <w:rPr>
          <w:spacing w:val="-3"/>
        </w:rPr>
      </w:pPr>
    </w:p>
    <w:p w14:paraId="3336ED06" w14:textId="051421B7" w:rsidR="005E0AEB" w:rsidRDefault="005E0AEB" w:rsidP="00AF269D">
      <w:pPr>
        <w:tabs>
          <w:tab w:val="left" w:pos="-720"/>
        </w:tabs>
        <w:suppressAutoHyphens/>
        <w:spacing w:after="0" w:line="240" w:lineRule="auto"/>
        <w:jc w:val="both"/>
        <w:rPr>
          <w:spacing w:val="-3"/>
        </w:rPr>
      </w:pPr>
      <w:r>
        <w:rPr>
          <w:spacing w:val="-3"/>
        </w:rPr>
        <w:t xml:space="preserve">Starting with CY2024 reporting, you may see two separate tiles for the SNF-CR. </w:t>
      </w:r>
      <w:r w:rsidR="006B05A6">
        <w:rPr>
          <w:spacing w:val="-3"/>
        </w:rPr>
        <w:t xml:space="preserve">The one marked (2021-2023) is only for those historical years. Please </w:t>
      </w:r>
      <w:r w:rsidR="009F59BB">
        <w:rPr>
          <w:spacing w:val="-3"/>
        </w:rPr>
        <w:t>launch the report from the other tile in order to report 2024 data.</w:t>
      </w:r>
    </w:p>
    <w:p w14:paraId="582966C7" w14:textId="77777777" w:rsidR="005E0AEB" w:rsidRDefault="005E0AEB" w:rsidP="00AF269D">
      <w:pPr>
        <w:tabs>
          <w:tab w:val="left" w:pos="-720"/>
        </w:tabs>
        <w:suppressAutoHyphens/>
        <w:spacing w:after="0" w:line="240" w:lineRule="auto"/>
        <w:jc w:val="both"/>
        <w:rPr>
          <w:spacing w:val="-3"/>
        </w:rPr>
      </w:pPr>
    </w:p>
    <w:p w14:paraId="4DE08A08" w14:textId="626A0127" w:rsidR="00AF269D" w:rsidRDefault="000E5B63" w:rsidP="00AF269D">
      <w:pPr>
        <w:tabs>
          <w:tab w:val="left" w:pos="-720"/>
        </w:tabs>
        <w:suppressAutoHyphens/>
        <w:spacing w:after="0" w:line="240" w:lineRule="auto"/>
        <w:jc w:val="both"/>
        <w:rPr>
          <w:spacing w:val="-3"/>
        </w:rPr>
      </w:pPr>
      <w:r>
        <w:rPr>
          <w:noProof/>
        </w:rPr>
        <w:drawing>
          <wp:inline distT="0" distB="0" distL="0" distR="0" wp14:anchorId="7E9622E9" wp14:editId="5E5B7AC4">
            <wp:extent cx="5943600" cy="1949450"/>
            <wp:effectExtent l="0" t="0" r="0" b="12700"/>
            <wp:docPr id="53342517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5177" name="Picture 5" descr="A screenshot of a computer&#10;&#10;AI-generated content may be incorrect."/>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1949450"/>
                    </a:xfrm>
                    <a:prstGeom prst="rect">
                      <a:avLst/>
                    </a:prstGeom>
                    <a:noFill/>
                    <a:ln>
                      <a:noFill/>
                    </a:ln>
                  </pic:spPr>
                </pic:pic>
              </a:graphicData>
            </a:graphic>
          </wp:inline>
        </w:drawing>
      </w:r>
    </w:p>
    <w:p w14:paraId="3A1C3A5C" w14:textId="77777777" w:rsidR="00AF269D" w:rsidRPr="001E09DD" w:rsidRDefault="00AF269D" w:rsidP="00AF269D">
      <w:pPr>
        <w:spacing w:after="0"/>
        <w:rPr>
          <w:szCs w:val="32"/>
        </w:rPr>
      </w:pPr>
    </w:p>
    <w:p w14:paraId="77E0ECC2" w14:textId="32085365" w:rsidR="00AF269D" w:rsidRDefault="003318DD" w:rsidP="2F585009">
      <w:pPr>
        <w:suppressAutoHyphens/>
        <w:spacing w:after="0" w:line="240" w:lineRule="auto"/>
        <w:jc w:val="both"/>
      </w:pPr>
      <w:r>
        <w:rPr>
          <w:noProof/>
          <w:color w:val="2B579A"/>
          <w:spacing w:val="-3"/>
          <w:shd w:val="clear" w:color="auto" w:fill="E6E6E6"/>
        </w:rPr>
        <mc:AlternateContent>
          <mc:Choice Requires="wpi">
            <w:drawing>
              <wp:anchor distT="0" distB="0" distL="114300" distR="114300" simplePos="0" relativeHeight="251655168" behindDoc="0" locked="0" layoutInCell="1" allowOverlap="1" wp14:anchorId="04740FD4" wp14:editId="6DE5C814">
                <wp:simplePos x="0" y="0"/>
                <wp:positionH relativeFrom="column">
                  <wp:posOffset>12677355</wp:posOffset>
                </wp:positionH>
                <wp:positionV relativeFrom="paragraph">
                  <wp:posOffset>455525</wp:posOffset>
                </wp:positionV>
                <wp:extent cx="360" cy="360"/>
                <wp:effectExtent l="0" t="0" r="0" b="0"/>
                <wp:wrapNone/>
                <wp:docPr id="69" name="Ink 6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5C73AC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9" o:spid="_x0000_s1026" type="#_x0000_t75" style="position:absolute;margin-left:996.8pt;margin-top:34.45pt;width:2.9pt;height:2.9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">
                <v:imagedata r:id="rId33" o:title=""/>
              </v:shape>
            </w:pict>
          </mc:Fallback>
        </mc:AlternateContent>
      </w:r>
      <w:r w:rsidR="00AF269D">
        <w:rPr>
          <w:spacing w:val="-3"/>
        </w:rPr>
        <w:t>This will bring the user to the home screen of the SNF-CR.</w:t>
      </w:r>
    </w:p>
    <w:p w14:paraId="1D9869E2" w14:textId="5F39A188" w:rsidR="00714E60" w:rsidRDefault="003318DD" w:rsidP="00714E60">
      <w:r>
        <w:rPr>
          <w:noProof/>
          <w:color w:val="2B579A"/>
          <w:shd w:val="clear" w:color="auto" w:fill="E6E6E6"/>
        </w:rPr>
        <w:lastRenderedPageBreak/>
        <mc:AlternateContent>
          <mc:Choice Requires="wpi">
            <w:drawing>
              <wp:anchor distT="0" distB="0" distL="114300" distR="114300" simplePos="0" relativeHeight="251670528" behindDoc="0" locked="0" layoutInCell="1" allowOverlap="1" wp14:anchorId="38FF4C9C" wp14:editId="477AAC0C">
                <wp:simplePos x="0" y="0"/>
                <wp:positionH relativeFrom="column">
                  <wp:posOffset>10848555</wp:posOffset>
                </wp:positionH>
                <wp:positionV relativeFrom="paragraph">
                  <wp:posOffset>789685</wp:posOffset>
                </wp:positionV>
                <wp:extent cx="360" cy="360"/>
                <wp:effectExtent l="0" t="0" r="0" b="0"/>
                <wp:wrapNone/>
                <wp:docPr id="72" name="Ink 72"/>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6FF28E18" id="Ink 72" o:spid="_x0000_s1026" type="#_x0000_t75" style="position:absolute;margin-left:852.8pt;margin-top:60.8pt;width:2.9pt;height:2.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">
                <v:imagedata r:id="rId33" o:title=""/>
              </v:shape>
            </w:pict>
          </mc:Fallback>
        </mc:AlternateContent>
      </w:r>
      <w:r>
        <w:rPr>
          <w:noProof/>
          <w:color w:val="2B579A"/>
          <w:shd w:val="clear" w:color="auto" w:fill="E6E6E6"/>
        </w:rPr>
        <mc:AlternateContent>
          <mc:Choice Requires="wpi">
            <w:drawing>
              <wp:anchor distT="0" distB="0" distL="114300" distR="114300" simplePos="0" relativeHeight="251665408" behindDoc="0" locked="0" layoutInCell="1" allowOverlap="1" wp14:anchorId="20799870" wp14:editId="7534851A">
                <wp:simplePos x="0" y="0"/>
                <wp:positionH relativeFrom="column">
                  <wp:posOffset>10839195</wp:posOffset>
                </wp:positionH>
                <wp:positionV relativeFrom="paragraph">
                  <wp:posOffset>732445</wp:posOffset>
                </wp:positionV>
                <wp:extent cx="360" cy="360"/>
                <wp:effectExtent l="57150" t="57150" r="76200" b="76200"/>
                <wp:wrapNone/>
                <wp:docPr id="71" name="Ink 7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535A2BB" id="Ink 71" o:spid="_x0000_s1026" type="#_x0000_t75" style="position:absolute;margin-left:852.1pt;margin-top:56.25pt;width:2.9pt;height: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">
                <v:imagedata r:id="rId33" o:title=""/>
              </v:shape>
            </w:pict>
          </mc:Fallback>
        </mc:AlternateContent>
      </w:r>
      <w:r>
        <w:rPr>
          <w:noProof/>
          <w:color w:val="2B579A"/>
          <w:shd w:val="clear" w:color="auto" w:fill="E6E6E6"/>
        </w:rPr>
        <mc:AlternateContent>
          <mc:Choice Requires="wpi">
            <w:drawing>
              <wp:anchor distT="0" distB="0" distL="114300" distR="114300" simplePos="0" relativeHeight="251660288" behindDoc="0" locked="0" layoutInCell="1" allowOverlap="1" wp14:anchorId="50418212" wp14:editId="0FB2CB91">
                <wp:simplePos x="0" y="0"/>
                <wp:positionH relativeFrom="column">
                  <wp:posOffset>12181995</wp:posOffset>
                </wp:positionH>
                <wp:positionV relativeFrom="paragraph">
                  <wp:posOffset>760885</wp:posOffset>
                </wp:positionV>
                <wp:extent cx="360" cy="360"/>
                <wp:effectExtent l="0" t="0" r="0" b="0"/>
                <wp:wrapNone/>
                <wp:docPr id="70" name="Ink 70"/>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3DF710CD" id="Ink 70" o:spid="_x0000_s1026" type="#_x0000_t75" style="position:absolute;margin-left:958.5pt;margin-top:58.5pt;width:1.5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">
                <v:imagedata r:id="rId37" o:title=""/>
              </v:shape>
            </w:pict>
          </mc:Fallback>
        </mc:AlternateContent>
      </w:r>
      <w:r>
        <w:rPr>
          <w:noProof/>
          <w:color w:val="2B579A"/>
          <w:shd w:val="clear" w:color="auto" w:fill="E6E6E6"/>
        </w:rPr>
        <mc:AlternateContent>
          <mc:Choice Requires="wpi">
            <w:drawing>
              <wp:anchor distT="0" distB="0" distL="114300" distR="114300" simplePos="0" relativeHeight="251650048" behindDoc="0" locked="0" layoutInCell="1" allowOverlap="1" wp14:anchorId="0C29F207" wp14:editId="6ED3D20C">
                <wp:simplePos x="0" y="0"/>
                <wp:positionH relativeFrom="column">
                  <wp:posOffset>11229795</wp:posOffset>
                </wp:positionH>
                <wp:positionV relativeFrom="paragraph">
                  <wp:posOffset>789685</wp:posOffset>
                </wp:positionV>
                <wp:extent cx="360" cy="360"/>
                <wp:effectExtent l="57150" t="57150" r="76200" b="76200"/>
                <wp:wrapNone/>
                <wp:docPr id="68" name="Ink 68"/>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03469DEA" id="Ink 68" o:spid="_x0000_s1026" type="#_x0000_t75" style="position:absolute;margin-left:882.85pt;margin-top:60.8pt;width:2.9pt;height:2.9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">
                <v:imagedata r:id="rId33" o:title=""/>
              </v:shape>
            </w:pict>
          </mc:Fallback>
        </mc:AlternateContent>
      </w:r>
      <w:r w:rsidR="1C1B9CA9">
        <w:rPr>
          <w:noProof/>
        </w:rPr>
        <w:drawing>
          <wp:inline distT="0" distB="0" distL="0" distR="0" wp14:anchorId="4BB8882A" wp14:editId="5A1FDB8F">
            <wp:extent cx="5943600" cy="1762125"/>
            <wp:effectExtent l="0" t="0" r="0" b="0"/>
            <wp:docPr id="1045103886" name="Picture 104510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762125"/>
                    </a:xfrm>
                    <a:prstGeom prst="rect">
                      <a:avLst/>
                    </a:prstGeom>
                  </pic:spPr>
                </pic:pic>
              </a:graphicData>
            </a:graphic>
          </wp:inline>
        </w:drawing>
      </w:r>
    </w:p>
    <w:p w14:paraId="152E3D36" w14:textId="77777777" w:rsidR="005E0AEB" w:rsidRDefault="005E0AEB" w:rsidP="00714E60"/>
    <w:p w14:paraId="7E5E5673" w14:textId="527A95A9" w:rsidR="00714E60" w:rsidRDefault="00AF269D" w:rsidP="003F5498">
      <w:pPr>
        <w:pStyle w:val="Heading3"/>
      </w:pPr>
      <w:bookmarkStart w:id="31" w:name="_Toc626687702"/>
      <w:bookmarkStart w:id="32" w:name="_Toc191032292"/>
      <w:r>
        <w:t>H</w:t>
      </w:r>
      <w:r w:rsidR="00E5084C">
        <w:t>ome</w:t>
      </w:r>
      <w:r>
        <w:t xml:space="preserve"> Screen</w:t>
      </w:r>
      <w:bookmarkEnd w:id="31"/>
      <w:bookmarkEnd w:id="32"/>
    </w:p>
    <w:p w14:paraId="7646371A" w14:textId="77777777" w:rsidR="00F644BF" w:rsidRDefault="00F644BF" w:rsidP="008F451D">
      <w:pPr>
        <w:tabs>
          <w:tab w:val="left" w:pos="860"/>
        </w:tabs>
        <w:spacing w:before="0" w:after="0" w:line="240" w:lineRule="auto"/>
        <w:ind w:right="78"/>
        <w:rPr>
          <w:rFonts w:eastAsia="Arial Narrow" w:cs="Arial Narrow"/>
          <w:spacing w:val="-1"/>
        </w:rPr>
      </w:pPr>
      <w:r>
        <w:rPr>
          <w:rFonts w:eastAsia="Arial Narrow" w:cs="Arial Narrow"/>
          <w:spacing w:val="-1"/>
        </w:rPr>
        <w:t>The far-left side of the screen lists all facilities that are registered to your username.</w:t>
      </w:r>
    </w:p>
    <w:p w14:paraId="7EBCE4FD" w14:textId="77777777" w:rsidR="00F644BF" w:rsidRDefault="00F644BF" w:rsidP="008F451D">
      <w:pPr>
        <w:tabs>
          <w:tab w:val="left" w:pos="860"/>
        </w:tabs>
        <w:spacing w:before="0" w:after="0" w:line="240" w:lineRule="auto"/>
        <w:ind w:right="78"/>
        <w:rPr>
          <w:rFonts w:eastAsia="Arial Narrow" w:cs="Arial Narrow"/>
          <w:spacing w:val="-1"/>
        </w:rPr>
      </w:pPr>
    </w:p>
    <w:p w14:paraId="2FA9CA8D" w14:textId="77777777" w:rsidR="00F644BF" w:rsidRDefault="00F644BF" w:rsidP="008F451D">
      <w:pPr>
        <w:tabs>
          <w:tab w:val="left" w:pos="860"/>
        </w:tabs>
        <w:spacing w:before="0" w:after="0" w:line="240" w:lineRule="auto"/>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1FCC5AD1" w14:textId="77777777" w:rsidR="00F644BF" w:rsidRDefault="00F644BF" w:rsidP="008F451D">
      <w:pPr>
        <w:tabs>
          <w:tab w:val="left" w:pos="860"/>
        </w:tabs>
        <w:spacing w:before="0" w:after="0" w:line="240" w:lineRule="auto"/>
        <w:ind w:left="360" w:right="78"/>
        <w:rPr>
          <w:spacing w:val="-3"/>
        </w:rPr>
      </w:pPr>
    </w:p>
    <w:p w14:paraId="7DC4C45C" w14:textId="74CCD0A3" w:rsidR="00F644BF" w:rsidRDefault="00F644BF" w:rsidP="008F451D">
      <w:pPr>
        <w:tabs>
          <w:tab w:val="left" w:pos="-720"/>
        </w:tabs>
        <w:suppressAutoHyphens/>
        <w:spacing w:before="0" w:after="0" w:line="240" w:lineRule="auto"/>
        <w:jc w:val="both"/>
        <w:rPr>
          <w:spacing w:val="-3"/>
        </w:rPr>
      </w:pPr>
      <w:r>
        <w:rPr>
          <w:spacing w:val="-3"/>
        </w:rPr>
        <w:t>By clicking on the facility name in the organization list, the system will highlight that facility and activate the cost report schedules for the reporting year selected</w:t>
      </w:r>
      <w:r w:rsidR="00824EE3">
        <w:rPr>
          <w:spacing w:val="-3"/>
        </w:rPr>
        <w:t xml:space="preserve">. </w:t>
      </w:r>
    </w:p>
    <w:p w14:paraId="00AE05B8" w14:textId="77777777" w:rsidR="00F644BF" w:rsidRDefault="00F644BF" w:rsidP="008F451D">
      <w:pPr>
        <w:tabs>
          <w:tab w:val="left" w:pos="-720"/>
        </w:tabs>
        <w:suppressAutoHyphens/>
        <w:spacing w:before="0" w:after="0" w:line="240" w:lineRule="auto"/>
        <w:jc w:val="both"/>
        <w:rPr>
          <w:spacing w:val="-3"/>
        </w:rPr>
      </w:pPr>
    </w:p>
    <w:p w14:paraId="2F1E26E8" w14:textId="40F6B9D2" w:rsidR="00F644BF" w:rsidRDefault="00F644BF" w:rsidP="008F451D">
      <w:pPr>
        <w:tabs>
          <w:tab w:val="left" w:pos="-720"/>
        </w:tabs>
        <w:suppressAutoHyphens/>
        <w:spacing w:before="0" w:after="0" w:line="240" w:lineRule="auto"/>
        <w:jc w:val="both"/>
        <w:rPr>
          <w:spacing w:val="-3"/>
        </w:rPr>
      </w:pPr>
      <w:r>
        <w:rPr>
          <w:spacing w:val="-3"/>
        </w:rPr>
        <w:t>Users with access privileges to only one nursing facility’s cost report will not have an organization list in their view.</w:t>
      </w:r>
    </w:p>
    <w:p w14:paraId="32C75B90" w14:textId="77777777" w:rsidR="00F644BF" w:rsidRDefault="00F644BF" w:rsidP="008F451D">
      <w:pPr>
        <w:tabs>
          <w:tab w:val="left" w:pos="-720"/>
        </w:tabs>
        <w:suppressAutoHyphens/>
        <w:spacing w:before="0" w:after="0" w:line="240" w:lineRule="auto"/>
        <w:jc w:val="both"/>
        <w:rPr>
          <w:spacing w:val="-3"/>
        </w:rPr>
      </w:pPr>
    </w:p>
    <w:p w14:paraId="52360E42" w14:textId="330B1149" w:rsidR="00AF269D" w:rsidRPr="00C71F7B" w:rsidRDefault="00F644BF" w:rsidP="008F451D">
      <w:pPr>
        <w:tabs>
          <w:tab w:val="left" w:pos="-720"/>
        </w:tabs>
        <w:suppressAutoHyphens/>
        <w:spacing w:before="0" w:after="0" w:line="240" w:lineRule="auto"/>
        <w:jc w:val="both"/>
        <w:rPr>
          <w:spacing w:val="-3"/>
        </w:rPr>
      </w:pPr>
      <w:r>
        <w:rPr>
          <w:spacing w:val="-3"/>
        </w:rPr>
        <w:t>By clicking on the ellipses, you can collapse the Organization List.</w:t>
      </w:r>
    </w:p>
    <w:p w14:paraId="7878A1CA" w14:textId="328D8C23" w:rsidR="00AF269D" w:rsidRDefault="00AF269D" w:rsidP="003F5498">
      <w:pPr>
        <w:pStyle w:val="Heading3"/>
      </w:pPr>
      <w:bookmarkStart w:id="33" w:name="_Toc1272607979"/>
      <w:bookmarkStart w:id="34" w:name="_Toc191032293"/>
      <w:r>
        <w:t>C</w:t>
      </w:r>
      <w:r w:rsidR="00E5084C">
        <w:t>ost</w:t>
      </w:r>
      <w:r>
        <w:t xml:space="preserve"> </w:t>
      </w:r>
      <w:proofErr w:type="gramStart"/>
      <w:r>
        <w:t>Report</w:t>
      </w:r>
      <w:proofErr w:type="gramEnd"/>
      <w:r>
        <w:t xml:space="preserve"> Year Selections</w:t>
      </w:r>
      <w:bookmarkEnd w:id="33"/>
      <w:bookmarkEnd w:id="34"/>
    </w:p>
    <w:p w14:paraId="3F54C179" w14:textId="77777777" w:rsidR="00FC015C" w:rsidRDefault="00F644BF" w:rsidP="007A566E">
      <w:pPr>
        <w:tabs>
          <w:tab w:val="left" w:pos="-720"/>
        </w:tabs>
        <w:suppressAutoHyphens/>
        <w:spacing w:after="0" w:line="240" w:lineRule="auto"/>
        <w:jc w:val="both"/>
        <w:rPr>
          <w:spacing w:val="-3"/>
        </w:rPr>
      </w:pPr>
      <w:r w:rsidRPr="00C95555">
        <w:rPr>
          <w:spacing w:val="-3"/>
        </w:rPr>
        <w:t>A user may change the reporting year by using the dropdown menu at the top of the screen labeled “Select a Filing Year.”</w:t>
      </w:r>
    </w:p>
    <w:p w14:paraId="7B63D6EC" w14:textId="1B1B2FE6" w:rsidR="00AF269D" w:rsidRPr="007A566E" w:rsidRDefault="00DE44B4" w:rsidP="007A566E">
      <w:pPr>
        <w:tabs>
          <w:tab w:val="left" w:pos="-720"/>
        </w:tabs>
        <w:suppressAutoHyphens/>
        <w:spacing w:after="0" w:line="240" w:lineRule="auto"/>
        <w:jc w:val="both"/>
        <w:rPr>
          <w:spacing w:val="-3"/>
        </w:rPr>
      </w:pPr>
      <w:r w:rsidRPr="00DE44B4">
        <w:rPr>
          <w:noProof/>
          <w:spacing w:val="-3"/>
        </w:rPr>
        <w:drawing>
          <wp:inline distT="0" distB="0" distL="0" distR="0" wp14:anchorId="7D094C57" wp14:editId="0772EA90">
            <wp:extent cx="2152416" cy="393539"/>
            <wp:effectExtent l="0" t="0" r="635" b="6985"/>
            <wp:docPr id="23910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2080" name=""/>
                    <pic:cNvPicPr/>
                  </pic:nvPicPr>
                  <pic:blipFill>
                    <a:blip r:embed="rId40"/>
                    <a:stretch>
                      <a:fillRect/>
                    </a:stretch>
                  </pic:blipFill>
                  <pic:spPr>
                    <a:xfrm>
                      <a:off x="0" y="0"/>
                      <a:ext cx="2164808" cy="395805"/>
                    </a:xfrm>
                    <a:prstGeom prst="rect">
                      <a:avLst/>
                    </a:prstGeom>
                  </pic:spPr>
                </pic:pic>
              </a:graphicData>
            </a:graphic>
          </wp:inline>
        </w:drawing>
      </w:r>
      <w:r w:rsidR="00F644BF" w:rsidRPr="00C95555">
        <w:rPr>
          <w:spacing w:val="-3"/>
        </w:rPr>
        <w:t xml:space="preserve">  </w:t>
      </w:r>
    </w:p>
    <w:p w14:paraId="66D55BD5" w14:textId="34A4E80F" w:rsidR="00AF269D" w:rsidRDefault="00AF269D" w:rsidP="003F5498">
      <w:pPr>
        <w:pStyle w:val="Heading3"/>
      </w:pPr>
      <w:bookmarkStart w:id="35" w:name="_Toc277525644"/>
      <w:bookmarkStart w:id="36" w:name="_Toc191032294"/>
      <w:r>
        <w:t>Navigating the SNF-CR</w:t>
      </w:r>
      <w:bookmarkEnd w:id="35"/>
      <w:bookmarkEnd w:id="36"/>
    </w:p>
    <w:p w14:paraId="54B2C8BB" w14:textId="0873BDE2" w:rsidR="00AF269D" w:rsidRDefault="00840D99" w:rsidP="00C71F7B">
      <w:pPr>
        <w:tabs>
          <w:tab w:val="left" w:pos="-720"/>
        </w:tabs>
        <w:suppressAutoHyphens/>
        <w:spacing w:after="0" w:line="240" w:lineRule="auto"/>
        <w:jc w:val="both"/>
        <w:rPr>
          <w:spacing w:val="-3"/>
        </w:rPr>
      </w:pPr>
      <w:r>
        <w:rPr>
          <w:spacing w:val="-3"/>
        </w:rPr>
        <w:t>To move between schedules in the report, u</w:t>
      </w:r>
      <w:r w:rsidR="00F644BF">
        <w:rPr>
          <w:spacing w:val="-3"/>
        </w:rPr>
        <w:t>sers can use the Schedule number listing to the right</w:t>
      </w:r>
      <w:r>
        <w:rPr>
          <w:spacing w:val="-3"/>
        </w:rPr>
        <w:t>,</w:t>
      </w:r>
      <w:r w:rsidR="00F644BF">
        <w:rPr>
          <w:spacing w:val="-3"/>
        </w:rPr>
        <w:t xml:space="preserve"> select the “Jump To” menu option</w:t>
      </w:r>
      <w:r>
        <w:rPr>
          <w:spacing w:val="-3"/>
        </w:rPr>
        <w:t xml:space="preserve"> in the top left, or use the “Next Schedule” button in the top right</w:t>
      </w:r>
      <w:r w:rsidR="00F644BF">
        <w:rPr>
          <w:spacing w:val="-3"/>
        </w:rPr>
        <w:t>.</w:t>
      </w:r>
    </w:p>
    <w:p w14:paraId="6FEC3E36" w14:textId="7984224A" w:rsidR="00C71F7B" w:rsidRDefault="00C71F7B" w:rsidP="03B9351C">
      <w:pPr>
        <w:suppressAutoHyphens/>
        <w:spacing w:after="0" w:line="240" w:lineRule="auto"/>
        <w:jc w:val="both"/>
      </w:pPr>
    </w:p>
    <w:p w14:paraId="1E8B1E29" w14:textId="4A5B5B5C" w:rsidR="00C71F7B" w:rsidRPr="00C71F7B" w:rsidRDefault="2B8CB614" w:rsidP="002A562B">
      <w:pPr>
        <w:suppressAutoHyphens/>
        <w:spacing w:after="0" w:line="240" w:lineRule="auto"/>
        <w:jc w:val="center"/>
      </w:pPr>
      <w:r>
        <w:rPr>
          <w:noProof/>
        </w:rPr>
        <w:lastRenderedPageBreak/>
        <w:drawing>
          <wp:inline distT="0" distB="0" distL="0" distR="0" wp14:anchorId="69B5CE8D" wp14:editId="2DA5E6EF">
            <wp:extent cx="3799374" cy="2106704"/>
            <wp:effectExtent l="0" t="0" r="0" b="0"/>
            <wp:docPr id="1984605718" name="Picture 198460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99374" cy="2106704"/>
                    </a:xfrm>
                    <a:prstGeom prst="rect">
                      <a:avLst/>
                    </a:prstGeom>
                  </pic:spPr>
                </pic:pic>
              </a:graphicData>
            </a:graphic>
          </wp:inline>
        </w:drawing>
      </w:r>
    </w:p>
    <w:p w14:paraId="40E24011" w14:textId="5FEE7045" w:rsidR="00AF269D" w:rsidRDefault="00E5084C" w:rsidP="003F5498">
      <w:pPr>
        <w:pStyle w:val="Heading3"/>
      </w:pPr>
      <w:bookmarkStart w:id="37" w:name="_Toc1930012885"/>
      <w:bookmarkStart w:id="38" w:name="_Toc191032295"/>
      <w:r>
        <w:t>Saving Your Work</w:t>
      </w:r>
      <w:bookmarkEnd w:id="37"/>
      <w:bookmarkEnd w:id="38"/>
    </w:p>
    <w:p w14:paraId="06EE810D" w14:textId="2184B523" w:rsidR="00C71F7B" w:rsidRDefault="00C71F7B" w:rsidP="00C71F7B">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w:t>
      </w:r>
      <w:r w:rsidR="00824EE3">
        <w:rPr>
          <w:spacing w:val="-3"/>
        </w:rPr>
        <w:t xml:space="preserve">. </w:t>
      </w:r>
      <w:r>
        <w:rPr>
          <w:spacing w:val="-3"/>
        </w:rPr>
        <w:t>To save your work, you can select the “Save as Draft” button which is located at the top right-hand corner of each schedule.</w:t>
      </w:r>
    </w:p>
    <w:p w14:paraId="559B23BF" w14:textId="30A4672A" w:rsidR="00C71F7B" w:rsidRDefault="00C71F7B" w:rsidP="002A562B">
      <w:pPr>
        <w:suppressAutoHyphens/>
        <w:spacing w:after="0" w:line="240" w:lineRule="auto"/>
        <w:jc w:val="center"/>
      </w:pPr>
      <w:r>
        <w:rPr>
          <w:noProof/>
        </w:rPr>
        <w:drawing>
          <wp:inline distT="0" distB="0" distL="0" distR="0" wp14:anchorId="2E167679" wp14:editId="10179914">
            <wp:extent cx="4467225" cy="1769708"/>
            <wp:effectExtent l="0" t="0" r="0" b="2540"/>
            <wp:docPr id="6" name="Picture 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28A0092B-C50C-407E-A947-70E740481C1C}">
                          <a14:useLocalDpi xmlns:a14="http://schemas.microsoft.com/office/drawing/2010/main" val="0"/>
                        </a:ext>
                      </a:extLst>
                    </a:blip>
                    <a:stretch>
                      <a:fillRect/>
                    </a:stretch>
                  </pic:blipFill>
                  <pic:spPr>
                    <a:xfrm>
                      <a:off x="0" y="0"/>
                      <a:ext cx="4467225" cy="1769708"/>
                    </a:xfrm>
                    <a:prstGeom prst="rect">
                      <a:avLst/>
                    </a:prstGeom>
                  </pic:spPr>
                </pic:pic>
              </a:graphicData>
            </a:graphic>
          </wp:inline>
        </w:drawing>
      </w:r>
    </w:p>
    <w:p w14:paraId="7E90E96D" w14:textId="77777777" w:rsidR="00C71F7B" w:rsidRDefault="00C71F7B" w:rsidP="00C71F7B">
      <w:pPr>
        <w:tabs>
          <w:tab w:val="left" w:pos="-720"/>
        </w:tabs>
        <w:suppressAutoHyphens/>
        <w:spacing w:after="0" w:line="240" w:lineRule="auto"/>
        <w:jc w:val="both"/>
        <w:rPr>
          <w:spacing w:val="-3"/>
        </w:rPr>
      </w:pPr>
    </w:p>
    <w:p w14:paraId="4C4B1DF9" w14:textId="6833B12F" w:rsidR="00AF269D" w:rsidRPr="00C71F7B" w:rsidRDefault="00C71F7B" w:rsidP="00AF269D">
      <w:pPr>
        <w:rPr>
          <w:rFonts w:eastAsia="Arial Narrow" w:cs="Arial Narrow"/>
          <w:spacing w:val="-1"/>
        </w:rPr>
      </w:pPr>
      <w:r w:rsidRPr="00894054">
        <w:t>A screen will appear to “Cancel” or “Continue</w:t>
      </w:r>
      <w:r w:rsidR="00824EE3" w:rsidRPr="00894054">
        <w:t>.”</w:t>
      </w:r>
      <w:r w:rsidRPr="00894054">
        <w:t xml:space="preserve">  Select “Continue” to save</w:t>
      </w:r>
      <w:r w:rsidR="00824EE3" w:rsidRPr="00894054">
        <w:t xml:space="preserve">. </w:t>
      </w:r>
      <w:r w:rsidRPr="00894054">
        <w:t>A screen confirming that the information is saved will appear</w:t>
      </w:r>
      <w:r w:rsidR="00824EE3" w:rsidRPr="00894054">
        <w:t xml:space="preserve">. </w:t>
      </w:r>
      <w:r w:rsidRPr="00894054">
        <w:t>Select “Continue” again to return to the report.</w:t>
      </w:r>
      <w:r>
        <w:rPr>
          <w:rFonts w:eastAsia="Arial Narrow" w:cs="Arial Narrow"/>
          <w:spacing w:val="-1"/>
        </w:rPr>
        <w:t xml:space="preserve"> </w:t>
      </w:r>
    </w:p>
    <w:p w14:paraId="50911EE3" w14:textId="5FDE36FF" w:rsidR="00AF269D" w:rsidRDefault="00AF269D" w:rsidP="003F5498">
      <w:pPr>
        <w:pStyle w:val="Heading3"/>
      </w:pPr>
      <w:bookmarkStart w:id="39" w:name="_Toc301943123"/>
      <w:bookmarkStart w:id="40" w:name="_Toc191032296"/>
      <w:r>
        <w:t>Entering Data</w:t>
      </w:r>
      <w:bookmarkEnd w:id="39"/>
      <w:bookmarkEnd w:id="40"/>
    </w:p>
    <w:p w14:paraId="39FD0791" w14:textId="77777777" w:rsidR="00C71F7B" w:rsidRPr="005332F6" w:rsidRDefault="00C71F7B" w:rsidP="00C71F7B">
      <w:r>
        <w:t xml:space="preserve">Many of the data fields in the cost report have been formatted to accept data as text, whole dollars, and percentages. Some of the data fields will allow users to enter decimals and those fields are specifically indicated in the application. </w:t>
      </w:r>
    </w:p>
    <w:p w14:paraId="3B182489" w14:textId="77777777" w:rsidR="00C71F7B" w:rsidRPr="00106F34" w:rsidRDefault="00C71F7B" w:rsidP="00C71F7B">
      <w:pPr>
        <w:tabs>
          <w:tab w:val="left" w:pos="-720"/>
        </w:tabs>
        <w:suppressAutoHyphens/>
        <w:spacing w:after="0" w:line="240" w:lineRule="auto"/>
        <w:jc w:val="both"/>
      </w:pPr>
      <w:r w:rsidRPr="00106F34">
        <w:t xml:space="preserve">When entering negative figures, users need to enter a negative sign (“- “) </w:t>
      </w:r>
      <w:r w:rsidRPr="00106F34">
        <w:rPr>
          <w:i/>
        </w:rPr>
        <w:t>AFTER</w:t>
      </w:r>
      <w:r w:rsidRPr="00106F34">
        <w:t xml:space="preserve"> the figure as follows: </w:t>
      </w:r>
    </w:p>
    <w:p w14:paraId="283E73F6" w14:textId="77777777" w:rsidR="00C71F7B" w:rsidRPr="00195113" w:rsidRDefault="00C71F7B" w:rsidP="00C71F7B">
      <w:pPr>
        <w:ind w:left="1440"/>
      </w:pPr>
      <w:r w:rsidRPr="00195113">
        <w:t>123,456-</w:t>
      </w:r>
    </w:p>
    <w:p w14:paraId="3A85D0BE" w14:textId="2BC3F92A" w:rsidR="00AF269D" w:rsidRDefault="00AF269D" w:rsidP="003F5498">
      <w:pPr>
        <w:pStyle w:val="Heading3"/>
      </w:pPr>
      <w:bookmarkStart w:id="41" w:name="_Toc793146705"/>
      <w:bookmarkStart w:id="42" w:name="_Toc191032297"/>
      <w:r>
        <w:t>Understanding Cell Colors</w:t>
      </w:r>
      <w:bookmarkEnd w:id="41"/>
      <w:bookmarkEnd w:id="42"/>
    </w:p>
    <w:p w14:paraId="2DBC0A33" w14:textId="06FE037C" w:rsidR="00C71F7B" w:rsidRPr="007A566E" w:rsidRDefault="00C71F7B" w:rsidP="007A566E">
      <w:r>
        <w:t>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w:t>
      </w:r>
    </w:p>
    <w:p w14:paraId="59051F97" w14:textId="5D6F4EA8" w:rsidR="00C71F7B" w:rsidRPr="007A566E" w:rsidRDefault="00C71F7B" w:rsidP="002A562B">
      <w:pPr>
        <w:jc w:val="center"/>
      </w:pPr>
      <w:r>
        <w:rPr>
          <w:noProof/>
          <w:color w:val="2B579A"/>
          <w:shd w:val="clear" w:color="auto" w:fill="E6E6E6"/>
        </w:rPr>
        <w:lastRenderedPageBreak/>
        <w:drawing>
          <wp:inline distT="0" distB="0" distL="0" distR="0" wp14:anchorId="0C15D486" wp14:editId="3C86D11A">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3"/>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7200A" w14:textId="469D60B2" w:rsidR="00AF269D" w:rsidRDefault="00C71F7B" w:rsidP="00AF269D">
      <w:r>
        <w:rPr>
          <w:b/>
        </w:rPr>
        <w:t xml:space="preserve">Note: </w:t>
      </w:r>
      <w:r>
        <w:t xml:space="preserve">Cells with red borders will automatically be shown </w:t>
      </w:r>
      <w:r w:rsidRPr="00F71D1F">
        <w:t xml:space="preserve">as negative </w:t>
      </w:r>
      <w:r>
        <w:t>numbers</w:t>
      </w:r>
      <w:r w:rsidRPr="00F71D1F">
        <w:t xml:space="preserve">. </w:t>
      </w:r>
    </w:p>
    <w:p w14:paraId="2EAEB620" w14:textId="7F8DA44A" w:rsidR="00A83085" w:rsidRPr="00A83085" w:rsidRDefault="00A83085" w:rsidP="00A83085">
      <w:pPr>
        <w:pStyle w:val="Heading3"/>
      </w:pPr>
      <w:bookmarkStart w:id="43" w:name="_Toc90160829"/>
      <w:bookmarkStart w:id="44" w:name="_Toc191032298"/>
      <w:r>
        <w:t>Hover Messaging</w:t>
      </w:r>
      <w:bookmarkEnd w:id="43"/>
      <w:bookmarkEnd w:id="44"/>
    </w:p>
    <w:p w14:paraId="3FBD4FE3" w14:textId="3BA9FF12" w:rsidR="00C71F7B" w:rsidRDefault="00C71F7B" w:rsidP="00C71F7B">
      <w:r>
        <w:t>Throughout the cost report, you will encounter hover messages when your mouse “hovers” over cells</w:t>
      </w:r>
      <w:r w:rsidR="00824EE3">
        <w:t xml:space="preserve">. </w:t>
      </w:r>
      <w:r>
        <w:t>These hover messages are designed to help in the following ways:</w:t>
      </w:r>
    </w:p>
    <w:p w14:paraId="5CAE83AA"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t xml:space="preserve">Assist in providing information on </w:t>
      </w:r>
      <w:proofErr w:type="gramStart"/>
      <w:r w:rsidRPr="0008431A">
        <w:rPr>
          <w:rFonts w:asciiTheme="minorHAnsi" w:hAnsiTheme="minorHAnsi" w:cstheme="minorHAnsi"/>
        </w:rPr>
        <w:t>the cell</w:t>
      </w:r>
      <w:proofErr w:type="gramEnd"/>
      <w:r w:rsidRPr="0008431A">
        <w:rPr>
          <w:rFonts w:asciiTheme="minorHAnsi" w:hAnsiTheme="minorHAnsi" w:cstheme="minorHAnsi"/>
        </w:rPr>
        <w:t xml:space="preserve"> usage, i.e., percentage, number of decimal places permitted in a certain cell, etc.</w:t>
      </w:r>
    </w:p>
    <w:p w14:paraId="2DFE068C" w14:textId="54203089" w:rsidR="00C71F7B" w:rsidRPr="0008431A" w:rsidRDefault="00C71F7B" w:rsidP="6B887B6F">
      <w:pPr>
        <w:pStyle w:val="ListParagraph"/>
        <w:numPr>
          <w:ilvl w:val="0"/>
          <w:numId w:val="13"/>
        </w:numPr>
        <w:spacing w:after="200" w:line="276" w:lineRule="auto"/>
        <w:rPr>
          <w:rFonts w:asciiTheme="minorHAnsi" w:hAnsiTheme="minorHAnsi" w:cstheme="minorBidi"/>
        </w:rPr>
      </w:pPr>
      <w:r w:rsidRPr="6B887B6F">
        <w:rPr>
          <w:rFonts w:asciiTheme="minorHAnsi" w:hAnsiTheme="minorHAnsi" w:cstheme="minorBidi"/>
        </w:rPr>
        <w:t xml:space="preserve">Assist with the location of the cell where </w:t>
      </w:r>
      <w:proofErr w:type="gramStart"/>
      <w:r w:rsidRPr="6B887B6F">
        <w:rPr>
          <w:rFonts w:asciiTheme="minorHAnsi" w:hAnsiTheme="minorHAnsi" w:cstheme="minorBidi"/>
        </w:rPr>
        <w:t>data</w:t>
      </w:r>
      <w:proofErr w:type="gramEnd"/>
      <w:r w:rsidRPr="6B887B6F">
        <w:rPr>
          <w:rFonts w:asciiTheme="minorHAnsi" w:hAnsiTheme="minorHAnsi" w:cstheme="minorBidi"/>
        </w:rPr>
        <w:t xml:space="preserve"> comes from. This is for cells colored yellow and dotted blue.</w:t>
      </w:r>
    </w:p>
    <w:p w14:paraId="054DF105"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t>Assist with what information should be reported in the cell.</w:t>
      </w:r>
    </w:p>
    <w:p w14:paraId="1A23FD39" w14:textId="60517E7B" w:rsidR="00C71F7B" w:rsidRDefault="00C71F7B" w:rsidP="00C71F7B">
      <w:r>
        <w:t xml:space="preserve">An example of a hover message is illustrated in the picture below. This hover message explains that </w:t>
      </w:r>
      <w:r w:rsidR="0008431A">
        <w:t xml:space="preserve">employee benefits </w:t>
      </w:r>
      <w:r w:rsidR="003F5498">
        <w:t>consist</w:t>
      </w:r>
      <w:r w:rsidR="0008431A">
        <w:t xml:space="preserve"> of group life/health insurance, </w:t>
      </w:r>
      <w:r w:rsidR="003F5498">
        <w:t>pensions,</w:t>
      </w:r>
      <w:r w:rsidR="0008431A">
        <w:t xml:space="preserve"> and other </w:t>
      </w:r>
      <w:r>
        <w:t xml:space="preserve">benefits for line </w:t>
      </w:r>
      <w:r w:rsidR="0008431A">
        <w:t>1.8</w:t>
      </w:r>
      <w:r>
        <w:t xml:space="preserve"> “</w:t>
      </w:r>
      <w:r w:rsidR="0008431A">
        <w:t>Register</w:t>
      </w:r>
      <w:r w:rsidR="00D32838">
        <w:t>ed</w:t>
      </w:r>
      <w:r w:rsidR="0008431A">
        <w:t xml:space="preserve"> Nurses: Employee Benefits</w:t>
      </w:r>
      <w:r w:rsidR="00824EE3">
        <w:t>.”</w:t>
      </w:r>
    </w:p>
    <w:p w14:paraId="2D20DBA2" w14:textId="6A5BB899" w:rsidR="00AF269D" w:rsidRDefault="00A549D6" w:rsidP="00AF269D">
      <w:r>
        <w:rPr>
          <w:noProof/>
          <w:color w:val="2B579A"/>
          <w:shd w:val="clear" w:color="auto" w:fill="E6E6E6"/>
        </w:rPr>
        <mc:AlternateContent>
          <mc:Choice Requires="wps">
            <w:drawing>
              <wp:anchor distT="0" distB="0" distL="114300" distR="114300" simplePos="0" relativeHeight="251643904" behindDoc="0" locked="0" layoutInCell="1" allowOverlap="1" wp14:anchorId="3CDB1160" wp14:editId="6F96DA62">
                <wp:simplePos x="0" y="0"/>
                <wp:positionH relativeFrom="column">
                  <wp:posOffset>2266950</wp:posOffset>
                </wp:positionH>
                <wp:positionV relativeFrom="paragraph">
                  <wp:posOffset>1252927</wp:posOffset>
                </wp:positionV>
                <wp:extent cx="2095500" cy="4762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2095500" cy="476250"/>
                        </a:xfrm>
                        <a:prstGeom prst="ellipse">
                          <a:avLst/>
                        </a:prstGeom>
                        <a:noFill/>
                        <a:ln w="381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B09AC5" id="Oval 8" o:spid="_x0000_s1026" style="position:absolute;margin-left:178.5pt;margin-top:98.65pt;width:165pt;height: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" filled="f" strokecolor="red" strokeweight="3pt">
                <v:stroke joinstyle="miter"/>
              </v:oval>
            </w:pict>
          </mc:Fallback>
        </mc:AlternateContent>
      </w:r>
      <w:r w:rsidR="0008431A">
        <w:rPr>
          <w:noProof/>
          <w:color w:val="2B579A"/>
          <w:shd w:val="clear" w:color="auto" w:fill="E6E6E6"/>
        </w:rPr>
        <w:drawing>
          <wp:inline distT="0" distB="0" distL="0" distR="0" wp14:anchorId="27EC979A" wp14:editId="44195BD6">
            <wp:extent cx="6210300" cy="261302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44"/>
                    <a:srcRect l="11538" t="31129" r="49199"/>
                    <a:stretch/>
                  </pic:blipFill>
                  <pic:spPr bwMode="auto">
                    <a:xfrm>
                      <a:off x="0" y="0"/>
                      <a:ext cx="6233199" cy="2622660"/>
                    </a:xfrm>
                    <a:prstGeom prst="rect">
                      <a:avLst/>
                    </a:prstGeom>
                    <a:ln>
                      <a:noFill/>
                    </a:ln>
                    <a:extLst>
                      <a:ext uri="{53640926-AAD7-44D8-BBD7-CCE9431645EC}">
                        <a14:shadowObscured xmlns:a14="http://schemas.microsoft.com/office/drawing/2010/main"/>
                      </a:ext>
                    </a:extLst>
                  </pic:spPr>
                </pic:pic>
              </a:graphicData>
            </a:graphic>
          </wp:inline>
        </w:drawing>
      </w:r>
    </w:p>
    <w:p w14:paraId="0B1C21CF" w14:textId="5149CA34" w:rsidR="00AF269D" w:rsidRDefault="00AF269D" w:rsidP="00AF269D"/>
    <w:p w14:paraId="16DF1C16" w14:textId="107AD1E2" w:rsidR="00AF269D" w:rsidRDefault="00AF269D" w:rsidP="003F5498">
      <w:pPr>
        <w:pStyle w:val="Heading3"/>
      </w:pPr>
      <w:bookmarkStart w:id="45" w:name="_Toc1588485937"/>
      <w:bookmarkStart w:id="46" w:name="_Toc191032299"/>
      <w:r>
        <w:t>Legal Status</w:t>
      </w:r>
      <w:bookmarkEnd w:id="45"/>
      <w:bookmarkEnd w:id="46"/>
    </w:p>
    <w:p w14:paraId="209ADE5B" w14:textId="6B4D8E3B" w:rsidR="007142B8" w:rsidRDefault="007142B8" w:rsidP="007142B8">
      <w:r>
        <w:lastRenderedPageBreak/>
        <w:t>The legal status</w:t>
      </w:r>
      <w:r w:rsidR="003A02C3">
        <w:t xml:space="preserve"> options that you can select in Schedule 1 line 1.17 are listed below</w:t>
      </w:r>
      <w:r w:rsidR="00824EE3">
        <w:t xml:space="preserve">. </w:t>
      </w:r>
      <w:r w:rsidR="003A02C3">
        <w:t xml:space="preserve">The legal status you select will determine which type of owner’s equity table and cash flow table will be populated in your cost report. Please refer to additional instructions on Schedules </w:t>
      </w:r>
      <w:r w:rsidR="009E77A5">
        <w:t xml:space="preserve">6 and 8 for which tables are populated based on your selection. </w:t>
      </w:r>
    </w:p>
    <w:tbl>
      <w:tblPr>
        <w:tblStyle w:val="LightList-Accent1"/>
        <w:tblW w:w="0" w:type="auto"/>
        <w:tblLook w:val="04A0" w:firstRow="1" w:lastRow="0" w:firstColumn="1" w:lastColumn="0" w:noHBand="0" w:noVBand="1"/>
      </w:tblPr>
      <w:tblGrid>
        <w:gridCol w:w="1216"/>
        <w:gridCol w:w="4659"/>
        <w:gridCol w:w="3465"/>
      </w:tblGrid>
      <w:tr w:rsidR="007142B8" w:rsidRPr="006D05C4" w14:paraId="607ED1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0510838" w14:textId="77777777" w:rsidR="007142B8" w:rsidRPr="006D05C4" w:rsidRDefault="007142B8">
            <w:pPr>
              <w:jc w:val="center"/>
              <w:rPr>
                <w:b w:val="0"/>
                <w:bCs w:val="0"/>
                <w:sz w:val="20"/>
                <w:szCs w:val="20"/>
              </w:rPr>
            </w:pPr>
            <w:r w:rsidRPr="006D05C4">
              <w:rPr>
                <w:sz w:val="20"/>
                <w:szCs w:val="20"/>
              </w:rPr>
              <w:t>Legal Code</w:t>
            </w:r>
          </w:p>
        </w:tc>
        <w:tc>
          <w:tcPr>
            <w:tcW w:w="4659" w:type="dxa"/>
            <w:hideMark/>
          </w:tcPr>
          <w:p w14:paraId="6FB55144" w14:textId="77777777" w:rsidR="007142B8" w:rsidRPr="006D05C4" w:rsidRDefault="007142B8">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Description</w:t>
            </w:r>
          </w:p>
        </w:tc>
        <w:tc>
          <w:tcPr>
            <w:tcW w:w="3465" w:type="dxa"/>
            <w:hideMark/>
          </w:tcPr>
          <w:p w14:paraId="19FB8089" w14:textId="77777777" w:rsidR="007142B8" w:rsidRPr="006D05C4" w:rsidRDefault="007142B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Profit / Non-Profit</w:t>
            </w:r>
          </w:p>
        </w:tc>
      </w:tr>
      <w:tr w:rsidR="007142B8" w:rsidRPr="006D05C4" w14:paraId="1900C8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C408AC2" w14:textId="77777777" w:rsidR="007142B8" w:rsidRPr="006D05C4" w:rsidRDefault="007142B8">
            <w:pPr>
              <w:jc w:val="center"/>
              <w:rPr>
                <w:sz w:val="20"/>
                <w:szCs w:val="20"/>
              </w:rPr>
            </w:pPr>
            <w:r w:rsidRPr="006D05C4">
              <w:rPr>
                <w:sz w:val="20"/>
                <w:szCs w:val="20"/>
              </w:rPr>
              <w:t>1</w:t>
            </w:r>
          </w:p>
        </w:tc>
        <w:tc>
          <w:tcPr>
            <w:tcW w:w="4659" w:type="dxa"/>
            <w:hideMark/>
          </w:tcPr>
          <w:p w14:paraId="53182B89" w14:textId="77777777" w:rsidR="007142B8" w:rsidRPr="006D05C4" w:rsidRDefault="007142B8">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Corp (Chapter 156B)</w:t>
            </w:r>
          </w:p>
        </w:tc>
        <w:tc>
          <w:tcPr>
            <w:tcW w:w="3465" w:type="dxa"/>
            <w:hideMark/>
          </w:tcPr>
          <w:p w14:paraId="614B18BC" w14:textId="77777777" w:rsidR="007142B8" w:rsidRPr="006D05C4" w:rsidRDefault="007142B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1AE63D4E" w14:textId="77777777">
        <w:tc>
          <w:tcPr>
            <w:cnfStyle w:val="001000000000" w:firstRow="0" w:lastRow="0" w:firstColumn="1" w:lastColumn="0" w:oddVBand="0" w:evenVBand="0" w:oddHBand="0" w:evenHBand="0" w:firstRowFirstColumn="0" w:firstRowLastColumn="0" w:lastRowFirstColumn="0" w:lastRowLastColumn="0"/>
            <w:tcW w:w="1216" w:type="dxa"/>
            <w:hideMark/>
          </w:tcPr>
          <w:p w14:paraId="4E206427" w14:textId="77777777" w:rsidR="007142B8" w:rsidRPr="006D05C4" w:rsidRDefault="007142B8">
            <w:pPr>
              <w:jc w:val="center"/>
              <w:rPr>
                <w:sz w:val="20"/>
                <w:szCs w:val="20"/>
              </w:rPr>
            </w:pPr>
            <w:r w:rsidRPr="006D05C4">
              <w:rPr>
                <w:sz w:val="20"/>
                <w:szCs w:val="20"/>
              </w:rPr>
              <w:t>2</w:t>
            </w:r>
          </w:p>
        </w:tc>
        <w:tc>
          <w:tcPr>
            <w:tcW w:w="4659" w:type="dxa"/>
            <w:hideMark/>
          </w:tcPr>
          <w:p w14:paraId="4BAEFFF0" w14:textId="77777777" w:rsidR="007142B8" w:rsidRPr="006D05C4" w:rsidRDefault="007142B8">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MA Corp (Chapter 156B with 501c(3) exemption)</w:t>
            </w:r>
          </w:p>
        </w:tc>
        <w:tc>
          <w:tcPr>
            <w:tcW w:w="3465" w:type="dxa"/>
            <w:hideMark/>
          </w:tcPr>
          <w:p w14:paraId="139D76E0" w14:textId="77777777" w:rsidR="007142B8" w:rsidRPr="006D05C4" w:rsidRDefault="00714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0A4571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0DCA8938" w14:textId="77777777" w:rsidR="007142B8" w:rsidRPr="006D05C4" w:rsidRDefault="007142B8">
            <w:pPr>
              <w:jc w:val="center"/>
              <w:rPr>
                <w:sz w:val="20"/>
                <w:szCs w:val="20"/>
              </w:rPr>
            </w:pPr>
            <w:r w:rsidRPr="006D05C4">
              <w:rPr>
                <w:sz w:val="20"/>
                <w:szCs w:val="20"/>
              </w:rPr>
              <w:t>3</w:t>
            </w:r>
          </w:p>
        </w:tc>
        <w:tc>
          <w:tcPr>
            <w:tcW w:w="4659" w:type="dxa"/>
            <w:hideMark/>
          </w:tcPr>
          <w:p w14:paraId="2DFEDF72" w14:textId="77777777" w:rsidR="007142B8" w:rsidRPr="006D05C4" w:rsidRDefault="007142B8">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Non-Profit Corp (Chapter 180)</w:t>
            </w:r>
          </w:p>
        </w:tc>
        <w:tc>
          <w:tcPr>
            <w:tcW w:w="3465" w:type="dxa"/>
            <w:hideMark/>
          </w:tcPr>
          <w:p w14:paraId="25CED170" w14:textId="77777777" w:rsidR="007142B8" w:rsidRPr="006D05C4" w:rsidRDefault="007142B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Non-Profit</w:t>
            </w:r>
          </w:p>
        </w:tc>
      </w:tr>
      <w:tr w:rsidR="007142B8" w:rsidRPr="006D05C4" w14:paraId="22117E29" w14:textId="77777777">
        <w:tc>
          <w:tcPr>
            <w:cnfStyle w:val="001000000000" w:firstRow="0" w:lastRow="0" w:firstColumn="1" w:lastColumn="0" w:oddVBand="0" w:evenVBand="0" w:oddHBand="0" w:evenHBand="0" w:firstRowFirstColumn="0" w:firstRowLastColumn="0" w:lastRowFirstColumn="0" w:lastRowLastColumn="0"/>
            <w:tcW w:w="1216" w:type="dxa"/>
            <w:hideMark/>
          </w:tcPr>
          <w:p w14:paraId="253092CD" w14:textId="77777777" w:rsidR="007142B8" w:rsidRPr="006D05C4" w:rsidRDefault="007142B8">
            <w:pPr>
              <w:jc w:val="center"/>
              <w:rPr>
                <w:sz w:val="20"/>
                <w:szCs w:val="20"/>
              </w:rPr>
            </w:pPr>
            <w:r w:rsidRPr="006D05C4">
              <w:rPr>
                <w:sz w:val="20"/>
                <w:szCs w:val="20"/>
              </w:rPr>
              <w:t>4</w:t>
            </w:r>
          </w:p>
        </w:tc>
        <w:tc>
          <w:tcPr>
            <w:tcW w:w="4659" w:type="dxa"/>
            <w:hideMark/>
          </w:tcPr>
          <w:p w14:paraId="537C860F" w14:textId="77777777" w:rsidR="007142B8" w:rsidRPr="006D05C4" w:rsidRDefault="007142B8">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 xml:space="preserve">Partnership, Limited Liability Corporation (LLC) </w:t>
            </w:r>
          </w:p>
        </w:tc>
        <w:tc>
          <w:tcPr>
            <w:tcW w:w="3465" w:type="dxa"/>
            <w:hideMark/>
          </w:tcPr>
          <w:p w14:paraId="6B2FC124" w14:textId="77777777" w:rsidR="007142B8" w:rsidRPr="006D05C4" w:rsidRDefault="00714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r w:rsidR="007142B8" w:rsidRPr="006D05C4" w14:paraId="3C7C5E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1421BCF2" w14:textId="77777777" w:rsidR="007142B8" w:rsidRPr="006D05C4" w:rsidRDefault="007142B8">
            <w:pPr>
              <w:jc w:val="center"/>
              <w:rPr>
                <w:sz w:val="20"/>
                <w:szCs w:val="20"/>
              </w:rPr>
            </w:pPr>
            <w:r w:rsidRPr="006D05C4">
              <w:rPr>
                <w:sz w:val="20"/>
                <w:szCs w:val="20"/>
              </w:rPr>
              <w:t>5</w:t>
            </w:r>
          </w:p>
        </w:tc>
        <w:tc>
          <w:tcPr>
            <w:tcW w:w="4659" w:type="dxa"/>
            <w:hideMark/>
          </w:tcPr>
          <w:p w14:paraId="6D5A3F6B" w14:textId="77777777" w:rsidR="007142B8" w:rsidRPr="006D05C4" w:rsidRDefault="007142B8">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Sole Proprietorship</w:t>
            </w:r>
          </w:p>
        </w:tc>
        <w:tc>
          <w:tcPr>
            <w:tcW w:w="3465" w:type="dxa"/>
            <w:hideMark/>
          </w:tcPr>
          <w:p w14:paraId="3A3FCBDB" w14:textId="77777777" w:rsidR="007142B8" w:rsidRPr="006D05C4" w:rsidRDefault="007142B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EADEC31" w14:textId="77777777">
        <w:tc>
          <w:tcPr>
            <w:cnfStyle w:val="001000000000" w:firstRow="0" w:lastRow="0" w:firstColumn="1" w:lastColumn="0" w:oddVBand="0" w:evenVBand="0" w:oddHBand="0" w:evenHBand="0" w:firstRowFirstColumn="0" w:firstRowLastColumn="0" w:lastRowFirstColumn="0" w:lastRowLastColumn="0"/>
            <w:tcW w:w="1216" w:type="dxa"/>
            <w:hideMark/>
          </w:tcPr>
          <w:p w14:paraId="0A38F1AE" w14:textId="77777777" w:rsidR="007142B8" w:rsidRPr="006D05C4" w:rsidRDefault="007142B8">
            <w:pPr>
              <w:jc w:val="center"/>
              <w:rPr>
                <w:sz w:val="20"/>
                <w:szCs w:val="20"/>
              </w:rPr>
            </w:pPr>
            <w:r w:rsidRPr="006D05C4">
              <w:rPr>
                <w:sz w:val="20"/>
                <w:szCs w:val="20"/>
              </w:rPr>
              <w:t>6</w:t>
            </w:r>
          </w:p>
        </w:tc>
        <w:tc>
          <w:tcPr>
            <w:tcW w:w="4659" w:type="dxa"/>
            <w:hideMark/>
          </w:tcPr>
          <w:p w14:paraId="459C62AC" w14:textId="77777777" w:rsidR="007142B8" w:rsidRPr="006D05C4" w:rsidRDefault="007142B8">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Governmental Entity</w:t>
            </w:r>
          </w:p>
        </w:tc>
        <w:tc>
          <w:tcPr>
            <w:tcW w:w="3465" w:type="dxa"/>
            <w:hideMark/>
          </w:tcPr>
          <w:p w14:paraId="1B823EBF" w14:textId="77777777" w:rsidR="007142B8" w:rsidRPr="006D05C4" w:rsidRDefault="00714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5EBC53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14B0698" w14:textId="77777777" w:rsidR="007142B8" w:rsidRPr="006D05C4" w:rsidRDefault="007142B8">
            <w:pPr>
              <w:jc w:val="center"/>
              <w:rPr>
                <w:sz w:val="20"/>
                <w:szCs w:val="20"/>
              </w:rPr>
            </w:pPr>
            <w:r w:rsidRPr="006D05C4">
              <w:rPr>
                <w:sz w:val="20"/>
                <w:szCs w:val="20"/>
              </w:rPr>
              <w:t>7</w:t>
            </w:r>
          </w:p>
        </w:tc>
        <w:tc>
          <w:tcPr>
            <w:tcW w:w="4659" w:type="dxa"/>
            <w:hideMark/>
          </w:tcPr>
          <w:p w14:paraId="5648B32F" w14:textId="77777777" w:rsidR="007142B8" w:rsidRPr="006D05C4" w:rsidRDefault="007142B8">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Other For-Profit</w:t>
            </w:r>
          </w:p>
        </w:tc>
        <w:tc>
          <w:tcPr>
            <w:tcW w:w="3465" w:type="dxa"/>
            <w:hideMark/>
          </w:tcPr>
          <w:p w14:paraId="3E0EF43B" w14:textId="77777777" w:rsidR="007142B8" w:rsidRPr="006D05C4" w:rsidRDefault="007142B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DD2171F" w14:textId="77777777">
        <w:tc>
          <w:tcPr>
            <w:cnfStyle w:val="001000000000" w:firstRow="0" w:lastRow="0" w:firstColumn="1" w:lastColumn="0" w:oddVBand="0" w:evenVBand="0" w:oddHBand="0" w:evenHBand="0" w:firstRowFirstColumn="0" w:firstRowLastColumn="0" w:lastRowFirstColumn="0" w:lastRowLastColumn="0"/>
            <w:tcW w:w="1216" w:type="dxa"/>
            <w:hideMark/>
          </w:tcPr>
          <w:p w14:paraId="79D57376" w14:textId="77777777" w:rsidR="007142B8" w:rsidRPr="006D05C4" w:rsidRDefault="007142B8">
            <w:pPr>
              <w:jc w:val="center"/>
              <w:rPr>
                <w:sz w:val="20"/>
                <w:szCs w:val="20"/>
              </w:rPr>
            </w:pPr>
            <w:r w:rsidRPr="006D05C4">
              <w:rPr>
                <w:sz w:val="20"/>
                <w:szCs w:val="20"/>
              </w:rPr>
              <w:t>8</w:t>
            </w:r>
          </w:p>
        </w:tc>
        <w:tc>
          <w:tcPr>
            <w:tcW w:w="4659" w:type="dxa"/>
            <w:hideMark/>
          </w:tcPr>
          <w:p w14:paraId="0CBB6DAE" w14:textId="77777777" w:rsidR="007142B8" w:rsidRPr="006D05C4" w:rsidRDefault="007142B8">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Other Non-Profit</w:t>
            </w:r>
          </w:p>
        </w:tc>
        <w:tc>
          <w:tcPr>
            <w:tcW w:w="3465" w:type="dxa"/>
            <w:hideMark/>
          </w:tcPr>
          <w:p w14:paraId="0D6B70C6" w14:textId="77777777" w:rsidR="007142B8" w:rsidRPr="006D05C4" w:rsidRDefault="00714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4702CB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FCDED22" w14:textId="77777777" w:rsidR="007142B8" w:rsidRPr="006D05C4" w:rsidRDefault="007142B8">
            <w:pPr>
              <w:jc w:val="center"/>
              <w:rPr>
                <w:sz w:val="20"/>
                <w:szCs w:val="20"/>
              </w:rPr>
            </w:pPr>
            <w:r w:rsidRPr="006D05C4">
              <w:rPr>
                <w:sz w:val="20"/>
                <w:szCs w:val="20"/>
              </w:rPr>
              <w:t>9</w:t>
            </w:r>
          </w:p>
        </w:tc>
        <w:tc>
          <w:tcPr>
            <w:tcW w:w="4659" w:type="dxa"/>
            <w:hideMark/>
          </w:tcPr>
          <w:p w14:paraId="0A0F0859" w14:textId="77777777" w:rsidR="007142B8" w:rsidRPr="006D05C4" w:rsidRDefault="007142B8">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Non-MA Corporation</w:t>
            </w:r>
          </w:p>
        </w:tc>
        <w:tc>
          <w:tcPr>
            <w:tcW w:w="3465" w:type="dxa"/>
            <w:hideMark/>
          </w:tcPr>
          <w:p w14:paraId="7DBFED62" w14:textId="77777777" w:rsidR="007142B8" w:rsidRPr="006D05C4" w:rsidRDefault="007142B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31995D62" w14:textId="77777777">
        <w:tc>
          <w:tcPr>
            <w:cnfStyle w:val="001000000000" w:firstRow="0" w:lastRow="0" w:firstColumn="1" w:lastColumn="0" w:oddVBand="0" w:evenVBand="0" w:oddHBand="0" w:evenHBand="0" w:firstRowFirstColumn="0" w:firstRowLastColumn="0" w:lastRowFirstColumn="0" w:lastRowLastColumn="0"/>
            <w:tcW w:w="1216" w:type="dxa"/>
          </w:tcPr>
          <w:p w14:paraId="1B21830A" w14:textId="16A1C095" w:rsidR="007142B8" w:rsidRPr="006D05C4" w:rsidRDefault="007142B8">
            <w:pPr>
              <w:jc w:val="center"/>
              <w:rPr>
                <w:sz w:val="20"/>
                <w:szCs w:val="20"/>
              </w:rPr>
            </w:pPr>
            <w:r w:rsidRPr="006D05C4">
              <w:rPr>
                <w:sz w:val="20"/>
                <w:szCs w:val="20"/>
              </w:rPr>
              <w:t>10</w:t>
            </w:r>
          </w:p>
        </w:tc>
        <w:tc>
          <w:tcPr>
            <w:tcW w:w="4659" w:type="dxa"/>
          </w:tcPr>
          <w:p w14:paraId="6FACC71C" w14:textId="4CE63F20" w:rsidR="007142B8" w:rsidRPr="006D05C4" w:rsidRDefault="007142B8">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Limited Liability Corporation</w:t>
            </w:r>
          </w:p>
        </w:tc>
        <w:tc>
          <w:tcPr>
            <w:tcW w:w="3465" w:type="dxa"/>
          </w:tcPr>
          <w:p w14:paraId="525F6B04" w14:textId="6D444A01" w:rsidR="007142B8" w:rsidRPr="006D05C4" w:rsidRDefault="00714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bl>
    <w:p w14:paraId="6BBCF584" w14:textId="19677251" w:rsidR="00AF269D" w:rsidRDefault="00AF269D" w:rsidP="003F5498">
      <w:pPr>
        <w:pStyle w:val="Heading3"/>
      </w:pPr>
      <w:bookmarkStart w:id="47" w:name="_Toc76571768"/>
      <w:bookmarkStart w:id="48" w:name="_Toc191032300"/>
      <w:r>
        <w:t>Dynamic Tables</w:t>
      </w:r>
      <w:bookmarkEnd w:id="47"/>
      <w:bookmarkEnd w:id="48"/>
    </w:p>
    <w:p w14:paraId="5A9ECE64" w14:textId="0B221335" w:rsidR="0098011F" w:rsidRDefault="0098011F" w:rsidP="0098011F">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2A562B">
        <w:rPr>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t xml:space="preserve">button to add a line or hover over any added line number and click the red </w:t>
      </w:r>
      <w:r w:rsidRPr="03B9351C">
        <w:rPr>
          <w:b/>
          <w:bCs/>
          <w:color w:val="F7CAAC" w:themeColor="accent2" w:themeTint="66"/>
          <w14:textOutline w14:w="11112" w14:cap="flat" w14:cmpd="sng" w14:algn="ctr">
            <w14:solidFill>
              <w14:schemeClr w14:val="accent2"/>
            </w14:solidFill>
            <w14:prstDash w14:val="solid"/>
            <w14:round/>
          </w14:textOutline>
        </w:rPr>
        <w:t>X</w:t>
      </w:r>
      <w:r>
        <w:t xml:space="preserve"> to remove that line. </w:t>
      </w:r>
      <w:r>
        <w:rPr>
          <w:noProof/>
        </w:rPr>
        <w:t>An example of a dynamic table is illustrated below:</w:t>
      </w:r>
    </w:p>
    <w:p w14:paraId="0F6A4B7F" w14:textId="75BE29BA" w:rsidR="00AF269D" w:rsidRDefault="374CB184" w:rsidP="00AF269D">
      <w:r>
        <w:rPr>
          <w:noProof/>
        </w:rPr>
        <w:drawing>
          <wp:inline distT="0" distB="0" distL="0" distR="0" wp14:anchorId="5E2539E3" wp14:editId="02A6F55E">
            <wp:extent cx="5943600" cy="1123950"/>
            <wp:effectExtent l="0" t="0" r="0" b="0"/>
            <wp:docPr id="803105021" name="Picture 80310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23950"/>
                    </a:xfrm>
                    <a:prstGeom prst="rect">
                      <a:avLst/>
                    </a:prstGeom>
                  </pic:spPr>
                </pic:pic>
              </a:graphicData>
            </a:graphic>
          </wp:inline>
        </w:drawing>
      </w:r>
    </w:p>
    <w:p w14:paraId="36F8CB69" w14:textId="42BEE779" w:rsidR="00AF269D" w:rsidRDefault="00AF269D" w:rsidP="003F5498">
      <w:pPr>
        <w:pStyle w:val="Heading3"/>
      </w:pPr>
      <w:bookmarkStart w:id="49" w:name="_Toc1998261536"/>
      <w:bookmarkStart w:id="50" w:name="_Toc191032301"/>
      <w:r>
        <w:t>Data Validations</w:t>
      </w:r>
      <w:bookmarkEnd w:id="49"/>
      <w:bookmarkEnd w:id="50"/>
    </w:p>
    <w:p w14:paraId="541C2E08" w14:textId="0A0961FC" w:rsidR="0098011F" w:rsidRDefault="0098011F" w:rsidP="0098011F">
      <w:r w:rsidRPr="00F265A5">
        <w:t xml:space="preserve">The </w:t>
      </w:r>
      <w:r w:rsidR="009E77A5">
        <w:t>SNF</w:t>
      </w:r>
      <w:r w:rsidRPr="00F265A5">
        <w:t xml:space="preserve">-CR includes several edits or checks within each of the schedules which need to be managed through the validation process described below. </w:t>
      </w:r>
      <w:r>
        <w:t xml:space="preserve">Preparers and submitters will not be able to lock the </w:t>
      </w:r>
      <w:r w:rsidR="009E77A5">
        <w:t>SNF</w:t>
      </w:r>
      <w:r>
        <w:t>-CR for review or submit the cost report unless all schedules have been validated and the errors fixed.</w:t>
      </w:r>
    </w:p>
    <w:p w14:paraId="581EBC3A" w14:textId="203DC00E" w:rsidR="0098011F" w:rsidRDefault="0098011F" w:rsidP="0098011F">
      <w:pPr>
        <w:spacing w:after="0"/>
        <w:rPr>
          <w:rFonts w:eastAsia="Times New Roman" w:cs="Times New Roman"/>
        </w:rPr>
      </w:pPr>
      <w:r w:rsidRPr="00F265A5">
        <w:rPr>
          <w:rFonts w:eastAsia="Times New Roman" w:cs="Times New Roman"/>
        </w:rPr>
        <w:t>To ease this process, CHIA has created a validation report listing all validation errors</w:t>
      </w:r>
      <w:r w:rsidR="00824EE3" w:rsidRPr="00F265A5">
        <w:rPr>
          <w:rFonts w:eastAsia="Times New Roman" w:cs="Times New Roman"/>
        </w:rPr>
        <w:t xml:space="preserve">. </w:t>
      </w:r>
      <w:r w:rsidRPr="00F265A5">
        <w:rPr>
          <w:rFonts w:eastAsia="Times New Roman" w:cs="Times New Roman"/>
        </w:rPr>
        <w:t>To access the validation report,</w:t>
      </w:r>
      <w:r>
        <w:rPr>
          <w:rFonts w:eastAsia="Times New Roman" w:cs="Times New Roman"/>
        </w:rPr>
        <w:t xml:space="preserve"> you will select the </w:t>
      </w:r>
      <w:r w:rsidR="00246977">
        <w:rPr>
          <w:rFonts w:eastAsia="Times New Roman" w:cs="Times New Roman"/>
        </w:rPr>
        <w:t>“</w:t>
      </w:r>
      <w:r>
        <w:rPr>
          <w:rFonts w:eastAsia="Times New Roman" w:cs="Times New Roman"/>
        </w:rPr>
        <w:t>Save and Validate” Button on the top right corner of each schedule.</w:t>
      </w:r>
    </w:p>
    <w:p w14:paraId="2E27D650" w14:textId="77777777" w:rsidR="0098011F" w:rsidRDefault="0098011F" w:rsidP="0098011F">
      <w:pPr>
        <w:spacing w:after="0"/>
        <w:rPr>
          <w:rFonts w:eastAsia="Times New Roman" w:cs="Times New Roman"/>
        </w:rPr>
      </w:pPr>
    </w:p>
    <w:p w14:paraId="49557B5A" w14:textId="77777777" w:rsidR="0098011F" w:rsidRPr="00F265A5" w:rsidRDefault="0098011F" w:rsidP="002A562B">
      <w:pPr>
        <w:spacing w:after="0"/>
        <w:jc w:val="center"/>
        <w:rPr>
          <w:rFonts w:eastAsia="Times New Roman" w:cs="Times New Roman"/>
        </w:rPr>
      </w:pPr>
      <w:r>
        <w:rPr>
          <w:noProof/>
          <w:color w:val="2B579A"/>
          <w:shd w:val="clear" w:color="auto" w:fill="E6E6E6"/>
        </w:rPr>
        <w:drawing>
          <wp:inline distT="0" distB="0" distL="0" distR="0" wp14:anchorId="10F47937" wp14:editId="0DDAFF7C">
            <wp:extent cx="4136961" cy="840220"/>
            <wp:effectExtent l="0" t="0" r="0" b="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46"/>
                    <a:srcRect/>
                    <a:stretch>
                      <a:fillRect/>
                    </a:stretch>
                  </pic:blipFill>
                  <pic:spPr>
                    <a:xfrm>
                      <a:off x="0" y="0"/>
                      <a:ext cx="4136961" cy="840220"/>
                    </a:xfrm>
                    <a:prstGeom prst="ellipse">
                      <a:avLst/>
                    </a:prstGeom>
                    <a:ln>
                      <a:noFill/>
                    </a:ln>
                    <a:effectLst>
                      <a:softEdge rad="112500"/>
                    </a:effectLst>
                  </pic:spPr>
                </pic:pic>
              </a:graphicData>
            </a:graphic>
          </wp:inline>
        </w:drawing>
      </w:r>
    </w:p>
    <w:p w14:paraId="6F69FFB0" w14:textId="77777777" w:rsidR="0098011F" w:rsidRDefault="0098011F" w:rsidP="0098011F">
      <w:pPr>
        <w:spacing w:after="0"/>
        <w:rPr>
          <w:rFonts w:eastAsia="Times New Roman" w:cs="Times New Roman"/>
          <w:sz w:val="24"/>
        </w:rPr>
      </w:pPr>
    </w:p>
    <w:p w14:paraId="5082F487" w14:textId="77777777" w:rsidR="0098011F" w:rsidRDefault="0098011F" w:rsidP="0098011F">
      <w:r>
        <w:lastRenderedPageBreak/>
        <w:t>When this button is selected, users will encounter the following:</w:t>
      </w:r>
    </w:p>
    <w:p w14:paraId="4AEBC6F8" w14:textId="77777777" w:rsidR="0098011F" w:rsidRDefault="0098011F" w:rsidP="002A562B">
      <w:pPr>
        <w:jc w:val="center"/>
      </w:pPr>
      <w:r>
        <w:rPr>
          <w:noProof/>
        </w:rPr>
        <w:drawing>
          <wp:inline distT="0" distB="0" distL="0" distR="0" wp14:anchorId="2587FCFC" wp14:editId="1A2E6186">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3143250" cy="1028700"/>
                    </a:xfrm>
                    <a:prstGeom prst="rect">
                      <a:avLst/>
                    </a:prstGeom>
                  </pic:spPr>
                </pic:pic>
              </a:graphicData>
            </a:graphic>
          </wp:inline>
        </w:drawing>
      </w:r>
    </w:p>
    <w:p w14:paraId="523CEF76" w14:textId="77777777" w:rsidR="0098011F" w:rsidRDefault="0098011F" w:rsidP="0098011F"/>
    <w:p w14:paraId="06BB53C5" w14:textId="4BBB02D1" w:rsidR="0098011F" w:rsidRDefault="0098011F" w:rsidP="0098011F">
      <w:r>
        <w:t>Users will select “Continue</w:t>
      </w:r>
      <w:r w:rsidR="00824EE3">
        <w:t>.”</w:t>
      </w:r>
      <w:r>
        <w:t xml:space="preserve">  Once this is done, there will be two results. If there are validation errors, users will need to select the method they would like to view the validation report, as shown below:</w:t>
      </w:r>
    </w:p>
    <w:p w14:paraId="5B894E22" w14:textId="77777777" w:rsidR="0098011F" w:rsidRDefault="0098011F" w:rsidP="0098011F"/>
    <w:p w14:paraId="3D875694" w14:textId="77777777" w:rsidR="0098011F" w:rsidRDefault="0098011F" w:rsidP="002A562B">
      <w:pPr>
        <w:jc w:val="center"/>
      </w:pPr>
      <w:r>
        <w:rPr>
          <w:noProof/>
        </w:rPr>
        <w:drawing>
          <wp:inline distT="0" distB="0" distL="0" distR="0" wp14:anchorId="5B7EC79C" wp14:editId="5E45C78B">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8">
                      <a:extLst>
                        <a:ext uri="{28A0092B-C50C-407E-A947-70E740481C1C}">
                          <a14:useLocalDpi xmlns:a14="http://schemas.microsoft.com/office/drawing/2010/main" val="0"/>
                        </a:ext>
                      </a:extLst>
                    </a:blip>
                    <a:stretch>
                      <a:fillRect/>
                    </a:stretch>
                  </pic:blipFill>
                  <pic:spPr>
                    <a:xfrm>
                      <a:off x="0" y="0"/>
                      <a:ext cx="3981450" cy="952500"/>
                    </a:xfrm>
                    <a:prstGeom prst="rect">
                      <a:avLst/>
                    </a:prstGeom>
                  </pic:spPr>
                </pic:pic>
              </a:graphicData>
            </a:graphic>
          </wp:inline>
        </w:drawing>
      </w:r>
    </w:p>
    <w:p w14:paraId="0C1138A5" w14:textId="77777777" w:rsidR="0098011F" w:rsidRDefault="0098011F" w:rsidP="0098011F"/>
    <w:p w14:paraId="0BB6D35B" w14:textId="77777777" w:rsidR="0098011F" w:rsidRDefault="0098011F" w:rsidP="0098011F">
      <w:r>
        <w:t>The validation report will provide users with the schedule number and line number of the error along with a description of what the problem is.</w:t>
      </w:r>
    </w:p>
    <w:p w14:paraId="7FD7137C" w14:textId="77777777" w:rsidR="0098011F" w:rsidRPr="00310F2D" w:rsidRDefault="0098011F" w:rsidP="0098011F">
      <w:pPr>
        <w:pStyle w:val="ListParagraph"/>
        <w:numPr>
          <w:ilvl w:val="0"/>
          <w:numId w:val="14"/>
        </w:numPr>
        <w:spacing w:after="200" w:line="276" w:lineRule="auto"/>
        <w:rPr>
          <w:rFonts w:asciiTheme="minorHAnsi" w:hAnsiTheme="minorHAnsi" w:cstheme="minorHAnsi"/>
        </w:rPr>
      </w:pPr>
      <w:r w:rsidRPr="00310F2D">
        <w:rPr>
          <w:rFonts w:asciiTheme="minorHAnsi" w:hAnsiTheme="minorHAnsi" w:cstheme="minorHAnsi"/>
        </w:rPr>
        <w:t xml:space="preserve">If there are no validation errors, users will be notified that their schedule </w:t>
      </w:r>
      <w:proofErr w:type="gramStart"/>
      <w:r w:rsidRPr="00310F2D">
        <w:rPr>
          <w:rFonts w:asciiTheme="minorHAnsi" w:hAnsiTheme="minorHAnsi" w:cstheme="minorHAnsi"/>
        </w:rPr>
        <w:t>saved</w:t>
      </w:r>
      <w:proofErr w:type="gramEnd"/>
      <w:r w:rsidRPr="00310F2D">
        <w:rPr>
          <w:rFonts w:asciiTheme="minorHAnsi" w:hAnsiTheme="minorHAnsi" w:cstheme="minorHAnsi"/>
        </w:rPr>
        <w:t xml:space="preserve"> successfully and can continue completing the cost report.</w:t>
      </w:r>
    </w:p>
    <w:p w14:paraId="79137C8C" w14:textId="77777777" w:rsidR="0098011F" w:rsidRDefault="0098011F" w:rsidP="0098011F">
      <w:pPr>
        <w:pStyle w:val="ListParagraph"/>
      </w:pPr>
    </w:p>
    <w:p w14:paraId="7B9DF47A" w14:textId="77777777" w:rsidR="0098011F" w:rsidRDefault="0098011F" w:rsidP="002A562B">
      <w:pPr>
        <w:pStyle w:val="ListParagraph"/>
        <w:jc w:val="center"/>
      </w:pPr>
      <w:r>
        <w:rPr>
          <w:noProof/>
        </w:rPr>
        <w:drawing>
          <wp:inline distT="0" distB="0" distL="0" distR="0" wp14:anchorId="403845D0" wp14:editId="4494A54F">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9">
                      <a:extLst>
                        <a:ext uri="{28A0092B-C50C-407E-A947-70E740481C1C}">
                          <a14:useLocalDpi xmlns:a14="http://schemas.microsoft.com/office/drawing/2010/main" val="0"/>
                        </a:ext>
                      </a:extLst>
                    </a:blip>
                    <a:stretch>
                      <a:fillRect/>
                    </a:stretch>
                  </pic:blipFill>
                  <pic:spPr>
                    <a:xfrm>
                      <a:off x="0" y="0"/>
                      <a:ext cx="3790950" cy="1162050"/>
                    </a:xfrm>
                    <a:prstGeom prst="rect">
                      <a:avLst/>
                    </a:prstGeom>
                  </pic:spPr>
                </pic:pic>
              </a:graphicData>
            </a:graphic>
          </wp:inline>
        </w:drawing>
      </w:r>
    </w:p>
    <w:p w14:paraId="1C0D9017" w14:textId="020FC613" w:rsidR="0098011F" w:rsidRDefault="0098011F" w:rsidP="0098011F">
      <w:r>
        <w:t xml:space="preserve">Additionally, users can launch the validation </w:t>
      </w:r>
      <w:proofErr w:type="gramStart"/>
      <w:r>
        <w:t>reports</w:t>
      </w:r>
      <w:proofErr w:type="gramEnd"/>
      <w:r>
        <w:t xml:space="preserve"> two additional ways</w:t>
      </w:r>
      <w:r w:rsidR="00824EE3">
        <w:t xml:space="preserve">. </w:t>
      </w:r>
      <w:r>
        <w:t>First, users can click on the hamburger menu button to pull down the menu options on the top left corner as follows:</w:t>
      </w:r>
      <w:r w:rsidR="001C2121">
        <w:t xml:space="preserve"> </w:t>
      </w:r>
    </w:p>
    <w:p w14:paraId="6E898673" w14:textId="0B7BF788" w:rsidR="0098011F" w:rsidRDefault="53E41EF9" w:rsidP="002A562B">
      <w:pPr>
        <w:jc w:val="center"/>
      </w:pPr>
      <w:r>
        <w:rPr>
          <w:noProof/>
        </w:rPr>
        <w:lastRenderedPageBreak/>
        <w:drawing>
          <wp:inline distT="0" distB="0" distL="0" distR="0" wp14:anchorId="00CE17AD" wp14:editId="06544AB4">
            <wp:extent cx="2086124" cy="2749474"/>
            <wp:effectExtent l="0" t="0" r="0" b="0"/>
            <wp:docPr id="1521617192" name="Picture 152161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086124" cy="2749474"/>
                    </a:xfrm>
                    <a:prstGeom prst="rect">
                      <a:avLst/>
                    </a:prstGeom>
                  </pic:spPr>
                </pic:pic>
              </a:graphicData>
            </a:graphic>
          </wp:inline>
        </w:drawing>
      </w:r>
    </w:p>
    <w:p w14:paraId="2CF7D6CD" w14:textId="0E453299" w:rsidR="0098011F" w:rsidRDefault="0098011F" w:rsidP="0098011F">
      <w:r>
        <w:t>Then users will select the “Save &amp; Validate schedule” option</w:t>
      </w:r>
      <w:r w:rsidR="00824EE3">
        <w:t xml:space="preserve">. </w:t>
      </w:r>
      <w:r>
        <w:t>This option validates only the current schedule in your view</w:t>
      </w:r>
      <w:r w:rsidR="00824EE3">
        <w:t xml:space="preserve">. </w:t>
      </w:r>
    </w:p>
    <w:p w14:paraId="5F178DCF" w14:textId="7F74ABCE" w:rsidR="0098011F" w:rsidRDefault="0098011F" w:rsidP="0098011F">
      <w:r>
        <w:t>Finally, users can launch the “Export &amp; Print Error Report” from the hamburger icon.</w:t>
      </w:r>
      <w:r w:rsidR="00F65DE7">
        <w:t xml:space="preserve"> </w:t>
      </w:r>
      <w:r>
        <w:t>Users should check each box for each Schedule an error report is desired</w:t>
      </w:r>
      <w:r w:rsidR="00824EE3">
        <w:t xml:space="preserve">. </w:t>
      </w:r>
      <w:r w:rsidR="007B0865">
        <w:t>Please only use this option if you have already saved and validated th</w:t>
      </w:r>
      <w:r w:rsidR="00F65DE7">
        <w:t>e current schedule.</w:t>
      </w:r>
    </w:p>
    <w:p w14:paraId="3D33435B" w14:textId="718896A4" w:rsidR="0098011F" w:rsidRDefault="0098011F" w:rsidP="0098011F">
      <w:r>
        <w:rPr>
          <w:noProof/>
          <w:color w:val="2B579A"/>
          <w:shd w:val="clear" w:color="auto" w:fill="E6E6E6"/>
        </w:rPr>
        <w:drawing>
          <wp:inline distT="0" distB="0" distL="0" distR="0" wp14:anchorId="2008100F" wp14:editId="6FB2B003">
            <wp:extent cx="5943600" cy="2524125"/>
            <wp:effectExtent l="0" t="0" r="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51"/>
                    <a:stretch>
                      <a:fillRect/>
                    </a:stretch>
                  </pic:blipFill>
                  <pic:spPr>
                    <a:xfrm>
                      <a:off x="0" y="0"/>
                      <a:ext cx="5943600" cy="2524125"/>
                    </a:xfrm>
                    <a:prstGeom prst="rect">
                      <a:avLst/>
                    </a:prstGeom>
                  </pic:spPr>
                </pic:pic>
              </a:graphicData>
            </a:graphic>
          </wp:inline>
        </w:drawing>
      </w:r>
    </w:p>
    <w:p w14:paraId="55D34984" w14:textId="0F85384F" w:rsidR="00AF269D" w:rsidRDefault="00AF269D" w:rsidP="003F5498">
      <w:pPr>
        <w:pStyle w:val="Heading3"/>
      </w:pPr>
      <w:bookmarkStart w:id="51" w:name="_Toc99680479"/>
      <w:bookmarkStart w:id="52" w:name="_Toc191032302"/>
      <w:r>
        <w:t>Submitting Your Cost R</w:t>
      </w:r>
      <w:r w:rsidR="00124C09">
        <w:t>e</w:t>
      </w:r>
      <w:r>
        <w:t>port</w:t>
      </w:r>
      <w:bookmarkEnd w:id="51"/>
      <w:bookmarkEnd w:id="52"/>
    </w:p>
    <w:p w14:paraId="58BA036A" w14:textId="3231E57A" w:rsidR="00310F2D" w:rsidRPr="00C56127" w:rsidRDefault="00310F2D" w:rsidP="00310F2D">
      <w:pPr>
        <w:tabs>
          <w:tab w:val="left" w:pos="860"/>
        </w:tabs>
        <w:spacing w:after="0"/>
        <w:ind w:right="78"/>
        <w:rPr>
          <w:rFonts w:eastAsia="Arial Narrow" w:cs="Arial Narrow"/>
          <w:spacing w:val="-1"/>
        </w:rPr>
      </w:pPr>
      <w:r w:rsidRPr="00C56127">
        <w:rPr>
          <w:rFonts w:eastAsia="Arial Narrow" w:cs="Arial Narrow"/>
          <w:spacing w:val="-1"/>
        </w:rPr>
        <w:t>All validation errors must be resolved before users can attest and submit their cost reports.</w:t>
      </w:r>
      <w:r>
        <w:rPr>
          <w:rFonts w:eastAsia="Arial Narrow" w:cs="Arial Narrow"/>
          <w:spacing w:val="-1"/>
        </w:rPr>
        <w:t xml:space="preserve"> </w:t>
      </w:r>
      <w:r w:rsidRPr="00C56127">
        <w:rPr>
          <w:rFonts w:eastAsia="Arial Narrow" w:cs="Arial Narrow"/>
          <w:spacing w:val="-1"/>
        </w:rPr>
        <w:t>The submission process is designed with the following process based on access privileges</w:t>
      </w:r>
      <w:r w:rsidR="00824EE3" w:rsidRPr="00C56127">
        <w:rPr>
          <w:rFonts w:eastAsia="Arial Narrow" w:cs="Arial Narrow"/>
          <w:spacing w:val="-1"/>
        </w:rPr>
        <w:t xml:space="preserve">. </w:t>
      </w:r>
      <w:r w:rsidRPr="00C56127">
        <w:rPr>
          <w:rFonts w:eastAsia="Arial Narrow" w:cs="Arial Narrow"/>
          <w:spacing w:val="-1"/>
        </w:rPr>
        <w:t>Those users with data access privileges can only prepare the report</w:t>
      </w:r>
      <w:r w:rsidR="00824EE3" w:rsidRPr="00C56127">
        <w:rPr>
          <w:rFonts w:eastAsia="Arial Narrow" w:cs="Arial Narrow"/>
          <w:spacing w:val="-1"/>
        </w:rPr>
        <w:t xml:space="preserve">. </w:t>
      </w:r>
      <w:r w:rsidRPr="00C56127">
        <w:rPr>
          <w:rFonts w:eastAsia="Arial Narrow" w:cs="Arial Narrow"/>
          <w:spacing w:val="-1"/>
        </w:rPr>
        <w:t>Users with owner, partner, or officer privileges can certify and submit their cost reports</w:t>
      </w:r>
      <w:r w:rsidR="00824EE3" w:rsidRPr="00C56127">
        <w:rPr>
          <w:rFonts w:eastAsia="Arial Narrow" w:cs="Arial Narrow"/>
          <w:spacing w:val="-1"/>
        </w:rPr>
        <w:t xml:space="preserve">. </w:t>
      </w:r>
      <w:r w:rsidRPr="00C56127">
        <w:rPr>
          <w:rFonts w:eastAsia="Arial Narrow" w:cs="Arial Narrow"/>
          <w:spacing w:val="-1"/>
        </w:rPr>
        <w:t xml:space="preserve">CHIA recommends that </w:t>
      </w:r>
      <w:r w:rsidR="009E77A5">
        <w:rPr>
          <w:rFonts w:eastAsia="Arial Narrow" w:cs="Arial Narrow"/>
          <w:spacing w:val="-1"/>
        </w:rPr>
        <w:t>nursing facilities</w:t>
      </w:r>
      <w:r w:rsidRPr="00C56127">
        <w:rPr>
          <w:rFonts w:eastAsia="Arial Narrow" w:cs="Arial Narrow"/>
          <w:spacing w:val="-1"/>
        </w:rPr>
        <w:t xml:space="preserve"> use the following process to successfully complete and submit the</w:t>
      </w:r>
      <w:r>
        <w:rPr>
          <w:rFonts w:eastAsia="Arial Narrow" w:cs="Arial Narrow"/>
          <w:spacing w:val="-1"/>
        </w:rPr>
        <w:t xml:space="preserve"> SNF</w:t>
      </w:r>
      <w:r w:rsidRPr="00C56127">
        <w:rPr>
          <w:rFonts w:eastAsia="Arial Narrow" w:cs="Arial Narrow"/>
          <w:spacing w:val="-1"/>
        </w:rPr>
        <w:t>-CR.</w:t>
      </w:r>
    </w:p>
    <w:p w14:paraId="7321D25F" w14:textId="77777777" w:rsidR="00310F2D" w:rsidRPr="001E09DD" w:rsidRDefault="00310F2D" w:rsidP="00310F2D">
      <w:pPr>
        <w:pStyle w:val="ListParagraph"/>
        <w:tabs>
          <w:tab w:val="left" w:pos="860"/>
        </w:tabs>
        <w:ind w:left="360" w:right="78"/>
        <w:rPr>
          <w:rFonts w:eastAsia="Arial Narrow" w:cs="Arial Narrow"/>
          <w:spacing w:val="-1"/>
        </w:rPr>
      </w:pPr>
    </w:p>
    <w:p w14:paraId="739070AF" w14:textId="77777777" w:rsidR="00310F2D" w:rsidRPr="001E09DD" w:rsidRDefault="00310F2D" w:rsidP="00310F2D">
      <w:pPr>
        <w:pStyle w:val="ListParagraph"/>
        <w:tabs>
          <w:tab w:val="left" w:pos="860"/>
        </w:tabs>
        <w:ind w:left="360" w:right="78"/>
        <w:rPr>
          <w:rFonts w:eastAsia="Arial Narrow" w:cs="Arial Narrow"/>
          <w:spacing w:val="-1"/>
        </w:rPr>
      </w:pPr>
      <w:r w:rsidRPr="001E09DD">
        <w:rPr>
          <w:rFonts w:eastAsia="Arial Narrow" w:cs="Arial Narrow"/>
          <w:noProof/>
          <w:color w:val="2B579A"/>
          <w:spacing w:val="-1"/>
          <w:shd w:val="clear" w:color="auto" w:fill="E6E6E6"/>
        </w:rPr>
        <w:lastRenderedPageBreak/>
        <w:drawing>
          <wp:inline distT="0" distB="0" distL="0" distR="0" wp14:anchorId="1ECAB302" wp14:editId="5901133B">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73FD241" w14:textId="2EF3FA56" w:rsidR="00310F2D" w:rsidRPr="009E77A5" w:rsidRDefault="00310F2D" w:rsidP="00310F2D">
      <w:pPr>
        <w:tabs>
          <w:tab w:val="left" w:pos="860"/>
        </w:tabs>
        <w:spacing w:after="0"/>
        <w:ind w:right="78"/>
        <w:rPr>
          <w:rFonts w:eastAsia="Arial Narrow" w:cs="Arial Narrow"/>
          <w:spacing w:val="-1"/>
        </w:rPr>
      </w:pPr>
      <w:r w:rsidRPr="009E77A5">
        <w:rPr>
          <w:rFonts w:eastAsia="Arial Narrow" w:cs="Arial Narrow"/>
          <w:spacing w:val="-1"/>
        </w:rPr>
        <w:t xml:space="preserve">As illustrated above, users with data access only </w:t>
      </w:r>
      <w:proofErr w:type="gramStart"/>
      <w:r w:rsidRPr="009E77A5">
        <w:rPr>
          <w:rFonts w:eastAsia="Arial Narrow" w:cs="Arial Narrow"/>
          <w:spacing w:val="-1"/>
        </w:rPr>
        <w:t>privileges</w:t>
      </w:r>
      <w:r w:rsidRPr="007C1FA2">
        <w:rPr>
          <w:rStyle w:val="CommentReference"/>
          <w:sz w:val="20"/>
          <w:szCs w:val="20"/>
        </w:rPr>
        <w:t>,</w:t>
      </w:r>
      <w:proofErr w:type="gramEnd"/>
      <w:r w:rsidRPr="007C1FA2">
        <w:rPr>
          <w:rStyle w:val="CommentReference"/>
          <w:sz w:val="20"/>
          <w:szCs w:val="20"/>
        </w:rPr>
        <w:t xml:space="preserve"> </w:t>
      </w:r>
      <w:r w:rsidR="007C1FA2">
        <w:rPr>
          <w:rStyle w:val="CommentReference"/>
          <w:sz w:val="20"/>
          <w:szCs w:val="20"/>
        </w:rPr>
        <w:t>enter data in the cost report. Next, preparers</w:t>
      </w:r>
      <w:r w:rsidRPr="007C1FA2">
        <w:rPr>
          <w:rStyle w:val="CommentReference"/>
          <w:sz w:val="20"/>
          <w:szCs w:val="20"/>
        </w:rPr>
        <w:t xml:space="preserve">, </w:t>
      </w:r>
      <w:r w:rsidR="007C1FA2">
        <w:rPr>
          <w:rStyle w:val="CommentReference"/>
          <w:sz w:val="20"/>
          <w:szCs w:val="20"/>
        </w:rPr>
        <w:t xml:space="preserve">who also have the same privileges as data submitters, can continue to enter data in the </w:t>
      </w:r>
      <w:r w:rsidRPr="009E77A5">
        <w:rPr>
          <w:rFonts w:eastAsia="Arial Narrow" w:cs="Arial Narrow"/>
          <w:spacing w:val="-1"/>
        </w:rPr>
        <w:t>cost report and, once comple</w:t>
      </w:r>
      <w:r w:rsidRPr="00BB6440">
        <w:rPr>
          <w:rFonts w:eastAsia="Arial Narrow" w:cs="Arial Narrow"/>
          <w:spacing w:val="-1"/>
        </w:rPr>
        <w:t xml:space="preserve">te, lock the report for </w:t>
      </w:r>
      <w:r w:rsidR="007C1FA2">
        <w:rPr>
          <w:rFonts w:eastAsia="Arial Narrow" w:cs="Arial Narrow"/>
          <w:spacing w:val="-1"/>
        </w:rPr>
        <w:t>owner</w:t>
      </w:r>
      <w:r w:rsidRPr="00BB6440">
        <w:rPr>
          <w:rFonts w:eastAsia="Arial Narrow" w:cs="Arial Narrow"/>
          <w:spacing w:val="-1"/>
        </w:rPr>
        <w:t xml:space="preserve"> review</w:t>
      </w:r>
      <w:r w:rsidR="00824EE3" w:rsidRPr="00BB6440">
        <w:rPr>
          <w:rFonts w:eastAsia="Arial Narrow" w:cs="Arial Narrow"/>
          <w:spacing w:val="-1"/>
        </w:rPr>
        <w:t xml:space="preserve">. </w:t>
      </w:r>
      <w:r w:rsidRPr="00BB6440">
        <w:rPr>
          <w:rFonts w:eastAsia="Arial Narrow" w:cs="Arial Narrow"/>
          <w:spacing w:val="-1"/>
        </w:rPr>
        <w:t xml:space="preserve">Only users with owner, partner, or officer privileges can certify and submit the cost report, which is managed on Schedule </w:t>
      </w:r>
      <w:r w:rsidR="005058CA" w:rsidRPr="00BB6440">
        <w:rPr>
          <w:rFonts w:eastAsia="Arial Narrow" w:cs="Arial Narrow"/>
          <w:spacing w:val="-1"/>
        </w:rPr>
        <w:t>13</w:t>
      </w:r>
      <w:r w:rsidRPr="00BB6440">
        <w:rPr>
          <w:rFonts w:eastAsia="Arial Narrow" w:cs="Arial Narrow"/>
          <w:spacing w:val="-1"/>
        </w:rPr>
        <w:t xml:space="preserve"> of the report.</w:t>
      </w:r>
      <w:r w:rsidRPr="009E77A5">
        <w:rPr>
          <w:rFonts w:eastAsia="Arial Narrow" w:cs="Arial Narrow"/>
          <w:spacing w:val="-1"/>
        </w:rPr>
        <w:t xml:space="preserve"> NOTE: Users who have data access only privileges </w:t>
      </w:r>
      <w:r w:rsidR="007C1FA2">
        <w:rPr>
          <w:rFonts w:eastAsia="Arial Narrow" w:cs="Arial Narrow"/>
          <w:spacing w:val="-1"/>
        </w:rPr>
        <w:t>will not have</w:t>
      </w:r>
      <w:r w:rsidRPr="009E77A5">
        <w:rPr>
          <w:rFonts w:eastAsia="Arial Narrow" w:cs="Arial Narrow"/>
          <w:spacing w:val="-1"/>
        </w:rPr>
        <w:t xml:space="preserve"> Schedule </w:t>
      </w:r>
      <w:r w:rsidR="005058CA" w:rsidRPr="009E77A5">
        <w:rPr>
          <w:rFonts w:eastAsia="Arial Narrow" w:cs="Arial Narrow"/>
          <w:spacing w:val="-1"/>
        </w:rPr>
        <w:t>13</w:t>
      </w:r>
      <w:r w:rsidRPr="009E77A5">
        <w:rPr>
          <w:rFonts w:eastAsia="Arial Narrow" w:cs="Arial Narrow"/>
          <w:spacing w:val="-1"/>
        </w:rPr>
        <w:t xml:space="preserve">. </w:t>
      </w:r>
    </w:p>
    <w:p w14:paraId="3671B1A6" w14:textId="77777777" w:rsidR="00310F2D" w:rsidRDefault="00310F2D" w:rsidP="00310F2D"/>
    <w:p w14:paraId="42B90353"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4EC14EB5" w14:textId="4496B878"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1.1</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w:t>
      </w:r>
      <w:r w:rsidR="00824EE3" w:rsidRPr="00310F2D">
        <w:rPr>
          <w:rFonts w:asciiTheme="minorHAnsi" w:eastAsia="Arial Narrow" w:hAnsiTheme="minorHAnsi" w:cstheme="minorHAnsi"/>
          <w:spacing w:val="-1"/>
        </w:rPr>
        <w:t xml:space="preserve">. </w:t>
      </w:r>
      <w:r w:rsidRPr="00310F2D">
        <w:rPr>
          <w:rFonts w:asciiTheme="minorHAnsi" w:eastAsia="Arial Narrow" w:hAnsiTheme="minorHAnsi" w:cstheme="minorHAnsi"/>
          <w:spacing w:val="-1"/>
        </w:rPr>
        <w:t>Owners, who are also preparers, have this privilege too.</w:t>
      </w:r>
    </w:p>
    <w:p w14:paraId="68F56180" w14:textId="77777777"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Select “Lock for Owner Review” </w:t>
      </w:r>
    </w:p>
    <w:p w14:paraId="28AA4CFC" w14:textId="77777777" w:rsidR="00310F2D" w:rsidRPr="001E09DD" w:rsidRDefault="00310F2D" w:rsidP="00310F2D">
      <w:pPr>
        <w:spacing w:before="12" w:after="0"/>
        <w:rPr>
          <w:rFonts w:eastAsia="Times New Roman" w:cs="Times New Roman"/>
          <w:sz w:val="24"/>
          <w:szCs w:val="24"/>
        </w:rPr>
      </w:pPr>
      <w:r w:rsidRPr="001E09DD">
        <w:rPr>
          <w:noProof/>
          <w:color w:val="2B579A"/>
          <w:shd w:val="clear" w:color="auto" w:fill="E6E6E6"/>
        </w:rPr>
        <w:drawing>
          <wp:inline distT="0" distB="0" distL="0" distR="0" wp14:anchorId="3E0C9CB3" wp14:editId="04E45786">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14650" cy="381000"/>
                    </a:xfrm>
                    <a:prstGeom prst="rect">
                      <a:avLst/>
                    </a:prstGeom>
                  </pic:spPr>
                </pic:pic>
              </a:graphicData>
            </a:graphic>
          </wp:inline>
        </w:drawing>
      </w:r>
    </w:p>
    <w:p w14:paraId="28581F16"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57AD6A07"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Owners/partners/officers cannot submit until the preparer has locked </w:t>
      </w:r>
      <w:proofErr w:type="gramStart"/>
      <w:r w:rsidRPr="00310F2D">
        <w:rPr>
          <w:rFonts w:asciiTheme="minorHAnsi" w:eastAsia="Arial Narrow" w:hAnsiTheme="minorHAnsi" w:cstheme="minorHAnsi"/>
          <w:spacing w:val="-1"/>
        </w:rPr>
        <w:t>for</w:t>
      </w:r>
      <w:proofErr w:type="gramEnd"/>
      <w:r w:rsidRPr="00310F2D">
        <w:rPr>
          <w:rFonts w:asciiTheme="minorHAnsi" w:eastAsia="Arial Narrow" w:hAnsiTheme="minorHAnsi" w:cstheme="minorHAnsi"/>
          <w:spacing w:val="-1"/>
        </w:rPr>
        <w:t xml:space="preserve"> owner review. </w:t>
      </w:r>
    </w:p>
    <w:p w14:paraId="32C982FC" w14:textId="7DE9404F"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2.</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 </w:t>
      </w:r>
    </w:p>
    <w:p w14:paraId="77B2BB5C"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Click the “Submit” button</w:t>
      </w:r>
    </w:p>
    <w:p w14:paraId="282A3BF1" w14:textId="31B12D0C" w:rsidR="007A566E" w:rsidRDefault="007A566E">
      <w:r>
        <w:br w:type="page"/>
      </w:r>
    </w:p>
    <w:p w14:paraId="3E463A55" w14:textId="5C37003E" w:rsidR="00C720B0" w:rsidRDefault="00686A32" w:rsidP="00C720B0">
      <w:pPr>
        <w:pStyle w:val="Heading2"/>
      </w:pPr>
      <w:bookmarkStart w:id="53" w:name="_Toc1193880998"/>
      <w:bookmarkStart w:id="54" w:name="_Toc191032303"/>
      <w:r>
        <w:lastRenderedPageBreak/>
        <w:t>DETAIL</w:t>
      </w:r>
      <w:r w:rsidR="00DA11D3">
        <w:t>ED</w:t>
      </w:r>
      <w:r>
        <w:t xml:space="preserve"> INSTRUCTIONS BY SCHEDULE</w:t>
      </w:r>
      <w:bookmarkEnd w:id="53"/>
      <w:bookmarkEnd w:id="54"/>
    </w:p>
    <w:p w14:paraId="26B72057" w14:textId="44BCD53C" w:rsidR="00C720B0" w:rsidRDefault="007C59F3" w:rsidP="00C7096C">
      <w:pPr>
        <w:pStyle w:val="Heading3"/>
      </w:pPr>
      <w:bookmarkStart w:id="55" w:name="_Toc853996146"/>
      <w:bookmarkStart w:id="56" w:name="_Toc191032304"/>
      <w:r>
        <w:rPr>
          <w:caps w:val="0"/>
        </w:rPr>
        <w:t>SCHEDULE 1 – GENERAL AND OWNERSHIP INFORMATION</w:t>
      </w:r>
      <w:bookmarkEnd w:id="55"/>
      <w:bookmarkEnd w:id="56"/>
    </w:p>
    <w:p w14:paraId="571F70B5" w14:textId="0DF57BD9" w:rsidR="00A6379E" w:rsidRPr="0016630B" w:rsidRDefault="00A6379E" w:rsidP="0082158E">
      <w:pPr>
        <w:spacing w:line="260" w:lineRule="exact"/>
        <w:rPr>
          <w:bCs/>
        </w:rPr>
      </w:pPr>
      <w:r w:rsidRPr="0016630B">
        <w:rPr>
          <w:bCs/>
        </w:rPr>
        <w:t xml:space="preserve">In Table 1, line 1.17, you must select the legal status of your facility. This selection will determine the format of </w:t>
      </w:r>
      <w:r w:rsidR="005D1A46">
        <w:rPr>
          <w:bCs/>
        </w:rPr>
        <w:t>four</w:t>
      </w:r>
      <w:r w:rsidR="006E7F90">
        <w:rPr>
          <w:bCs/>
        </w:rPr>
        <w:t xml:space="preserve"> </w:t>
      </w:r>
      <w:r w:rsidRPr="0016630B">
        <w:rPr>
          <w:bCs/>
        </w:rPr>
        <w:t xml:space="preserve">tables in this cost report in Schedules </w:t>
      </w:r>
      <w:r w:rsidR="005D1A46">
        <w:rPr>
          <w:bCs/>
        </w:rPr>
        <w:t xml:space="preserve">5, </w:t>
      </w:r>
      <w:r w:rsidRPr="0016630B">
        <w:rPr>
          <w:bCs/>
        </w:rPr>
        <w:t>6</w:t>
      </w:r>
      <w:r w:rsidR="006E7F90">
        <w:rPr>
          <w:bCs/>
        </w:rPr>
        <w:t xml:space="preserve">, </w:t>
      </w:r>
      <w:r w:rsidRPr="0016630B">
        <w:rPr>
          <w:bCs/>
        </w:rPr>
        <w:t>8</w:t>
      </w:r>
      <w:r w:rsidR="006E7F90">
        <w:rPr>
          <w:bCs/>
        </w:rPr>
        <w:t>, and 10</w:t>
      </w:r>
      <w:r w:rsidRPr="0016630B">
        <w:rPr>
          <w:bCs/>
        </w:rPr>
        <w:t>. The table below provides a summary of the options and the format of the tables</w:t>
      </w:r>
      <w:r w:rsidR="0016630B" w:rsidRPr="0016630B">
        <w:rPr>
          <w:bCs/>
        </w:rPr>
        <w:t>. Refer to the specific line instructions and the drop-down menu for each legal status option.</w:t>
      </w:r>
    </w:p>
    <w:tbl>
      <w:tblPr>
        <w:tblStyle w:val="GridTable2-Accent2"/>
        <w:tblW w:w="4500" w:type="dxa"/>
        <w:tblInd w:w="1710" w:type="dxa"/>
        <w:tblLook w:val="04A0" w:firstRow="1" w:lastRow="0" w:firstColumn="1" w:lastColumn="0" w:noHBand="0" w:noVBand="1"/>
      </w:tblPr>
      <w:tblGrid>
        <w:gridCol w:w="2633"/>
        <w:gridCol w:w="1867"/>
      </w:tblGrid>
      <w:tr w:rsidR="002B715F" w:rsidRPr="00A6379E" w14:paraId="4342B52C" w14:textId="7B0F144D" w:rsidTr="002B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2437655" w14:textId="08DD0F51" w:rsidR="002B715F" w:rsidRPr="00A6379E" w:rsidRDefault="002B715F" w:rsidP="002B715F">
            <w:pPr>
              <w:spacing w:line="260" w:lineRule="exact"/>
              <w:rPr>
                <w:bCs w:val="0"/>
                <w:sz w:val="18"/>
                <w:szCs w:val="18"/>
              </w:rPr>
            </w:pPr>
            <w:r w:rsidRPr="00A6379E">
              <w:rPr>
                <w:bCs w:val="0"/>
                <w:sz w:val="18"/>
                <w:szCs w:val="18"/>
              </w:rPr>
              <w:t>Table Format</w:t>
            </w:r>
          </w:p>
        </w:tc>
        <w:tc>
          <w:tcPr>
            <w:tcW w:w="1867" w:type="dxa"/>
          </w:tcPr>
          <w:p w14:paraId="110DD639" w14:textId="71A8A281" w:rsidR="002B715F" w:rsidRPr="00A6379E" w:rsidRDefault="002B715F" w:rsidP="002B715F">
            <w:pPr>
              <w:spacing w:line="260" w:lineRule="exact"/>
              <w:cnfStyle w:val="100000000000" w:firstRow="1" w:lastRow="0" w:firstColumn="0" w:lastColumn="0" w:oddVBand="0" w:evenVBand="0" w:oddHBand="0" w:evenHBand="0" w:firstRowFirstColumn="0" w:firstRowLastColumn="0" w:lastRowFirstColumn="0" w:lastRowLastColumn="0"/>
              <w:rPr>
                <w:bCs w:val="0"/>
                <w:sz w:val="18"/>
                <w:szCs w:val="18"/>
              </w:rPr>
            </w:pPr>
            <w:r w:rsidRPr="00A6379E">
              <w:rPr>
                <w:bCs w:val="0"/>
                <w:sz w:val="18"/>
                <w:szCs w:val="18"/>
              </w:rPr>
              <w:t>Lega</w:t>
            </w:r>
            <w:r>
              <w:rPr>
                <w:bCs w:val="0"/>
                <w:sz w:val="18"/>
                <w:szCs w:val="18"/>
              </w:rPr>
              <w:t>l</w:t>
            </w:r>
            <w:r w:rsidRPr="00A6379E">
              <w:rPr>
                <w:bCs w:val="0"/>
                <w:sz w:val="18"/>
                <w:szCs w:val="18"/>
              </w:rPr>
              <w:t xml:space="preserve"> Status Options</w:t>
            </w:r>
          </w:p>
        </w:tc>
      </w:tr>
      <w:tr w:rsidR="002B715F" w:rsidRPr="00A6379E" w14:paraId="64DAC526" w14:textId="40B60CE4"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FFAA3B1" w14:textId="65D13871" w:rsidR="002B715F" w:rsidRPr="00A6379E" w:rsidRDefault="002B715F" w:rsidP="002B715F">
            <w:pPr>
              <w:spacing w:line="260" w:lineRule="exact"/>
              <w:rPr>
                <w:bCs w:val="0"/>
                <w:sz w:val="18"/>
                <w:szCs w:val="18"/>
              </w:rPr>
            </w:pPr>
            <w:r w:rsidRPr="00A6379E">
              <w:rPr>
                <w:bCs w:val="0"/>
                <w:sz w:val="18"/>
                <w:szCs w:val="18"/>
              </w:rPr>
              <w:t>Not-for-profit</w:t>
            </w:r>
          </w:p>
        </w:tc>
        <w:tc>
          <w:tcPr>
            <w:tcW w:w="1867" w:type="dxa"/>
          </w:tcPr>
          <w:p w14:paraId="5FB1D389" w14:textId="66F5872C"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2, 3, 6, 8</w:t>
            </w:r>
          </w:p>
        </w:tc>
      </w:tr>
      <w:tr w:rsidR="002B715F" w:rsidRPr="00A6379E" w14:paraId="6BDF15BC" w14:textId="21E5D78B" w:rsidTr="002B715F">
        <w:tc>
          <w:tcPr>
            <w:cnfStyle w:val="001000000000" w:firstRow="0" w:lastRow="0" w:firstColumn="1" w:lastColumn="0" w:oddVBand="0" w:evenVBand="0" w:oddHBand="0" w:evenHBand="0" w:firstRowFirstColumn="0" w:firstRowLastColumn="0" w:lastRowFirstColumn="0" w:lastRowLastColumn="0"/>
            <w:tcW w:w="2633" w:type="dxa"/>
          </w:tcPr>
          <w:p w14:paraId="636E4CEF" w14:textId="55001A9F" w:rsidR="002B715F" w:rsidRPr="00A6379E" w:rsidRDefault="002B715F" w:rsidP="002B715F">
            <w:pPr>
              <w:spacing w:line="260" w:lineRule="exact"/>
              <w:rPr>
                <w:bCs w:val="0"/>
                <w:sz w:val="18"/>
                <w:szCs w:val="18"/>
              </w:rPr>
            </w:pPr>
            <w:r w:rsidRPr="00A6379E">
              <w:rPr>
                <w:bCs w:val="0"/>
                <w:sz w:val="18"/>
                <w:szCs w:val="18"/>
              </w:rPr>
              <w:t>Proprietorship or partnership</w:t>
            </w:r>
          </w:p>
        </w:tc>
        <w:tc>
          <w:tcPr>
            <w:tcW w:w="1867" w:type="dxa"/>
          </w:tcPr>
          <w:p w14:paraId="453241C6" w14:textId="1171C63C" w:rsidR="002B715F" w:rsidRPr="00A6379E" w:rsidRDefault="002B715F" w:rsidP="002B715F">
            <w:pPr>
              <w:spacing w:line="260" w:lineRule="exac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4, 5, 10</w:t>
            </w:r>
          </w:p>
        </w:tc>
      </w:tr>
      <w:tr w:rsidR="002B715F" w:rsidRPr="00A6379E" w14:paraId="3C56C475" w14:textId="27A6501A"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2179E4F6" w14:textId="785F2AA9" w:rsidR="002B715F" w:rsidRPr="00A6379E" w:rsidRDefault="002B715F" w:rsidP="002B715F">
            <w:pPr>
              <w:spacing w:line="260" w:lineRule="exact"/>
              <w:rPr>
                <w:bCs w:val="0"/>
                <w:sz w:val="18"/>
                <w:szCs w:val="18"/>
              </w:rPr>
            </w:pPr>
            <w:r w:rsidRPr="00A6379E">
              <w:rPr>
                <w:bCs w:val="0"/>
                <w:sz w:val="18"/>
                <w:szCs w:val="18"/>
              </w:rPr>
              <w:t>Corporation</w:t>
            </w:r>
          </w:p>
        </w:tc>
        <w:tc>
          <w:tcPr>
            <w:tcW w:w="1867" w:type="dxa"/>
          </w:tcPr>
          <w:p w14:paraId="345FCD2C" w14:textId="351588FD"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1, 7, 9</w:t>
            </w:r>
          </w:p>
        </w:tc>
      </w:tr>
    </w:tbl>
    <w:p w14:paraId="7C1A7250" w14:textId="26DDB9BC" w:rsidR="00A6379E" w:rsidRDefault="00A6379E" w:rsidP="0082158E">
      <w:pPr>
        <w:spacing w:line="260" w:lineRule="exact"/>
        <w:rPr>
          <w:bCs/>
          <w:sz w:val="22"/>
          <w:szCs w:val="22"/>
        </w:rPr>
      </w:pPr>
    </w:p>
    <w:p w14:paraId="0CFFE40F" w14:textId="5BFAF8F7" w:rsidR="00C7096C" w:rsidRDefault="00DC7ABB" w:rsidP="00DC7ABB">
      <w:pPr>
        <w:pStyle w:val="Heading4"/>
      </w:pPr>
      <w:r>
        <w:t xml:space="preserve">Table 1 </w:t>
      </w:r>
      <w:r w:rsidR="009230A0">
        <w:t>–</w:t>
      </w:r>
      <w:r>
        <w:t xml:space="preserve"> </w:t>
      </w:r>
      <w:r w:rsidR="001F29C6">
        <w:t xml:space="preserve">Facility Information </w:t>
      </w:r>
    </w:p>
    <w:p w14:paraId="13F6660A" w14:textId="433F9A95" w:rsidR="009230A0" w:rsidRPr="009230A0" w:rsidRDefault="001F29C6" w:rsidP="00E72C1E">
      <w:r>
        <w:t xml:space="preserve">This table requires you </w:t>
      </w:r>
      <w:proofErr w:type="gramStart"/>
      <w:r>
        <w:t>report</w:t>
      </w:r>
      <w:proofErr w:type="gramEnd"/>
      <w:r>
        <w:t xml:space="preserve"> certain general facility information, as listed below.</w:t>
      </w:r>
    </w:p>
    <w:tbl>
      <w:tblPr>
        <w:tblStyle w:val="GridTable4-Accent5"/>
        <w:tblW w:w="5436" w:type="pct"/>
        <w:tblLook w:val="04A0" w:firstRow="1" w:lastRow="0" w:firstColumn="1" w:lastColumn="0" w:noHBand="0" w:noVBand="1"/>
      </w:tblPr>
      <w:tblGrid>
        <w:gridCol w:w="673"/>
        <w:gridCol w:w="2970"/>
        <w:gridCol w:w="1232"/>
        <w:gridCol w:w="5290"/>
      </w:tblGrid>
      <w:tr w:rsidR="00E9734F" w:rsidRPr="009230A0" w14:paraId="52E72B06" w14:textId="77777777" w:rsidTr="2F585009">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31" w:type="pct"/>
            <w:hideMark/>
          </w:tcPr>
          <w:p w14:paraId="6E9B85F1" w14:textId="77777777" w:rsidR="00E9734F" w:rsidRPr="009230A0" w:rsidRDefault="00E9734F" w:rsidP="009230A0">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61" w:type="pct"/>
            <w:hideMark/>
          </w:tcPr>
          <w:p w14:paraId="3C8D023E" w14:textId="77777777" w:rsidR="00E9734F" w:rsidRPr="009230A0" w:rsidRDefault="00E9734F" w:rsidP="009230A0">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6" w:type="pct"/>
            <w:hideMark/>
          </w:tcPr>
          <w:p w14:paraId="73E5B88A" w14:textId="77777777" w:rsidR="00E9734F" w:rsidRPr="009230A0" w:rsidRDefault="00E9734F"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02" w:type="pct"/>
            <w:hideMark/>
          </w:tcPr>
          <w:p w14:paraId="4EE56F2F" w14:textId="70649BF1" w:rsidR="00E9734F" w:rsidRPr="009230A0" w:rsidRDefault="00E72C1E" w:rsidP="00E72C1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E9734F" w:rsidRPr="009230A0" w14:paraId="3C73712E" w14:textId="77777777" w:rsidTr="2F58500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6EF8404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w:t>
            </w:r>
          </w:p>
        </w:tc>
        <w:tc>
          <w:tcPr>
            <w:tcW w:w="1461" w:type="pct"/>
            <w:hideMark/>
          </w:tcPr>
          <w:p w14:paraId="74796366"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Name</w:t>
            </w:r>
          </w:p>
        </w:tc>
        <w:tc>
          <w:tcPr>
            <w:tcW w:w="606" w:type="pct"/>
            <w:hideMark/>
          </w:tcPr>
          <w:p w14:paraId="550B7DD9"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4E7D216" w14:textId="1B0F18C2"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E9734F" w:rsidRPr="009230A0" w14:paraId="5E7299F8" w14:textId="77777777" w:rsidTr="2F585009">
        <w:trPr>
          <w:trHeight w:val="270"/>
        </w:trPr>
        <w:tc>
          <w:tcPr>
            <w:cnfStyle w:val="001000000000" w:firstRow="0" w:lastRow="0" w:firstColumn="1" w:lastColumn="0" w:oddVBand="0" w:evenVBand="0" w:oddHBand="0" w:evenHBand="0" w:firstRowFirstColumn="0" w:firstRowLastColumn="0" w:lastRowFirstColumn="0" w:lastRowLastColumn="0"/>
            <w:tcW w:w="331" w:type="pct"/>
            <w:hideMark/>
          </w:tcPr>
          <w:p w14:paraId="17B9766A"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1.2</w:t>
            </w:r>
          </w:p>
        </w:tc>
        <w:tc>
          <w:tcPr>
            <w:tcW w:w="1461" w:type="pct"/>
            <w:hideMark/>
          </w:tcPr>
          <w:p w14:paraId="5B1486D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MassHealth Provider ID</w:t>
            </w:r>
          </w:p>
        </w:tc>
        <w:tc>
          <w:tcPr>
            <w:tcW w:w="606" w:type="pct"/>
            <w:hideMark/>
          </w:tcPr>
          <w:p w14:paraId="3E27B3D9"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42B5BEF" w14:textId="255A4075"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E9734F" w:rsidRPr="009230A0" w14:paraId="775C071E" w14:textId="77777777" w:rsidTr="2F58500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31" w:type="pct"/>
            <w:hideMark/>
          </w:tcPr>
          <w:p w14:paraId="5B7D264C"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1.3</w:t>
            </w:r>
          </w:p>
        </w:tc>
        <w:tc>
          <w:tcPr>
            <w:tcW w:w="1461" w:type="pct"/>
            <w:hideMark/>
          </w:tcPr>
          <w:p w14:paraId="308268FE" w14:textId="77777777"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Federal Employer Tax ID</w:t>
            </w:r>
          </w:p>
        </w:tc>
        <w:tc>
          <w:tcPr>
            <w:tcW w:w="606" w:type="pct"/>
            <w:hideMark/>
          </w:tcPr>
          <w:p w14:paraId="5975A3A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115409A" w14:textId="25B9F869"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E9734F" w:rsidRPr="009230A0" w14:paraId="0C5E7411" w14:textId="77777777" w:rsidTr="2F585009">
        <w:trPr>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319E3FA4"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1.4</w:t>
            </w:r>
          </w:p>
        </w:tc>
        <w:tc>
          <w:tcPr>
            <w:tcW w:w="1461" w:type="pct"/>
            <w:hideMark/>
          </w:tcPr>
          <w:p w14:paraId="026F03B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VPN</w:t>
            </w:r>
          </w:p>
        </w:tc>
        <w:tc>
          <w:tcPr>
            <w:tcW w:w="606" w:type="pct"/>
            <w:hideMark/>
          </w:tcPr>
          <w:p w14:paraId="2DCAB3CB"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546045B1" w14:textId="0232F476"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E9734F" w:rsidRPr="009230A0" w14:paraId="69089482" w14:textId="77777777" w:rsidTr="2F58500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1" w:type="pct"/>
            <w:hideMark/>
          </w:tcPr>
          <w:p w14:paraId="4DB5C93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1.5</w:t>
            </w:r>
          </w:p>
        </w:tc>
        <w:tc>
          <w:tcPr>
            <w:tcW w:w="1461" w:type="pct"/>
            <w:hideMark/>
          </w:tcPr>
          <w:p w14:paraId="54D69AC9" w14:textId="15210F28"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 xml:space="preserve">Is the above </w:t>
            </w:r>
            <w:r w:rsidR="003F5498" w:rsidRPr="009230A0">
              <w:rPr>
                <w:rFonts w:ascii="Calibri" w:eastAsia="Times New Roman" w:hAnsi="Calibri" w:cs="Calibri"/>
              </w:rPr>
              <w:t>information,</w:t>
            </w:r>
            <w:r w:rsidRPr="009230A0">
              <w:rPr>
                <w:rFonts w:ascii="Calibri" w:eastAsia="Times New Roman" w:hAnsi="Calibri" w:cs="Calibri"/>
              </w:rPr>
              <w:t xml:space="preserve"> correct?</w:t>
            </w:r>
          </w:p>
        </w:tc>
        <w:tc>
          <w:tcPr>
            <w:tcW w:w="606" w:type="pct"/>
            <w:hideMark/>
          </w:tcPr>
          <w:p w14:paraId="0D3DBCEE" w14:textId="338F81D3" w:rsidR="00E9734F" w:rsidRPr="009230A0" w:rsidRDefault="0062201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menu</w:t>
            </w:r>
          </w:p>
        </w:tc>
        <w:tc>
          <w:tcPr>
            <w:tcW w:w="2602" w:type="pct"/>
            <w:hideMark/>
          </w:tcPr>
          <w:p w14:paraId="1485B8A0" w14:textId="2AB17A93"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Select from a </w:t>
            </w:r>
            <w:r w:rsidR="006460B6">
              <w:rPr>
                <w:rFonts w:ascii="Calibri" w:eastAsia="Times New Roman" w:hAnsi="Calibri" w:cs="Calibri"/>
              </w:rPr>
              <w:t>d</w:t>
            </w:r>
            <w:r w:rsidR="006460B6" w:rsidRPr="009230A0">
              <w:rPr>
                <w:rFonts w:ascii="Calibri" w:eastAsia="Times New Roman" w:hAnsi="Calibri" w:cs="Calibri"/>
              </w:rPr>
              <w:t>rop-down</w:t>
            </w:r>
            <w:r w:rsidRPr="009230A0">
              <w:rPr>
                <w:rFonts w:ascii="Calibri" w:eastAsia="Times New Roman" w:hAnsi="Calibri" w:cs="Calibri"/>
              </w:rPr>
              <w:t xml:space="preserve"> list: Yes, No</w:t>
            </w:r>
            <w:r>
              <w:rPr>
                <w:rFonts w:ascii="Calibri" w:eastAsia="Times New Roman" w:hAnsi="Calibri" w:cs="Calibri"/>
              </w:rPr>
              <w:t>.</w:t>
            </w:r>
          </w:p>
        </w:tc>
      </w:tr>
      <w:tr w:rsidR="00E9734F" w:rsidRPr="009230A0" w14:paraId="3786DEC9" w14:textId="77777777" w:rsidTr="2F585009">
        <w:trPr>
          <w:trHeight w:val="333"/>
        </w:trPr>
        <w:tc>
          <w:tcPr>
            <w:cnfStyle w:val="001000000000" w:firstRow="0" w:lastRow="0" w:firstColumn="1" w:lastColumn="0" w:oddVBand="0" w:evenVBand="0" w:oddHBand="0" w:evenHBand="0" w:firstRowFirstColumn="0" w:firstRowLastColumn="0" w:lastRowFirstColumn="0" w:lastRowLastColumn="0"/>
            <w:tcW w:w="331" w:type="pct"/>
            <w:hideMark/>
          </w:tcPr>
          <w:p w14:paraId="71F87FF5"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1.6</w:t>
            </w:r>
          </w:p>
        </w:tc>
        <w:tc>
          <w:tcPr>
            <w:tcW w:w="1461" w:type="pct"/>
            <w:hideMark/>
          </w:tcPr>
          <w:p w14:paraId="2A133F1B"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Number</w:t>
            </w:r>
          </w:p>
        </w:tc>
        <w:tc>
          <w:tcPr>
            <w:tcW w:w="606" w:type="pct"/>
            <w:hideMark/>
          </w:tcPr>
          <w:p w14:paraId="43127E88"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78D01B2" w14:textId="03F5845E"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E9734F" w:rsidRPr="009230A0" w14:paraId="3610A003" w14:textId="77777777" w:rsidTr="2F58500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1" w:type="pct"/>
            <w:hideMark/>
          </w:tcPr>
          <w:p w14:paraId="0D17B85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1.7</w:t>
            </w:r>
          </w:p>
        </w:tc>
        <w:tc>
          <w:tcPr>
            <w:tcW w:w="1461" w:type="pct"/>
            <w:hideMark/>
          </w:tcPr>
          <w:p w14:paraId="64C1C61C" w14:textId="23744875" w:rsidR="00E9734F" w:rsidRPr="009230A0" w:rsidRDefault="00A81060"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CHIA Org ID</w:t>
            </w:r>
          </w:p>
        </w:tc>
        <w:tc>
          <w:tcPr>
            <w:tcW w:w="606" w:type="pct"/>
            <w:hideMark/>
          </w:tcPr>
          <w:p w14:paraId="55CF7502" w14:textId="3F0C6AF3" w:rsidR="00E9734F" w:rsidRPr="009230A0" w:rsidRDefault="00852D71"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02" w:type="pct"/>
            <w:hideMark/>
          </w:tcPr>
          <w:p w14:paraId="12C8A28C" w14:textId="0AA43A95" w:rsidR="00E9734F" w:rsidRPr="009230A0" w:rsidRDefault="00852D71"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E9734F" w:rsidRPr="009230A0" w14:paraId="1CF5B6A3" w14:textId="77777777" w:rsidTr="2F585009">
        <w:trPr>
          <w:trHeight w:val="405"/>
        </w:trPr>
        <w:tc>
          <w:tcPr>
            <w:cnfStyle w:val="001000000000" w:firstRow="0" w:lastRow="0" w:firstColumn="1" w:lastColumn="0" w:oddVBand="0" w:evenVBand="0" w:oddHBand="0" w:evenHBand="0" w:firstRowFirstColumn="0" w:firstRowLastColumn="0" w:lastRowFirstColumn="0" w:lastRowLastColumn="0"/>
            <w:tcW w:w="331" w:type="pct"/>
            <w:hideMark/>
          </w:tcPr>
          <w:p w14:paraId="4818155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1.8</w:t>
            </w:r>
          </w:p>
        </w:tc>
        <w:tc>
          <w:tcPr>
            <w:tcW w:w="1461" w:type="pct"/>
            <w:hideMark/>
          </w:tcPr>
          <w:p w14:paraId="2FF3E1C0"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From</w:t>
            </w:r>
          </w:p>
        </w:tc>
        <w:tc>
          <w:tcPr>
            <w:tcW w:w="606" w:type="pct"/>
            <w:hideMark/>
          </w:tcPr>
          <w:p w14:paraId="4CA55974"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MM-DD-YYYY</w:t>
            </w:r>
          </w:p>
        </w:tc>
        <w:tc>
          <w:tcPr>
            <w:tcW w:w="2602" w:type="pct"/>
            <w:hideMark/>
          </w:tcPr>
          <w:p w14:paraId="7E65A847" w14:textId="4FA2841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reporting period beginning date which is either 1/1/20XX or the date of purchase.</w:t>
            </w:r>
          </w:p>
        </w:tc>
      </w:tr>
      <w:tr w:rsidR="00E9734F" w:rsidRPr="009230A0" w14:paraId="62E7D7DE" w14:textId="77777777" w:rsidTr="2F58500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4F20B64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1.9</w:t>
            </w:r>
          </w:p>
        </w:tc>
        <w:tc>
          <w:tcPr>
            <w:tcW w:w="1461" w:type="pct"/>
            <w:hideMark/>
          </w:tcPr>
          <w:p w14:paraId="273A46E1"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To</w:t>
            </w:r>
          </w:p>
        </w:tc>
        <w:tc>
          <w:tcPr>
            <w:tcW w:w="606" w:type="pct"/>
            <w:hideMark/>
          </w:tcPr>
          <w:p w14:paraId="408B9CD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MM-DD-YYYY</w:t>
            </w:r>
          </w:p>
        </w:tc>
        <w:tc>
          <w:tcPr>
            <w:tcW w:w="2602" w:type="pct"/>
            <w:hideMark/>
          </w:tcPr>
          <w:p w14:paraId="470D439E" w14:textId="5A6FB9D4"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Enter </w:t>
            </w:r>
            <w:proofErr w:type="gramStart"/>
            <w:r>
              <w:rPr>
                <w:rFonts w:ascii="Calibri" w:eastAsia="Times New Roman" w:hAnsi="Calibri" w:cs="Calibri"/>
                <w:color w:val="000000"/>
              </w:rPr>
              <w:t>reporting</w:t>
            </w:r>
            <w:proofErr w:type="gramEnd"/>
            <w:r>
              <w:rPr>
                <w:rFonts w:ascii="Calibri" w:eastAsia="Times New Roman" w:hAnsi="Calibri" w:cs="Calibri"/>
                <w:color w:val="000000"/>
              </w:rPr>
              <w:t xml:space="preserve"> period </w:t>
            </w:r>
            <w:r w:rsidR="00D279AF">
              <w:rPr>
                <w:rFonts w:ascii="Calibri" w:eastAsia="Times New Roman" w:hAnsi="Calibri" w:cs="Calibri"/>
                <w:color w:val="000000"/>
              </w:rPr>
              <w:t xml:space="preserve">ending </w:t>
            </w:r>
            <w:r>
              <w:rPr>
                <w:rFonts w:ascii="Calibri" w:eastAsia="Times New Roman" w:hAnsi="Calibri" w:cs="Calibri"/>
                <w:color w:val="000000"/>
              </w:rPr>
              <w:t>date which is either 12/31/20XX or the date of sale.</w:t>
            </w:r>
          </w:p>
        </w:tc>
      </w:tr>
      <w:tr w:rsidR="00E9734F" w:rsidRPr="009230A0" w14:paraId="7EEF3822" w14:textId="77777777" w:rsidTr="2F585009">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44998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1.10</w:t>
            </w:r>
          </w:p>
        </w:tc>
        <w:tc>
          <w:tcPr>
            <w:tcW w:w="1461" w:type="pct"/>
            <w:hideMark/>
          </w:tcPr>
          <w:p w14:paraId="6CD67F1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Street Address</w:t>
            </w:r>
          </w:p>
        </w:tc>
        <w:tc>
          <w:tcPr>
            <w:tcW w:w="606" w:type="pct"/>
            <w:hideMark/>
          </w:tcPr>
          <w:p w14:paraId="7304234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00CACB8B" w14:textId="438FACC7" w:rsidR="00E9734F" w:rsidRPr="009230A0" w:rsidRDefault="5CD254ED"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the street address of facility.</w:t>
            </w:r>
          </w:p>
        </w:tc>
      </w:tr>
      <w:tr w:rsidR="00E9734F" w:rsidRPr="009230A0" w14:paraId="1AF30284" w14:textId="77777777" w:rsidTr="2F58500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603BCA6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1.11</w:t>
            </w:r>
          </w:p>
        </w:tc>
        <w:tc>
          <w:tcPr>
            <w:tcW w:w="1461" w:type="pct"/>
            <w:hideMark/>
          </w:tcPr>
          <w:p w14:paraId="10ED36F5"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City</w:t>
            </w:r>
          </w:p>
        </w:tc>
        <w:tc>
          <w:tcPr>
            <w:tcW w:w="606" w:type="pct"/>
            <w:hideMark/>
          </w:tcPr>
          <w:p w14:paraId="72F48C6F"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ABC7576" w14:textId="3DD97512"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Enter the city where the facility is located.</w:t>
            </w:r>
          </w:p>
        </w:tc>
      </w:tr>
      <w:tr w:rsidR="00E9734F" w:rsidRPr="009230A0" w14:paraId="5659D41D" w14:textId="77777777" w:rsidTr="2F585009">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7C12C0B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1.12</w:t>
            </w:r>
          </w:p>
        </w:tc>
        <w:tc>
          <w:tcPr>
            <w:tcW w:w="1461" w:type="pct"/>
            <w:hideMark/>
          </w:tcPr>
          <w:p w14:paraId="67FF4C5E"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w:t>
            </w:r>
          </w:p>
        </w:tc>
        <w:tc>
          <w:tcPr>
            <w:tcW w:w="606" w:type="pct"/>
            <w:hideMark/>
          </w:tcPr>
          <w:p w14:paraId="293F03C2"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 + 4</w:t>
            </w:r>
          </w:p>
        </w:tc>
        <w:tc>
          <w:tcPr>
            <w:tcW w:w="2602" w:type="pct"/>
            <w:hideMark/>
          </w:tcPr>
          <w:p w14:paraId="717FFEAB" w14:textId="479812C6"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w:t>
            </w:r>
            <w:proofErr w:type="gramStart"/>
            <w:r>
              <w:rPr>
                <w:rFonts w:ascii="Calibri" w:eastAsia="Times New Roman" w:hAnsi="Calibri" w:cs="Calibri"/>
              </w:rPr>
              <w:t>zip</w:t>
            </w:r>
            <w:proofErr w:type="gramEnd"/>
            <w:r>
              <w:rPr>
                <w:rFonts w:ascii="Calibri" w:eastAsia="Times New Roman" w:hAnsi="Calibri" w:cs="Calibri"/>
              </w:rPr>
              <w:t xml:space="preserve"> code where facility is located.</w:t>
            </w:r>
          </w:p>
        </w:tc>
      </w:tr>
      <w:tr w:rsidR="00E9734F" w:rsidRPr="009230A0" w14:paraId="5DD6DD75" w14:textId="77777777" w:rsidTr="2F58500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D871F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1.13</w:t>
            </w:r>
          </w:p>
        </w:tc>
        <w:tc>
          <w:tcPr>
            <w:tcW w:w="1461" w:type="pct"/>
            <w:hideMark/>
          </w:tcPr>
          <w:p w14:paraId="1E2A90D2"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Telephone</w:t>
            </w:r>
          </w:p>
        </w:tc>
        <w:tc>
          <w:tcPr>
            <w:tcW w:w="606" w:type="pct"/>
            <w:hideMark/>
          </w:tcPr>
          <w:p w14:paraId="19912641"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(XXX) XXX-XXXX</w:t>
            </w:r>
          </w:p>
        </w:tc>
        <w:tc>
          <w:tcPr>
            <w:tcW w:w="2602" w:type="pct"/>
            <w:hideMark/>
          </w:tcPr>
          <w:p w14:paraId="707544A2" w14:textId="1AA4A43C"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facility phone number.</w:t>
            </w:r>
          </w:p>
        </w:tc>
      </w:tr>
      <w:tr w:rsidR="00E9734F" w:rsidRPr="009230A0" w14:paraId="797D7A5C" w14:textId="77777777" w:rsidTr="2F585009">
        <w:trPr>
          <w:trHeight w:val="395"/>
        </w:trPr>
        <w:tc>
          <w:tcPr>
            <w:cnfStyle w:val="001000000000" w:firstRow="0" w:lastRow="0" w:firstColumn="1" w:lastColumn="0" w:oddVBand="0" w:evenVBand="0" w:oddHBand="0" w:evenHBand="0" w:firstRowFirstColumn="0" w:firstRowLastColumn="0" w:lastRowFirstColumn="0" w:lastRowLastColumn="0"/>
            <w:tcW w:w="331" w:type="pct"/>
            <w:hideMark/>
          </w:tcPr>
          <w:p w14:paraId="1D4D52C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1.14</w:t>
            </w:r>
          </w:p>
        </w:tc>
        <w:tc>
          <w:tcPr>
            <w:tcW w:w="1461" w:type="pct"/>
            <w:hideMark/>
          </w:tcPr>
          <w:p w14:paraId="2F0E6F9B"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Is this a hospital-based nursing facility?</w:t>
            </w:r>
          </w:p>
        </w:tc>
        <w:tc>
          <w:tcPr>
            <w:tcW w:w="606" w:type="pct"/>
            <w:hideMark/>
          </w:tcPr>
          <w:p w14:paraId="6E5B0E0E" w14:textId="0B38D3C9" w:rsidR="00E9734F" w:rsidRPr="009230A0" w:rsidRDefault="00622016"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menu</w:t>
            </w:r>
          </w:p>
        </w:tc>
        <w:tc>
          <w:tcPr>
            <w:tcW w:w="2602" w:type="pct"/>
            <w:hideMark/>
          </w:tcPr>
          <w:p w14:paraId="3637106A" w14:textId="515143E0"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00E9734F" w:rsidRPr="009230A0">
              <w:rPr>
                <w:rFonts w:ascii="Calibri" w:eastAsia="Times New Roman" w:hAnsi="Calibri" w:cs="Calibri"/>
                <w:color w:val="000000"/>
              </w:rPr>
              <w:t>rop</w:t>
            </w:r>
            <w:r>
              <w:rPr>
                <w:rFonts w:ascii="Calibri" w:eastAsia="Times New Roman" w:hAnsi="Calibri" w:cs="Calibri"/>
                <w:color w:val="000000"/>
              </w:rPr>
              <w:t>-</w:t>
            </w:r>
            <w:r w:rsidR="00E9734F"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67E2FEDC" w14:textId="77777777" w:rsidTr="2F58500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1" w:type="pct"/>
            <w:hideMark/>
          </w:tcPr>
          <w:p w14:paraId="0D1C106B"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1.15</w:t>
            </w:r>
          </w:p>
        </w:tc>
        <w:tc>
          <w:tcPr>
            <w:tcW w:w="1461" w:type="pct"/>
            <w:hideMark/>
          </w:tcPr>
          <w:p w14:paraId="67B56A62" w14:textId="77777777"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pediatric beds?</w:t>
            </w:r>
          </w:p>
        </w:tc>
        <w:tc>
          <w:tcPr>
            <w:tcW w:w="606" w:type="pct"/>
            <w:hideMark/>
          </w:tcPr>
          <w:p w14:paraId="6145F4DE" w14:textId="1E216A5D" w:rsidR="006460B6" w:rsidRPr="009230A0" w:rsidRDefault="0062201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menu</w:t>
            </w:r>
          </w:p>
        </w:tc>
        <w:tc>
          <w:tcPr>
            <w:tcW w:w="2602" w:type="pct"/>
            <w:hideMark/>
          </w:tcPr>
          <w:p w14:paraId="53CFD9CA" w14:textId="3809215A"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7DE0CB92" w14:textId="77777777" w:rsidTr="2F585009">
        <w:trPr>
          <w:trHeight w:val="1097"/>
        </w:trPr>
        <w:tc>
          <w:tcPr>
            <w:cnfStyle w:val="001000000000" w:firstRow="0" w:lastRow="0" w:firstColumn="1" w:lastColumn="0" w:oddVBand="0" w:evenVBand="0" w:oddHBand="0" w:evenHBand="0" w:firstRowFirstColumn="0" w:firstRowLastColumn="0" w:lastRowFirstColumn="0" w:lastRowLastColumn="0"/>
            <w:tcW w:w="331" w:type="pct"/>
            <w:hideMark/>
          </w:tcPr>
          <w:p w14:paraId="77B80581"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1.16</w:t>
            </w:r>
          </w:p>
        </w:tc>
        <w:tc>
          <w:tcPr>
            <w:tcW w:w="1461" w:type="pct"/>
            <w:hideMark/>
          </w:tcPr>
          <w:p w14:paraId="271A7B66" w14:textId="23021625"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an executed special contract with MassHealth (e.g., ventilator unit, acquired brain injury, etc.)?</w:t>
            </w:r>
          </w:p>
        </w:tc>
        <w:tc>
          <w:tcPr>
            <w:tcW w:w="606" w:type="pct"/>
            <w:hideMark/>
          </w:tcPr>
          <w:p w14:paraId="45E17FCB" w14:textId="02FA28F0" w:rsidR="006460B6" w:rsidRPr="009230A0" w:rsidRDefault="00622016"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menu</w:t>
            </w:r>
          </w:p>
        </w:tc>
        <w:tc>
          <w:tcPr>
            <w:tcW w:w="2602" w:type="pct"/>
            <w:hideMark/>
          </w:tcPr>
          <w:p w14:paraId="76F05B05" w14:textId="61ED7606"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 xml:space="preserve">. </w:t>
            </w:r>
            <w:r w:rsidR="0034291E" w:rsidRPr="0034291E">
              <w:rPr>
                <w:rFonts w:ascii="Calibri" w:eastAsia="Times New Roman" w:hAnsi="Calibri" w:cs="Calibri"/>
                <w:color w:val="FF0000"/>
              </w:rPr>
              <w:t xml:space="preserve">NOTE: </w:t>
            </w:r>
            <w:r w:rsidR="0034291E">
              <w:rPr>
                <w:rFonts w:ascii="Calibri" w:eastAsia="Times New Roman" w:hAnsi="Calibri" w:cs="Calibri"/>
              </w:rPr>
              <w:t>I</w:t>
            </w:r>
            <w:r w:rsidR="0034291E">
              <w:rPr>
                <w:rFonts w:ascii="Calibri" w:eastAsia="Times New Roman" w:hAnsi="Calibri" w:cs="Calibri"/>
                <w:color w:val="000000"/>
              </w:rPr>
              <w:t>f you answer “YES”, you must complete a Pediatric Special Contract Supplemental Form (PSCSF)</w:t>
            </w:r>
            <w:r w:rsidR="00B55D50">
              <w:rPr>
                <w:rFonts w:ascii="Calibri" w:eastAsia="Times New Roman" w:hAnsi="Calibri" w:cs="Calibri"/>
                <w:color w:val="000000"/>
              </w:rPr>
              <w:t xml:space="preserve"> available on CHIA’s nursing facility webpage </w:t>
            </w:r>
            <w:hyperlink r:id="rId58" w:history="1">
              <w:r w:rsidR="00B55D50" w:rsidRPr="00B55D50">
                <w:rPr>
                  <w:rStyle w:val="Hyperlink"/>
                  <w:rFonts w:ascii="Calibri" w:eastAsia="Times New Roman" w:hAnsi="Calibri" w:cs="Calibri"/>
                </w:rPr>
                <w:t>Information for Data Submitters: Nursing Facility Cost Reports</w:t>
              </w:r>
            </w:hyperlink>
            <w:r w:rsidR="0034291E">
              <w:rPr>
                <w:rFonts w:ascii="Calibri" w:eastAsia="Times New Roman" w:hAnsi="Calibri" w:cs="Calibri"/>
                <w:color w:val="000000"/>
              </w:rPr>
              <w:t xml:space="preserve">. </w:t>
            </w:r>
          </w:p>
        </w:tc>
      </w:tr>
      <w:tr w:rsidR="00E9734F" w:rsidRPr="009230A0" w14:paraId="0C2A2130" w14:textId="77777777" w:rsidTr="2F585009">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331" w:type="pct"/>
            <w:hideMark/>
          </w:tcPr>
          <w:p w14:paraId="20FF0F22"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lastRenderedPageBreak/>
              <w:t>1.17</w:t>
            </w:r>
          </w:p>
        </w:tc>
        <w:tc>
          <w:tcPr>
            <w:tcW w:w="1461" w:type="pct"/>
            <w:hideMark/>
          </w:tcPr>
          <w:p w14:paraId="59E0E30E"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Legal Status</w:t>
            </w:r>
          </w:p>
        </w:tc>
        <w:tc>
          <w:tcPr>
            <w:tcW w:w="606" w:type="pct"/>
            <w:hideMark/>
          </w:tcPr>
          <w:p w14:paraId="67874BCB" w14:textId="520126AD" w:rsidR="00E9734F" w:rsidRPr="009230A0" w:rsidRDefault="0062201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 down menu</w:t>
            </w:r>
          </w:p>
        </w:tc>
        <w:tc>
          <w:tcPr>
            <w:tcW w:w="2602" w:type="pct"/>
            <w:hideMark/>
          </w:tcPr>
          <w:p w14:paraId="4C73A913" w14:textId="0AD3B85B" w:rsidR="00E9734F" w:rsidRPr="009230A0" w:rsidRDefault="272AA6AE"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F585009">
              <w:rPr>
                <w:rFonts w:ascii="Calibri" w:eastAsia="Times New Roman" w:hAnsi="Calibri" w:cs="Calibri"/>
              </w:rPr>
              <w:t>Select from a d</w:t>
            </w:r>
            <w:r w:rsidR="49DE2EAB" w:rsidRPr="2F585009">
              <w:rPr>
                <w:rFonts w:ascii="Calibri" w:eastAsia="Times New Roman" w:hAnsi="Calibri" w:cs="Calibri"/>
              </w:rPr>
              <w:t>rop</w:t>
            </w:r>
            <w:r w:rsidRPr="2F585009">
              <w:rPr>
                <w:rFonts w:ascii="Calibri" w:eastAsia="Times New Roman" w:hAnsi="Calibri" w:cs="Calibri"/>
              </w:rPr>
              <w:t>-</w:t>
            </w:r>
            <w:r w:rsidR="49DE2EAB" w:rsidRPr="2F585009">
              <w:rPr>
                <w:rFonts w:ascii="Calibri" w:eastAsia="Times New Roman" w:hAnsi="Calibri" w:cs="Calibri"/>
              </w:rPr>
              <w:t xml:space="preserve">down list: (1) MA Corp (Chapter 156B) (2) MA Corp (Chapter 156B and 501c(3) exemption) (3) MA Non-Profit Corp (Chapter 180) (4) Partnership/Limited Liability Partnership (LLP)(5) Sole Proprietorship (6) Governmental Entity (7) Other For-Profit (8) Other Non-Profit (9) </w:t>
            </w:r>
            <w:r w:rsidRPr="2F585009">
              <w:rPr>
                <w:rFonts w:ascii="Calibri" w:eastAsia="Times New Roman" w:hAnsi="Calibri" w:cs="Calibri"/>
              </w:rPr>
              <w:t xml:space="preserve">Non-MA </w:t>
            </w:r>
            <w:r w:rsidR="49DE2EAB" w:rsidRPr="2F585009">
              <w:rPr>
                <w:rFonts w:ascii="Calibri" w:eastAsia="Times New Roman" w:hAnsi="Calibri" w:cs="Calibri"/>
              </w:rPr>
              <w:t>Corp (10) Limited Liability Corporation (LLC)</w:t>
            </w:r>
            <w:r w:rsidRPr="2F585009">
              <w:rPr>
                <w:rFonts w:ascii="Calibri" w:eastAsia="Times New Roman" w:hAnsi="Calibri" w:cs="Calibri"/>
              </w:rPr>
              <w:t xml:space="preserve">. </w:t>
            </w:r>
            <w:r w:rsidRPr="00640731">
              <w:rPr>
                <w:rFonts w:ascii="Calibri" w:eastAsia="Times New Roman" w:hAnsi="Calibri" w:cs="Calibri"/>
              </w:rPr>
              <w:t>NOTE: y</w:t>
            </w:r>
            <w:r w:rsidRPr="2F585009">
              <w:rPr>
                <w:rFonts w:ascii="Calibri" w:eastAsia="Times New Roman" w:hAnsi="Calibri" w:cs="Calibri"/>
              </w:rPr>
              <w:t xml:space="preserve">our selection will determine the </w:t>
            </w:r>
            <w:r w:rsidR="005058CA" w:rsidRPr="2F585009">
              <w:rPr>
                <w:rFonts w:ascii="Calibri" w:eastAsia="Times New Roman" w:hAnsi="Calibri" w:cs="Calibri"/>
              </w:rPr>
              <w:t xml:space="preserve">presentation of other tables in this cost report: </w:t>
            </w:r>
            <w:r w:rsidR="00640731">
              <w:rPr>
                <w:rFonts w:ascii="Calibri" w:eastAsia="Times New Roman" w:hAnsi="Calibri" w:cs="Calibri"/>
              </w:rPr>
              <w:t xml:space="preserve">Schedule 5, table 1; </w:t>
            </w:r>
            <w:r w:rsidR="005058CA" w:rsidRPr="2F585009">
              <w:rPr>
                <w:rFonts w:ascii="Calibri" w:eastAsia="Times New Roman" w:hAnsi="Calibri" w:cs="Calibri"/>
              </w:rPr>
              <w:t>Schedule 6, table 8</w:t>
            </w:r>
            <w:r w:rsidR="00640731">
              <w:rPr>
                <w:rFonts w:ascii="Calibri" w:eastAsia="Times New Roman" w:hAnsi="Calibri" w:cs="Calibri"/>
              </w:rPr>
              <w:t>;</w:t>
            </w:r>
            <w:r w:rsidR="005058CA" w:rsidRPr="2F585009">
              <w:rPr>
                <w:rFonts w:ascii="Calibri" w:eastAsia="Times New Roman" w:hAnsi="Calibri" w:cs="Calibri"/>
              </w:rPr>
              <w:t xml:space="preserve"> and Schedule 10, table 6</w:t>
            </w:r>
            <w:r w:rsidRPr="2F585009">
              <w:rPr>
                <w:rFonts w:ascii="Calibri" w:eastAsia="Times New Roman" w:hAnsi="Calibri" w:cs="Calibri"/>
              </w:rPr>
              <w:t>.</w:t>
            </w:r>
          </w:p>
        </w:tc>
      </w:tr>
      <w:tr w:rsidR="00E9734F" w:rsidRPr="009230A0" w14:paraId="1E79440F" w14:textId="77777777" w:rsidTr="2F585009">
        <w:trPr>
          <w:trHeight w:val="1043"/>
        </w:trPr>
        <w:tc>
          <w:tcPr>
            <w:cnfStyle w:val="001000000000" w:firstRow="0" w:lastRow="0" w:firstColumn="1" w:lastColumn="0" w:oddVBand="0" w:evenVBand="0" w:oddHBand="0" w:evenHBand="0" w:firstRowFirstColumn="0" w:firstRowLastColumn="0" w:lastRowFirstColumn="0" w:lastRowLastColumn="0"/>
            <w:tcW w:w="331" w:type="pct"/>
            <w:hideMark/>
          </w:tcPr>
          <w:p w14:paraId="0EB59BDD"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1.18</w:t>
            </w:r>
          </w:p>
        </w:tc>
        <w:tc>
          <w:tcPr>
            <w:tcW w:w="1461" w:type="pct"/>
            <w:hideMark/>
          </w:tcPr>
          <w:p w14:paraId="61264D43" w14:textId="4E00BED9" w:rsidR="00E9734F" w:rsidRPr="009230A0" w:rsidRDefault="006C47B2"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C47B2">
              <w:rPr>
                <w:rFonts w:ascii="Calibri" w:eastAsia="Times New Roman" w:hAnsi="Calibri" w:cs="Calibri"/>
              </w:rPr>
              <w:t>Is the Management Company/Central Office information correct in Table 1A?</w:t>
            </w:r>
          </w:p>
        </w:tc>
        <w:tc>
          <w:tcPr>
            <w:tcW w:w="606" w:type="pct"/>
            <w:hideMark/>
          </w:tcPr>
          <w:p w14:paraId="2B0101CA" w14:textId="0DA660C7" w:rsidR="00E9734F" w:rsidRPr="009230A0" w:rsidRDefault="003D5EA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menu</w:t>
            </w:r>
          </w:p>
        </w:tc>
        <w:tc>
          <w:tcPr>
            <w:tcW w:w="2602" w:type="pct"/>
            <w:hideMark/>
          </w:tcPr>
          <w:p w14:paraId="60AE6C2F" w14:textId="1677E12F" w:rsidR="00E9734F" w:rsidRPr="009230A0" w:rsidRDefault="00291D77"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Pr>
                <w:rFonts w:ascii="Calibri" w:eastAsia="Times New Roman" w:hAnsi="Calibri" w:cs="Calibri"/>
                <w:color w:val="000000"/>
              </w:rPr>
              <w:t xml:space="preserve">. </w:t>
            </w:r>
          </w:p>
        </w:tc>
      </w:tr>
      <w:tr w:rsidR="00E9734F" w:rsidRPr="009230A0" w14:paraId="2BD2D2ED" w14:textId="77777777" w:rsidTr="2F58500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33EE9F45"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1.19</w:t>
            </w:r>
          </w:p>
        </w:tc>
        <w:tc>
          <w:tcPr>
            <w:tcW w:w="1461" w:type="pct"/>
            <w:hideMark/>
          </w:tcPr>
          <w:p w14:paraId="1EFB678A"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entity that holds the nursing facility license.</w:t>
            </w:r>
          </w:p>
        </w:tc>
        <w:tc>
          <w:tcPr>
            <w:tcW w:w="606" w:type="pct"/>
            <w:hideMark/>
          </w:tcPr>
          <w:p w14:paraId="20403BB6"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B3F70AF" w14:textId="17A1E33B"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the name of the </w:t>
            </w:r>
            <w:r w:rsidR="001F29C6">
              <w:rPr>
                <w:rFonts w:ascii="Calibri" w:eastAsia="Times New Roman" w:hAnsi="Calibri" w:cs="Calibri"/>
              </w:rPr>
              <w:t xml:space="preserve">licensee </w:t>
            </w:r>
            <w:r w:rsidR="0080544F">
              <w:rPr>
                <w:rFonts w:ascii="Calibri" w:eastAsia="Times New Roman" w:hAnsi="Calibri" w:cs="Calibri"/>
              </w:rPr>
              <w:t>who was</w:t>
            </w:r>
            <w:r w:rsidR="001F29C6">
              <w:rPr>
                <w:rFonts w:ascii="Calibri" w:eastAsia="Times New Roman" w:hAnsi="Calibri" w:cs="Calibri"/>
              </w:rPr>
              <w:t xml:space="preserve"> issued the bed license. </w:t>
            </w:r>
          </w:p>
        </w:tc>
      </w:tr>
      <w:tr w:rsidR="00E9734F" w:rsidRPr="009230A0" w14:paraId="2ADCED7C" w14:textId="77777777" w:rsidTr="2F585009">
        <w:trPr>
          <w:trHeight w:val="710"/>
        </w:trPr>
        <w:tc>
          <w:tcPr>
            <w:cnfStyle w:val="001000000000" w:firstRow="0" w:lastRow="0" w:firstColumn="1" w:lastColumn="0" w:oddVBand="0" w:evenVBand="0" w:oddHBand="0" w:evenHBand="0" w:firstRowFirstColumn="0" w:firstRowLastColumn="0" w:lastRowFirstColumn="0" w:lastRowLastColumn="0"/>
            <w:tcW w:w="331" w:type="pct"/>
            <w:hideMark/>
          </w:tcPr>
          <w:p w14:paraId="0D08B6A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1.20</w:t>
            </w:r>
          </w:p>
        </w:tc>
        <w:tc>
          <w:tcPr>
            <w:tcW w:w="1461" w:type="pct"/>
            <w:hideMark/>
          </w:tcPr>
          <w:p w14:paraId="36079D92" w14:textId="100674E2" w:rsidR="00E9734F" w:rsidRPr="009230A0" w:rsidRDefault="00C31032"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Pr="00C31032">
              <w:rPr>
                <w:rFonts w:ascii="Calibri" w:eastAsia="Times New Roman" w:hAnsi="Calibri" w:cs="Calibri"/>
              </w:rPr>
              <w:t>Is the Realty Company information correct in Table 1B?</w:t>
            </w:r>
          </w:p>
        </w:tc>
        <w:tc>
          <w:tcPr>
            <w:tcW w:w="606" w:type="pct"/>
            <w:hideMark/>
          </w:tcPr>
          <w:p w14:paraId="0017D05A" w14:textId="62BECD67" w:rsidR="00E9734F" w:rsidRPr="009230A0" w:rsidRDefault="00C31032"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Drop down menu</w:t>
            </w:r>
          </w:p>
        </w:tc>
        <w:tc>
          <w:tcPr>
            <w:tcW w:w="2602" w:type="pct"/>
            <w:hideMark/>
          </w:tcPr>
          <w:p w14:paraId="2CA0AB6B" w14:textId="11609FDF" w:rsidR="00E9734F" w:rsidRPr="009230A0" w:rsidRDefault="00291D77"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C31032">
              <w:rPr>
                <w:rFonts w:ascii="Calibri" w:eastAsia="Times New Roman" w:hAnsi="Calibri" w:cs="Calibri"/>
                <w:color w:val="000000"/>
              </w:rPr>
              <w:t>.</w:t>
            </w:r>
            <w:r>
              <w:rPr>
                <w:rFonts w:ascii="Calibri" w:eastAsia="Times New Roman" w:hAnsi="Calibri" w:cs="Calibri"/>
                <w:color w:val="000000"/>
              </w:rPr>
              <w:t xml:space="preserve"> </w:t>
            </w:r>
          </w:p>
        </w:tc>
      </w:tr>
      <w:tr w:rsidR="001F29C6" w:rsidRPr="009230A0" w14:paraId="0A3F6611" w14:textId="77777777" w:rsidTr="2F585009">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331" w:type="pct"/>
            <w:hideMark/>
          </w:tcPr>
          <w:p w14:paraId="32692596" w14:textId="77777777" w:rsidR="001F29C6" w:rsidRPr="009230A0" w:rsidRDefault="001F29C6" w:rsidP="001F29C6">
            <w:pPr>
              <w:spacing w:before="0"/>
              <w:rPr>
                <w:rFonts w:ascii="Calibri" w:eastAsia="Times New Roman" w:hAnsi="Calibri" w:cs="Calibri"/>
              </w:rPr>
            </w:pPr>
            <w:r w:rsidRPr="009230A0">
              <w:rPr>
                <w:rFonts w:ascii="Calibri" w:eastAsia="Times New Roman" w:hAnsi="Calibri" w:cs="Calibri"/>
              </w:rPr>
              <w:t>1.21</w:t>
            </w:r>
          </w:p>
        </w:tc>
        <w:tc>
          <w:tcPr>
            <w:tcW w:w="1461" w:type="pct"/>
            <w:hideMark/>
          </w:tcPr>
          <w:p w14:paraId="04774A7F" w14:textId="77777777"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 the direct and indirect owners of this facility operate any other Massachusetts public payer programs that are provided to facility residents?</w:t>
            </w:r>
          </w:p>
        </w:tc>
        <w:tc>
          <w:tcPr>
            <w:tcW w:w="606" w:type="pct"/>
            <w:hideMark/>
          </w:tcPr>
          <w:p w14:paraId="6B35A42F" w14:textId="77777777" w:rsidR="001F29C6" w:rsidRPr="009230A0" w:rsidRDefault="001F29C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03E884E8" w14:textId="77DC8D50"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F14175">
              <w:rPr>
                <w:rFonts w:ascii="Calibri" w:eastAsia="Times New Roman" w:hAnsi="Calibri" w:cs="Calibri"/>
                <w:color w:val="000000"/>
              </w:rPr>
              <w:t>.</w:t>
            </w:r>
          </w:p>
        </w:tc>
      </w:tr>
    </w:tbl>
    <w:p w14:paraId="3269EDC3" w14:textId="42E1F246" w:rsidR="005B2B09" w:rsidRDefault="005B2B09" w:rsidP="005B2B09">
      <w:pPr>
        <w:pStyle w:val="Heading4"/>
      </w:pPr>
      <w:r>
        <w:t xml:space="preserve">Table 1A – DETAIL OF MANAGEMENT COMPANY/CENTRAL OFFICE </w:t>
      </w:r>
    </w:p>
    <w:p w14:paraId="626C736B" w14:textId="69B5199F" w:rsidR="00C7096C" w:rsidRDefault="00E833D3" w:rsidP="00C7096C">
      <w:pPr>
        <w:rPr>
          <w:bdr w:val="dotted" w:sz="4" w:space="0" w:color="auto"/>
        </w:rPr>
      </w:pPr>
      <w:r>
        <w:t xml:space="preserve">This table will pre-populate information from CMS2. </w:t>
      </w:r>
      <w:r w:rsidR="00FF2CDC">
        <w:t xml:space="preserve">If any of this information is incorrect, </w:t>
      </w:r>
      <w:r w:rsidR="00AB5322" w:rsidRPr="00AB5322">
        <w:t xml:space="preserve">please email CHIA at </w:t>
      </w:r>
      <w:hyperlink r:id="rId59" w:history="1">
        <w:r w:rsidR="00AB5322" w:rsidRPr="0086670E">
          <w:rPr>
            <w:rStyle w:val="Hyperlink"/>
          </w:rPr>
          <w:t>Costreports.LTCF@chiamass.gov</w:t>
        </w:r>
      </w:hyperlink>
      <w:r w:rsidR="00AB5322">
        <w:t xml:space="preserve"> with the correct information. </w:t>
      </w:r>
      <w:r w:rsidR="00B54A8E">
        <w:t xml:space="preserve">CHIA will make the appropriate corrections for this table. </w:t>
      </w:r>
    </w:p>
    <w:tbl>
      <w:tblPr>
        <w:tblStyle w:val="GridTable4-Accent5"/>
        <w:tblW w:w="5427" w:type="pct"/>
        <w:tblLook w:val="04A0" w:firstRow="1" w:lastRow="0" w:firstColumn="1" w:lastColumn="0" w:noHBand="0" w:noVBand="1"/>
      </w:tblPr>
      <w:tblGrid>
        <w:gridCol w:w="1435"/>
        <w:gridCol w:w="631"/>
        <w:gridCol w:w="3150"/>
        <w:gridCol w:w="1350"/>
        <w:gridCol w:w="3582"/>
      </w:tblGrid>
      <w:tr w:rsidR="009350B1" w:rsidRPr="009230A0" w14:paraId="109F75CA" w14:textId="77777777" w:rsidTr="00786C27">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0" w:type="pct"/>
            <w:hideMark/>
          </w:tcPr>
          <w:p w14:paraId="24C2C3DA" w14:textId="77777777" w:rsidR="00FF59D1" w:rsidRPr="009230A0" w:rsidRDefault="00FF59D1">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0" w:type="pct"/>
          </w:tcPr>
          <w:p w14:paraId="2B73B019" w14:textId="20FFE376" w:rsidR="00FF59D1" w:rsidRPr="009230A0" w:rsidRDefault="00FF59D1">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1552" w:type="pct"/>
            <w:hideMark/>
          </w:tcPr>
          <w:p w14:paraId="5EE0469A" w14:textId="1D0A33D8" w:rsidR="00FF59D1" w:rsidRPr="009230A0" w:rsidRDefault="00FF59D1">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65" w:type="pct"/>
            <w:hideMark/>
          </w:tcPr>
          <w:p w14:paraId="5D017BED" w14:textId="77777777" w:rsidR="00FF59D1" w:rsidRPr="009230A0" w:rsidRDefault="00FF59D1">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1765" w:type="pct"/>
            <w:hideMark/>
          </w:tcPr>
          <w:p w14:paraId="1CFC2837" w14:textId="77777777" w:rsidR="00FF59D1" w:rsidRPr="009230A0" w:rsidRDefault="00FF59D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9350B1" w:rsidRPr="009230A0" w14:paraId="452763C7" w14:textId="77777777" w:rsidTr="00786C2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hideMark/>
          </w:tcPr>
          <w:p w14:paraId="50767583" w14:textId="71182D1C" w:rsidR="00FF59D1" w:rsidRPr="009230A0" w:rsidRDefault="00FF59D1">
            <w:pPr>
              <w:spacing w:before="0"/>
              <w:rPr>
                <w:rFonts w:ascii="Calibri" w:eastAsia="Times New Roman" w:hAnsi="Calibri" w:cs="Calibri"/>
              </w:rPr>
            </w:pPr>
            <w:r w:rsidRPr="009230A0">
              <w:rPr>
                <w:rFonts w:ascii="Calibri" w:eastAsia="Times New Roman" w:hAnsi="Calibri" w:cs="Calibri"/>
              </w:rPr>
              <w:t>1</w:t>
            </w:r>
            <w:r>
              <w:rPr>
                <w:rFonts w:ascii="Calibri" w:eastAsia="Times New Roman" w:hAnsi="Calibri" w:cs="Calibri"/>
              </w:rPr>
              <w:t>A</w:t>
            </w:r>
            <w:r w:rsidRPr="009230A0">
              <w:rPr>
                <w:rFonts w:ascii="Calibri" w:eastAsia="Times New Roman" w:hAnsi="Calibri" w:cs="Calibri"/>
              </w:rPr>
              <w:t>.1</w:t>
            </w:r>
            <w:r w:rsidR="00157461">
              <w:rPr>
                <w:rFonts w:ascii="Calibri" w:eastAsia="Times New Roman" w:hAnsi="Calibri" w:cs="Calibri"/>
              </w:rPr>
              <w:t>+</w:t>
            </w:r>
          </w:p>
        </w:tc>
        <w:tc>
          <w:tcPr>
            <w:tcW w:w="0" w:type="pct"/>
          </w:tcPr>
          <w:p w14:paraId="63A17F49" w14:textId="04A0CF53" w:rsidR="00FF59D1" w:rsidRDefault="00FF59D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0" w:type="pct"/>
            <w:hideMark/>
          </w:tcPr>
          <w:p w14:paraId="6B870618" w14:textId="617F16FB" w:rsidR="00FF59D1" w:rsidRPr="009230A0" w:rsidRDefault="00FF59D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Management Company Name</w:t>
            </w:r>
          </w:p>
        </w:tc>
        <w:tc>
          <w:tcPr>
            <w:tcW w:w="665" w:type="pct"/>
            <w:hideMark/>
          </w:tcPr>
          <w:p w14:paraId="3601A8F3" w14:textId="77777777" w:rsidR="00FF59D1" w:rsidRPr="009230A0" w:rsidRDefault="00FF59D1">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765" w:type="pct"/>
            <w:hideMark/>
          </w:tcPr>
          <w:p w14:paraId="78BB5135" w14:textId="77777777" w:rsidR="00FF59D1" w:rsidRPr="009230A0" w:rsidRDefault="00FF59D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9350B1" w:rsidRPr="009230A0" w14:paraId="5650906A" w14:textId="77777777" w:rsidTr="009350B1">
        <w:trPr>
          <w:trHeight w:val="261"/>
        </w:trPr>
        <w:tc>
          <w:tcPr>
            <w:cnfStyle w:val="001000000000" w:firstRow="0" w:lastRow="0" w:firstColumn="1" w:lastColumn="0" w:oddVBand="0" w:evenVBand="0" w:oddHBand="0" w:evenHBand="0" w:firstRowFirstColumn="0" w:firstRowLastColumn="0" w:lastRowFirstColumn="0" w:lastRowLastColumn="0"/>
            <w:tcW w:w="707" w:type="pct"/>
            <w:hideMark/>
          </w:tcPr>
          <w:p w14:paraId="132B9726" w14:textId="71C876A8" w:rsidR="00FF59D1" w:rsidRPr="009230A0" w:rsidRDefault="00157461">
            <w:pPr>
              <w:spacing w:before="0"/>
              <w:rPr>
                <w:rFonts w:ascii="Calibri" w:eastAsia="Times New Roman" w:hAnsi="Calibri" w:cs="Calibri"/>
              </w:rPr>
            </w:pPr>
            <w:r w:rsidRPr="009230A0">
              <w:rPr>
                <w:rFonts w:ascii="Calibri" w:eastAsia="Times New Roman" w:hAnsi="Calibri" w:cs="Calibri"/>
              </w:rPr>
              <w:t>1</w:t>
            </w:r>
            <w:r>
              <w:rPr>
                <w:rFonts w:ascii="Calibri" w:eastAsia="Times New Roman" w:hAnsi="Calibri" w:cs="Calibri"/>
              </w:rPr>
              <w:t>A</w:t>
            </w:r>
            <w:r w:rsidRPr="009230A0">
              <w:rPr>
                <w:rFonts w:ascii="Calibri" w:eastAsia="Times New Roman" w:hAnsi="Calibri" w:cs="Calibri"/>
              </w:rPr>
              <w:t>.1</w:t>
            </w:r>
            <w:r>
              <w:rPr>
                <w:rFonts w:ascii="Calibri" w:eastAsia="Times New Roman" w:hAnsi="Calibri" w:cs="Calibri"/>
              </w:rPr>
              <w:t>+</w:t>
            </w:r>
          </w:p>
        </w:tc>
        <w:tc>
          <w:tcPr>
            <w:tcW w:w="311" w:type="pct"/>
          </w:tcPr>
          <w:p w14:paraId="2D0D8426" w14:textId="44BDA132" w:rsidR="00FF59D1" w:rsidRPr="009230A0" w:rsidRDefault="00FF59D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552" w:type="pct"/>
            <w:hideMark/>
          </w:tcPr>
          <w:p w14:paraId="0A5235B8" w14:textId="327D1041" w:rsidR="00FF59D1" w:rsidRPr="009230A0" w:rsidRDefault="00FF59D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CHIA Org ID</w:t>
            </w:r>
          </w:p>
        </w:tc>
        <w:tc>
          <w:tcPr>
            <w:tcW w:w="665" w:type="pct"/>
            <w:hideMark/>
          </w:tcPr>
          <w:p w14:paraId="0EE38E11" w14:textId="77777777" w:rsidR="00FF59D1" w:rsidRPr="009230A0" w:rsidRDefault="00FF59D1">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765" w:type="pct"/>
            <w:hideMark/>
          </w:tcPr>
          <w:p w14:paraId="4ACDDAD2" w14:textId="77777777" w:rsidR="00FF59D1" w:rsidRPr="009230A0" w:rsidRDefault="00FF59D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bl>
    <w:p w14:paraId="2CA0B279" w14:textId="438EF549" w:rsidR="005B2B09" w:rsidRDefault="005B2B09" w:rsidP="00C7096C"/>
    <w:p w14:paraId="048A5A37" w14:textId="35852166" w:rsidR="008F757A" w:rsidRDefault="008F757A" w:rsidP="008F757A">
      <w:pPr>
        <w:pStyle w:val="Heading4"/>
      </w:pPr>
      <w:r>
        <w:t xml:space="preserve">Table 1B – DETAIL OF </w:t>
      </w:r>
      <w:r w:rsidR="003E6E44">
        <w:t>REALTY</w:t>
      </w:r>
      <w:r>
        <w:t xml:space="preserve"> COMPANY </w:t>
      </w:r>
    </w:p>
    <w:p w14:paraId="4AB39A64" w14:textId="77777777" w:rsidR="008F757A" w:rsidRDefault="008F757A" w:rsidP="008F757A">
      <w:pPr>
        <w:rPr>
          <w:bdr w:val="dotted" w:sz="4" w:space="0" w:color="auto"/>
        </w:rPr>
      </w:pPr>
      <w:r>
        <w:t xml:space="preserve">This table will pre-populate information from CMS2. If any of this information is incorrect, </w:t>
      </w:r>
      <w:r w:rsidRPr="00AB5322">
        <w:t xml:space="preserve">please email CHIA at </w:t>
      </w:r>
      <w:hyperlink r:id="rId60" w:history="1">
        <w:r w:rsidRPr="0086670E">
          <w:rPr>
            <w:rStyle w:val="Hyperlink"/>
          </w:rPr>
          <w:t>Costreports.LTCF@chiamass.gov</w:t>
        </w:r>
      </w:hyperlink>
      <w:r>
        <w:t xml:space="preserve"> with the correct information. CHIA will make the appropriate corrections for this table. </w:t>
      </w:r>
    </w:p>
    <w:tbl>
      <w:tblPr>
        <w:tblStyle w:val="GridTable4-Accent5"/>
        <w:tblW w:w="5427" w:type="pct"/>
        <w:tblLook w:val="04A0" w:firstRow="1" w:lastRow="0" w:firstColumn="1" w:lastColumn="0" w:noHBand="0" w:noVBand="1"/>
      </w:tblPr>
      <w:tblGrid>
        <w:gridCol w:w="1164"/>
        <w:gridCol w:w="810"/>
        <w:gridCol w:w="2791"/>
        <w:gridCol w:w="1350"/>
        <w:gridCol w:w="4033"/>
      </w:tblGrid>
      <w:tr w:rsidR="008503A2" w:rsidRPr="009230A0" w14:paraId="67273BFB" w14:textId="77777777" w:rsidTr="008503A2">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574" w:type="pct"/>
            <w:hideMark/>
          </w:tcPr>
          <w:p w14:paraId="6736C0D2" w14:textId="77777777" w:rsidR="008F757A" w:rsidRPr="009230A0" w:rsidRDefault="008F757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399" w:type="pct"/>
          </w:tcPr>
          <w:p w14:paraId="3A9037F8" w14:textId="77777777" w:rsidR="008F757A" w:rsidRPr="009230A0" w:rsidRDefault="008F757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1375" w:type="pct"/>
            <w:hideMark/>
          </w:tcPr>
          <w:p w14:paraId="49BFEC5A" w14:textId="77777777" w:rsidR="008F757A" w:rsidRPr="009230A0" w:rsidRDefault="008F757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65" w:type="pct"/>
            <w:hideMark/>
          </w:tcPr>
          <w:p w14:paraId="62DB0891" w14:textId="77777777" w:rsidR="008F757A" w:rsidRPr="009230A0" w:rsidRDefault="008F757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1987" w:type="pct"/>
            <w:hideMark/>
          </w:tcPr>
          <w:p w14:paraId="07E494A5" w14:textId="77777777" w:rsidR="008F757A" w:rsidRPr="009230A0" w:rsidRDefault="008F75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8503A2" w:rsidRPr="009230A0" w14:paraId="40190B5D" w14:textId="77777777" w:rsidTr="008503A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74" w:type="pct"/>
            <w:hideMark/>
          </w:tcPr>
          <w:p w14:paraId="6734F54E" w14:textId="7DD052AE" w:rsidR="008F757A" w:rsidRPr="009230A0" w:rsidRDefault="00157461">
            <w:pPr>
              <w:spacing w:before="0"/>
              <w:rPr>
                <w:rFonts w:ascii="Calibri" w:eastAsia="Times New Roman" w:hAnsi="Calibri" w:cs="Calibri"/>
              </w:rPr>
            </w:pPr>
            <w:r w:rsidRPr="009230A0">
              <w:rPr>
                <w:rFonts w:ascii="Calibri" w:eastAsia="Times New Roman" w:hAnsi="Calibri" w:cs="Calibri"/>
              </w:rPr>
              <w:t>1</w:t>
            </w:r>
            <w:r>
              <w:rPr>
                <w:rFonts w:ascii="Calibri" w:eastAsia="Times New Roman" w:hAnsi="Calibri" w:cs="Calibri"/>
              </w:rPr>
              <w:t>A</w:t>
            </w:r>
            <w:r w:rsidRPr="009230A0">
              <w:rPr>
                <w:rFonts w:ascii="Calibri" w:eastAsia="Times New Roman" w:hAnsi="Calibri" w:cs="Calibri"/>
              </w:rPr>
              <w:t>.1</w:t>
            </w:r>
            <w:r>
              <w:rPr>
                <w:rFonts w:ascii="Calibri" w:eastAsia="Times New Roman" w:hAnsi="Calibri" w:cs="Calibri"/>
              </w:rPr>
              <w:t>+</w:t>
            </w:r>
          </w:p>
        </w:tc>
        <w:tc>
          <w:tcPr>
            <w:tcW w:w="399" w:type="pct"/>
          </w:tcPr>
          <w:p w14:paraId="75B3AB77" w14:textId="77777777" w:rsidR="008F757A" w:rsidRDefault="008F75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375" w:type="pct"/>
            <w:hideMark/>
          </w:tcPr>
          <w:p w14:paraId="08C5F749" w14:textId="4F5F2524" w:rsidR="008F757A" w:rsidRPr="009230A0" w:rsidRDefault="003E6E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Realty</w:t>
            </w:r>
            <w:r w:rsidR="008F757A">
              <w:rPr>
                <w:rFonts w:ascii="Calibri" w:eastAsia="Times New Roman" w:hAnsi="Calibri" w:cs="Calibri"/>
              </w:rPr>
              <w:t xml:space="preserve"> Company Name</w:t>
            </w:r>
          </w:p>
        </w:tc>
        <w:tc>
          <w:tcPr>
            <w:tcW w:w="665" w:type="pct"/>
            <w:hideMark/>
          </w:tcPr>
          <w:p w14:paraId="2DAC5328" w14:textId="77777777" w:rsidR="008F757A" w:rsidRPr="009230A0" w:rsidRDefault="008F757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987" w:type="pct"/>
            <w:hideMark/>
          </w:tcPr>
          <w:p w14:paraId="46FF02BE" w14:textId="77777777" w:rsidR="008F757A" w:rsidRPr="009230A0" w:rsidRDefault="008F75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r w:rsidR="008F757A" w:rsidRPr="009230A0" w14:paraId="75EAD6BC" w14:textId="77777777" w:rsidTr="00786C27">
        <w:trPr>
          <w:trHeight w:val="261"/>
        </w:trPr>
        <w:tc>
          <w:tcPr>
            <w:cnfStyle w:val="001000000000" w:firstRow="0" w:lastRow="0" w:firstColumn="1" w:lastColumn="0" w:oddVBand="0" w:evenVBand="0" w:oddHBand="0" w:evenHBand="0" w:firstRowFirstColumn="0" w:firstRowLastColumn="0" w:lastRowFirstColumn="0" w:lastRowLastColumn="0"/>
            <w:tcW w:w="574" w:type="pct"/>
            <w:hideMark/>
          </w:tcPr>
          <w:p w14:paraId="1BD5CE8C" w14:textId="574FD33C" w:rsidR="008F757A" w:rsidRPr="009230A0" w:rsidRDefault="00157461">
            <w:pPr>
              <w:spacing w:before="0"/>
              <w:rPr>
                <w:rFonts w:ascii="Calibri" w:eastAsia="Times New Roman" w:hAnsi="Calibri" w:cs="Calibri"/>
              </w:rPr>
            </w:pPr>
            <w:r w:rsidRPr="009230A0">
              <w:rPr>
                <w:rFonts w:ascii="Calibri" w:eastAsia="Times New Roman" w:hAnsi="Calibri" w:cs="Calibri"/>
              </w:rPr>
              <w:t>1</w:t>
            </w:r>
            <w:r>
              <w:rPr>
                <w:rFonts w:ascii="Calibri" w:eastAsia="Times New Roman" w:hAnsi="Calibri" w:cs="Calibri"/>
              </w:rPr>
              <w:t>A</w:t>
            </w:r>
            <w:r w:rsidRPr="009230A0">
              <w:rPr>
                <w:rFonts w:ascii="Calibri" w:eastAsia="Times New Roman" w:hAnsi="Calibri" w:cs="Calibri"/>
              </w:rPr>
              <w:t>.1</w:t>
            </w:r>
            <w:r>
              <w:rPr>
                <w:rFonts w:ascii="Calibri" w:eastAsia="Times New Roman" w:hAnsi="Calibri" w:cs="Calibri"/>
              </w:rPr>
              <w:t>+</w:t>
            </w:r>
          </w:p>
        </w:tc>
        <w:tc>
          <w:tcPr>
            <w:tcW w:w="399" w:type="pct"/>
          </w:tcPr>
          <w:p w14:paraId="74618994" w14:textId="77777777" w:rsidR="008F757A" w:rsidRPr="009230A0" w:rsidRDefault="008F75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375" w:type="pct"/>
            <w:hideMark/>
          </w:tcPr>
          <w:p w14:paraId="5CE7DFDC" w14:textId="77777777" w:rsidR="008F757A" w:rsidRPr="009230A0" w:rsidRDefault="008F75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CHIA Org ID</w:t>
            </w:r>
          </w:p>
        </w:tc>
        <w:tc>
          <w:tcPr>
            <w:tcW w:w="0" w:type="pct"/>
            <w:hideMark/>
          </w:tcPr>
          <w:p w14:paraId="4683E6BE" w14:textId="77777777" w:rsidR="008F757A" w:rsidRPr="009230A0" w:rsidRDefault="008F757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987" w:type="pct"/>
            <w:hideMark/>
          </w:tcPr>
          <w:p w14:paraId="4D37EF79" w14:textId="77777777" w:rsidR="008F757A" w:rsidRPr="009230A0" w:rsidRDefault="008F75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 xml:space="preserve">re-populated </w:t>
            </w:r>
            <w:proofErr w:type="gramStart"/>
            <w:r w:rsidRPr="009230A0">
              <w:rPr>
                <w:rFonts w:ascii="Calibri" w:eastAsia="Times New Roman" w:hAnsi="Calibri" w:cs="Calibri"/>
                <w:color w:val="000000"/>
              </w:rPr>
              <w:t>from</w:t>
            </w:r>
            <w:proofErr w:type="gramEnd"/>
            <w:r w:rsidRPr="009230A0">
              <w:rPr>
                <w:rFonts w:ascii="Calibri" w:eastAsia="Times New Roman" w:hAnsi="Calibri" w:cs="Calibri"/>
                <w:color w:val="000000"/>
              </w:rPr>
              <w:t xml:space="preserve"> CMS2.</w:t>
            </w:r>
          </w:p>
        </w:tc>
      </w:tr>
    </w:tbl>
    <w:p w14:paraId="3B158CB4" w14:textId="77777777" w:rsidR="000F63AA" w:rsidRDefault="000F63AA" w:rsidP="00786C27">
      <w:pPr>
        <w:pStyle w:val="Heading4"/>
        <w:spacing w:before="0"/>
      </w:pPr>
    </w:p>
    <w:p w14:paraId="76532BAD" w14:textId="106F4A69" w:rsidR="000F63AA" w:rsidRDefault="000F63AA" w:rsidP="00803A00">
      <w:pPr>
        <w:spacing w:before="0"/>
      </w:pPr>
      <w:r>
        <w:t>TABLE 2 – DETAIL OF DIRECT AND INDIRECT OWNERS</w:t>
      </w:r>
    </w:p>
    <w:p w14:paraId="12DC3351" w14:textId="455739BE" w:rsidR="00566609" w:rsidRDefault="00A86881" w:rsidP="00010D43">
      <w:pPr>
        <w:spacing w:before="0"/>
      </w:pPr>
      <w:r>
        <w:lastRenderedPageBreak/>
        <w:t>L</w:t>
      </w:r>
      <w:r w:rsidR="000E0D2F">
        <w:t xml:space="preserve">ist all names of direct and indirect owners in this table, including their address, type of ownership, and % share of ownership. </w:t>
      </w:r>
    </w:p>
    <w:tbl>
      <w:tblPr>
        <w:tblStyle w:val="GridTable4-Accent5"/>
        <w:tblW w:w="5427" w:type="pct"/>
        <w:tblLook w:val="04A0" w:firstRow="1" w:lastRow="0" w:firstColumn="1" w:lastColumn="0" w:noHBand="0" w:noVBand="1"/>
      </w:tblPr>
      <w:tblGrid>
        <w:gridCol w:w="1164"/>
        <w:gridCol w:w="810"/>
        <w:gridCol w:w="2791"/>
        <w:gridCol w:w="1350"/>
        <w:gridCol w:w="4033"/>
      </w:tblGrid>
      <w:tr w:rsidR="008503A2" w:rsidRPr="009230A0" w14:paraId="11EC0E62" w14:textId="77777777" w:rsidTr="00010D43">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0" w:type="pct"/>
            <w:hideMark/>
          </w:tcPr>
          <w:p w14:paraId="1938FD6E" w14:textId="77777777" w:rsidR="003F5F04" w:rsidRPr="009230A0" w:rsidRDefault="003F5F04">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0" w:type="pct"/>
          </w:tcPr>
          <w:p w14:paraId="3A5F234D" w14:textId="77777777" w:rsidR="003F5F04" w:rsidRPr="009230A0" w:rsidRDefault="003F5F0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0" w:type="pct"/>
            <w:hideMark/>
          </w:tcPr>
          <w:p w14:paraId="6EDA1F9B" w14:textId="77777777" w:rsidR="003F5F04" w:rsidRPr="009230A0" w:rsidRDefault="003F5F0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65" w:type="pct"/>
            <w:hideMark/>
          </w:tcPr>
          <w:p w14:paraId="40FB66F5" w14:textId="77777777" w:rsidR="003F5F04" w:rsidRPr="009230A0" w:rsidRDefault="003F5F0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1987" w:type="pct"/>
            <w:hideMark/>
          </w:tcPr>
          <w:p w14:paraId="07A9A358" w14:textId="77777777" w:rsidR="003F5F04" w:rsidRPr="009230A0" w:rsidRDefault="003F5F04">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8503A2" w:rsidRPr="009230A0" w14:paraId="6E8B6482" w14:textId="77777777" w:rsidTr="00010D4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hideMark/>
          </w:tcPr>
          <w:p w14:paraId="27F08DE9" w14:textId="1D76ACA8" w:rsidR="003F5F04" w:rsidRPr="009230A0" w:rsidRDefault="00D82BDF">
            <w:pPr>
              <w:spacing w:before="0"/>
              <w:rPr>
                <w:rFonts w:ascii="Calibri" w:eastAsia="Times New Roman" w:hAnsi="Calibri" w:cs="Calibri"/>
              </w:rPr>
            </w:pPr>
            <w:r>
              <w:rPr>
                <w:rFonts w:ascii="Calibri" w:eastAsia="Times New Roman" w:hAnsi="Calibri" w:cs="Calibri"/>
              </w:rPr>
              <w:t>2.1</w:t>
            </w:r>
            <w:r w:rsidR="006D4B0E">
              <w:rPr>
                <w:rFonts w:ascii="Calibri" w:eastAsia="Times New Roman" w:hAnsi="Calibri" w:cs="Calibri"/>
              </w:rPr>
              <w:t>+</w:t>
            </w:r>
          </w:p>
        </w:tc>
        <w:tc>
          <w:tcPr>
            <w:tcW w:w="0" w:type="pct"/>
          </w:tcPr>
          <w:p w14:paraId="5280E1FC" w14:textId="77777777" w:rsidR="003F5F04" w:rsidRDefault="003F5F0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0" w:type="pct"/>
            <w:hideMark/>
          </w:tcPr>
          <w:p w14:paraId="356A5F2F" w14:textId="18CF06DD" w:rsidR="003F5F04" w:rsidRPr="009230A0" w:rsidRDefault="00D82BD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Owner Name</w:t>
            </w:r>
          </w:p>
        </w:tc>
        <w:tc>
          <w:tcPr>
            <w:tcW w:w="665" w:type="pct"/>
            <w:hideMark/>
          </w:tcPr>
          <w:p w14:paraId="4CD2515C" w14:textId="77777777" w:rsidR="003F5F04" w:rsidRPr="009230A0" w:rsidRDefault="003F5F0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987" w:type="pct"/>
            <w:hideMark/>
          </w:tcPr>
          <w:p w14:paraId="3B88149B" w14:textId="1EF6328A" w:rsidR="003F5F04" w:rsidRPr="009230A0" w:rsidRDefault="00D9285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name of the owner. </w:t>
            </w:r>
          </w:p>
        </w:tc>
      </w:tr>
      <w:tr w:rsidR="003F5F04" w:rsidRPr="009230A0" w14:paraId="211E44C2" w14:textId="77777777" w:rsidTr="00010D43">
        <w:trPr>
          <w:trHeight w:val="261"/>
        </w:trPr>
        <w:tc>
          <w:tcPr>
            <w:cnfStyle w:val="001000000000" w:firstRow="0" w:lastRow="0" w:firstColumn="1" w:lastColumn="0" w:oddVBand="0" w:evenVBand="0" w:oddHBand="0" w:evenHBand="0" w:firstRowFirstColumn="0" w:firstRowLastColumn="0" w:lastRowFirstColumn="0" w:lastRowLastColumn="0"/>
            <w:tcW w:w="574" w:type="pct"/>
            <w:hideMark/>
          </w:tcPr>
          <w:p w14:paraId="749BC623" w14:textId="644980F5" w:rsidR="003F5F04" w:rsidRPr="009230A0" w:rsidRDefault="006D4B0E">
            <w:pPr>
              <w:spacing w:before="0"/>
              <w:rPr>
                <w:rFonts w:ascii="Calibri" w:eastAsia="Times New Roman" w:hAnsi="Calibri" w:cs="Calibri"/>
              </w:rPr>
            </w:pPr>
            <w:r>
              <w:rPr>
                <w:rFonts w:ascii="Calibri" w:eastAsia="Times New Roman" w:hAnsi="Calibri" w:cs="Calibri"/>
              </w:rPr>
              <w:t>2.1+</w:t>
            </w:r>
          </w:p>
        </w:tc>
        <w:tc>
          <w:tcPr>
            <w:tcW w:w="399" w:type="pct"/>
          </w:tcPr>
          <w:p w14:paraId="170D10BF" w14:textId="77777777" w:rsidR="003F5F04" w:rsidRPr="009230A0" w:rsidRDefault="003F5F0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375" w:type="pct"/>
            <w:hideMark/>
          </w:tcPr>
          <w:p w14:paraId="6B4835BE" w14:textId="1D4EE357" w:rsidR="003F5F04" w:rsidRPr="009230A0" w:rsidRDefault="00D82BD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Owner Address</w:t>
            </w:r>
          </w:p>
        </w:tc>
        <w:tc>
          <w:tcPr>
            <w:tcW w:w="0" w:type="pct"/>
            <w:hideMark/>
          </w:tcPr>
          <w:p w14:paraId="4C42A95E" w14:textId="77777777" w:rsidR="003F5F04" w:rsidRPr="009230A0" w:rsidRDefault="003F5F0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987" w:type="pct"/>
            <w:hideMark/>
          </w:tcPr>
          <w:p w14:paraId="346851FE" w14:textId="768F4817" w:rsidR="003F5F04" w:rsidRPr="009230A0" w:rsidRDefault="00D928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address of the owner.</w:t>
            </w:r>
          </w:p>
        </w:tc>
      </w:tr>
      <w:tr w:rsidR="008503A2" w:rsidRPr="009230A0" w14:paraId="707F870E" w14:textId="77777777" w:rsidTr="008503A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7270D79D" w14:textId="230039B5" w:rsidR="00D82BDF" w:rsidRPr="009230A0" w:rsidRDefault="006D4B0E">
            <w:pPr>
              <w:spacing w:before="0"/>
              <w:rPr>
                <w:rFonts w:ascii="Calibri" w:eastAsia="Times New Roman" w:hAnsi="Calibri" w:cs="Calibri"/>
              </w:rPr>
            </w:pPr>
            <w:r>
              <w:rPr>
                <w:rFonts w:ascii="Calibri" w:eastAsia="Times New Roman" w:hAnsi="Calibri" w:cs="Calibri"/>
              </w:rPr>
              <w:t>2.1+</w:t>
            </w:r>
          </w:p>
        </w:tc>
        <w:tc>
          <w:tcPr>
            <w:tcW w:w="399" w:type="pct"/>
          </w:tcPr>
          <w:p w14:paraId="6E0CA336" w14:textId="377465D6" w:rsidR="00D82BDF" w:rsidRDefault="00D82BD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375" w:type="pct"/>
          </w:tcPr>
          <w:p w14:paraId="75DE2E26" w14:textId="2EE544C5" w:rsidR="00D82BDF" w:rsidRDefault="00D82BD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Direct or Indirect</w:t>
            </w:r>
          </w:p>
        </w:tc>
        <w:tc>
          <w:tcPr>
            <w:tcW w:w="665" w:type="pct"/>
          </w:tcPr>
          <w:p w14:paraId="679D586B" w14:textId="00C3298E" w:rsidR="00D82BDF" w:rsidRPr="009230A0" w:rsidRDefault="00D82BDF">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1987" w:type="pct"/>
          </w:tcPr>
          <w:p w14:paraId="1A560160" w14:textId="72D6FCBC" w:rsidR="00D82BDF" w:rsidRDefault="00D82BD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Select </w:t>
            </w:r>
            <w:r w:rsidR="005E3139">
              <w:rPr>
                <w:rFonts w:ascii="Calibri" w:eastAsia="Times New Roman" w:hAnsi="Calibri" w:cs="Calibri"/>
                <w:color w:val="000000"/>
              </w:rPr>
              <w:t xml:space="preserve">from a drop-down list: </w:t>
            </w:r>
            <w:r w:rsidR="00D92854">
              <w:rPr>
                <w:rFonts w:ascii="Calibri" w:eastAsia="Times New Roman" w:hAnsi="Calibri" w:cs="Calibri"/>
                <w:color w:val="000000"/>
              </w:rPr>
              <w:t xml:space="preserve">direct or indirect ownership type. </w:t>
            </w:r>
          </w:p>
        </w:tc>
      </w:tr>
      <w:tr w:rsidR="00D82BDF" w:rsidRPr="009230A0" w14:paraId="54B2AC06" w14:textId="77777777" w:rsidTr="00010D43">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676D135A" w14:textId="192AD45E" w:rsidR="00D82BDF" w:rsidRPr="009230A0" w:rsidRDefault="006D4B0E">
            <w:pPr>
              <w:spacing w:before="0"/>
              <w:rPr>
                <w:rFonts w:ascii="Calibri" w:eastAsia="Times New Roman" w:hAnsi="Calibri" w:cs="Calibri"/>
              </w:rPr>
            </w:pPr>
            <w:r>
              <w:rPr>
                <w:rFonts w:ascii="Calibri" w:eastAsia="Times New Roman" w:hAnsi="Calibri" w:cs="Calibri"/>
              </w:rPr>
              <w:t>2.1+</w:t>
            </w:r>
          </w:p>
        </w:tc>
        <w:tc>
          <w:tcPr>
            <w:tcW w:w="399" w:type="pct"/>
          </w:tcPr>
          <w:p w14:paraId="5E8C59DB" w14:textId="642E8792" w:rsidR="00D82BDF" w:rsidRDefault="00D82BD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375" w:type="pct"/>
          </w:tcPr>
          <w:p w14:paraId="4960118E" w14:textId="10E0DBCB" w:rsidR="00D82BDF" w:rsidRDefault="00D82BD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Share</w:t>
            </w:r>
          </w:p>
        </w:tc>
        <w:tc>
          <w:tcPr>
            <w:tcW w:w="0" w:type="pct"/>
          </w:tcPr>
          <w:p w14:paraId="058E5D1D" w14:textId="48E730F0" w:rsidR="00D82BDF" w:rsidRPr="009230A0" w:rsidRDefault="003279F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1987" w:type="pct"/>
          </w:tcPr>
          <w:p w14:paraId="4196E3EC" w14:textId="369D02E2" w:rsidR="00D82BDF" w:rsidRDefault="005E313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 share of ownership. </w:t>
            </w:r>
          </w:p>
        </w:tc>
      </w:tr>
    </w:tbl>
    <w:p w14:paraId="05E92B97" w14:textId="77777777" w:rsidR="00DC485E" w:rsidRDefault="00DC485E" w:rsidP="000F63AA"/>
    <w:p w14:paraId="3D80930A" w14:textId="0B23C3F4" w:rsidR="0069459F" w:rsidRDefault="00DC485E" w:rsidP="001E3B1F">
      <w:pPr>
        <w:pStyle w:val="Heading4"/>
      </w:pPr>
      <w:r>
        <w:t>TABLE 3 – DETAIL OF OTHER FACILITY INFORMATION</w:t>
      </w:r>
    </w:p>
    <w:p w14:paraId="263F15BC" w14:textId="77412E39" w:rsidR="001E3B1F" w:rsidRPr="001E3B1F" w:rsidRDefault="004739EB" w:rsidP="00010D43">
      <w:r>
        <w:t>L</w:t>
      </w:r>
      <w:r w:rsidR="00F30454" w:rsidRPr="00F30454">
        <w:t xml:space="preserve">ist the name(s) of any Massachusetts and non-Massachusetts nursing or residential care facilities owned, directly or indirectly, with an interest of 5% or more, by the nursing facility owners listed </w:t>
      </w:r>
      <w:r w:rsidR="00F30454">
        <w:t>in Table 2.</w:t>
      </w:r>
    </w:p>
    <w:tbl>
      <w:tblPr>
        <w:tblStyle w:val="GridTable4-Accent5"/>
        <w:tblW w:w="5427" w:type="pct"/>
        <w:tblLook w:val="04A0" w:firstRow="1" w:lastRow="0" w:firstColumn="1" w:lastColumn="0" w:noHBand="0" w:noVBand="1"/>
      </w:tblPr>
      <w:tblGrid>
        <w:gridCol w:w="1164"/>
        <w:gridCol w:w="810"/>
        <w:gridCol w:w="2791"/>
        <w:gridCol w:w="1350"/>
        <w:gridCol w:w="4033"/>
      </w:tblGrid>
      <w:tr w:rsidR="0076161F" w:rsidRPr="009230A0" w14:paraId="330B291B" w14:textId="77777777" w:rsidTr="2F585009">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574" w:type="pct"/>
            <w:hideMark/>
          </w:tcPr>
          <w:p w14:paraId="4F488347" w14:textId="77777777" w:rsidR="0069459F" w:rsidRPr="009230A0" w:rsidRDefault="0069459F">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399" w:type="pct"/>
          </w:tcPr>
          <w:p w14:paraId="2BE11DA0" w14:textId="77777777" w:rsidR="0069459F" w:rsidRPr="009230A0" w:rsidRDefault="0069459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1375" w:type="pct"/>
            <w:hideMark/>
          </w:tcPr>
          <w:p w14:paraId="763A4D00" w14:textId="77777777" w:rsidR="0069459F" w:rsidRPr="009230A0" w:rsidRDefault="0069459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65" w:type="pct"/>
            <w:hideMark/>
          </w:tcPr>
          <w:p w14:paraId="35A8FCF3" w14:textId="77777777" w:rsidR="0069459F" w:rsidRPr="009230A0" w:rsidRDefault="0069459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1987" w:type="pct"/>
            <w:hideMark/>
          </w:tcPr>
          <w:p w14:paraId="2EFCCB2C" w14:textId="77777777" w:rsidR="0069459F" w:rsidRPr="009230A0" w:rsidRDefault="0069459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76161F" w:rsidRPr="009230A0" w14:paraId="457AC501" w14:textId="77777777" w:rsidTr="2F58500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74" w:type="pct"/>
            <w:hideMark/>
          </w:tcPr>
          <w:p w14:paraId="4E34CDA5" w14:textId="1F74D7B8" w:rsidR="0069459F" w:rsidRPr="009230A0" w:rsidRDefault="001E3B1F">
            <w:pPr>
              <w:spacing w:before="0"/>
              <w:rPr>
                <w:rFonts w:ascii="Calibri" w:eastAsia="Times New Roman" w:hAnsi="Calibri" w:cs="Calibri"/>
              </w:rPr>
            </w:pPr>
            <w:r>
              <w:rPr>
                <w:rFonts w:ascii="Calibri" w:eastAsia="Times New Roman" w:hAnsi="Calibri" w:cs="Calibri"/>
              </w:rPr>
              <w:t>3</w:t>
            </w:r>
            <w:r w:rsidR="0069459F">
              <w:rPr>
                <w:rFonts w:ascii="Calibri" w:eastAsia="Times New Roman" w:hAnsi="Calibri" w:cs="Calibri"/>
              </w:rPr>
              <w:t>.1</w:t>
            </w:r>
            <w:r w:rsidR="0010624F">
              <w:rPr>
                <w:rFonts w:ascii="Calibri" w:eastAsia="Times New Roman" w:hAnsi="Calibri" w:cs="Calibri"/>
              </w:rPr>
              <w:t>+</w:t>
            </w:r>
          </w:p>
        </w:tc>
        <w:tc>
          <w:tcPr>
            <w:tcW w:w="399" w:type="pct"/>
          </w:tcPr>
          <w:p w14:paraId="5AC20ECD" w14:textId="77777777" w:rsidR="0069459F" w:rsidRDefault="0069459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375" w:type="pct"/>
            <w:hideMark/>
          </w:tcPr>
          <w:p w14:paraId="61BEC2D6" w14:textId="3FA5C51F" w:rsidR="0069459F" w:rsidRPr="009230A0" w:rsidRDefault="006F769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Nursing or Residential Care Facility Name</w:t>
            </w:r>
          </w:p>
        </w:tc>
        <w:tc>
          <w:tcPr>
            <w:tcW w:w="665" w:type="pct"/>
            <w:hideMark/>
          </w:tcPr>
          <w:p w14:paraId="6E4568F3" w14:textId="77777777" w:rsidR="0069459F" w:rsidRPr="009230A0" w:rsidRDefault="0069459F">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1987" w:type="pct"/>
            <w:hideMark/>
          </w:tcPr>
          <w:p w14:paraId="77D830FA" w14:textId="2DD147E3" w:rsidR="0069459F" w:rsidRPr="009230A0" w:rsidRDefault="0069459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name of the </w:t>
            </w:r>
            <w:r w:rsidR="002B4A86">
              <w:rPr>
                <w:rFonts w:ascii="Calibri" w:eastAsia="Times New Roman" w:hAnsi="Calibri" w:cs="Calibri"/>
                <w:color w:val="000000"/>
              </w:rPr>
              <w:t>nursing or residential care facility</w:t>
            </w:r>
            <w:r>
              <w:rPr>
                <w:rFonts w:ascii="Calibri" w:eastAsia="Times New Roman" w:hAnsi="Calibri" w:cs="Calibri"/>
                <w:color w:val="000000"/>
              </w:rPr>
              <w:t xml:space="preserve">. </w:t>
            </w:r>
          </w:p>
        </w:tc>
      </w:tr>
      <w:tr w:rsidR="0069459F" w:rsidRPr="009230A0" w14:paraId="43A0273E" w14:textId="77777777" w:rsidTr="00010D43">
        <w:trPr>
          <w:trHeight w:val="261"/>
        </w:trPr>
        <w:tc>
          <w:tcPr>
            <w:cnfStyle w:val="001000000000" w:firstRow="0" w:lastRow="0" w:firstColumn="1" w:lastColumn="0" w:oddVBand="0" w:evenVBand="0" w:oddHBand="0" w:evenHBand="0" w:firstRowFirstColumn="0" w:firstRowLastColumn="0" w:lastRowFirstColumn="0" w:lastRowLastColumn="0"/>
            <w:tcW w:w="574" w:type="pct"/>
            <w:hideMark/>
          </w:tcPr>
          <w:p w14:paraId="7F209894" w14:textId="617BDF32" w:rsidR="0069459F" w:rsidRPr="009230A0" w:rsidRDefault="0010624F">
            <w:pPr>
              <w:spacing w:before="0"/>
              <w:rPr>
                <w:rFonts w:ascii="Calibri" w:eastAsia="Times New Roman" w:hAnsi="Calibri" w:cs="Calibri"/>
              </w:rPr>
            </w:pPr>
            <w:r>
              <w:rPr>
                <w:rFonts w:ascii="Calibri" w:eastAsia="Times New Roman" w:hAnsi="Calibri" w:cs="Calibri"/>
              </w:rPr>
              <w:t>3.1+</w:t>
            </w:r>
          </w:p>
        </w:tc>
        <w:tc>
          <w:tcPr>
            <w:tcW w:w="399" w:type="pct"/>
          </w:tcPr>
          <w:p w14:paraId="208A55B6" w14:textId="77777777" w:rsidR="0069459F" w:rsidRPr="009230A0" w:rsidRDefault="0069459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375" w:type="pct"/>
            <w:hideMark/>
          </w:tcPr>
          <w:p w14:paraId="7606E8FA" w14:textId="6B6AC5BF" w:rsidR="0069459F" w:rsidRPr="009230A0" w:rsidRDefault="006F76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Is this facility in Massachusetts?</w:t>
            </w:r>
          </w:p>
        </w:tc>
        <w:tc>
          <w:tcPr>
            <w:tcW w:w="0" w:type="pct"/>
            <w:hideMark/>
          </w:tcPr>
          <w:p w14:paraId="0224B210" w14:textId="4B18E50D" w:rsidR="0069459F" w:rsidRPr="009230A0" w:rsidRDefault="002B4A8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1987" w:type="pct"/>
            <w:hideMark/>
          </w:tcPr>
          <w:p w14:paraId="54CFD160" w14:textId="409584DA" w:rsidR="0069459F" w:rsidRPr="009230A0" w:rsidRDefault="002B4A8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drop-down list: yes or no</w:t>
            </w:r>
            <w:r w:rsidR="0069459F">
              <w:rPr>
                <w:rFonts w:ascii="Calibri" w:eastAsia="Times New Roman" w:hAnsi="Calibri" w:cs="Calibri"/>
                <w:color w:val="000000"/>
              </w:rPr>
              <w:t>.</w:t>
            </w:r>
          </w:p>
        </w:tc>
      </w:tr>
      <w:tr w:rsidR="0076161F" w:rsidRPr="009230A0" w14:paraId="60B0927F" w14:textId="77777777" w:rsidTr="2F5850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720E5E6C" w14:textId="49B34B9A" w:rsidR="0069459F" w:rsidRPr="009230A0" w:rsidRDefault="0010624F">
            <w:pPr>
              <w:spacing w:before="0"/>
              <w:rPr>
                <w:rFonts w:ascii="Calibri" w:eastAsia="Times New Roman" w:hAnsi="Calibri" w:cs="Calibri"/>
              </w:rPr>
            </w:pPr>
            <w:r>
              <w:rPr>
                <w:rFonts w:ascii="Calibri" w:eastAsia="Times New Roman" w:hAnsi="Calibri" w:cs="Calibri"/>
              </w:rPr>
              <w:t>3.1+</w:t>
            </w:r>
          </w:p>
        </w:tc>
        <w:tc>
          <w:tcPr>
            <w:tcW w:w="399" w:type="pct"/>
          </w:tcPr>
          <w:p w14:paraId="2C493A77" w14:textId="77777777" w:rsidR="0069459F" w:rsidRDefault="0069459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375" w:type="pct"/>
          </w:tcPr>
          <w:p w14:paraId="1054A9FF" w14:textId="22F6C341" w:rsidR="0069459F" w:rsidRDefault="006F769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MassHealth Provider ID #</w:t>
            </w:r>
          </w:p>
        </w:tc>
        <w:tc>
          <w:tcPr>
            <w:tcW w:w="665" w:type="pct"/>
          </w:tcPr>
          <w:p w14:paraId="1B0A490C" w14:textId="16605E8A" w:rsidR="0069459F" w:rsidRPr="009230A0" w:rsidRDefault="002B4A8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74A107AE" w14:textId="63E3F051" w:rsidR="0069459F" w:rsidRDefault="008532B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facility’s 9-digit MassHealth Provider ID number</w:t>
            </w:r>
            <w:r w:rsidR="00BE1690">
              <w:rPr>
                <w:rFonts w:ascii="Calibri" w:eastAsia="Times New Roman" w:hAnsi="Calibri" w:cs="Calibri"/>
                <w:color w:val="000000"/>
              </w:rPr>
              <w:t xml:space="preserve"> if applicable.</w:t>
            </w:r>
          </w:p>
        </w:tc>
      </w:tr>
      <w:tr w:rsidR="0069459F" w:rsidRPr="009230A0" w14:paraId="65D6527C" w14:textId="77777777" w:rsidTr="00010D43">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70F10EBD" w14:textId="132F9846" w:rsidR="0069459F" w:rsidRPr="009230A0" w:rsidRDefault="0010624F">
            <w:pPr>
              <w:spacing w:before="0"/>
              <w:rPr>
                <w:rFonts w:ascii="Calibri" w:eastAsia="Times New Roman" w:hAnsi="Calibri" w:cs="Calibri"/>
              </w:rPr>
            </w:pPr>
            <w:r>
              <w:rPr>
                <w:rFonts w:ascii="Calibri" w:eastAsia="Times New Roman" w:hAnsi="Calibri" w:cs="Calibri"/>
              </w:rPr>
              <w:t>3.1+</w:t>
            </w:r>
          </w:p>
        </w:tc>
        <w:tc>
          <w:tcPr>
            <w:tcW w:w="399" w:type="pct"/>
          </w:tcPr>
          <w:p w14:paraId="6ACF6B7C" w14:textId="77777777" w:rsidR="0069459F" w:rsidRDefault="0069459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375" w:type="pct"/>
          </w:tcPr>
          <w:p w14:paraId="325B5395" w14:textId="470C106F" w:rsidR="0069459F" w:rsidRDefault="00B14DE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DPH License Number</w:t>
            </w:r>
          </w:p>
        </w:tc>
        <w:tc>
          <w:tcPr>
            <w:tcW w:w="0" w:type="pct"/>
          </w:tcPr>
          <w:p w14:paraId="74A24561" w14:textId="5FD15780" w:rsidR="0069459F" w:rsidRPr="009230A0" w:rsidRDefault="002B4A8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104C9AAB" w14:textId="1A9740B0" w:rsidR="0069459F" w:rsidRDefault="008532B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facility’s DPH license number</w:t>
            </w:r>
            <w:r w:rsidR="00A63E14">
              <w:rPr>
                <w:rFonts w:ascii="Calibri" w:eastAsia="Times New Roman" w:hAnsi="Calibri" w:cs="Calibri"/>
                <w:color w:val="000000"/>
              </w:rPr>
              <w:t xml:space="preserve"> that is </w:t>
            </w:r>
            <w:r>
              <w:rPr>
                <w:rFonts w:ascii="Calibri" w:eastAsia="Times New Roman" w:hAnsi="Calibri" w:cs="Calibri"/>
                <w:color w:val="000000"/>
              </w:rPr>
              <w:t xml:space="preserve">found on the DPH license. </w:t>
            </w:r>
          </w:p>
        </w:tc>
      </w:tr>
      <w:tr w:rsidR="0076161F" w:rsidRPr="009230A0" w14:paraId="02926C5F" w14:textId="77777777" w:rsidTr="2F5850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31676A4F" w14:textId="6B1A72FD" w:rsidR="00B14DE2" w:rsidRDefault="2A264ABC">
            <w:pPr>
              <w:spacing w:before="0"/>
              <w:rPr>
                <w:rFonts w:ascii="Calibri" w:eastAsia="Times New Roman" w:hAnsi="Calibri" w:cs="Calibri"/>
              </w:rPr>
            </w:pPr>
            <w:r w:rsidRPr="2F585009">
              <w:rPr>
                <w:rFonts w:ascii="Calibri" w:eastAsia="Times New Roman" w:hAnsi="Calibri" w:cs="Calibri"/>
              </w:rPr>
              <w:t>3.1+</w:t>
            </w:r>
          </w:p>
        </w:tc>
        <w:tc>
          <w:tcPr>
            <w:tcW w:w="399" w:type="pct"/>
          </w:tcPr>
          <w:p w14:paraId="67662C3E" w14:textId="6ECE5C69" w:rsidR="00B14DE2" w:rsidRDefault="00B14DE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1375" w:type="pct"/>
          </w:tcPr>
          <w:p w14:paraId="55BC34AB" w14:textId="7C7567D1" w:rsidR="00B14DE2" w:rsidRDefault="00414E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Name of Owner(s)</w:t>
            </w:r>
          </w:p>
        </w:tc>
        <w:tc>
          <w:tcPr>
            <w:tcW w:w="665" w:type="pct"/>
          </w:tcPr>
          <w:p w14:paraId="303D5E69" w14:textId="5F80D699" w:rsidR="00B14DE2" w:rsidRDefault="003A3B8F">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3D5BB743" w14:textId="1B096FFA" w:rsidR="00B14DE2" w:rsidRDefault="30ABAB5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F585009">
              <w:rPr>
                <w:rFonts w:ascii="Calibri" w:eastAsia="Times New Roman" w:hAnsi="Calibri" w:cs="Calibri"/>
                <w:color w:val="000000" w:themeColor="text1"/>
              </w:rPr>
              <w:t xml:space="preserve">List the name(s) of owner(s) for this facility. </w:t>
            </w:r>
          </w:p>
        </w:tc>
      </w:tr>
      <w:tr w:rsidR="00B14DE2" w:rsidRPr="009230A0" w14:paraId="0721FD40" w14:textId="77777777" w:rsidTr="00010D43">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4654229F" w14:textId="6CAD9E86" w:rsidR="00B14DE2" w:rsidRDefault="0010624F">
            <w:pPr>
              <w:spacing w:before="0"/>
              <w:rPr>
                <w:rFonts w:ascii="Calibri" w:eastAsia="Times New Roman" w:hAnsi="Calibri" w:cs="Calibri"/>
              </w:rPr>
            </w:pPr>
            <w:r>
              <w:rPr>
                <w:rFonts w:ascii="Calibri" w:eastAsia="Times New Roman" w:hAnsi="Calibri" w:cs="Calibri"/>
              </w:rPr>
              <w:t>3.1+</w:t>
            </w:r>
          </w:p>
        </w:tc>
        <w:tc>
          <w:tcPr>
            <w:tcW w:w="399" w:type="pct"/>
          </w:tcPr>
          <w:p w14:paraId="24C10AC1" w14:textId="111BD3F2" w:rsidR="00B14DE2" w:rsidRDefault="00B14DE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375" w:type="pct"/>
          </w:tcPr>
          <w:p w14:paraId="1CC64231" w14:textId="2D6D0D82" w:rsidR="00B14DE2" w:rsidRDefault="00BD41C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Direct or Indirect</w:t>
            </w:r>
          </w:p>
        </w:tc>
        <w:tc>
          <w:tcPr>
            <w:tcW w:w="0" w:type="pct"/>
          </w:tcPr>
          <w:p w14:paraId="7CE60E7D" w14:textId="3A6050A2" w:rsidR="00B14DE2" w:rsidRDefault="002B4A8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1987" w:type="pct"/>
          </w:tcPr>
          <w:p w14:paraId="20C6D68F" w14:textId="18E42495" w:rsidR="00B14DE2" w:rsidRDefault="002B4A8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drop-down list: direct or indirect ownership type.</w:t>
            </w:r>
          </w:p>
        </w:tc>
      </w:tr>
      <w:tr w:rsidR="0076161F" w:rsidRPr="009230A0" w14:paraId="2D8E275E" w14:textId="77777777" w:rsidTr="2F5850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3DFD36CC" w14:textId="460AD5C1" w:rsidR="00B14DE2" w:rsidRDefault="0010624F">
            <w:pPr>
              <w:spacing w:before="0"/>
              <w:rPr>
                <w:rFonts w:ascii="Calibri" w:eastAsia="Times New Roman" w:hAnsi="Calibri" w:cs="Calibri"/>
              </w:rPr>
            </w:pPr>
            <w:r>
              <w:rPr>
                <w:rFonts w:ascii="Calibri" w:eastAsia="Times New Roman" w:hAnsi="Calibri" w:cs="Calibri"/>
              </w:rPr>
              <w:t>3.1+</w:t>
            </w:r>
          </w:p>
        </w:tc>
        <w:tc>
          <w:tcPr>
            <w:tcW w:w="399" w:type="pct"/>
          </w:tcPr>
          <w:p w14:paraId="362C12F1" w14:textId="131E226D" w:rsidR="00B14DE2" w:rsidRDefault="00B14DE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7</w:t>
            </w:r>
          </w:p>
        </w:tc>
        <w:tc>
          <w:tcPr>
            <w:tcW w:w="1375" w:type="pct"/>
          </w:tcPr>
          <w:p w14:paraId="53DF716E" w14:textId="6C389799" w:rsidR="00B14DE2" w:rsidRDefault="00BD41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Facility Address</w:t>
            </w:r>
          </w:p>
        </w:tc>
        <w:tc>
          <w:tcPr>
            <w:tcW w:w="665" w:type="pct"/>
          </w:tcPr>
          <w:p w14:paraId="3E0F668C" w14:textId="43EEB709" w:rsidR="00B14DE2" w:rsidRDefault="00BD41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6FDDDDAD" w14:textId="3026638C" w:rsidR="00B14DE2" w:rsidRDefault="00A63E1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address of the facility. </w:t>
            </w:r>
          </w:p>
        </w:tc>
      </w:tr>
      <w:tr w:rsidR="00B14DE2" w:rsidRPr="009230A0" w14:paraId="27E5043A" w14:textId="77777777" w:rsidTr="00010D43">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4188FBD1" w14:textId="6BFE7E08" w:rsidR="00B14DE2" w:rsidRDefault="0010624F">
            <w:pPr>
              <w:spacing w:before="0"/>
              <w:rPr>
                <w:rFonts w:ascii="Calibri" w:eastAsia="Times New Roman" w:hAnsi="Calibri" w:cs="Calibri"/>
              </w:rPr>
            </w:pPr>
            <w:r>
              <w:rPr>
                <w:rFonts w:ascii="Calibri" w:eastAsia="Times New Roman" w:hAnsi="Calibri" w:cs="Calibri"/>
              </w:rPr>
              <w:t>3.1+</w:t>
            </w:r>
          </w:p>
        </w:tc>
        <w:tc>
          <w:tcPr>
            <w:tcW w:w="399" w:type="pct"/>
          </w:tcPr>
          <w:p w14:paraId="3F316362" w14:textId="56072961" w:rsidR="00B14DE2" w:rsidRDefault="00B14DE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8</w:t>
            </w:r>
          </w:p>
        </w:tc>
        <w:tc>
          <w:tcPr>
            <w:tcW w:w="1375" w:type="pct"/>
          </w:tcPr>
          <w:p w14:paraId="64BE7400" w14:textId="7E632B3B" w:rsidR="00B14DE2" w:rsidRDefault="00BD41C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Share</w:t>
            </w:r>
          </w:p>
        </w:tc>
        <w:tc>
          <w:tcPr>
            <w:tcW w:w="0" w:type="pct"/>
          </w:tcPr>
          <w:p w14:paraId="79751630" w14:textId="163B3DD8" w:rsidR="00B14DE2" w:rsidRDefault="00BD41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1987" w:type="pct"/>
          </w:tcPr>
          <w:p w14:paraId="1BE128C0" w14:textId="4F925E8F" w:rsidR="00B14DE2" w:rsidRDefault="002B4A8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 share of ownership.</w:t>
            </w:r>
          </w:p>
        </w:tc>
      </w:tr>
    </w:tbl>
    <w:p w14:paraId="0D62DB87" w14:textId="77777777" w:rsidR="00CC299C" w:rsidRDefault="00CC299C"/>
    <w:p w14:paraId="36EC12F1" w14:textId="29DF6903" w:rsidR="00254B5F" w:rsidRDefault="00254B5F" w:rsidP="00254B5F">
      <w:pPr>
        <w:pStyle w:val="Heading4"/>
      </w:pPr>
      <w:r>
        <w:t>TABLE 4 – OWNER BUSINESS INFORMATION</w:t>
      </w:r>
    </w:p>
    <w:p w14:paraId="199F8481" w14:textId="37995CB5" w:rsidR="00254B5F" w:rsidRPr="001E3B1F" w:rsidRDefault="008638AA" w:rsidP="00254B5F">
      <w:r>
        <w:t>Use</w:t>
      </w:r>
      <w:r w:rsidR="00983ABD">
        <w:t xml:space="preserve"> this table to provide information on any other Massachusetts public payer programs that the direct and/or indirect owners of this facility operate. If there are additional rows needed, please </w:t>
      </w:r>
      <w:r w:rsidR="00254527">
        <w:t>provide details</w:t>
      </w:r>
      <w:r w:rsidR="00983ABD">
        <w:t xml:space="preserve"> in Schedule 12</w:t>
      </w:r>
      <w:r w:rsidR="00254527">
        <w:t>,</w:t>
      </w:r>
      <w:r w:rsidR="00983ABD">
        <w:t xml:space="preserve"> Footnotes and Explanations.</w:t>
      </w:r>
    </w:p>
    <w:tbl>
      <w:tblPr>
        <w:tblStyle w:val="GridTable4-Accent5"/>
        <w:tblW w:w="5427" w:type="pct"/>
        <w:tblLook w:val="04A0" w:firstRow="1" w:lastRow="0" w:firstColumn="1" w:lastColumn="0" w:noHBand="0" w:noVBand="1"/>
      </w:tblPr>
      <w:tblGrid>
        <w:gridCol w:w="1164"/>
        <w:gridCol w:w="810"/>
        <w:gridCol w:w="2791"/>
        <w:gridCol w:w="1350"/>
        <w:gridCol w:w="4033"/>
      </w:tblGrid>
      <w:tr w:rsidR="0076161F" w:rsidRPr="009230A0" w14:paraId="468C32E0" w14:textId="77777777" w:rsidTr="00010D43">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0" w:type="pct"/>
            <w:hideMark/>
          </w:tcPr>
          <w:p w14:paraId="17AAF5AC" w14:textId="77777777" w:rsidR="00254B5F" w:rsidRPr="009230A0" w:rsidRDefault="00254B5F">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0" w:type="pct"/>
          </w:tcPr>
          <w:p w14:paraId="149F92CA" w14:textId="77777777" w:rsidR="00254B5F" w:rsidRPr="009230A0" w:rsidRDefault="00254B5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0" w:type="pct"/>
            <w:hideMark/>
          </w:tcPr>
          <w:p w14:paraId="48CF17EA" w14:textId="77777777" w:rsidR="00254B5F" w:rsidRPr="009230A0" w:rsidRDefault="00254B5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65" w:type="pct"/>
            <w:hideMark/>
          </w:tcPr>
          <w:p w14:paraId="4BD53F41" w14:textId="77777777" w:rsidR="00254B5F" w:rsidRPr="009230A0" w:rsidRDefault="00254B5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1987" w:type="pct"/>
            <w:hideMark/>
          </w:tcPr>
          <w:p w14:paraId="4EE872E2" w14:textId="77777777" w:rsidR="00254B5F" w:rsidRPr="009230A0" w:rsidRDefault="00254B5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76161F" w:rsidRPr="009230A0" w14:paraId="419CCBB0" w14:textId="77777777" w:rsidTr="00010D4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hideMark/>
          </w:tcPr>
          <w:p w14:paraId="0B888F00" w14:textId="4FA0DBC7" w:rsidR="00BE1690" w:rsidRPr="009230A0" w:rsidRDefault="00BE1690" w:rsidP="00BE1690">
            <w:pPr>
              <w:spacing w:before="0"/>
              <w:rPr>
                <w:rFonts w:ascii="Calibri" w:eastAsia="Times New Roman" w:hAnsi="Calibri" w:cs="Calibri"/>
              </w:rPr>
            </w:pPr>
            <w:r>
              <w:rPr>
                <w:rFonts w:ascii="Calibri" w:eastAsia="Times New Roman" w:hAnsi="Calibri" w:cs="Calibri"/>
              </w:rPr>
              <w:t>4.1</w:t>
            </w:r>
            <w:r w:rsidR="0010624F">
              <w:rPr>
                <w:rFonts w:ascii="Calibri" w:eastAsia="Times New Roman" w:hAnsi="Calibri" w:cs="Calibri"/>
              </w:rPr>
              <w:t>+</w:t>
            </w:r>
          </w:p>
        </w:tc>
        <w:tc>
          <w:tcPr>
            <w:tcW w:w="0" w:type="pct"/>
          </w:tcPr>
          <w:p w14:paraId="10E29B64" w14:textId="77777777" w:rsidR="00BE1690" w:rsidRDefault="00BE1690" w:rsidP="00BE16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0" w:type="pct"/>
            <w:hideMark/>
          </w:tcPr>
          <w:p w14:paraId="606FFB21" w14:textId="52D1E36F" w:rsidR="00BE1690" w:rsidRPr="009230A0" w:rsidRDefault="00BE1690" w:rsidP="00BE16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Service Type</w:t>
            </w:r>
          </w:p>
        </w:tc>
        <w:tc>
          <w:tcPr>
            <w:tcW w:w="665" w:type="pct"/>
            <w:hideMark/>
          </w:tcPr>
          <w:p w14:paraId="43021CD8" w14:textId="74321489" w:rsidR="00BE1690" w:rsidRPr="009230A0" w:rsidRDefault="00BE1690" w:rsidP="00BE1690">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Drop-down menu</w:t>
            </w:r>
          </w:p>
        </w:tc>
        <w:tc>
          <w:tcPr>
            <w:tcW w:w="1987" w:type="pct"/>
            <w:hideMark/>
          </w:tcPr>
          <w:p w14:paraId="43196DF9" w14:textId="11864B25" w:rsidR="00BE1690" w:rsidRPr="009230A0" w:rsidRDefault="00BE1690" w:rsidP="00BE16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Select the service type from the drop-down menu. </w:t>
            </w:r>
          </w:p>
        </w:tc>
      </w:tr>
      <w:tr w:rsidR="0076161F" w:rsidRPr="009230A0" w14:paraId="525FEBF7" w14:textId="77777777" w:rsidTr="0076161F">
        <w:trPr>
          <w:trHeight w:val="261"/>
        </w:trPr>
        <w:tc>
          <w:tcPr>
            <w:cnfStyle w:val="001000000000" w:firstRow="0" w:lastRow="0" w:firstColumn="1" w:lastColumn="0" w:oddVBand="0" w:evenVBand="0" w:oddHBand="0" w:evenHBand="0" w:firstRowFirstColumn="0" w:firstRowLastColumn="0" w:lastRowFirstColumn="0" w:lastRowLastColumn="0"/>
            <w:tcW w:w="574" w:type="pct"/>
            <w:hideMark/>
          </w:tcPr>
          <w:p w14:paraId="373EFDCC" w14:textId="5C782B11" w:rsidR="00BE1690" w:rsidRPr="009230A0" w:rsidRDefault="00BE1690" w:rsidP="00BE1690">
            <w:pPr>
              <w:spacing w:before="0"/>
              <w:rPr>
                <w:rFonts w:ascii="Calibri" w:eastAsia="Times New Roman" w:hAnsi="Calibri" w:cs="Calibri"/>
              </w:rPr>
            </w:pPr>
            <w:r>
              <w:rPr>
                <w:rFonts w:ascii="Calibri" w:eastAsia="Times New Roman" w:hAnsi="Calibri" w:cs="Calibri"/>
              </w:rPr>
              <w:t>4.1</w:t>
            </w:r>
            <w:r w:rsidR="0010624F">
              <w:rPr>
                <w:rFonts w:ascii="Calibri" w:eastAsia="Times New Roman" w:hAnsi="Calibri" w:cs="Calibri"/>
              </w:rPr>
              <w:t>+</w:t>
            </w:r>
          </w:p>
        </w:tc>
        <w:tc>
          <w:tcPr>
            <w:tcW w:w="399" w:type="pct"/>
          </w:tcPr>
          <w:p w14:paraId="069B534E" w14:textId="77777777" w:rsidR="00BE1690" w:rsidRPr="009230A0" w:rsidRDefault="00BE1690" w:rsidP="00BE16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375" w:type="pct"/>
            <w:hideMark/>
          </w:tcPr>
          <w:p w14:paraId="0FD782CC" w14:textId="3E0BE9DA" w:rsidR="00BE1690" w:rsidRPr="009230A0" w:rsidRDefault="00BE1690" w:rsidP="00BE16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Company Name</w:t>
            </w:r>
          </w:p>
        </w:tc>
        <w:tc>
          <w:tcPr>
            <w:tcW w:w="665" w:type="pct"/>
            <w:hideMark/>
          </w:tcPr>
          <w:p w14:paraId="59C18D12" w14:textId="2868AA87" w:rsidR="00BE1690" w:rsidRPr="009230A0" w:rsidRDefault="00BE1690" w:rsidP="00BE1690">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hideMark/>
          </w:tcPr>
          <w:p w14:paraId="714DD7E2" w14:textId="218F4EF2" w:rsidR="00BE1690" w:rsidRPr="009230A0" w:rsidRDefault="00BE1690" w:rsidP="00BE16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Enter the name of the company doing business with the Commonwealth of Massachusetts.</w:t>
            </w:r>
          </w:p>
        </w:tc>
      </w:tr>
      <w:tr w:rsidR="0076161F" w:rsidRPr="009230A0" w14:paraId="13406847" w14:textId="77777777" w:rsidTr="00010D4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pct"/>
          </w:tcPr>
          <w:p w14:paraId="44EC4E1A" w14:textId="081AFEED" w:rsidR="00BE1690" w:rsidRPr="009230A0" w:rsidRDefault="0010624F" w:rsidP="00BE1690">
            <w:pPr>
              <w:spacing w:before="0"/>
              <w:rPr>
                <w:rFonts w:ascii="Calibri" w:eastAsia="Times New Roman" w:hAnsi="Calibri" w:cs="Calibri"/>
              </w:rPr>
            </w:pPr>
            <w:r>
              <w:rPr>
                <w:rFonts w:ascii="Calibri" w:eastAsia="Times New Roman" w:hAnsi="Calibri" w:cs="Calibri"/>
              </w:rPr>
              <w:t>4.1+</w:t>
            </w:r>
          </w:p>
        </w:tc>
        <w:tc>
          <w:tcPr>
            <w:tcW w:w="0" w:type="pct"/>
          </w:tcPr>
          <w:p w14:paraId="387D2073" w14:textId="77777777" w:rsidR="00BE1690" w:rsidRDefault="00BE1690" w:rsidP="00BE16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0" w:type="pct"/>
          </w:tcPr>
          <w:p w14:paraId="3352AFEC" w14:textId="6A3FF833" w:rsidR="00BE1690" w:rsidRDefault="00BE1690" w:rsidP="00BE16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MassHealth Provider ID</w:t>
            </w:r>
          </w:p>
        </w:tc>
        <w:tc>
          <w:tcPr>
            <w:tcW w:w="665" w:type="pct"/>
          </w:tcPr>
          <w:p w14:paraId="0633C9E7" w14:textId="77777777" w:rsidR="00BE1690" w:rsidRPr="009230A0" w:rsidRDefault="00BE1690" w:rsidP="00BE1690">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0BD55C3E" w14:textId="22AA64A0" w:rsidR="00BE1690" w:rsidRDefault="00BE1690" w:rsidP="00BE16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facility’s 9-digit MassHealth Provider ID number if applicable.</w:t>
            </w:r>
          </w:p>
        </w:tc>
      </w:tr>
      <w:tr w:rsidR="0076161F" w:rsidRPr="009230A0" w14:paraId="66601EB1" w14:textId="77777777" w:rsidTr="0076161F">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28ED36A6" w14:textId="0663CEDE" w:rsidR="00C02B09" w:rsidRPr="009230A0" w:rsidRDefault="0010624F" w:rsidP="00C02B09">
            <w:pPr>
              <w:spacing w:before="0"/>
              <w:rPr>
                <w:rFonts w:ascii="Calibri" w:eastAsia="Times New Roman" w:hAnsi="Calibri" w:cs="Calibri"/>
              </w:rPr>
            </w:pPr>
            <w:r>
              <w:rPr>
                <w:rFonts w:ascii="Calibri" w:eastAsia="Times New Roman" w:hAnsi="Calibri" w:cs="Calibri"/>
              </w:rPr>
              <w:t>4.1+</w:t>
            </w:r>
          </w:p>
        </w:tc>
        <w:tc>
          <w:tcPr>
            <w:tcW w:w="399" w:type="pct"/>
          </w:tcPr>
          <w:p w14:paraId="2F564364" w14:textId="77777777" w:rsidR="00C02B09" w:rsidRDefault="00C02B09" w:rsidP="00C02B0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375" w:type="pct"/>
          </w:tcPr>
          <w:p w14:paraId="1B6418F0" w14:textId="11C32A02" w:rsidR="00C02B09" w:rsidRDefault="00C02B09" w:rsidP="00C02B0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Direct Owner/Partner Names</w:t>
            </w:r>
          </w:p>
        </w:tc>
        <w:tc>
          <w:tcPr>
            <w:tcW w:w="665" w:type="pct"/>
          </w:tcPr>
          <w:p w14:paraId="6A1D7F35" w14:textId="07ECBAC1" w:rsidR="00C02B09" w:rsidRPr="009230A0" w:rsidRDefault="00C02B09" w:rsidP="00C02B09">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08A61429" w14:textId="0A2AACBC" w:rsidR="00C02B09" w:rsidRDefault="00C02B09" w:rsidP="00C02B0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Enter each of the direct owners’ names of the business that also </w:t>
            </w:r>
            <w:proofErr w:type="gramStart"/>
            <w:r>
              <w:rPr>
                <w:rFonts w:ascii="Calibri" w:eastAsia="Times New Roman" w:hAnsi="Calibri" w:cs="Calibri"/>
              </w:rPr>
              <w:t>own</w:t>
            </w:r>
            <w:proofErr w:type="gramEnd"/>
            <w:r>
              <w:rPr>
                <w:rFonts w:ascii="Calibri" w:eastAsia="Times New Roman" w:hAnsi="Calibri" w:cs="Calibri"/>
              </w:rPr>
              <w:t xml:space="preserve"> the nursing facility.</w:t>
            </w:r>
          </w:p>
        </w:tc>
      </w:tr>
      <w:tr w:rsidR="0076161F" w:rsidRPr="009230A0" w14:paraId="1B214250" w14:textId="77777777" w:rsidTr="00010D4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pct"/>
          </w:tcPr>
          <w:p w14:paraId="1086562D" w14:textId="742EB856" w:rsidR="00C02B09" w:rsidRDefault="0010624F" w:rsidP="00C02B09">
            <w:pPr>
              <w:spacing w:before="0"/>
              <w:rPr>
                <w:rFonts w:ascii="Calibri" w:eastAsia="Times New Roman" w:hAnsi="Calibri" w:cs="Calibri"/>
              </w:rPr>
            </w:pPr>
            <w:r>
              <w:rPr>
                <w:rFonts w:ascii="Calibri" w:eastAsia="Times New Roman" w:hAnsi="Calibri" w:cs="Calibri"/>
              </w:rPr>
              <w:t>4.1+</w:t>
            </w:r>
          </w:p>
        </w:tc>
        <w:tc>
          <w:tcPr>
            <w:tcW w:w="0" w:type="pct"/>
          </w:tcPr>
          <w:p w14:paraId="0CA4C914" w14:textId="77777777" w:rsidR="00C02B09" w:rsidRDefault="00C02B09" w:rsidP="00C02B0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0" w:type="pct"/>
          </w:tcPr>
          <w:p w14:paraId="28C2B7BE" w14:textId="1CCA370E" w:rsidR="00C02B09" w:rsidRDefault="00C02B09" w:rsidP="00C02B0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Indirect Owner/Partner Names</w:t>
            </w:r>
          </w:p>
        </w:tc>
        <w:tc>
          <w:tcPr>
            <w:tcW w:w="665" w:type="pct"/>
          </w:tcPr>
          <w:p w14:paraId="510FC5B2" w14:textId="42E51855" w:rsidR="00C02B09" w:rsidRDefault="00C02B09" w:rsidP="00C02B09">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6520170D" w14:textId="2231716E" w:rsidR="00C02B09" w:rsidRDefault="00C02B09" w:rsidP="00C02B0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Enter each of the indirect owners’ names of the business that also </w:t>
            </w:r>
            <w:proofErr w:type="gramStart"/>
            <w:r>
              <w:rPr>
                <w:rFonts w:ascii="Calibri" w:eastAsia="Times New Roman" w:hAnsi="Calibri" w:cs="Calibri"/>
              </w:rPr>
              <w:t>own</w:t>
            </w:r>
            <w:proofErr w:type="gramEnd"/>
            <w:r>
              <w:rPr>
                <w:rFonts w:ascii="Calibri" w:eastAsia="Times New Roman" w:hAnsi="Calibri" w:cs="Calibri"/>
              </w:rPr>
              <w:t xml:space="preserve"> the nursing facility.</w:t>
            </w:r>
          </w:p>
        </w:tc>
      </w:tr>
      <w:tr w:rsidR="0076161F" w:rsidRPr="009230A0" w14:paraId="33F4DC73" w14:textId="77777777" w:rsidTr="0076161F">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65F9C2D0" w14:textId="6FEC8A34" w:rsidR="00C02B09" w:rsidRDefault="0010624F" w:rsidP="00C02B09">
            <w:pPr>
              <w:spacing w:before="0"/>
              <w:rPr>
                <w:rFonts w:ascii="Calibri" w:eastAsia="Times New Roman" w:hAnsi="Calibri" w:cs="Calibri"/>
              </w:rPr>
            </w:pPr>
            <w:r>
              <w:rPr>
                <w:rFonts w:ascii="Calibri" w:eastAsia="Times New Roman" w:hAnsi="Calibri" w:cs="Calibri"/>
              </w:rPr>
              <w:lastRenderedPageBreak/>
              <w:t>4.1+</w:t>
            </w:r>
          </w:p>
        </w:tc>
        <w:tc>
          <w:tcPr>
            <w:tcW w:w="399" w:type="pct"/>
          </w:tcPr>
          <w:p w14:paraId="39B397E7" w14:textId="77777777" w:rsidR="00C02B09" w:rsidRDefault="00C02B09" w:rsidP="00C02B0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375" w:type="pct"/>
          </w:tcPr>
          <w:p w14:paraId="39D759CD" w14:textId="5438BC60" w:rsidR="00C02B09" w:rsidRDefault="00C02B09" w:rsidP="00C02B0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Parent Organization Names </w:t>
            </w:r>
          </w:p>
        </w:tc>
        <w:tc>
          <w:tcPr>
            <w:tcW w:w="665" w:type="pct"/>
          </w:tcPr>
          <w:p w14:paraId="159CE1FF" w14:textId="13A69BAF" w:rsidR="00C02B09" w:rsidRDefault="00C02B09" w:rsidP="00C02B09">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3E96A2EB" w14:textId="5DD9473A" w:rsidR="00C02B09" w:rsidRDefault="00C02B09" w:rsidP="00C02B0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Enter the names of the parent organization.</w:t>
            </w:r>
          </w:p>
        </w:tc>
      </w:tr>
    </w:tbl>
    <w:p w14:paraId="7C928843" w14:textId="77777777" w:rsidR="002268FA" w:rsidRPr="0011466E" w:rsidRDefault="002268FA" w:rsidP="00010D43"/>
    <w:p w14:paraId="4B4F56A3" w14:textId="67FD978A" w:rsidR="00DC485E" w:rsidRPr="00DC485E" w:rsidRDefault="00E72C1E" w:rsidP="00DC485E">
      <w:pPr>
        <w:pStyle w:val="Heading4"/>
      </w:pPr>
      <w:r>
        <w:t xml:space="preserve">Table </w:t>
      </w:r>
      <w:r w:rsidR="00510501">
        <w:t>5</w:t>
      </w:r>
      <w:r>
        <w:t xml:space="preserve"> – COntact Informatio</w:t>
      </w:r>
      <w:r w:rsidR="002C3FF9">
        <w:t>n</w:t>
      </w:r>
    </w:p>
    <w:p w14:paraId="0BC0366A" w14:textId="0EE7C390" w:rsidR="00D34265" w:rsidRPr="009230A0" w:rsidRDefault="00D34265" w:rsidP="00D34265">
      <w:r>
        <w:t>This table requires you</w:t>
      </w:r>
      <w:r w:rsidR="00B17FC3">
        <w:t xml:space="preserve"> to</w:t>
      </w:r>
      <w:r>
        <w:t xml:space="preserve"> report </w:t>
      </w:r>
      <w:r w:rsidR="002C3FF9">
        <w:t>information on the facility’s main contact</w:t>
      </w:r>
      <w:r>
        <w:t>, as listed below.</w:t>
      </w:r>
    </w:p>
    <w:tbl>
      <w:tblPr>
        <w:tblStyle w:val="GridTable4-Accent5"/>
        <w:tblW w:w="5453" w:type="pct"/>
        <w:tblLook w:val="04A0" w:firstRow="1" w:lastRow="0" w:firstColumn="1" w:lastColumn="0" w:noHBand="0" w:noVBand="1"/>
      </w:tblPr>
      <w:tblGrid>
        <w:gridCol w:w="1255"/>
        <w:gridCol w:w="2339"/>
        <w:gridCol w:w="1260"/>
        <w:gridCol w:w="5343"/>
      </w:tblGrid>
      <w:tr w:rsidR="0076161F" w:rsidRPr="009230A0" w14:paraId="35D662F4" w14:textId="77777777" w:rsidTr="00010D4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0" w:type="pct"/>
            <w:hideMark/>
          </w:tcPr>
          <w:p w14:paraId="24B32798" w14:textId="77777777" w:rsidR="00D34265" w:rsidRPr="009230A0" w:rsidRDefault="00D34265">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147" w:type="pct"/>
            <w:hideMark/>
          </w:tcPr>
          <w:p w14:paraId="0802BB6D" w14:textId="77777777" w:rsidR="00D34265" w:rsidRPr="009230A0" w:rsidRDefault="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18" w:type="pct"/>
            <w:hideMark/>
          </w:tcPr>
          <w:p w14:paraId="6BDD09D4" w14:textId="77777777" w:rsidR="00D34265" w:rsidRPr="009230A0" w:rsidRDefault="00D34265"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19" w:type="pct"/>
            <w:hideMark/>
          </w:tcPr>
          <w:p w14:paraId="19CF03ED" w14:textId="77777777" w:rsidR="00D34265" w:rsidRPr="009230A0" w:rsidRDefault="00D34265" w:rsidP="00DD551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76161F" w:rsidRPr="00D34265" w14:paraId="3EDCCA35" w14:textId="77777777" w:rsidTr="00010D4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15" w:type="pct"/>
            <w:hideMark/>
          </w:tcPr>
          <w:p w14:paraId="65984BF6" w14:textId="06AB85D1"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.1</w:t>
            </w:r>
          </w:p>
        </w:tc>
        <w:tc>
          <w:tcPr>
            <w:tcW w:w="1147" w:type="pct"/>
            <w:hideMark/>
          </w:tcPr>
          <w:p w14:paraId="00972507"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Contact Person Name</w:t>
            </w:r>
          </w:p>
        </w:tc>
        <w:tc>
          <w:tcPr>
            <w:tcW w:w="618" w:type="pct"/>
            <w:hideMark/>
          </w:tcPr>
          <w:p w14:paraId="502D0542"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Text</w:t>
            </w:r>
          </w:p>
        </w:tc>
        <w:tc>
          <w:tcPr>
            <w:tcW w:w="2619" w:type="pct"/>
            <w:hideMark/>
          </w:tcPr>
          <w:p w14:paraId="6A2F97BB" w14:textId="44CDEEC7" w:rsidR="00E72C1E" w:rsidRPr="00E72C1E" w:rsidRDefault="00DD551C"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facility’s main contact</w:t>
            </w:r>
            <w:r w:rsidR="00F14175">
              <w:rPr>
                <w:rFonts w:ascii="Calibri" w:eastAsia="Times New Roman" w:hAnsi="Calibri" w:cs="Calibri"/>
              </w:rPr>
              <w:t xml:space="preserve">. This is the person that will receive emails and </w:t>
            </w:r>
            <w:r w:rsidR="00684352">
              <w:rPr>
                <w:rFonts w:ascii="Calibri" w:eastAsia="Times New Roman" w:hAnsi="Calibri" w:cs="Calibri"/>
              </w:rPr>
              <w:t>rate notifications.</w:t>
            </w:r>
          </w:p>
        </w:tc>
      </w:tr>
      <w:tr w:rsidR="0076161F" w:rsidRPr="00E72C1E" w14:paraId="65FA0FE8" w14:textId="77777777" w:rsidTr="00010D43">
        <w:trPr>
          <w:trHeight w:val="530"/>
        </w:trPr>
        <w:tc>
          <w:tcPr>
            <w:cnfStyle w:val="001000000000" w:firstRow="0" w:lastRow="0" w:firstColumn="1" w:lastColumn="0" w:oddVBand="0" w:evenVBand="0" w:oddHBand="0" w:evenHBand="0" w:firstRowFirstColumn="0" w:firstRowLastColumn="0" w:lastRowFirstColumn="0" w:lastRowLastColumn="0"/>
            <w:tcW w:w="615" w:type="pct"/>
            <w:hideMark/>
          </w:tcPr>
          <w:p w14:paraId="374634F6" w14:textId="7D395FFD"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.2</w:t>
            </w:r>
          </w:p>
        </w:tc>
        <w:tc>
          <w:tcPr>
            <w:tcW w:w="1147" w:type="pct"/>
            <w:hideMark/>
          </w:tcPr>
          <w:p w14:paraId="62DBC25C"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hideMark/>
          </w:tcPr>
          <w:p w14:paraId="7AABB84A"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hideMark/>
          </w:tcPr>
          <w:p w14:paraId="28C9EF9D" w14:textId="2D95ADDD" w:rsidR="00E72C1E" w:rsidRPr="00E72C1E" w:rsidRDefault="00F14175"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nursing</w:t>
            </w:r>
            <w:proofErr w:type="gramEnd"/>
            <w:r>
              <w:rPr>
                <w:rFonts w:ascii="Calibri" w:eastAsia="Times New Roman" w:hAnsi="Calibri" w:cs="Calibri"/>
                <w:color w:val="000000"/>
              </w:rPr>
              <w:t xml:space="preserve"> facility name </w:t>
            </w:r>
            <w:r w:rsidR="006C4DCC">
              <w:rPr>
                <w:rFonts w:ascii="Calibri" w:eastAsia="Times New Roman" w:hAnsi="Calibri" w:cs="Calibri"/>
                <w:color w:val="000000"/>
              </w:rPr>
              <w:t xml:space="preserve">if the contact person is an employee of the nursing </w:t>
            </w:r>
            <w:r w:rsidR="0080544F">
              <w:rPr>
                <w:rFonts w:ascii="Calibri" w:eastAsia="Times New Roman" w:hAnsi="Calibri" w:cs="Calibri"/>
                <w:color w:val="000000"/>
              </w:rPr>
              <w:t>facility or</w:t>
            </w:r>
            <w:r>
              <w:rPr>
                <w:rFonts w:ascii="Calibri" w:eastAsia="Times New Roman" w:hAnsi="Calibri" w:cs="Calibri"/>
                <w:color w:val="000000"/>
              </w:rPr>
              <w:t xml:space="preserve"> </w:t>
            </w:r>
            <w:r w:rsidR="006C4DCC">
              <w:rPr>
                <w:rFonts w:ascii="Calibri" w:eastAsia="Times New Roman" w:hAnsi="Calibri" w:cs="Calibri"/>
                <w:color w:val="000000"/>
              </w:rPr>
              <w:t xml:space="preserve">enter the </w:t>
            </w:r>
            <w:r>
              <w:rPr>
                <w:rFonts w:ascii="Calibri" w:eastAsia="Times New Roman" w:hAnsi="Calibri" w:cs="Calibri"/>
                <w:color w:val="000000"/>
              </w:rPr>
              <w:t>firm name of the main contact person.</w:t>
            </w:r>
          </w:p>
        </w:tc>
      </w:tr>
      <w:tr w:rsidR="0076161F" w:rsidRPr="00E72C1E" w14:paraId="5F9AA2E6" w14:textId="77777777" w:rsidTr="00010D4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15" w:type="pct"/>
            <w:hideMark/>
          </w:tcPr>
          <w:p w14:paraId="45412820" w14:textId="1D246E8A"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.3</w:t>
            </w:r>
          </w:p>
        </w:tc>
        <w:tc>
          <w:tcPr>
            <w:tcW w:w="1147" w:type="pct"/>
            <w:hideMark/>
          </w:tcPr>
          <w:p w14:paraId="0AE3F775"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hideMark/>
          </w:tcPr>
          <w:p w14:paraId="4E9744DB"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hideMark/>
          </w:tcPr>
          <w:p w14:paraId="1C395C67" w14:textId="5D134F38" w:rsidR="00E72C1E" w:rsidRPr="00E72C1E" w:rsidRDefault="00F14175"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main contact.</w:t>
            </w:r>
          </w:p>
        </w:tc>
      </w:tr>
      <w:tr w:rsidR="0076161F" w:rsidRPr="00E72C1E" w14:paraId="14CEB929" w14:textId="77777777" w:rsidTr="00010D43">
        <w:trPr>
          <w:trHeight w:val="350"/>
        </w:trPr>
        <w:tc>
          <w:tcPr>
            <w:cnfStyle w:val="001000000000" w:firstRow="0" w:lastRow="0" w:firstColumn="1" w:lastColumn="0" w:oddVBand="0" w:evenVBand="0" w:oddHBand="0" w:evenHBand="0" w:firstRowFirstColumn="0" w:firstRowLastColumn="0" w:lastRowFirstColumn="0" w:lastRowLastColumn="0"/>
            <w:tcW w:w="615" w:type="pct"/>
            <w:hideMark/>
          </w:tcPr>
          <w:p w14:paraId="4A683655" w14:textId="19B160E7"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.4</w:t>
            </w:r>
          </w:p>
        </w:tc>
        <w:tc>
          <w:tcPr>
            <w:tcW w:w="1147" w:type="pct"/>
            <w:hideMark/>
          </w:tcPr>
          <w:p w14:paraId="0DE1BA2E"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hideMark/>
          </w:tcPr>
          <w:p w14:paraId="5443556D"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hideMark/>
          </w:tcPr>
          <w:p w14:paraId="36311A67" w14:textId="14CF5DDD"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street address.</w:t>
            </w:r>
          </w:p>
        </w:tc>
      </w:tr>
      <w:tr w:rsidR="0076161F" w:rsidRPr="00E72C1E" w14:paraId="4535C502" w14:textId="77777777" w:rsidTr="00010D4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15" w:type="pct"/>
            <w:hideMark/>
          </w:tcPr>
          <w:p w14:paraId="59A22845" w14:textId="44DF3D4F"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.5</w:t>
            </w:r>
          </w:p>
        </w:tc>
        <w:tc>
          <w:tcPr>
            <w:tcW w:w="1147" w:type="pct"/>
            <w:hideMark/>
          </w:tcPr>
          <w:p w14:paraId="4A1B2F40"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hideMark/>
          </w:tcPr>
          <w:p w14:paraId="598A9697"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hideMark/>
          </w:tcPr>
          <w:p w14:paraId="34C002BC" w14:textId="25D83E6A"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p>
        </w:tc>
      </w:tr>
      <w:tr w:rsidR="0076161F" w:rsidRPr="00E72C1E" w14:paraId="4017E708" w14:textId="77777777" w:rsidTr="00010D43">
        <w:trPr>
          <w:trHeight w:val="260"/>
        </w:trPr>
        <w:tc>
          <w:tcPr>
            <w:cnfStyle w:val="001000000000" w:firstRow="0" w:lastRow="0" w:firstColumn="1" w:lastColumn="0" w:oddVBand="0" w:evenVBand="0" w:oddHBand="0" w:evenHBand="0" w:firstRowFirstColumn="0" w:firstRowLastColumn="0" w:lastRowFirstColumn="0" w:lastRowLastColumn="0"/>
            <w:tcW w:w="615" w:type="pct"/>
            <w:hideMark/>
          </w:tcPr>
          <w:p w14:paraId="3AD3A7FB" w14:textId="433FCCCD"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.6</w:t>
            </w:r>
          </w:p>
        </w:tc>
        <w:tc>
          <w:tcPr>
            <w:tcW w:w="1147" w:type="pct"/>
            <w:hideMark/>
          </w:tcPr>
          <w:p w14:paraId="4E3AEF42"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hideMark/>
          </w:tcPr>
          <w:p w14:paraId="2501D8AB"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hideMark/>
          </w:tcPr>
          <w:p w14:paraId="52E1EB97" w14:textId="63983AE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p>
        </w:tc>
      </w:tr>
      <w:tr w:rsidR="0076161F" w:rsidRPr="00E72C1E" w14:paraId="7EAA5058" w14:textId="77777777" w:rsidTr="00010D4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15" w:type="pct"/>
            <w:hideMark/>
          </w:tcPr>
          <w:p w14:paraId="7006FC50" w14:textId="01A0AACB"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.7</w:t>
            </w:r>
          </w:p>
        </w:tc>
        <w:tc>
          <w:tcPr>
            <w:tcW w:w="1147" w:type="pct"/>
            <w:hideMark/>
          </w:tcPr>
          <w:p w14:paraId="677C4691"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hideMark/>
          </w:tcPr>
          <w:p w14:paraId="4F143D5E" w14:textId="0BC4EAD1" w:rsidR="00E72C1E" w:rsidRPr="00E72C1E" w:rsidRDefault="00553541"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2619" w:type="pct"/>
            <w:hideMark/>
          </w:tcPr>
          <w:p w14:paraId="56831ADC" w14:textId="33B425C3"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p>
        </w:tc>
      </w:tr>
      <w:tr w:rsidR="0076161F" w:rsidRPr="00E72C1E" w14:paraId="50AB9DF1" w14:textId="77777777" w:rsidTr="00010D43">
        <w:trPr>
          <w:trHeight w:val="260"/>
        </w:trPr>
        <w:tc>
          <w:tcPr>
            <w:cnfStyle w:val="001000000000" w:firstRow="0" w:lastRow="0" w:firstColumn="1" w:lastColumn="0" w:oddVBand="0" w:evenVBand="0" w:oddHBand="0" w:evenHBand="0" w:firstRowFirstColumn="0" w:firstRowLastColumn="0" w:lastRowFirstColumn="0" w:lastRowLastColumn="0"/>
            <w:tcW w:w="615" w:type="pct"/>
            <w:hideMark/>
          </w:tcPr>
          <w:p w14:paraId="66D94BC8" w14:textId="1C7108D4"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.8</w:t>
            </w:r>
          </w:p>
        </w:tc>
        <w:tc>
          <w:tcPr>
            <w:tcW w:w="1147" w:type="pct"/>
            <w:hideMark/>
          </w:tcPr>
          <w:p w14:paraId="62933FAB"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hideMark/>
          </w:tcPr>
          <w:p w14:paraId="6B1C93F9"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hideMark/>
          </w:tcPr>
          <w:p w14:paraId="4265A65A" w14:textId="780141F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main contact’s phone number.</w:t>
            </w:r>
          </w:p>
        </w:tc>
      </w:tr>
      <w:tr w:rsidR="0076161F" w:rsidRPr="00E72C1E" w14:paraId="4D1BC80B" w14:textId="77777777" w:rsidTr="00010D4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15" w:type="pct"/>
            <w:hideMark/>
          </w:tcPr>
          <w:p w14:paraId="62D6F8D2" w14:textId="376C7523" w:rsidR="00E72C1E" w:rsidRPr="00E72C1E" w:rsidRDefault="00FE4D4C" w:rsidP="00E72C1E">
            <w:pPr>
              <w:spacing w:before="0"/>
              <w:rPr>
                <w:rFonts w:ascii="Calibri" w:eastAsia="Times New Roman" w:hAnsi="Calibri" w:cs="Calibri"/>
              </w:rPr>
            </w:pPr>
            <w:r>
              <w:rPr>
                <w:rFonts w:ascii="Calibri" w:eastAsia="Times New Roman" w:hAnsi="Calibri" w:cs="Calibri"/>
              </w:rPr>
              <w:t>5</w:t>
            </w:r>
            <w:r w:rsidR="00E72C1E" w:rsidRPr="00E72C1E">
              <w:rPr>
                <w:rFonts w:ascii="Calibri" w:eastAsia="Times New Roman" w:hAnsi="Calibri" w:cs="Calibri"/>
              </w:rPr>
              <w:t>.9</w:t>
            </w:r>
          </w:p>
        </w:tc>
        <w:tc>
          <w:tcPr>
            <w:tcW w:w="1147" w:type="pct"/>
            <w:hideMark/>
          </w:tcPr>
          <w:p w14:paraId="71FEB912"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hideMark/>
          </w:tcPr>
          <w:p w14:paraId="284C5A24"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hideMark/>
          </w:tcPr>
          <w:p w14:paraId="142AE83A" w14:textId="13758ED1"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main contact’s email address.</w:t>
            </w:r>
          </w:p>
        </w:tc>
      </w:tr>
    </w:tbl>
    <w:p w14:paraId="33EC1E5D" w14:textId="0455B027" w:rsidR="00E72C1E" w:rsidRDefault="00E72C1E" w:rsidP="00E72C1E"/>
    <w:p w14:paraId="66537DE4" w14:textId="56D67FD1" w:rsidR="00E72C1E" w:rsidRDefault="00D34265" w:rsidP="00D34265">
      <w:pPr>
        <w:pStyle w:val="Heading4"/>
      </w:pPr>
      <w:r>
        <w:t xml:space="preserve">Table </w:t>
      </w:r>
      <w:r w:rsidR="00510501">
        <w:t>6</w:t>
      </w:r>
      <w:r>
        <w:t xml:space="preserve"> </w:t>
      </w:r>
      <w:r w:rsidR="002C3FF9">
        <w:t>–</w:t>
      </w:r>
      <w:r>
        <w:t xml:space="preserve"> </w:t>
      </w:r>
      <w:r w:rsidR="002C3FF9">
        <w:t>Preparer Information</w:t>
      </w:r>
    </w:p>
    <w:p w14:paraId="5B5FACEA" w14:textId="16FD3848" w:rsidR="002C3FF9" w:rsidRPr="002C3FF9" w:rsidRDefault="002C3FF9" w:rsidP="002C3FF9">
      <w:r>
        <w:t xml:space="preserve">This table requires you </w:t>
      </w:r>
      <w:r w:rsidR="00D01B2C">
        <w:t xml:space="preserve">to </w:t>
      </w:r>
      <w:r>
        <w:t>report information on the facility’s cost report preparer, as listed below.</w:t>
      </w:r>
    </w:p>
    <w:tbl>
      <w:tblPr>
        <w:tblStyle w:val="GridTable4-Accent5"/>
        <w:tblW w:w="5453" w:type="pct"/>
        <w:tblLook w:val="04A0" w:firstRow="1" w:lastRow="0" w:firstColumn="1" w:lastColumn="0" w:noHBand="0" w:noVBand="1"/>
      </w:tblPr>
      <w:tblGrid>
        <w:gridCol w:w="1238"/>
        <w:gridCol w:w="2358"/>
        <w:gridCol w:w="47"/>
        <w:gridCol w:w="1213"/>
        <w:gridCol w:w="18"/>
        <w:gridCol w:w="5290"/>
        <w:gridCol w:w="33"/>
      </w:tblGrid>
      <w:tr w:rsidR="002C3FF9" w:rsidRPr="009230A0" w14:paraId="0F84A03A" w14:textId="77777777" w:rsidTr="00986C5C">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607" w:type="pct"/>
            <w:hideMark/>
          </w:tcPr>
          <w:p w14:paraId="0E94109E" w14:textId="77777777" w:rsidR="002C3FF9" w:rsidRPr="009230A0" w:rsidRDefault="002C3FF9">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179" w:type="pct"/>
            <w:gridSpan w:val="2"/>
            <w:hideMark/>
          </w:tcPr>
          <w:p w14:paraId="614E2676" w14:textId="77777777" w:rsidR="002C3FF9" w:rsidRPr="009230A0" w:rsidRDefault="002C3F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0E265C08" w14:textId="77777777" w:rsidR="002C3FF9" w:rsidRPr="009230A0" w:rsidRDefault="002C3F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70A5463E" w14:textId="77777777" w:rsidR="002C3FF9" w:rsidRPr="009230A0" w:rsidRDefault="002C3FF9" w:rsidP="006C4DC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2C3FF9" w:rsidRPr="00D34265" w14:paraId="5D3CEE93"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E039387" w14:textId="7DF24AA4" w:rsidR="002C3FF9" w:rsidRPr="00E72C1E" w:rsidRDefault="00350C9F">
            <w:pPr>
              <w:spacing w:before="0"/>
              <w:rPr>
                <w:rFonts w:ascii="Calibri" w:eastAsia="Times New Roman" w:hAnsi="Calibri" w:cs="Calibri"/>
              </w:rPr>
            </w:pPr>
            <w:r>
              <w:rPr>
                <w:rFonts w:ascii="Calibri" w:eastAsia="Times New Roman" w:hAnsi="Calibri" w:cs="Calibri"/>
              </w:rPr>
              <w:t>6</w:t>
            </w:r>
            <w:r w:rsidR="005254D8">
              <w:rPr>
                <w:rFonts w:ascii="Calibri" w:eastAsia="Times New Roman" w:hAnsi="Calibri" w:cs="Calibri"/>
              </w:rPr>
              <w:t>.1</w:t>
            </w:r>
          </w:p>
        </w:tc>
        <w:tc>
          <w:tcPr>
            <w:tcW w:w="1156" w:type="pct"/>
            <w:hideMark/>
          </w:tcPr>
          <w:p w14:paraId="1A3FA6AB" w14:textId="0AAAF491" w:rsidR="002C3FF9" w:rsidRPr="00E72C1E" w:rsidRDefault="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 am the sole individual completing the cost report as an Owner, Partner, of Officer, and do not have a Preparer formally attesting to the information.</w:t>
            </w:r>
          </w:p>
        </w:tc>
        <w:tc>
          <w:tcPr>
            <w:tcW w:w="618" w:type="pct"/>
            <w:gridSpan w:val="2"/>
            <w:hideMark/>
          </w:tcPr>
          <w:p w14:paraId="16E9B515" w14:textId="596BF698" w:rsidR="002C3FF9" w:rsidRPr="00E72C1E" w:rsidRDefault="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Checkbox</w:t>
            </w:r>
          </w:p>
        </w:tc>
        <w:tc>
          <w:tcPr>
            <w:tcW w:w="2619" w:type="pct"/>
            <w:gridSpan w:val="3"/>
            <w:hideMark/>
          </w:tcPr>
          <w:p w14:paraId="1ED49AA2" w14:textId="293F61EF" w:rsidR="002C3FF9" w:rsidRPr="00E72C1E" w:rsidRDefault="00986C5C" w:rsidP="006C4DC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By checking </w:t>
            </w:r>
            <w:r w:rsidR="00A0288E">
              <w:rPr>
                <w:rFonts w:ascii="Calibri" w:eastAsia="Times New Roman" w:hAnsi="Calibri" w:cs="Calibri"/>
              </w:rPr>
              <w:t xml:space="preserve">this box, you indicate that you are </w:t>
            </w:r>
            <w:r w:rsidR="0080544F">
              <w:rPr>
                <w:rFonts w:ascii="Calibri" w:eastAsia="Times New Roman" w:hAnsi="Calibri" w:cs="Calibri"/>
              </w:rPr>
              <w:t xml:space="preserve">both </w:t>
            </w:r>
            <w:r w:rsidR="00A0288E">
              <w:rPr>
                <w:rFonts w:ascii="Calibri" w:eastAsia="Times New Roman" w:hAnsi="Calibri" w:cs="Calibri"/>
              </w:rPr>
              <w:t>the owner</w:t>
            </w:r>
            <w:r w:rsidR="0080544F">
              <w:rPr>
                <w:rFonts w:ascii="Calibri" w:eastAsia="Times New Roman" w:hAnsi="Calibri" w:cs="Calibri"/>
              </w:rPr>
              <w:t xml:space="preserve"> and the cost report </w:t>
            </w:r>
            <w:r w:rsidR="00A0288E">
              <w:rPr>
                <w:rFonts w:ascii="Calibri" w:eastAsia="Times New Roman" w:hAnsi="Calibri" w:cs="Calibri"/>
              </w:rPr>
              <w:t>preparer.</w:t>
            </w:r>
          </w:p>
        </w:tc>
      </w:tr>
      <w:tr w:rsidR="00986C5C" w:rsidRPr="00E72C1E" w14:paraId="3F9C1C27" w14:textId="77777777">
        <w:trPr>
          <w:trHeight w:val="530"/>
        </w:trPr>
        <w:tc>
          <w:tcPr>
            <w:cnfStyle w:val="001000000000" w:firstRow="0" w:lastRow="0" w:firstColumn="1" w:lastColumn="0" w:oddVBand="0" w:evenVBand="0" w:oddHBand="0" w:evenHBand="0" w:firstRowFirstColumn="0" w:firstRowLastColumn="0" w:lastRowFirstColumn="0" w:lastRowLastColumn="0"/>
            <w:tcW w:w="607" w:type="pct"/>
          </w:tcPr>
          <w:p w14:paraId="4DED923C" w14:textId="53266DFD" w:rsidR="00986C5C"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.2</w:t>
            </w:r>
          </w:p>
        </w:tc>
        <w:tc>
          <w:tcPr>
            <w:tcW w:w="1156" w:type="pct"/>
          </w:tcPr>
          <w:p w14:paraId="2E0FD5F3" w14:textId="10D00A02"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Preparer</w:t>
            </w:r>
            <w:r w:rsidRPr="00E72C1E">
              <w:rPr>
                <w:rFonts w:ascii="Calibri" w:eastAsia="Times New Roman" w:hAnsi="Calibri" w:cs="Calibri"/>
              </w:rPr>
              <w:t xml:space="preserve"> Person Name</w:t>
            </w:r>
          </w:p>
        </w:tc>
        <w:tc>
          <w:tcPr>
            <w:tcW w:w="618" w:type="pct"/>
            <w:gridSpan w:val="2"/>
          </w:tcPr>
          <w:p w14:paraId="308F9010" w14:textId="181CA19B"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rPr>
              <w:t>Text</w:t>
            </w:r>
          </w:p>
        </w:tc>
        <w:tc>
          <w:tcPr>
            <w:tcW w:w="2619" w:type="pct"/>
            <w:gridSpan w:val="3"/>
          </w:tcPr>
          <w:p w14:paraId="0E9685EA" w14:textId="3BF759F1" w:rsidR="00986C5C"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Enter the name of the cost report preparer</w:t>
            </w:r>
            <w:r w:rsidR="007B1C2B">
              <w:rPr>
                <w:rFonts w:ascii="Calibri" w:eastAsia="Times New Roman" w:hAnsi="Calibri" w:cs="Calibri"/>
              </w:rPr>
              <w:t xml:space="preserve"> or leave the entry that was prepopulated from CHIA’s system.</w:t>
            </w:r>
          </w:p>
        </w:tc>
      </w:tr>
      <w:tr w:rsidR="00986C5C" w:rsidRPr="00E72C1E" w14:paraId="5D6445F6" w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07" w:type="pct"/>
            <w:hideMark/>
          </w:tcPr>
          <w:p w14:paraId="05996050" w14:textId="045658DB"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.3</w:t>
            </w:r>
          </w:p>
        </w:tc>
        <w:tc>
          <w:tcPr>
            <w:tcW w:w="1156" w:type="pct"/>
            <w:hideMark/>
          </w:tcPr>
          <w:p w14:paraId="6810878B"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5D2CDF5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D804859" w14:textId="496FE044"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nursing facility name if the preparer is an employee of the nursing </w:t>
            </w:r>
            <w:r w:rsidR="00C319E0">
              <w:rPr>
                <w:rFonts w:ascii="Calibri" w:eastAsia="Times New Roman" w:hAnsi="Calibri" w:cs="Calibri"/>
                <w:color w:val="000000"/>
              </w:rPr>
              <w:t>facility or</w:t>
            </w:r>
            <w:r>
              <w:rPr>
                <w:rFonts w:ascii="Calibri" w:eastAsia="Times New Roman" w:hAnsi="Calibri" w:cs="Calibri"/>
                <w:color w:val="000000"/>
              </w:rPr>
              <w:t xml:space="preserve"> enter the firm name of cost report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41653741" w14:textId="77777777">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6ADCE115" w14:textId="7F9B8A25"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.4</w:t>
            </w:r>
          </w:p>
        </w:tc>
        <w:tc>
          <w:tcPr>
            <w:tcW w:w="1156" w:type="pct"/>
            <w:hideMark/>
          </w:tcPr>
          <w:p w14:paraId="36B3BFFE"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28D93357"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F934FB2" w14:textId="097E6822"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preparer.</w:t>
            </w:r>
          </w:p>
        </w:tc>
      </w:tr>
      <w:tr w:rsidR="00986C5C" w:rsidRPr="00E72C1E" w14:paraId="18FF163D"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3059F6A" w14:textId="516DA582"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.5</w:t>
            </w:r>
          </w:p>
        </w:tc>
        <w:tc>
          <w:tcPr>
            <w:tcW w:w="1156" w:type="pct"/>
            <w:hideMark/>
          </w:tcPr>
          <w:p w14:paraId="69C18770"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4075BD09"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7FE1EAF1" w14:textId="62A5F97B"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preparer’s street address</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0850E591" w14:textId="77777777">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0D04F137" w14:textId="76735F2A"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w:t>
            </w:r>
            <w:r w:rsidR="00A0288E">
              <w:rPr>
                <w:rFonts w:ascii="Calibri" w:eastAsia="Times New Roman" w:hAnsi="Calibri" w:cs="Calibri"/>
              </w:rPr>
              <w:t>6</w:t>
            </w:r>
          </w:p>
        </w:tc>
        <w:tc>
          <w:tcPr>
            <w:tcW w:w="1156" w:type="pct"/>
            <w:hideMark/>
          </w:tcPr>
          <w:p w14:paraId="11A6704C"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392ED89E"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5390A67" w14:textId="2E991C00"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278A5C38"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22839E7B" w14:textId="4316C086"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w:t>
            </w:r>
            <w:r w:rsidR="00A0288E">
              <w:rPr>
                <w:rFonts w:ascii="Calibri" w:eastAsia="Times New Roman" w:hAnsi="Calibri" w:cs="Calibri"/>
              </w:rPr>
              <w:t>7</w:t>
            </w:r>
          </w:p>
        </w:tc>
        <w:tc>
          <w:tcPr>
            <w:tcW w:w="1156" w:type="pct"/>
            <w:hideMark/>
          </w:tcPr>
          <w:p w14:paraId="2E638E01"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3C4B947B"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A8BFD8A" w14:textId="7CB5B98F"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52877AD0" w14:textId="77777777">
        <w:trPr>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020095F5" w14:textId="5AE4AEAB" w:rsidR="00986C5C" w:rsidRPr="00E72C1E" w:rsidRDefault="00350C9F" w:rsidP="00986C5C">
            <w:pPr>
              <w:spacing w:before="0"/>
              <w:rPr>
                <w:rFonts w:ascii="Calibri" w:eastAsia="Times New Roman" w:hAnsi="Calibri" w:cs="Calibri"/>
              </w:rPr>
            </w:pPr>
            <w:r>
              <w:rPr>
                <w:rFonts w:ascii="Calibri" w:eastAsia="Times New Roman" w:hAnsi="Calibri" w:cs="Calibri"/>
              </w:rPr>
              <w:lastRenderedPageBreak/>
              <w:t>6</w:t>
            </w:r>
            <w:r w:rsidR="00986C5C">
              <w:rPr>
                <w:rFonts w:ascii="Calibri" w:eastAsia="Times New Roman" w:hAnsi="Calibri" w:cs="Calibri"/>
              </w:rPr>
              <w:t>.</w:t>
            </w:r>
            <w:r w:rsidR="00A0288E">
              <w:rPr>
                <w:rFonts w:ascii="Calibri" w:eastAsia="Times New Roman" w:hAnsi="Calibri" w:cs="Calibri"/>
              </w:rPr>
              <w:t>8</w:t>
            </w:r>
          </w:p>
        </w:tc>
        <w:tc>
          <w:tcPr>
            <w:tcW w:w="1156" w:type="pct"/>
            <w:hideMark/>
          </w:tcPr>
          <w:p w14:paraId="6B8581A9"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7BCC304C"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6365C6C6" w14:textId="328E0554"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08395F98"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327F5215" w14:textId="120DB5BC"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986C5C">
              <w:rPr>
                <w:rFonts w:ascii="Calibri" w:eastAsia="Times New Roman" w:hAnsi="Calibri" w:cs="Calibri"/>
              </w:rPr>
              <w:t>.</w:t>
            </w:r>
            <w:r w:rsidR="00A0288E">
              <w:rPr>
                <w:rFonts w:ascii="Calibri" w:eastAsia="Times New Roman" w:hAnsi="Calibri" w:cs="Calibri"/>
              </w:rPr>
              <w:t>9</w:t>
            </w:r>
          </w:p>
        </w:tc>
        <w:tc>
          <w:tcPr>
            <w:tcW w:w="1156" w:type="pct"/>
            <w:hideMark/>
          </w:tcPr>
          <w:p w14:paraId="597CC545"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22A8D98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AD2A37" w14:textId="22FD532A"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phone number</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3DEB5416" w14:textId="77777777">
        <w:trPr>
          <w:trHeight w:val="287"/>
        </w:trPr>
        <w:tc>
          <w:tcPr>
            <w:cnfStyle w:val="001000000000" w:firstRow="0" w:lastRow="0" w:firstColumn="1" w:lastColumn="0" w:oddVBand="0" w:evenVBand="0" w:oddHBand="0" w:evenHBand="0" w:firstRowFirstColumn="0" w:firstRowLastColumn="0" w:lastRowFirstColumn="0" w:lastRowLastColumn="0"/>
            <w:tcW w:w="607" w:type="pct"/>
            <w:hideMark/>
          </w:tcPr>
          <w:p w14:paraId="1C14F501" w14:textId="33019815"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A0288E">
              <w:rPr>
                <w:rFonts w:ascii="Calibri" w:eastAsia="Times New Roman" w:hAnsi="Calibri" w:cs="Calibri"/>
              </w:rPr>
              <w:t>.10</w:t>
            </w:r>
          </w:p>
        </w:tc>
        <w:tc>
          <w:tcPr>
            <w:tcW w:w="1156" w:type="pct"/>
            <w:hideMark/>
          </w:tcPr>
          <w:p w14:paraId="6B07F656"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B822C51"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BEAE8A2" w14:textId="62F999CF" w:rsidR="00986C5C" w:rsidRPr="00E72C1E" w:rsidRDefault="007B1C2B"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email address </w:t>
            </w:r>
            <w:r>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4616A2F" w14:textId="7777777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tcPr>
          <w:p w14:paraId="20C1AE0B" w14:textId="5F342C9A" w:rsidR="00986C5C" w:rsidRPr="00E72C1E" w:rsidRDefault="00350C9F" w:rsidP="00986C5C">
            <w:pPr>
              <w:spacing w:before="0"/>
              <w:rPr>
                <w:rFonts w:ascii="Calibri" w:eastAsia="Times New Roman" w:hAnsi="Calibri" w:cs="Calibri"/>
              </w:rPr>
            </w:pPr>
            <w:r>
              <w:rPr>
                <w:rFonts w:ascii="Calibri" w:eastAsia="Times New Roman" w:hAnsi="Calibri" w:cs="Calibri"/>
              </w:rPr>
              <w:t>6</w:t>
            </w:r>
            <w:r w:rsidR="00A0288E">
              <w:rPr>
                <w:rFonts w:ascii="Calibri" w:eastAsia="Times New Roman" w:hAnsi="Calibri" w:cs="Calibri"/>
              </w:rPr>
              <w:t>.11</w:t>
            </w:r>
          </w:p>
        </w:tc>
        <w:tc>
          <w:tcPr>
            <w:tcW w:w="1156" w:type="pct"/>
          </w:tcPr>
          <w:p w14:paraId="413EB071" w14:textId="3A0743A5"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 of Accounting Service Performed.</w:t>
            </w:r>
          </w:p>
        </w:tc>
        <w:tc>
          <w:tcPr>
            <w:tcW w:w="618" w:type="pct"/>
            <w:gridSpan w:val="2"/>
          </w:tcPr>
          <w:p w14:paraId="1D03ADBA" w14:textId="445120AA" w:rsidR="00986C5C" w:rsidRPr="00E72C1E" w:rsidRDefault="007B1C2B"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2619" w:type="pct"/>
            <w:gridSpan w:val="3"/>
          </w:tcPr>
          <w:p w14:paraId="312C87C5" w14:textId="7736A38A"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Select one of the following from the drop-down menu: </w:t>
            </w:r>
            <w:r w:rsidRPr="007B1C2B">
              <w:rPr>
                <w:rFonts w:ascii="Calibri" w:eastAsia="Times New Roman" w:hAnsi="Calibri" w:cs="Calibri"/>
                <w:color w:val="000000"/>
              </w:rPr>
              <w:t>Audit, Compilation, Review, Other (Explain in Footnotes)</w:t>
            </w:r>
            <w:r>
              <w:rPr>
                <w:rFonts w:ascii="Calibri" w:eastAsia="Times New Roman" w:hAnsi="Calibri" w:cs="Calibri"/>
                <w:color w:val="000000"/>
              </w:rPr>
              <w:t>.</w:t>
            </w:r>
          </w:p>
        </w:tc>
      </w:tr>
    </w:tbl>
    <w:p w14:paraId="2A3DCAD1" w14:textId="77777777" w:rsidR="007A566E" w:rsidRPr="007B1C2B" w:rsidRDefault="007A566E" w:rsidP="007B1C2B"/>
    <w:p w14:paraId="632B5DB1" w14:textId="0CC5BEF0" w:rsidR="00C7096C" w:rsidRDefault="00143AE2" w:rsidP="00C7096C">
      <w:pPr>
        <w:pStyle w:val="Heading3"/>
      </w:pPr>
      <w:bookmarkStart w:id="57" w:name="_Toc756604079"/>
      <w:bookmarkStart w:id="58" w:name="_Toc191032305"/>
      <w:r>
        <w:t xml:space="preserve">SCHEDULE 2 </w:t>
      </w:r>
      <w:r w:rsidR="008245F2">
        <w:t>–</w:t>
      </w:r>
      <w:r>
        <w:t xml:space="preserve"> REVENUE</w:t>
      </w:r>
      <w:bookmarkEnd w:id="57"/>
      <w:bookmarkEnd w:id="58"/>
    </w:p>
    <w:p w14:paraId="5DDA62C1" w14:textId="5C3B30F8" w:rsidR="0016630B" w:rsidRPr="0016630B" w:rsidRDefault="00920F01" w:rsidP="0016630B">
      <w:pPr>
        <w:spacing w:line="260" w:lineRule="exact"/>
        <w:rPr>
          <w:bCs/>
        </w:rPr>
      </w:pPr>
      <w:r>
        <w:t xml:space="preserve">This schedule requires you to </w:t>
      </w:r>
      <w:proofErr w:type="gramStart"/>
      <w:r>
        <w:t>enter</w:t>
      </w:r>
      <w:proofErr w:type="gramEnd"/>
      <w:r>
        <w:t xml:space="preserve"> all types of revenue earned by your facility</w:t>
      </w:r>
      <w:r w:rsidR="00B332A8">
        <w:t>.</w:t>
      </w:r>
    </w:p>
    <w:p w14:paraId="348EA600" w14:textId="2A933A1F" w:rsidR="003462EB" w:rsidRDefault="00A34DA4" w:rsidP="00A34DA4">
      <w:pPr>
        <w:pStyle w:val="Heading4"/>
      </w:pPr>
      <w:r w:rsidRPr="00790800">
        <w:t>Table 1 – Nursing Facility Revenue</w:t>
      </w:r>
    </w:p>
    <w:p w14:paraId="6D297872" w14:textId="004D2054" w:rsidR="00275391" w:rsidRDefault="00684352" w:rsidP="00275391">
      <w:r>
        <w:t xml:space="preserve">This table has payer descriptions that correspond with the payer descriptions for reporting patient day information on Schedule 9. </w:t>
      </w:r>
      <w:r w:rsidR="0064578F">
        <w:t>Please use the following definitions when reporting revenues by payer.</w:t>
      </w:r>
    </w:p>
    <w:p w14:paraId="10F8E9F0" w14:textId="7DB2F26B" w:rsidR="0064578F" w:rsidRDefault="0064578F" w:rsidP="0064578F">
      <w:pPr>
        <w:spacing w:before="0" w:after="0" w:line="240" w:lineRule="auto"/>
        <w:ind w:left="460"/>
      </w:pPr>
      <w:r>
        <w:rPr>
          <w:b/>
          <w:bCs/>
          <w:spacing w:val="1"/>
          <w:u w:val="single" w:color="000000"/>
        </w:rPr>
        <w:t>Private Pay</w:t>
      </w:r>
      <w:r w:rsidR="66EBEAFA" w:rsidRPr="00295A65">
        <w:t>: Includes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rPr>
          <w:spacing w:val="2"/>
        </w:rPr>
        <w:t>p</w:t>
      </w:r>
      <w:r w:rsidRPr="00295A65">
        <w:rPr>
          <w:spacing w:val="1"/>
        </w:rPr>
        <w:t>a</w:t>
      </w:r>
      <w:r w:rsidRPr="00295A65">
        <w:rPr>
          <w:spacing w:val="-5"/>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t>de</w:t>
      </w:r>
      <w:r w:rsidRPr="00295A65">
        <w:rPr>
          <w:spacing w:val="-1"/>
        </w:rPr>
        <w:t xml:space="preserve"> </w:t>
      </w:r>
      <w:r w:rsidRPr="00295A65">
        <w:t>dir</w:t>
      </w:r>
      <w:r w:rsidRPr="00295A65">
        <w:rPr>
          <w:spacing w:val="1"/>
        </w:rPr>
        <w:t>e</w:t>
      </w:r>
      <w:r w:rsidRPr="00295A65">
        <w:rPr>
          <w:spacing w:val="-1"/>
        </w:rPr>
        <w:t>c</w:t>
      </w:r>
      <w:r w:rsidRPr="00295A65">
        <w:t>t</w:t>
      </w:r>
      <w:r w:rsidRPr="00295A65">
        <w:rPr>
          <w:spacing w:val="3"/>
        </w:rPr>
        <w:t>l</w:t>
      </w:r>
      <w:r w:rsidRPr="00295A65">
        <w:t>y</w:t>
      </w:r>
      <w:r w:rsidRPr="00295A65">
        <w:rPr>
          <w:spacing w:val="-5"/>
        </w:rPr>
        <w:t xml:space="preserve"> </w:t>
      </w:r>
      <w:r w:rsidRPr="00295A65">
        <w:t>to</w:t>
      </w:r>
      <w:r w:rsidRPr="00295A65">
        <w:rPr>
          <w:spacing w:val="3"/>
        </w:rPr>
        <w:t xml:space="preserve"> </w:t>
      </w:r>
      <w:r w:rsidRPr="00295A65">
        <w:t xml:space="preserve">the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3"/>
        </w:rPr>
        <w:t xml:space="preserve"> </w:t>
      </w:r>
      <w:r w:rsidRPr="00295A65">
        <w:t>f</w:t>
      </w:r>
      <w:r w:rsidRPr="00295A65">
        <w:rPr>
          <w:spacing w:val="-1"/>
        </w:rPr>
        <w:t>r</w:t>
      </w:r>
      <w:r w:rsidRPr="00295A65">
        <w:t xml:space="preserve">om a </w:t>
      </w:r>
      <w:r w:rsidRPr="00295A65">
        <w:rPr>
          <w:spacing w:val="2"/>
        </w:rPr>
        <w:t>p</w:t>
      </w:r>
      <w:r w:rsidRPr="00295A65">
        <w:rPr>
          <w:spacing w:val="-1"/>
        </w:rPr>
        <w:t>a</w:t>
      </w:r>
      <w:r w:rsidRPr="00295A65">
        <w:t>t</w:t>
      </w:r>
      <w:r w:rsidRPr="00295A65">
        <w:rPr>
          <w:spacing w:val="1"/>
        </w:rPr>
        <w:t>i</w:t>
      </w:r>
      <w:r w:rsidRPr="00295A65">
        <w:rPr>
          <w:spacing w:val="-1"/>
        </w:rPr>
        <w:t>e</w:t>
      </w:r>
      <w:r w:rsidRPr="00295A65">
        <w:rPr>
          <w:spacing w:val="2"/>
        </w:rPr>
        <w:t>n</w:t>
      </w:r>
      <w:r w:rsidRPr="00295A65">
        <w:t>t or his or h</w:t>
      </w:r>
      <w:r w:rsidRPr="00295A65">
        <w:rPr>
          <w:spacing w:val="-1"/>
        </w:rPr>
        <w:t>e</w:t>
      </w:r>
      <w:r w:rsidRPr="00295A65">
        <w:t>r f</w:t>
      </w:r>
      <w:r w:rsidRPr="00295A65">
        <w:rPr>
          <w:spacing w:val="-2"/>
        </w:rPr>
        <w:t>a</w:t>
      </w:r>
      <w:r w:rsidRPr="00295A65">
        <w:t>m</w:t>
      </w:r>
      <w:r w:rsidRPr="00295A65">
        <w:rPr>
          <w:spacing w:val="1"/>
        </w:rPr>
        <w:t>i</w:t>
      </w:r>
      <w:r w:rsidRPr="00295A65">
        <w:rPr>
          <w:spacing w:val="3"/>
        </w:rPr>
        <w:t>l</w:t>
      </w:r>
      <w:r w:rsidRPr="00295A65">
        <w:rPr>
          <w:spacing w:val="-5"/>
        </w:rPr>
        <w:t>y</w:t>
      </w:r>
      <w:r w:rsidRPr="00295A65">
        <w:t>. D</w:t>
      </w:r>
      <w:r w:rsidRPr="00295A65">
        <w:rPr>
          <w:spacing w:val="2"/>
        </w:rPr>
        <w:t>o</w:t>
      </w:r>
      <w:r w:rsidRPr="00295A65">
        <w:rPr>
          <w:spacing w:val="-1"/>
        </w:rPr>
        <w:t>e</w:t>
      </w:r>
      <w:r w:rsidRPr="00295A65">
        <w:t>s not include</w:t>
      </w:r>
      <w:r w:rsidRPr="00295A65">
        <w:rPr>
          <w:spacing w:val="1"/>
        </w:rPr>
        <w:t xml:space="preserve"> </w:t>
      </w:r>
      <w:r w:rsidRPr="00295A65">
        <w:rPr>
          <w:spacing w:val="-1"/>
        </w:rPr>
        <w:t>a</w:t>
      </w:r>
      <w:r w:rsidRPr="00295A65">
        <w:rPr>
          <w:spacing w:val="2"/>
        </w:rPr>
        <w:t>n</w:t>
      </w:r>
      <w:r w:rsidRPr="00295A65">
        <w:t>y</w:t>
      </w:r>
      <w:r w:rsidRPr="00295A65">
        <w:rPr>
          <w:spacing w:val="-5"/>
        </w:rPr>
        <w:t xml:space="preserve"> </w:t>
      </w:r>
      <w:r w:rsidRPr="00295A65">
        <w:rPr>
          <w:spacing w:val="2"/>
        </w:rPr>
        <w:t>p</w:t>
      </w:r>
      <w:r w:rsidRPr="00295A65">
        <w:rPr>
          <w:spacing w:val="4"/>
        </w:rPr>
        <w:t>a</w:t>
      </w:r>
      <w:r w:rsidRPr="00295A65">
        <w:rPr>
          <w:spacing w:val="-5"/>
        </w:rPr>
        <w:t>y</w:t>
      </w:r>
      <w:r w:rsidRPr="00295A65">
        <w:t>ments m</w:t>
      </w:r>
      <w:r w:rsidRPr="00295A65">
        <w:rPr>
          <w:spacing w:val="-1"/>
        </w:rPr>
        <w:t>a</w:t>
      </w:r>
      <w:r w:rsidRPr="00295A65">
        <w:t>de</w:t>
      </w:r>
      <w:r w:rsidRPr="00295A65">
        <w:rPr>
          <w:spacing w:val="4"/>
        </w:rPr>
        <w:t xml:space="preserve"> </w:t>
      </w:r>
      <w:r w:rsidRPr="00295A65">
        <w:t>f</w:t>
      </w:r>
      <w:r w:rsidRPr="00295A65">
        <w:rPr>
          <w:spacing w:val="-1"/>
        </w:rPr>
        <w:t>r</w:t>
      </w:r>
      <w:r w:rsidRPr="00295A65">
        <w:t>om</w:t>
      </w:r>
      <w:r w:rsidRPr="00295A65">
        <w:rPr>
          <w:spacing w:val="3"/>
        </w:rPr>
        <w:t xml:space="preserve"> </w:t>
      </w:r>
      <w:r w:rsidRPr="00295A65">
        <w:rPr>
          <w:spacing w:val="-1"/>
        </w:rPr>
        <w:t>c</w:t>
      </w:r>
      <w:r w:rsidRPr="00295A65">
        <w:t>om</w:t>
      </w:r>
      <w:r w:rsidRPr="00295A65">
        <w:rPr>
          <w:spacing w:val="1"/>
        </w:rPr>
        <w:t>m</w:t>
      </w:r>
      <w:r w:rsidRPr="00295A65">
        <w:rPr>
          <w:spacing w:val="-1"/>
        </w:rPr>
        <w:t>e</w:t>
      </w:r>
      <w:r w:rsidRPr="00295A65">
        <w:t>r</w:t>
      </w:r>
      <w:r w:rsidRPr="00295A65">
        <w:rPr>
          <w:spacing w:val="-2"/>
        </w:rPr>
        <w:t>c</w:t>
      </w:r>
      <w:r w:rsidRPr="00295A65">
        <w:t>ial or</w:t>
      </w:r>
      <w:r w:rsidRPr="00295A65">
        <w:rPr>
          <w:spacing w:val="1"/>
        </w:rPr>
        <w:t xml:space="preserve"> </w:t>
      </w:r>
      <w:r w:rsidRPr="00295A65">
        <w:rPr>
          <w:spacing w:val="-2"/>
        </w:rPr>
        <w:t>g</w:t>
      </w:r>
      <w:r w:rsidRPr="00295A65">
        <w:t>o</w:t>
      </w:r>
      <w:r w:rsidRPr="00295A65">
        <w:rPr>
          <w:spacing w:val="2"/>
        </w:rPr>
        <w:t>v</w:t>
      </w:r>
      <w:r w:rsidRPr="00295A65">
        <w:rPr>
          <w:spacing w:val="-1"/>
        </w:rPr>
        <w:t>e</w:t>
      </w:r>
      <w:r w:rsidRPr="00295A65">
        <w:t>rn</w:t>
      </w:r>
      <w:r w:rsidRPr="00295A65">
        <w:rPr>
          <w:spacing w:val="2"/>
        </w:rPr>
        <w:t>m</w:t>
      </w:r>
      <w:r w:rsidRPr="00295A65">
        <w:rPr>
          <w:spacing w:val="-1"/>
        </w:rPr>
        <w:t>e</w:t>
      </w:r>
      <w:r w:rsidRPr="00295A65">
        <w:t xml:space="preserve">nt </w:t>
      </w:r>
      <w:r w:rsidRPr="00295A65">
        <w:rPr>
          <w:spacing w:val="1"/>
        </w:rPr>
        <w:t>i</w:t>
      </w:r>
      <w:r w:rsidRPr="00295A65">
        <w:t>nsur</w:t>
      </w:r>
      <w:r w:rsidRPr="00295A65">
        <w:rPr>
          <w:spacing w:val="-1"/>
        </w:rPr>
        <w:t>a</w:t>
      </w:r>
      <w:r w:rsidRPr="00295A65">
        <w:t>n</w:t>
      </w:r>
      <w:r w:rsidRPr="00295A65">
        <w:rPr>
          <w:spacing w:val="-1"/>
        </w:rPr>
        <w:t>c</w:t>
      </w:r>
      <w:r w:rsidRPr="00295A65">
        <w:t>e p</w:t>
      </w:r>
      <w:r w:rsidRPr="00295A65">
        <w:rPr>
          <w:spacing w:val="-1"/>
        </w:rPr>
        <w:t>r</w:t>
      </w:r>
      <w:r w:rsidRPr="00295A65">
        <w:t>ogr</w:t>
      </w:r>
      <w:r w:rsidRPr="00295A65">
        <w:rPr>
          <w:spacing w:val="-2"/>
        </w:rPr>
        <w:t>a</w:t>
      </w:r>
      <w:r w:rsidRPr="00295A65">
        <w:t>ms</w:t>
      </w:r>
      <w:r>
        <w:t>.</w:t>
      </w:r>
    </w:p>
    <w:p w14:paraId="38335B5A" w14:textId="77777777" w:rsidR="0064578F" w:rsidRPr="00295A65" w:rsidRDefault="0064578F" w:rsidP="0064578F">
      <w:pPr>
        <w:spacing w:before="0" w:after="0" w:line="240" w:lineRule="auto"/>
        <w:ind w:left="460"/>
      </w:pPr>
      <w:r>
        <w:rPr>
          <w:b/>
          <w:bCs/>
          <w:u w:val="single" w:color="000000"/>
        </w:rPr>
        <w:t xml:space="preserve">Commercial </w:t>
      </w:r>
      <w:r w:rsidRPr="00295A65">
        <w:rPr>
          <w:b/>
          <w:bCs/>
          <w:u w:val="single" w:color="000000"/>
        </w:rPr>
        <w:t>Mana</w:t>
      </w:r>
      <w:r w:rsidRPr="00295A65">
        <w:rPr>
          <w:b/>
          <w:bCs/>
          <w:spacing w:val="-2"/>
          <w:u w:val="single" w:color="000000"/>
        </w:rPr>
        <w:t>g</w:t>
      </w:r>
      <w:r w:rsidRPr="00295A65">
        <w:rPr>
          <w:b/>
          <w:bCs/>
          <w:spacing w:val="-1"/>
          <w:u w:val="single" w:color="000000"/>
        </w:rPr>
        <w:t>e</w:t>
      </w:r>
      <w:r w:rsidRPr="00295A65">
        <w:rPr>
          <w:b/>
          <w:bCs/>
          <w:u w:val="single" w:color="000000"/>
        </w:rPr>
        <w:t>d Ca</w:t>
      </w:r>
      <w:r w:rsidRPr="00295A65">
        <w:rPr>
          <w:b/>
          <w:bCs/>
          <w:spacing w:val="1"/>
          <w:u w:val="single" w:color="000000"/>
        </w:rPr>
        <w:t>r</w:t>
      </w:r>
      <w:r w:rsidRPr="00295A65">
        <w:rPr>
          <w:b/>
          <w:bCs/>
          <w:spacing w:val="-1"/>
          <w:u w:val="single" w:color="000000"/>
        </w:rPr>
        <w:t>e</w:t>
      </w:r>
      <w:r w:rsidRPr="00295A65">
        <w:rPr>
          <w:b/>
          <w:bCs/>
          <w:u w:val="single" w:color="000000"/>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H</w:t>
      </w:r>
      <w:r w:rsidRPr="00295A65">
        <w:rPr>
          <w:spacing w:val="-1"/>
        </w:rPr>
        <w:t>ea</w:t>
      </w:r>
      <w:r w:rsidRPr="00295A65">
        <w:t>l</w:t>
      </w:r>
      <w:r w:rsidRPr="00295A65">
        <w:rPr>
          <w:spacing w:val="1"/>
        </w:rPr>
        <w:t>t</w:t>
      </w:r>
      <w:r w:rsidRPr="00295A65">
        <w:t>h M</w:t>
      </w:r>
      <w:r w:rsidRPr="00295A65">
        <w:rPr>
          <w:spacing w:val="-1"/>
        </w:rPr>
        <w:t>a</w:t>
      </w:r>
      <w:r w:rsidRPr="00295A65">
        <w:t>in</w:t>
      </w:r>
      <w:r w:rsidRPr="00295A65">
        <w:rPr>
          <w:spacing w:val="1"/>
        </w:rPr>
        <w:t>t</w:t>
      </w:r>
      <w:r w:rsidRPr="00295A65">
        <w:rPr>
          <w:spacing w:val="-1"/>
        </w:rPr>
        <w:t>e</w:t>
      </w:r>
      <w:r w:rsidRPr="00295A65">
        <w:t>n</w:t>
      </w:r>
      <w:r w:rsidRPr="00295A65">
        <w:rPr>
          <w:spacing w:val="-1"/>
        </w:rPr>
        <w:t>a</w:t>
      </w:r>
      <w:r w:rsidRPr="00295A65">
        <w:rPr>
          <w:spacing w:val="2"/>
        </w:rPr>
        <w:t>n</w:t>
      </w:r>
      <w:r w:rsidRPr="00295A65">
        <w:rPr>
          <w:spacing w:val="-1"/>
        </w:rPr>
        <w:t>c</w:t>
      </w:r>
      <w:r w:rsidRPr="00295A65">
        <w:t>e</w:t>
      </w:r>
      <w:r w:rsidRPr="00295A65">
        <w:rPr>
          <w:spacing w:val="-1"/>
        </w:rPr>
        <w:t xml:space="preserve"> </w:t>
      </w:r>
      <w:r w:rsidRPr="00295A65">
        <w:rPr>
          <w:spacing w:val="2"/>
        </w:rPr>
        <w:t>O</w:t>
      </w:r>
      <w:r w:rsidRPr="00295A65">
        <w:rPr>
          <w:spacing w:val="1"/>
        </w:rPr>
        <w:t>r</w:t>
      </w:r>
      <w:r w:rsidRPr="00295A65">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ons (</w:t>
      </w:r>
      <w:r w:rsidRPr="00295A65">
        <w:rPr>
          <w:spacing w:val="-1"/>
        </w:rPr>
        <w:t>H</w:t>
      </w:r>
      <w:r w:rsidRPr="00295A65">
        <w:t>MOs)</w:t>
      </w:r>
      <w:r w:rsidRPr="00295A65">
        <w:rPr>
          <w:spacing w:val="-1"/>
        </w:rPr>
        <w:t xml:space="preserve"> a</w:t>
      </w:r>
      <w:r w:rsidRPr="00295A65">
        <w:t xml:space="preserve">nd </w:t>
      </w:r>
      <w:r w:rsidRPr="00295A65">
        <w:rPr>
          <w:spacing w:val="1"/>
        </w:rPr>
        <w:t>P</w:t>
      </w:r>
      <w:r w:rsidRPr="00295A65">
        <w:t>r</w:t>
      </w:r>
      <w:r w:rsidRPr="00295A65">
        <w:rPr>
          <w:spacing w:val="-2"/>
        </w:rPr>
        <w:t>e</w:t>
      </w:r>
      <w:r w:rsidRPr="00295A65">
        <w:t>fer</w:t>
      </w:r>
      <w:r w:rsidRPr="00295A65">
        <w:rPr>
          <w:spacing w:val="-1"/>
        </w:rPr>
        <w:t>re</w:t>
      </w:r>
      <w:r w:rsidRPr="00295A65">
        <w:t>d</w:t>
      </w:r>
    </w:p>
    <w:p w14:paraId="25446A42" w14:textId="77777777" w:rsidR="0064578F" w:rsidRPr="00295A65" w:rsidRDefault="0064578F" w:rsidP="0064578F">
      <w:pPr>
        <w:spacing w:before="0" w:after="0" w:line="240" w:lineRule="auto"/>
        <w:ind w:left="460"/>
      </w:pPr>
      <w:r w:rsidRPr="00295A65">
        <w:rPr>
          <w:spacing w:val="1"/>
        </w:rPr>
        <w:t>P</w:t>
      </w:r>
      <w:r w:rsidRPr="00295A65">
        <w:t>rovider</w:t>
      </w:r>
      <w:r w:rsidRPr="00295A65">
        <w:rPr>
          <w:spacing w:val="-1"/>
        </w:rPr>
        <w:t xml:space="preserve"> </w:t>
      </w:r>
      <w:r w:rsidRPr="00295A65">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ons </w:t>
      </w:r>
      <w:r w:rsidRPr="00295A65">
        <w:rPr>
          <w:spacing w:val="2"/>
        </w:rPr>
        <w:t>(</w:t>
      </w:r>
      <w:r w:rsidRPr="00295A65">
        <w:rPr>
          <w:spacing w:val="1"/>
        </w:rPr>
        <w:t>PP</w:t>
      </w:r>
      <w:r w:rsidRPr="00295A65">
        <w:t>Os)</w:t>
      </w:r>
      <w:r w:rsidRPr="00295A65">
        <w:rPr>
          <w:spacing w:val="-1"/>
        </w:rPr>
        <w:t xml:space="preserve"> </w:t>
      </w:r>
      <w:r w:rsidRPr="00295A65">
        <w:t xml:space="preserve">that </w:t>
      </w:r>
      <w:r w:rsidRPr="00295A65">
        <w:rPr>
          <w:spacing w:val="-1"/>
        </w:rPr>
        <w:t>a</w:t>
      </w:r>
      <w:r w:rsidRPr="00295A65">
        <w:t>re</w:t>
      </w:r>
      <w:r w:rsidRPr="00295A65">
        <w:rPr>
          <w:spacing w:val="-2"/>
        </w:rPr>
        <w:t xml:space="preserve"> </w:t>
      </w:r>
      <w:r w:rsidRPr="00295A65">
        <w:t>not M</w:t>
      </w:r>
      <w:r w:rsidRPr="00295A65">
        <w:rPr>
          <w:spacing w:val="-1"/>
        </w:rPr>
        <w:t>e</w:t>
      </w:r>
      <w:r w:rsidRPr="00295A65">
        <w:t>di</w:t>
      </w:r>
      <w:r w:rsidRPr="00295A65">
        <w:rPr>
          <w:spacing w:val="2"/>
        </w:rPr>
        <w:t>c</w:t>
      </w:r>
      <w:r w:rsidRPr="00295A65">
        <w:rPr>
          <w:spacing w:val="-1"/>
        </w:rPr>
        <w:t>a</w:t>
      </w:r>
      <w:r w:rsidRPr="00295A65">
        <w:t>r</w:t>
      </w:r>
      <w:r w:rsidRPr="00295A65">
        <w:rPr>
          <w:spacing w:val="-2"/>
        </w:rPr>
        <w:t>e</w:t>
      </w:r>
      <w:r w:rsidRPr="00295A65">
        <w:t>+</w:t>
      </w:r>
      <w:r w:rsidRPr="00295A65">
        <w:rPr>
          <w:spacing w:val="-1"/>
        </w:rPr>
        <w:t xml:space="preserve"> </w:t>
      </w:r>
      <w:r w:rsidRPr="00295A65">
        <w:t>Choi</w:t>
      </w:r>
      <w:r w:rsidRPr="00295A65">
        <w:rPr>
          <w:spacing w:val="2"/>
        </w:rPr>
        <w:t>c</w:t>
      </w:r>
      <w:r w:rsidRPr="00295A65">
        <w:t>e</w:t>
      </w:r>
      <w:r w:rsidRPr="00295A65">
        <w:rPr>
          <w:spacing w:val="-1"/>
        </w:rPr>
        <w:t xml:space="preserve"> </w:t>
      </w:r>
      <w:r w:rsidRPr="00295A65">
        <w:t>plans</w:t>
      </w:r>
      <w:r>
        <w:t xml:space="preserve"> or Medicaid</w:t>
      </w:r>
      <w:r w:rsidRPr="00295A65">
        <w:t>.</w:t>
      </w:r>
    </w:p>
    <w:p w14:paraId="4CAD224B" w14:textId="77777777" w:rsidR="0064578F" w:rsidRPr="00295A65" w:rsidRDefault="0064578F" w:rsidP="0064578F">
      <w:pPr>
        <w:spacing w:before="0" w:after="0" w:line="240" w:lineRule="auto"/>
        <w:ind w:left="460" w:right="272"/>
      </w:pPr>
      <w:r>
        <w:rPr>
          <w:b/>
          <w:bCs/>
          <w:u w:val="single" w:color="000000"/>
        </w:rPr>
        <w:t xml:space="preserve">Commercial </w:t>
      </w:r>
      <w:r w:rsidRPr="00096824">
        <w:rPr>
          <w:b/>
          <w:bCs/>
          <w:u w:val="single" w:color="000000"/>
        </w:rPr>
        <w:t>Non</w:t>
      </w:r>
      <w:r w:rsidRPr="00096824">
        <w:rPr>
          <w:b/>
          <w:bCs/>
          <w:spacing w:val="-1"/>
          <w:u w:val="single" w:color="000000"/>
        </w:rPr>
        <w:t>-</w:t>
      </w:r>
      <w:r w:rsidRPr="00096824">
        <w:rPr>
          <w:b/>
          <w:bCs/>
          <w:u w:val="single" w:color="000000"/>
        </w:rPr>
        <w:t>Manag</w:t>
      </w:r>
      <w:r w:rsidRPr="00096824">
        <w:rPr>
          <w:b/>
          <w:bCs/>
          <w:spacing w:val="-1"/>
          <w:u w:val="single" w:color="000000"/>
        </w:rPr>
        <w:t>e</w:t>
      </w:r>
      <w:r w:rsidRPr="00096824">
        <w:rPr>
          <w:b/>
          <w:bCs/>
          <w:u w:val="single" w:color="000000"/>
        </w:rPr>
        <w:t>d Ca</w:t>
      </w:r>
      <w:r w:rsidRPr="00096824">
        <w:rPr>
          <w:b/>
          <w:bCs/>
          <w:spacing w:val="-1"/>
          <w:u w:val="single" w:color="000000"/>
        </w:rPr>
        <w:t>r</w:t>
      </w:r>
      <w:r w:rsidRPr="00096824">
        <w:rPr>
          <w:b/>
          <w:bCs/>
          <w:u w:val="single" w:color="000000"/>
        </w:rPr>
        <w:t>e</w:t>
      </w:r>
      <w:r w:rsidRPr="00295A65">
        <w:rPr>
          <w:u w:val="single" w:color="000000"/>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comme</w:t>
      </w:r>
      <w:r w:rsidRPr="00295A65">
        <w:rPr>
          <w:spacing w:val="-1"/>
        </w:rPr>
        <w:t>rc</w:t>
      </w:r>
      <w:r w:rsidRPr="00295A65">
        <w:rPr>
          <w:spacing w:val="3"/>
        </w:rPr>
        <w:t>i</w:t>
      </w:r>
      <w:r w:rsidRPr="00295A65">
        <w:rPr>
          <w:spacing w:val="-1"/>
        </w:rPr>
        <w:t>a</w:t>
      </w:r>
      <w:r w:rsidRPr="00295A65">
        <w:t xml:space="preserve">l </w:t>
      </w:r>
      <w:r w:rsidRPr="00295A65">
        <w:rPr>
          <w:spacing w:val="1"/>
        </w:rPr>
        <w:t>i</w:t>
      </w:r>
      <w:r w:rsidRPr="00295A65">
        <w:t>nd</w:t>
      </w:r>
      <w:r w:rsidRPr="00295A65">
        <w:rPr>
          <w:spacing w:val="-1"/>
        </w:rPr>
        <w:t>e</w:t>
      </w:r>
      <w:r w:rsidRPr="00295A65">
        <w:t>mn</w:t>
      </w:r>
      <w:r w:rsidRPr="00295A65">
        <w:rPr>
          <w:spacing w:val="1"/>
        </w:rPr>
        <w:t>i</w:t>
      </w:r>
      <w:r w:rsidRPr="00295A65">
        <w:rPr>
          <w:spacing w:val="3"/>
        </w:rPr>
        <w:t>t</w:t>
      </w:r>
      <w:r w:rsidRPr="00295A65">
        <w:t>y</w:t>
      </w:r>
      <w:r w:rsidRPr="00295A65">
        <w:rPr>
          <w:spacing w:val="-5"/>
        </w:rPr>
        <w:t xml:space="preserve"> </w:t>
      </w:r>
      <w:r w:rsidRPr="00295A65">
        <w:t>pro</w:t>
      </w:r>
      <w:r w:rsidRPr="00295A65">
        <w:rPr>
          <w:spacing w:val="-1"/>
        </w:rPr>
        <w:t>d</w:t>
      </w:r>
      <w:r w:rsidRPr="00295A65">
        <w:t>u</w:t>
      </w:r>
      <w:r w:rsidRPr="00295A65">
        <w:rPr>
          <w:spacing w:val="-1"/>
        </w:rPr>
        <w:t>c</w:t>
      </w:r>
      <w:r w:rsidRPr="00295A65">
        <w:t>ts and lo</w:t>
      </w:r>
      <w:r w:rsidRPr="00295A65">
        <w:rPr>
          <w:spacing w:val="2"/>
        </w:rPr>
        <w:t>n</w:t>
      </w:r>
      <w:r w:rsidRPr="00295A65">
        <w:t>g</w:t>
      </w:r>
      <w:r w:rsidRPr="00295A65">
        <w:rPr>
          <w:spacing w:val="-2"/>
        </w:rPr>
        <w:t>-term</w:t>
      </w:r>
      <w:r w:rsidRPr="00295A65">
        <w:t xml:space="preserve"> c</w:t>
      </w:r>
      <w:r w:rsidRPr="00295A65">
        <w:rPr>
          <w:spacing w:val="-1"/>
        </w:rPr>
        <w:t>a</w:t>
      </w:r>
      <w:r w:rsidRPr="00295A65">
        <w:t>re insur</w:t>
      </w:r>
      <w:r w:rsidRPr="00295A65">
        <w:rPr>
          <w:spacing w:val="-1"/>
        </w:rPr>
        <w:t>a</w:t>
      </w:r>
      <w:r w:rsidRPr="00295A65">
        <w:t>n</w:t>
      </w:r>
      <w:r w:rsidRPr="00295A65">
        <w:rPr>
          <w:spacing w:val="-1"/>
        </w:rPr>
        <w:t>c</w:t>
      </w:r>
      <w:r w:rsidRPr="00295A65">
        <w:t>e</w:t>
      </w:r>
      <w:r w:rsidRPr="00295A65">
        <w:rPr>
          <w:spacing w:val="-1"/>
        </w:rPr>
        <w:t xml:space="preserve"> </w:t>
      </w:r>
      <w:r w:rsidRPr="00295A65">
        <w:rPr>
          <w:spacing w:val="2"/>
        </w:rPr>
        <w:t>p</w:t>
      </w:r>
      <w:r w:rsidRPr="00295A65">
        <w:rPr>
          <w:spacing w:val="4"/>
        </w:rPr>
        <w:t>a</w:t>
      </w:r>
      <w:r w:rsidRPr="00295A65">
        <w:rPr>
          <w:spacing w:val="-7"/>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rPr>
          <w:spacing w:val="2"/>
        </w:rPr>
        <w:t>d</w:t>
      </w:r>
      <w:r w:rsidRPr="00295A65">
        <w:t>e</w:t>
      </w:r>
      <w:r w:rsidRPr="00295A65">
        <w:rPr>
          <w:spacing w:val="-1"/>
        </w:rPr>
        <w:t xml:space="preserve"> </w:t>
      </w:r>
      <w:r w:rsidRPr="00295A65">
        <w:t>dir</w:t>
      </w:r>
      <w:r w:rsidRPr="00295A65">
        <w:rPr>
          <w:spacing w:val="-1"/>
        </w:rPr>
        <w:t>ec</w:t>
      </w:r>
      <w:r w:rsidRPr="00295A65">
        <w:t>t</w:t>
      </w:r>
      <w:r w:rsidRPr="00295A65">
        <w:rPr>
          <w:spacing w:val="6"/>
        </w:rPr>
        <w:t>l</w:t>
      </w:r>
      <w:r w:rsidRPr="00295A65">
        <w:t>y</w:t>
      </w:r>
      <w:r w:rsidRPr="00295A65">
        <w:rPr>
          <w:spacing w:val="-5"/>
        </w:rPr>
        <w:t xml:space="preserve"> </w:t>
      </w:r>
      <w:r w:rsidRPr="00295A65">
        <w:t>to f</w:t>
      </w:r>
      <w:r w:rsidRPr="00295A65">
        <w:rPr>
          <w:spacing w:val="1"/>
        </w:rPr>
        <w:t>a</w:t>
      </w:r>
      <w:r w:rsidRPr="00295A65">
        <w:rPr>
          <w:spacing w:val="-1"/>
        </w:rPr>
        <w:t>c</w:t>
      </w:r>
      <w:r w:rsidRPr="00295A65">
        <w:t>i</w:t>
      </w:r>
      <w:r w:rsidRPr="00295A65">
        <w:rPr>
          <w:spacing w:val="1"/>
        </w:rPr>
        <w:t>l</w:t>
      </w:r>
      <w:r w:rsidRPr="00295A65">
        <w:t>i</w:t>
      </w:r>
      <w:r w:rsidRPr="00295A65">
        <w:rPr>
          <w:spacing w:val="1"/>
        </w:rPr>
        <w:t>t</w:t>
      </w:r>
      <w:r w:rsidRPr="00295A65">
        <w:t xml:space="preserve">ies, </w:t>
      </w:r>
      <w:r w:rsidRPr="00295A65">
        <w:rPr>
          <w:spacing w:val="-1"/>
        </w:rPr>
        <w:t>e</w:t>
      </w:r>
      <w:r w:rsidRPr="00295A65">
        <w:t>x</w:t>
      </w:r>
      <w:r w:rsidRPr="00295A65">
        <w:rPr>
          <w:spacing w:val="-1"/>
        </w:rPr>
        <w:t>c</w:t>
      </w:r>
      <w:r w:rsidRPr="00295A65">
        <w:t>lud</w:t>
      </w:r>
      <w:r w:rsidRPr="00295A65">
        <w:rPr>
          <w:spacing w:val="1"/>
        </w:rPr>
        <w:t>i</w:t>
      </w:r>
      <w:r w:rsidRPr="00295A65">
        <w:t>ng</w:t>
      </w:r>
      <w:r w:rsidRPr="00295A65">
        <w:rPr>
          <w:spacing w:val="-2"/>
        </w:rPr>
        <w:t xml:space="preserve"> </w:t>
      </w:r>
      <w:r w:rsidRPr="00295A65">
        <w:t>HM</w:t>
      </w:r>
      <w:r w:rsidRPr="00295A65">
        <w:rPr>
          <w:spacing w:val="-1"/>
        </w:rPr>
        <w:t>O</w:t>
      </w:r>
      <w:r w:rsidRPr="00295A65">
        <w:rPr>
          <w:spacing w:val="4"/>
        </w:rPr>
        <w:t>s</w:t>
      </w:r>
      <w:r w:rsidRPr="00295A65">
        <w:t xml:space="preserve">, </w:t>
      </w:r>
      <w:r w:rsidRPr="00295A65">
        <w:rPr>
          <w:spacing w:val="1"/>
        </w:rPr>
        <w:t>PP</w:t>
      </w:r>
      <w:r w:rsidRPr="00295A65">
        <w:t xml:space="preserve">Os, </w:t>
      </w:r>
      <w:r w:rsidRPr="00295A65">
        <w:rPr>
          <w:spacing w:val="-1"/>
        </w:rPr>
        <w:t>a</w:t>
      </w:r>
      <w:r w:rsidRPr="00295A65">
        <w:rPr>
          <w:spacing w:val="2"/>
        </w:rPr>
        <w:t>n</w:t>
      </w:r>
      <w:r w:rsidRPr="00295A65">
        <w:t>d M</w:t>
      </w:r>
      <w:r w:rsidRPr="00295A65">
        <w:rPr>
          <w:spacing w:val="-1"/>
        </w:rPr>
        <w:t>e</w:t>
      </w:r>
      <w:r w:rsidRPr="00295A65">
        <w:t>dic</w:t>
      </w:r>
      <w:r w:rsidRPr="00295A65">
        <w:rPr>
          <w:spacing w:val="-1"/>
        </w:rPr>
        <w:t>a</w:t>
      </w:r>
      <w:r w:rsidRPr="00295A65">
        <w:rPr>
          <w:spacing w:val="1"/>
        </w:rPr>
        <w:t>r</w:t>
      </w:r>
      <w:r w:rsidRPr="00295A65">
        <w:rPr>
          <w:spacing w:val="-1"/>
        </w:rPr>
        <w:t>e</w:t>
      </w:r>
      <w:r w:rsidRPr="00295A65">
        <w:t>+ Choice</w:t>
      </w:r>
      <w:r w:rsidRPr="00295A65">
        <w:rPr>
          <w:spacing w:val="-1"/>
        </w:rPr>
        <w:t xml:space="preserve"> </w:t>
      </w:r>
      <w:r w:rsidRPr="00295A65">
        <w:t>plans</w:t>
      </w:r>
      <w:r>
        <w:t xml:space="preserve"> or Medicaid</w:t>
      </w:r>
      <w:r w:rsidRPr="00295A65">
        <w:t>.</w:t>
      </w:r>
    </w:p>
    <w:p w14:paraId="55FF4B1C" w14:textId="11AF5560"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Pr>
          <w:b/>
          <w:bCs/>
          <w:spacing w:val="-1"/>
          <w:u w:val="single" w:color="000000"/>
        </w:rPr>
        <w:t>Fee-For-Service</w:t>
      </w:r>
      <w:r w:rsidRPr="00295A65">
        <w:rPr>
          <w:u w:val="single" w:color="000000"/>
        </w:rPr>
        <w:t>:</w:t>
      </w:r>
      <w:r w:rsidRPr="00295A65">
        <w:rPr>
          <w:spacing w:val="3"/>
        </w:rPr>
        <w:t xml:space="preserve"> </w:t>
      </w:r>
      <w:r w:rsidRPr="00295A65">
        <w:rPr>
          <w:spacing w:val="-3"/>
        </w:rPr>
        <w:t>I</w:t>
      </w:r>
      <w:r w:rsidRPr="00295A65">
        <w:t>n</w:t>
      </w:r>
      <w:r w:rsidRPr="00295A65">
        <w:rPr>
          <w:spacing w:val="-1"/>
        </w:rPr>
        <w:t>c</w:t>
      </w:r>
      <w:r w:rsidRPr="00295A65">
        <w:t xml:space="preserve">ludes </w:t>
      </w:r>
      <w:r w:rsidRPr="00295A65">
        <w:rPr>
          <w:spacing w:val="2"/>
        </w:rPr>
        <w:t>M</w:t>
      </w:r>
      <w:r w:rsidRPr="00295A65">
        <w:rPr>
          <w:spacing w:val="-1"/>
        </w:rPr>
        <w:t>e</w:t>
      </w:r>
      <w:r w:rsidRPr="00295A65">
        <w:t>dic</w:t>
      </w:r>
      <w:r w:rsidRPr="00295A65">
        <w:rPr>
          <w:spacing w:val="1"/>
        </w:rPr>
        <w:t>a</w:t>
      </w:r>
      <w:r w:rsidRPr="00295A65">
        <w:t xml:space="preserve">re </w:t>
      </w:r>
      <w:r w:rsidRPr="00295A65">
        <w:rPr>
          <w:spacing w:val="1"/>
        </w:rPr>
        <w:t>P</w:t>
      </w:r>
      <w:r w:rsidRPr="00295A65">
        <w:rPr>
          <w:spacing w:val="-1"/>
        </w:rPr>
        <w:t>a</w:t>
      </w:r>
      <w:r w:rsidRPr="00295A65">
        <w:t xml:space="preserve">rts A &amp; </w:t>
      </w:r>
      <w:r w:rsidR="00824EE3" w:rsidRPr="00295A65">
        <w:rPr>
          <w:spacing w:val="-2"/>
        </w:rPr>
        <w:t>B</w:t>
      </w:r>
      <w:r w:rsidR="00824EE3" w:rsidRPr="00295A65">
        <w:t xml:space="preserve">. </w:t>
      </w:r>
    </w:p>
    <w:p w14:paraId="2C0E56F2" w14:textId="06CB37C7"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sidRPr="00096824">
        <w:rPr>
          <w:b/>
          <w:bCs/>
          <w:u w:val="single" w:color="000000"/>
        </w:rPr>
        <w:t>Ma</w:t>
      </w:r>
      <w:r w:rsidRPr="00096824">
        <w:rPr>
          <w:b/>
          <w:bCs/>
          <w:spacing w:val="-1"/>
          <w:u w:val="single" w:color="000000"/>
        </w:rPr>
        <w:t>n</w:t>
      </w:r>
      <w:r w:rsidRPr="00096824">
        <w:rPr>
          <w:b/>
          <w:bCs/>
          <w:spacing w:val="1"/>
          <w:u w:val="single" w:color="000000"/>
        </w:rPr>
        <w:t>a</w:t>
      </w:r>
      <w:r w:rsidRPr="00096824">
        <w:rPr>
          <w:b/>
          <w:bCs/>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Pr>
          <w:b/>
          <w:bCs/>
          <w:spacing w:val="-1"/>
          <w:u w:val="single" w:color="000000"/>
        </w:rPr>
        <w:t xml:space="preserve"> (Part C)</w:t>
      </w:r>
      <w:r w:rsidRPr="00096824">
        <w:rPr>
          <w:b/>
          <w:bCs/>
          <w:u w:val="single" w:color="000000"/>
        </w:rPr>
        <w:t>:</w:t>
      </w:r>
      <w:r w:rsidRPr="00096824">
        <w:t xml:space="preserve"> </w:t>
      </w:r>
      <w:r w:rsidRPr="00295A65">
        <w:t>A h</w:t>
      </w:r>
      <w:r w:rsidRPr="00295A65">
        <w:rPr>
          <w:spacing w:val="-1"/>
        </w:rPr>
        <w:t>ea</w:t>
      </w:r>
      <w:r w:rsidRPr="00295A65">
        <w:t>l</w:t>
      </w:r>
      <w:r w:rsidRPr="00295A65">
        <w:rPr>
          <w:spacing w:val="1"/>
        </w:rPr>
        <w:t>t</w:t>
      </w:r>
      <w:r w:rsidRPr="00295A65">
        <w:t>h plan, su</w:t>
      </w:r>
      <w:r w:rsidRPr="00295A65">
        <w:rPr>
          <w:spacing w:val="-1"/>
        </w:rPr>
        <w:t>c</w:t>
      </w:r>
      <w:r w:rsidRPr="00295A65">
        <w:t xml:space="preserve">h </w:t>
      </w:r>
      <w:r w:rsidRPr="00295A65">
        <w:rPr>
          <w:spacing w:val="-1"/>
        </w:rPr>
        <w:t>a</w:t>
      </w:r>
      <w:r w:rsidRPr="00295A65">
        <w:t>s</w:t>
      </w:r>
      <w:r w:rsidRPr="00295A65">
        <w:rPr>
          <w:spacing w:val="2"/>
        </w:rPr>
        <w:t xml:space="preserve"> </w:t>
      </w:r>
      <w:r w:rsidRPr="00295A65">
        <w:t>a</w:t>
      </w:r>
      <w:r w:rsidRPr="00295A65">
        <w:rPr>
          <w:spacing w:val="1"/>
        </w:rPr>
        <w:t xml:space="preserve"> </w:t>
      </w:r>
      <w:r w:rsidRPr="00295A65">
        <w:t>Medi</w:t>
      </w:r>
      <w:r w:rsidRPr="00295A65">
        <w:rPr>
          <w:spacing w:val="-1"/>
        </w:rPr>
        <w:t>ca</w:t>
      </w:r>
      <w:r w:rsidRPr="00295A65">
        <w:rPr>
          <w:spacing w:val="1"/>
        </w:rPr>
        <w:t>r</w:t>
      </w:r>
      <w:r w:rsidRPr="00295A65">
        <w:t>e</w:t>
      </w:r>
      <w:r w:rsidRPr="00295A65">
        <w:rPr>
          <w:spacing w:val="-1"/>
        </w:rPr>
        <w:t xml:space="preserve"> </w:t>
      </w:r>
      <w:r w:rsidRPr="00295A65">
        <w:t>man</w:t>
      </w:r>
      <w:r w:rsidRPr="00295A65">
        <w:rPr>
          <w:spacing w:val="1"/>
        </w:rPr>
        <w:t>a</w:t>
      </w:r>
      <w:r w:rsidRPr="00295A65">
        <w:t>g</w:t>
      </w:r>
      <w:r w:rsidRPr="00295A65">
        <w:rPr>
          <w:spacing w:val="-1"/>
        </w:rPr>
        <w:t>e</w:t>
      </w:r>
      <w:r w:rsidRPr="00295A65">
        <w:t xml:space="preserve">d </w:t>
      </w:r>
      <w:r w:rsidRPr="00295A65">
        <w:rPr>
          <w:spacing w:val="-1"/>
        </w:rPr>
        <w:t>c</w:t>
      </w:r>
      <w:r w:rsidRPr="00295A65">
        <w:rPr>
          <w:spacing w:val="1"/>
        </w:rPr>
        <w:t>a</w:t>
      </w:r>
      <w:r w:rsidRPr="00295A65">
        <w:t>re plan or</w:t>
      </w:r>
      <w:r w:rsidRPr="00295A65">
        <w:rPr>
          <w:spacing w:val="-1"/>
        </w:rPr>
        <w:t xml:space="preserve"> </w:t>
      </w:r>
      <w:r w:rsidRPr="00295A65">
        <w:rPr>
          <w:spacing w:val="1"/>
        </w:rPr>
        <w:t>P</w:t>
      </w:r>
      <w:r w:rsidRPr="00295A65">
        <w:t>riv</w:t>
      </w:r>
      <w:r w:rsidRPr="00295A65">
        <w:rPr>
          <w:spacing w:val="-1"/>
        </w:rPr>
        <w:t>a</w:t>
      </w:r>
      <w:r w:rsidRPr="00295A65">
        <w:t xml:space="preserve">te </w:t>
      </w:r>
      <w:r w:rsidRPr="00295A65">
        <w:rPr>
          <w:spacing w:val="-1"/>
        </w:rPr>
        <w:t>Fe</w:t>
      </w:r>
      <w:r w:rsidRPr="00295A65">
        <w:rPr>
          <w:spacing w:val="1"/>
        </w:rPr>
        <w:t>e</w:t>
      </w:r>
      <w:r w:rsidRPr="00295A65">
        <w:rPr>
          <w:spacing w:val="-1"/>
        </w:rPr>
        <w:t>-</w:t>
      </w:r>
      <w:r w:rsidRPr="00295A65">
        <w:t>fo</w:t>
      </w:r>
      <w:r w:rsidRPr="00295A65">
        <w:rPr>
          <w:spacing w:val="1"/>
        </w:rPr>
        <w:t>r</w:t>
      </w:r>
      <w:r w:rsidRPr="00295A65">
        <w:rPr>
          <w:spacing w:val="-1"/>
        </w:rPr>
        <w:t>-</w:t>
      </w:r>
      <w:r w:rsidRPr="00295A65">
        <w:rPr>
          <w:spacing w:val="1"/>
        </w:rPr>
        <w:t>S</w:t>
      </w:r>
      <w:r w:rsidRPr="00295A65">
        <w:rPr>
          <w:spacing w:val="-1"/>
        </w:rPr>
        <w:t>e</w:t>
      </w:r>
      <w:r w:rsidRPr="00295A65">
        <w:t>rvi</w:t>
      </w:r>
      <w:r w:rsidRPr="00295A65">
        <w:rPr>
          <w:spacing w:val="-1"/>
        </w:rPr>
        <w:t>c</w:t>
      </w:r>
      <w:r w:rsidRPr="00295A65">
        <w:t>e</w:t>
      </w:r>
      <w:r w:rsidRPr="00295A65">
        <w:rPr>
          <w:spacing w:val="-1"/>
        </w:rPr>
        <w:t xml:space="preserve"> </w:t>
      </w:r>
      <w:r w:rsidRPr="00295A65">
        <w:t>p</w:t>
      </w:r>
      <w:r w:rsidRPr="00295A65">
        <w:rPr>
          <w:spacing w:val="3"/>
        </w:rPr>
        <w:t>l</w:t>
      </w:r>
      <w:r w:rsidRPr="00295A65">
        <w:rPr>
          <w:spacing w:val="-1"/>
        </w:rPr>
        <w:t>a</w:t>
      </w:r>
      <w:r w:rsidRPr="00295A65">
        <w:t>n of</w:t>
      </w:r>
      <w:r w:rsidRPr="00295A65">
        <w:rPr>
          <w:spacing w:val="1"/>
        </w:rPr>
        <w:t>fer</w:t>
      </w:r>
      <w:r w:rsidRPr="00295A65">
        <w:rPr>
          <w:spacing w:val="-1"/>
        </w:rPr>
        <w:t>e</w:t>
      </w:r>
      <w:r w:rsidRPr="00295A65">
        <w:t xml:space="preserve">d </w:t>
      </w:r>
      <w:r w:rsidRPr="00295A65">
        <w:rPr>
          <w:spacing w:val="5"/>
        </w:rPr>
        <w:t>b</w:t>
      </w:r>
      <w:r w:rsidRPr="00295A65">
        <w:t>y</w:t>
      </w:r>
      <w:r w:rsidRPr="00295A65">
        <w:rPr>
          <w:spacing w:val="-5"/>
        </w:rPr>
        <w:t xml:space="preserve"> </w:t>
      </w:r>
      <w:r w:rsidRPr="00295A65">
        <w:t>a</w:t>
      </w:r>
      <w:r w:rsidRPr="00295A65">
        <w:rPr>
          <w:spacing w:val="-1"/>
        </w:rPr>
        <w:t xml:space="preserve"> </w:t>
      </w:r>
      <w:r w:rsidRPr="00295A65">
        <w:t>pri</w:t>
      </w:r>
      <w:r w:rsidRPr="00295A65">
        <w:rPr>
          <w:spacing w:val="2"/>
        </w:rPr>
        <w:t>v</w:t>
      </w:r>
      <w:r w:rsidRPr="00295A65">
        <w:rPr>
          <w:spacing w:val="-1"/>
        </w:rPr>
        <w:t>a</w:t>
      </w:r>
      <w:r w:rsidRPr="00295A65">
        <w:t xml:space="preserve">te </w:t>
      </w:r>
      <w:r w:rsidRPr="00295A65">
        <w:rPr>
          <w:spacing w:val="-1"/>
        </w:rPr>
        <w:t>c</w:t>
      </w:r>
      <w:r w:rsidRPr="00295A65">
        <w:t>ompa</w:t>
      </w:r>
      <w:r w:rsidRPr="00295A65">
        <w:rPr>
          <w:spacing w:val="4"/>
        </w:rPr>
        <w:t>n</w:t>
      </w:r>
      <w:r w:rsidRPr="00295A65">
        <w:t>y</w:t>
      </w:r>
      <w:r w:rsidRPr="00295A65">
        <w:rPr>
          <w:spacing w:val="-2"/>
        </w:rPr>
        <w:t xml:space="preserve"> </w:t>
      </w:r>
      <w:r w:rsidRPr="00295A65">
        <w:rPr>
          <w:spacing w:val="-1"/>
        </w:rPr>
        <w:t>a</w:t>
      </w:r>
      <w:r w:rsidRPr="00295A65">
        <w:t xml:space="preserve">nd </w:t>
      </w:r>
      <w:r w:rsidRPr="00295A65">
        <w:rPr>
          <w:spacing w:val="-1"/>
        </w:rPr>
        <w:t>a</w:t>
      </w:r>
      <w:r w:rsidRPr="00295A65">
        <w:t>ppro</w:t>
      </w:r>
      <w:r w:rsidRPr="00295A65">
        <w:rPr>
          <w:spacing w:val="-1"/>
        </w:rPr>
        <w:t>ve</w:t>
      </w:r>
      <w:r w:rsidRPr="00295A65">
        <w:t>d</w:t>
      </w:r>
      <w:r w:rsidRPr="00295A65">
        <w:rPr>
          <w:spacing w:val="2"/>
        </w:rPr>
        <w:t xml:space="preserve"> </w:t>
      </w:r>
      <w:r w:rsidRPr="00295A65">
        <w:rPr>
          <w:spacing w:val="5"/>
        </w:rPr>
        <w:t>b</w:t>
      </w:r>
      <w:r w:rsidRPr="00295A65">
        <w:t>y</w:t>
      </w:r>
      <w:r w:rsidRPr="00295A65">
        <w:rPr>
          <w:spacing w:val="-5"/>
        </w:rPr>
        <w:t xml:space="preserve"> </w:t>
      </w:r>
      <w:r w:rsidRPr="00295A65">
        <w:t>Me</w:t>
      </w:r>
      <w:r w:rsidRPr="00295A65">
        <w:rPr>
          <w:spacing w:val="-1"/>
        </w:rPr>
        <w:t>d</w:t>
      </w:r>
      <w:r w:rsidRPr="00295A65">
        <w:t>ic</w:t>
      </w:r>
      <w:r w:rsidRPr="00295A65">
        <w:rPr>
          <w:spacing w:val="1"/>
        </w:rPr>
        <w:t>a</w:t>
      </w:r>
      <w:r w:rsidRPr="00295A65">
        <w:t>r</w:t>
      </w:r>
      <w:r w:rsidRPr="00295A65">
        <w:rPr>
          <w:spacing w:val="-2"/>
        </w:rPr>
        <w:t>e</w:t>
      </w:r>
      <w:r w:rsidR="00824EE3" w:rsidRPr="00295A65">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Medi</w:t>
      </w:r>
      <w:r w:rsidRPr="00295A65">
        <w:rPr>
          <w:spacing w:val="-1"/>
        </w:rPr>
        <w:t>ca</w:t>
      </w:r>
      <w:r w:rsidRPr="00295A65">
        <w:rPr>
          <w:spacing w:val="1"/>
        </w:rPr>
        <w:t>r</w:t>
      </w:r>
      <w:r w:rsidRPr="00295A65">
        <w:rPr>
          <w:spacing w:val="-1"/>
        </w:rPr>
        <w:t>e</w:t>
      </w:r>
      <w:r w:rsidRPr="00295A65">
        <w:t>+</w:t>
      </w:r>
      <w:r w:rsidRPr="00295A65">
        <w:rPr>
          <w:spacing w:val="-1"/>
        </w:rPr>
        <w:t xml:space="preserve"> </w:t>
      </w:r>
      <w:r w:rsidRPr="00295A65">
        <w:t>Choice</w:t>
      </w:r>
      <w:r w:rsidRPr="00295A65">
        <w:rPr>
          <w:spacing w:val="-1"/>
        </w:rPr>
        <w:t xml:space="preserve"> </w:t>
      </w:r>
      <w:r w:rsidRPr="00295A65">
        <w:t>plans</w:t>
      </w:r>
      <w:r w:rsidR="00824EE3" w:rsidRPr="00295A65">
        <w:t xml:space="preserve">. </w:t>
      </w:r>
    </w:p>
    <w:p w14:paraId="013A52CC" w14:textId="746D3A74" w:rsidR="0064578F" w:rsidRPr="00295A65" w:rsidRDefault="0064578F" w:rsidP="00705CCD">
      <w:pPr>
        <w:spacing w:before="0" w:after="0" w:line="240" w:lineRule="auto"/>
        <w:ind w:left="460" w:right="77"/>
      </w:pPr>
      <w:r>
        <w:rPr>
          <w:b/>
          <w:bCs/>
          <w:u w:val="single" w:color="000000"/>
        </w:rPr>
        <w:t>MassHealth Fee-For-Service</w:t>
      </w:r>
      <w:r w:rsidRPr="00096824">
        <w:rPr>
          <w:b/>
          <w:bCs/>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f</w:t>
      </w:r>
      <w:r w:rsidRPr="00295A65">
        <w:rPr>
          <w:spacing w:val="-1"/>
        </w:rPr>
        <w:t>e</w:t>
      </w:r>
      <w:r w:rsidRPr="00295A65">
        <w:rPr>
          <w:spacing w:val="2"/>
        </w:rPr>
        <w:t>e</w:t>
      </w:r>
      <w:r w:rsidRPr="00295A65">
        <w:rPr>
          <w:spacing w:val="-1"/>
        </w:rPr>
        <w:t>-</w:t>
      </w:r>
      <w:r w:rsidRPr="00295A65">
        <w:t>fo</w:t>
      </w:r>
      <w:r w:rsidRPr="00295A65">
        <w:rPr>
          <w:spacing w:val="1"/>
        </w:rPr>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Ma</w:t>
      </w:r>
      <w:r w:rsidRPr="00295A65">
        <w:rPr>
          <w:spacing w:val="2"/>
        </w:rPr>
        <w:t>s</w:t>
      </w:r>
      <w:r w:rsidRPr="00295A65">
        <w:t>sH</w:t>
      </w:r>
      <w:r w:rsidRPr="00295A65">
        <w:rPr>
          <w:spacing w:val="-1"/>
        </w:rPr>
        <w:t>ea</w:t>
      </w:r>
      <w:r w:rsidRPr="00295A65">
        <w:t>l</w:t>
      </w:r>
      <w:r w:rsidRPr="00295A65">
        <w:rPr>
          <w:spacing w:val="1"/>
        </w:rPr>
        <w:t>t</w:t>
      </w:r>
      <w:r w:rsidRPr="00295A65">
        <w:t>h, Mass</w:t>
      </w:r>
      <w:r w:rsidRPr="00295A65">
        <w:rPr>
          <w:spacing w:val="-1"/>
        </w:rPr>
        <w:t>ac</w:t>
      </w:r>
      <w:r w:rsidRPr="00295A65">
        <w:t xml:space="preserve">husetts </w:t>
      </w:r>
      <w:r w:rsidRPr="00295A65">
        <w:rPr>
          <w:spacing w:val="1"/>
        </w:rPr>
        <w:t>C</w:t>
      </w:r>
      <w:r w:rsidRPr="00295A65">
        <w:t>om</w:t>
      </w:r>
      <w:r w:rsidRPr="00295A65">
        <w:rPr>
          <w:spacing w:val="1"/>
        </w:rPr>
        <w:t>m</w:t>
      </w:r>
      <w:r w:rsidRPr="00295A65">
        <w:t>is</w:t>
      </w:r>
      <w:r w:rsidRPr="00295A65">
        <w:rPr>
          <w:spacing w:val="1"/>
        </w:rPr>
        <w:t>s</w:t>
      </w:r>
      <w:r w:rsidRPr="00295A65">
        <w:rPr>
          <w:spacing w:val="-2"/>
        </w:rPr>
        <w:t>i</w:t>
      </w:r>
      <w:r w:rsidRPr="00295A65">
        <w:t>on f</w:t>
      </w:r>
      <w:r w:rsidRPr="00295A65">
        <w:rPr>
          <w:spacing w:val="-1"/>
        </w:rPr>
        <w:t>o</w:t>
      </w:r>
      <w:r w:rsidRPr="00295A65">
        <w:t>r the</w:t>
      </w:r>
      <w:r w:rsidRPr="00295A65">
        <w:rPr>
          <w:spacing w:val="1"/>
        </w:rPr>
        <w:t xml:space="preserve"> </w:t>
      </w:r>
      <w:r w:rsidRPr="00295A65">
        <w:rPr>
          <w:spacing w:val="-2"/>
        </w:rPr>
        <w:t>B</w:t>
      </w:r>
      <w:r w:rsidRPr="00295A65">
        <w:t>l</w:t>
      </w:r>
      <w:r w:rsidRPr="00295A65">
        <w:rPr>
          <w:spacing w:val="1"/>
        </w:rPr>
        <w:t>i</w:t>
      </w:r>
      <w:r w:rsidRPr="00295A65">
        <w:t xml:space="preserve">nd, </w:t>
      </w:r>
      <w:r w:rsidRPr="00295A65">
        <w:rPr>
          <w:spacing w:val="-1"/>
        </w:rPr>
        <w:t>a</w:t>
      </w:r>
      <w:r w:rsidRPr="00295A65">
        <w:t>nd other</w:t>
      </w:r>
      <w:r w:rsidRPr="00295A65">
        <w:rPr>
          <w:spacing w:val="-1"/>
        </w:rPr>
        <w:t xml:space="preserve"> f</w:t>
      </w:r>
      <w:r w:rsidRPr="00295A65">
        <w:rPr>
          <w:spacing w:val="1"/>
        </w:rPr>
        <w:t>ee</w:t>
      </w:r>
      <w:r w:rsidRPr="00295A65">
        <w:rPr>
          <w:spacing w:val="-1"/>
        </w:rPr>
        <w:t>-</w:t>
      </w:r>
      <w:r w:rsidRPr="00295A65">
        <w:t>f</w:t>
      </w:r>
      <w:r w:rsidRPr="00295A65">
        <w:rPr>
          <w:spacing w:val="1"/>
        </w:rPr>
        <w:t>o</w:t>
      </w:r>
      <w:r w:rsidRPr="00295A65">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 xml:space="preserve">Title </w:t>
      </w:r>
      <w:r w:rsidRPr="00295A65">
        <w:rPr>
          <w:spacing w:val="1"/>
        </w:rPr>
        <w:t>X</w:t>
      </w:r>
      <w:r w:rsidRPr="00295A65">
        <w:rPr>
          <w:spacing w:val="-3"/>
        </w:rPr>
        <w:t>I</w:t>
      </w:r>
      <w:r w:rsidRPr="00295A65">
        <w:t>X</w:t>
      </w:r>
      <w:r w:rsidRPr="00295A65">
        <w:rPr>
          <w:spacing w:val="2"/>
        </w:rPr>
        <w:t xml:space="preserve"> </w:t>
      </w:r>
      <w:r w:rsidRPr="00295A65">
        <w:t>d</w:t>
      </w:r>
      <w:r w:rsidRPr="00295A65">
        <w:rPr>
          <w:spacing w:val="4"/>
        </w:rPr>
        <w:t>a</w:t>
      </w:r>
      <w:r w:rsidRPr="00295A65">
        <w:rPr>
          <w:spacing w:val="-5"/>
        </w:rPr>
        <w:t>y</w:t>
      </w:r>
      <w:r w:rsidRPr="00295A65">
        <w:t xml:space="preserve">s </w:t>
      </w:r>
      <w:r w:rsidRPr="00295A65">
        <w:rPr>
          <w:spacing w:val="-1"/>
        </w:rPr>
        <w:t>a</w:t>
      </w:r>
      <w:r w:rsidRPr="00295A65">
        <w:t>ssoci</w:t>
      </w:r>
      <w:r w:rsidRPr="00295A65">
        <w:rPr>
          <w:spacing w:val="-1"/>
        </w:rPr>
        <w:t>a</w:t>
      </w:r>
      <w:r w:rsidRPr="00295A65">
        <w:t xml:space="preserve">ted </w:t>
      </w:r>
      <w:r w:rsidRPr="00295A65">
        <w:rPr>
          <w:spacing w:val="-1"/>
        </w:rPr>
        <w:t>w</w:t>
      </w:r>
      <w:r w:rsidRPr="00295A65">
        <w:t>i</w:t>
      </w:r>
      <w:r w:rsidRPr="00295A65">
        <w:rPr>
          <w:spacing w:val="1"/>
        </w:rPr>
        <w:t>t</w:t>
      </w:r>
      <w:r w:rsidRPr="00295A65">
        <w:t>h the M</w:t>
      </w:r>
      <w:r w:rsidRPr="00295A65">
        <w:rPr>
          <w:spacing w:val="-1"/>
        </w:rPr>
        <w:t>a</w:t>
      </w:r>
      <w:r w:rsidRPr="00295A65">
        <w:t>s</w:t>
      </w:r>
      <w:r w:rsidRPr="00295A65">
        <w:rPr>
          <w:spacing w:val="3"/>
        </w:rPr>
        <w:t>s</w:t>
      </w:r>
      <w:r w:rsidRPr="00295A65">
        <w:rPr>
          <w:spacing w:val="-1"/>
        </w:rPr>
        <w:t>ac</w:t>
      </w:r>
      <w:r w:rsidRPr="00295A65">
        <w:t>husetts M</w:t>
      </w:r>
      <w:r w:rsidRPr="00295A65">
        <w:rPr>
          <w:spacing w:val="-1"/>
        </w:rPr>
        <w:t>e</w:t>
      </w:r>
      <w:r w:rsidRPr="00295A65">
        <w:t>dic</w:t>
      </w:r>
      <w:r w:rsidRPr="00295A65">
        <w:rPr>
          <w:spacing w:val="-1"/>
        </w:rPr>
        <w:t>a</w:t>
      </w:r>
      <w:r w:rsidRPr="00295A65">
        <w:t xml:space="preserve">id </w:t>
      </w:r>
      <w:r w:rsidRPr="00295A65">
        <w:rPr>
          <w:spacing w:val="1"/>
        </w:rPr>
        <w:t>P</w:t>
      </w:r>
      <w:r w:rsidRPr="00295A65">
        <w:t>r</w:t>
      </w:r>
      <w:r w:rsidRPr="00295A65">
        <w:rPr>
          <w:spacing w:val="1"/>
        </w:rPr>
        <w:t>o</w:t>
      </w:r>
      <w:r w:rsidRPr="00295A65">
        <w:rPr>
          <w:spacing w:val="-2"/>
        </w:rPr>
        <w:t>g</w:t>
      </w:r>
      <w:r w:rsidRPr="00295A65">
        <w:rPr>
          <w:spacing w:val="1"/>
        </w:rPr>
        <w:t>r</w:t>
      </w:r>
      <w:r w:rsidRPr="00295A65">
        <w:rPr>
          <w:spacing w:val="-1"/>
        </w:rPr>
        <w:t>a</w:t>
      </w:r>
      <w:r w:rsidRPr="00295A65">
        <w:t>m, 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xml:space="preserve">, </w:t>
      </w:r>
      <w:r w:rsidR="00590EE6">
        <w:t>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p>
    <w:p w14:paraId="35870818" w14:textId="09D3A954" w:rsidR="0064578F" w:rsidRPr="00295A65" w:rsidRDefault="0064578F" w:rsidP="00705CCD">
      <w:pPr>
        <w:spacing w:before="0" w:after="0" w:line="240" w:lineRule="auto"/>
        <w:ind w:left="460" w:right="211"/>
      </w:pPr>
      <w:r w:rsidRPr="00096824">
        <w:rPr>
          <w:b/>
          <w:bCs/>
          <w:u w:val="single" w:color="000000"/>
        </w:rPr>
        <w:t>MassHealth Man</w:t>
      </w:r>
      <w:r w:rsidRPr="00096824">
        <w:rPr>
          <w:b/>
          <w:bCs/>
          <w:spacing w:val="1"/>
          <w:u w:val="single" w:color="000000"/>
        </w:rPr>
        <w:t>a</w:t>
      </w:r>
      <w:r w:rsidRPr="00096824">
        <w:rPr>
          <w:b/>
          <w:bCs/>
          <w:spacing w:val="-2"/>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sidRPr="00096824">
        <w:rPr>
          <w:b/>
          <w:bCs/>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d</w:t>
      </w:r>
      <w:r w:rsidRPr="00295A65">
        <w:rPr>
          <w:spacing w:val="1"/>
        </w:rPr>
        <w:t>a</w:t>
      </w:r>
      <w:r w:rsidRPr="00295A65">
        <w:rPr>
          <w:spacing w:val="-5"/>
        </w:rPr>
        <w:t>y</w:t>
      </w:r>
      <w:r w:rsidRPr="00295A65">
        <w:t>s</w:t>
      </w:r>
      <w:r w:rsidRPr="00295A65">
        <w:rPr>
          <w:spacing w:val="2"/>
        </w:rPr>
        <w:t xml:space="preserve"> </w:t>
      </w:r>
      <w:r w:rsidRPr="00295A65">
        <w:rPr>
          <w:spacing w:val="-1"/>
        </w:rPr>
        <w:t>a</w:t>
      </w:r>
      <w:r w:rsidRPr="00295A65">
        <w:t>ssoci</w:t>
      </w:r>
      <w:r w:rsidRPr="00295A65">
        <w:rPr>
          <w:spacing w:val="-1"/>
        </w:rPr>
        <w:t>a</w:t>
      </w:r>
      <w:r w:rsidRPr="00295A65">
        <w:t>ted</w:t>
      </w:r>
      <w:r w:rsidRPr="00295A65">
        <w:rPr>
          <w:spacing w:val="2"/>
        </w:rPr>
        <w:t xml:space="preserve"> </w:t>
      </w:r>
      <w:r w:rsidRPr="00295A65">
        <w:t>with ben</w:t>
      </w:r>
      <w:r w:rsidRPr="00295A65">
        <w:rPr>
          <w:spacing w:val="-1"/>
        </w:rPr>
        <w:t>e</w:t>
      </w:r>
      <w:r w:rsidRPr="00295A65">
        <w:t>fi</w:t>
      </w:r>
      <w:r w:rsidRPr="00295A65">
        <w:rPr>
          <w:spacing w:val="-1"/>
        </w:rPr>
        <w:t>c</w:t>
      </w:r>
      <w:r w:rsidRPr="00295A65">
        <w:t>ia</w:t>
      </w:r>
      <w:r w:rsidRPr="00295A65">
        <w:rPr>
          <w:spacing w:val="-1"/>
        </w:rPr>
        <w:t>r</w:t>
      </w:r>
      <w:r w:rsidRPr="00295A65">
        <w:rPr>
          <w:spacing w:val="3"/>
        </w:rPr>
        <w:t>i</w:t>
      </w:r>
      <w:r w:rsidRPr="00295A65">
        <w:rPr>
          <w:spacing w:val="-1"/>
        </w:rPr>
        <w:t>e</w:t>
      </w:r>
      <w:r w:rsidRPr="00295A65">
        <w:t xml:space="preserve">s </w:t>
      </w:r>
      <w:r w:rsidRPr="00295A65">
        <w:rPr>
          <w:spacing w:val="-1"/>
        </w:rPr>
        <w:t>e</w:t>
      </w:r>
      <w:r w:rsidRPr="00295A65">
        <w:t>n</w:t>
      </w:r>
      <w:r w:rsidRPr="00295A65">
        <w:rPr>
          <w:spacing w:val="-1"/>
        </w:rPr>
        <w:t>r</w:t>
      </w:r>
      <w:r w:rsidRPr="00295A65">
        <w:t>ol</w:t>
      </w:r>
      <w:r w:rsidRPr="00295A65">
        <w:rPr>
          <w:spacing w:val="1"/>
        </w:rPr>
        <w:t>l</w:t>
      </w:r>
      <w:r w:rsidRPr="00295A65">
        <w:rPr>
          <w:spacing w:val="-1"/>
        </w:rPr>
        <w:t>e</w:t>
      </w:r>
      <w:r w:rsidRPr="00295A65">
        <w:t>d in a M</w:t>
      </w:r>
      <w:r w:rsidRPr="00295A65">
        <w:rPr>
          <w:spacing w:val="-1"/>
        </w:rPr>
        <w:t>a</w:t>
      </w:r>
      <w:r w:rsidRPr="00295A65">
        <w:t>ss</w:t>
      </w:r>
      <w:r w:rsidRPr="00295A65">
        <w:rPr>
          <w:spacing w:val="2"/>
        </w:rPr>
        <w:t>H</w:t>
      </w:r>
      <w:r w:rsidRPr="00295A65">
        <w:rPr>
          <w:spacing w:val="-1"/>
        </w:rPr>
        <w:t>ea</w:t>
      </w:r>
      <w:r w:rsidRPr="00295A65">
        <w:t>l</w:t>
      </w:r>
      <w:r w:rsidRPr="00295A65">
        <w:rPr>
          <w:spacing w:val="1"/>
        </w:rPr>
        <w:t>t</w:t>
      </w:r>
      <w:r w:rsidRPr="00295A65">
        <w:t>h</w:t>
      </w:r>
      <w:r w:rsidRPr="00295A65">
        <w:rPr>
          <w:spacing w:val="2"/>
        </w:rPr>
        <w:t xml:space="preserve"> </w:t>
      </w:r>
      <w:r w:rsidRPr="00295A65">
        <w:t>man</w:t>
      </w:r>
      <w:r w:rsidRPr="00295A65">
        <w:rPr>
          <w:spacing w:val="1"/>
        </w:rPr>
        <w:t>a</w:t>
      </w:r>
      <w:r w:rsidRPr="00295A65">
        <w:rPr>
          <w:spacing w:val="-2"/>
        </w:rPr>
        <w:t>g</w:t>
      </w:r>
      <w:r w:rsidRPr="00295A65">
        <w:rPr>
          <w:spacing w:val="-1"/>
        </w:rPr>
        <w:t>e</w:t>
      </w:r>
      <w:r w:rsidRPr="00295A65">
        <w:t xml:space="preserve">d </w:t>
      </w:r>
      <w:r w:rsidRPr="00295A65">
        <w:rPr>
          <w:spacing w:val="1"/>
        </w:rPr>
        <w:t>c</w:t>
      </w:r>
      <w:r w:rsidRPr="00295A65">
        <w:rPr>
          <w:spacing w:val="-1"/>
        </w:rPr>
        <w:t>a</w:t>
      </w:r>
      <w:r w:rsidRPr="00295A65">
        <w:t>re</w:t>
      </w:r>
      <w:r w:rsidRPr="00295A65">
        <w:rPr>
          <w:spacing w:val="-2"/>
        </w:rPr>
        <w:t xml:space="preserve"> </w:t>
      </w:r>
      <w:r w:rsidRPr="00295A65">
        <w:rPr>
          <w:spacing w:val="2"/>
        </w:rPr>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 </w:t>
      </w:r>
      <w:r w:rsidRPr="00295A65">
        <w:rPr>
          <w:spacing w:val="-1"/>
        </w:rPr>
        <w:t>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p>
    <w:p w14:paraId="184E4C1A" w14:textId="1813C1E0" w:rsidR="0064578F" w:rsidRDefault="0064578F" w:rsidP="0064578F">
      <w:pPr>
        <w:spacing w:before="0" w:after="0" w:line="240" w:lineRule="auto"/>
        <w:ind w:left="460" w:right="91"/>
      </w:pPr>
      <w:r w:rsidRPr="00086226">
        <w:rPr>
          <w:b/>
          <w:bCs/>
          <w:spacing w:val="1"/>
          <w:u w:val="single" w:color="000000"/>
        </w:rPr>
        <w:t>S</w:t>
      </w:r>
      <w:r w:rsidRPr="00086226">
        <w:rPr>
          <w:b/>
          <w:bCs/>
          <w:spacing w:val="-1"/>
          <w:u w:val="single" w:color="000000"/>
        </w:rPr>
        <w:t>e</w:t>
      </w:r>
      <w:r w:rsidRPr="00086226">
        <w:rPr>
          <w:b/>
          <w:bCs/>
          <w:u w:val="single" w:color="000000"/>
        </w:rPr>
        <w:t>nior Ca</w:t>
      </w:r>
      <w:r w:rsidRPr="00086226">
        <w:rPr>
          <w:b/>
          <w:bCs/>
          <w:spacing w:val="-1"/>
          <w:u w:val="single" w:color="000000"/>
        </w:rPr>
        <w:t>r</w:t>
      </w:r>
      <w:r w:rsidRPr="00086226">
        <w:rPr>
          <w:b/>
          <w:bCs/>
          <w:u w:val="single" w:color="000000"/>
        </w:rPr>
        <w:t>e</w:t>
      </w:r>
      <w:r w:rsidRPr="00086226">
        <w:rPr>
          <w:b/>
          <w:bCs/>
          <w:spacing w:val="-1"/>
          <w:u w:val="single" w:color="000000"/>
        </w:rPr>
        <w:t xml:space="preserve"> </w:t>
      </w:r>
      <w:r w:rsidRPr="00086226">
        <w:rPr>
          <w:b/>
          <w:bCs/>
          <w:u w:val="single" w:color="000000"/>
        </w:rPr>
        <w:t>Options:</w:t>
      </w:r>
      <w:r w:rsidRPr="00295A65">
        <w:rPr>
          <w:u w:val="single" w:color="000000"/>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sidRPr="00295A65">
        <w:rPr>
          <w:spacing w:val="3"/>
        </w:rPr>
        <w:t>S</w:t>
      </w:r>
      <w:r w:rsidRPr="00295A65">
        <w:rPr>
          <w:spacing w:val="-1"/>
        </w:rPr>
        <w:t>e</w:t>
      </w:r>
      <w:r w:rsidRPr="00295A65">
        <w:t>nior Ca</w:t>
      </w:r>
      <w:r w:rsidRPr="00295A65">
        <w:rPr>
          <w:spacing w:val="-1"/>
        </w:rPr>
        <w:t>r</w:t>
      </w:r>
      <w:r w:rsidRPr="00295A65">
        <w:t xml:space="preserve">e Options </w:t>
      </w:r>
      <w:r w:rsidR="00143035">
        <w:t>(SCO)</w:t>
      </w:r>
      <w:r w:rsidRPr="00295A65">
        <w:t xml:space="preserv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r w:rsidRPr="00295A65">
        <w:t xml:space="preserve"> </w:t>
      </w:r>
    </w:p>
    <w:p w14:paraId="7E883176" w14:textId="4901775B" w:rsidR="0064578F" w:rsidRPr="00295A65" w:rsidRDefault="0064578F" w:rsidP="0064578F">
      <w:pPr>
        <w:spacing w:before="0" w:after="0" w:line="240" w:lineRule="auto"/>
        <w:ind w:left="460" w:right="91"/>
      </w:pPr>
      <w:r w:rsidRPr="00086226">
        <w:rPr>
          <w:b/>
          <w:bCs/>
          <w:spacing w:val="1"/>
          <w:u w:val="single" w:color="000000"/>
        </w:rPr>
        <w:t>OneCare:</w:t>
      </w:r>
      <w:r w:rsidR="00C07C4B">
        <w:rPr>
          <w:b/>
          <w:bCs/>
          <w:spacing w:val="1"/>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Pr>
          <w:spacing w:val="3"/>
        </w:rPr>
        <w:t>One</w:t>
      </w:r>
      <w:r w:rsidRPr="00295A65">
        <w:t>Ca</w:t>
      </w:r>
      <w:r w:rsidRPr="00295A65">
        <w:rPr>
          <w:spacing w:val="-1"/>
        </w:rPr>
        <w:t>r</w:t>
      </w:r>
      <w:r w:rsidRPr="00295A65">
        <w:t>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p>
    <w:p w14:paraId="003B5ED5" w14:textId="584CB4C0" w:rsidR="002962CD" w:rsidRPr="00086226" w:rsidRDefault="002962CD" w:rsidP="002962CD">
      <w:pPr>
        <w:spacing w:before="0" w:after="0" w:line="240" w:lineRule="auto"/>
        <w:ind w:left="460" w:right="91"/>
      </w:pPr>
      <w:r w:rsidRPr="00086226">
        <w:rPr>
          <w:b/>
          <w:bCs/>
          <w:spacing w:val="3"/>
          <w:u w:val="single" w:color="000000"/>
        </w:rPr>
        <w:t>P</w:t>
      </w:r>
      <w:r w:rsidRPr="00086226">
        <w:rPr>
          <w:b/>
          <w:bCs/>
          <w:u w:val="single" w:color="000000"/>
        </w:rPr>
        <w:t>ACE:</w:t>
      </w:r>
      <w:r w:rsidRPr="00295A65">
        <w:rPr>
          <w:u w:val="single" w:color="000000"/>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s</w:t>
      </w:r>
      <w:r>
        <w:t xml:space="preserve"> 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Pr>
          <w:spacing w:val="1"/>
        </w:rPr>
        <w:t xml:space="preserve">the </w:t>
      </w:r>
      <w:r w:rsidRPr="00295A65">
        <w:t>Pr</w:t>
      </w:r>
      <w:r w:rsidRPr="00295A65">
        <w:rPr>
          <w:spacing w:val="2"/>
        </w:rPr>
        <w:t>o</w:t>
      </w:r>
      <w:r w:rsidRPr="00295A65">
        <w:rPr>
          <w:spacing w:val="-2"/>
        </w:rPr>
        <w:t>g</w:t>
      </w:r>
      <w:r w:rsidRPr="00295A65">
        <w:rPr>
          <w:spacing w:val="1"/>
        </w:rPr>
        <w:t>r</w:t>
      </w:r>
      <w:r w:rsidRPr="00295A65">
        <w:rPr>
          <w:spacing w:val="-1"/>
        </w:rPr>
        <w:t>a</w:t>
      </w:r>
      <w:r w:rsidRPr="00295A65">
        <w:t>ms of</w:t>
      </w:r>
      <w:r w:rsidRPr="00295A65">
        <w:rPr>
          <w:spacing w:val="2"/>
        </w:rPr>
        <w:t xml:space="preserve"> </w:t>
      </w:r>
      <w:r w:rsidRPr="00295A65">
        <w:t>Al</w:t>
      </w:r>
      <w:r w:rsidRPr="00295A65">
        <w:rPr>
          <w:spacing w:val="2"/>
        </w:rPr>
        <w:t>l</w:t>
      </w:r>
      <w:r w:rsidRPr="00295A65">
        <w:rPr>
          <w:spacing w:val="-1"/>
        </w:rPr>
        <w:t>-</w:t>
      </w:r>
      <w:r w:rsidRPr="00295A65">
        <w:t>inclusive</w:t>
      </w:r>
      <w:r w:rsidRPr="00295A65">
        <w:rPr>
          <w:spacing w:val="-1"/>
        </w:rPr>
        <w:t xml:space="preserve"> </w:t>
      </w:r>
      <w:r w:rsidRPr="00295A65">
        <w:t>C</w:t>
      </w:r>
      <w:r w:rsidRPr="00295A65">
        <w:rPr>
          <w:spacing w:val="-1"/>
        </w:rPr>
        <w:t>a</w:t>
      </w:r>
      <w:r w:rsidRPr="00295A65">
        <w:t>re</w:t>
      </w:r>
      <w:r w:rsidRPr="00295A65">
        <w:rPr>
          <w:spacing w:val="-2"/>
        </w:rPr>
        <w:t xml:space="preserve"> </w:t>
      </w:r>
      <w:r w:rsidRPr="00295A65">
        <w:rPr>
          <w:spacing w:val="-1"/>
        </w:rPr>
        <w:t>f</w:t>
      </w:r>
      <w:r w:rsidRPr="00295A65">
        <w:rPr>
          <w:spacing w:val="2"/>
        </w:rPr>
        <w:t>o</w:t>
      </w:r>
      <w:r w:rsidRPr="00295A65">
        <w:t>r the</w:t>
      </w:r>
      <w:r w:rsidRPr="00295A65">
        <w:rPr>
          <w:spacing w:val="-1"/>
        </w:rPr>
        <w:t xml:space="preserve"> </w:t>
      </w:r>
      <w:r w:rsidRPr="00295A65">
        <w:t>El</w:t>
      </w:r>
      <w:r w:rsidRPr="00295A65">
        <w:rPr>
          <w:spacing w:val="1"/>
        </w:rPr>
        <w:t>d</w:t>
      </w:r>
      <w:r w:rsidRPr="00295A65">
        <w:rPr>
          <w:spacing w:val="-1"/>
        </w:rPr>
        <w:t>e</w:t>
      </w:r>
      <w:r w:rsidRPr="00295A65">
        <w:t>r</w:t>
      </w:r>
      <w:r w:rsidRPr="00295A65">
        <w:rPr>
          <w:spacing w:val="4"/>
        </w:rPr>
        <w:t>l</w:t>
      </w:r>
      <w:r w:rsidRPr="00295A65">
        <w:t>y</w:t>
      </w:r>
      <w:r w:rsidRPr="00295A65">
        <w:rPr>
          <w:spacing w:val="-5"/>
        </w:rPr>
        <w:t xml:space="preserve"> </w:t>
      </w:r>
      <w:r w:rsidRPr="00295A65">
        <w:rPr>
          <w:spacing w:val="-1"/>
        </w:rPr>
        <w:t>(</w:t>
      </w:r>
      <w:r w:rsidRPr="00295A65">
        <w:rPr>
          <w:spacing w:val="1"/>
        </w:rPr>
        <w:t>P</w:t>
      </w:r>
      <w:r w:rsidRPr="00295A65">
        <w:t>ACE</w:t>
      </w:r>
      <w:r w:rsidRPr="00295A65">
        <w:rPr>
          <w:spacing w:val="-1"/>
        </w:rPr>
        <w:t>)</w:t>
      </w:r>
      <w:r w:rsidRPr="00295A65">
        <w:t>.</w:t>
      </w:r>
    </w:p>
    <w:p w14:paraId="49DE8A88" w14:textId="715EC6B9" w:rsidR="0064578F" w:rsidRPr="00295A65" w:rsidRDefault="0064578F" w:rsidP="0064578F">
      <w:pPr>
        <w:spacing w:before="0" w:after="0" w:line="240" w:lineRule="auto"/>
        <w:ind w:left="460"/>
        <w:rPr>
          <w:position w:val="-1"/>
        </w:rPr>
      </w:pPr>
      <w:r w:rsidRPr="00086226">
        <w:rPr>
          <w:b/>
          <w:bCs/>
          <w:position w:val="-1"/>
          <w:u w:val="single" w:color="000000"/>
        </w:rPr>
        <w:t>Medi</w:t>
      </w:r>
      <w:r w:rsidRPr="00086226">
        <w:rPr>
          <w:b/>
          <w:bCs/>
          <w:spacing w:val="-1"/>
          <w:position w:val="-1"/>
          <w:u w:val="single" w:color="000000"/>
        </w:rPr>
        <w:t>ca</w:t>
      </w:r>
      <w:r w:rsidRPr="00086226">
        <w:rPr>
          <w:b/>
          <w:bCs/>
          <w:position w:val="-1"/>
          <w:u w:val="single" w:color="000000"/>
        </w:rPr>
        <w:t>id</w:t>
      </w:r>
      <w:r w:rsidR="002962CD" w:rsidRPr="002962CD">
        <w:rPr>
          <w:b/>
          <w:bCs/>
          <w:position w:val="-1"/>
          <w:u w:val="single" w:color="000000"/>
        </w:rPr>
        <w:t xml:space="preserve"> </w:t>
      </w:r>
      <w:r w:rsidR="002962CD" w:rsidRPr="00086226">
        <w:rPr>
          <w:b/>
          <w:bCs/>
          <w:position w:val="-1"/>
          <w:u w:val="single" w:color="000000"/>
        </w:rPr>
        <w:t>Out-of-State</w:t>
      </w:r>
      <w:r w:rsidRPr="00086226">
        <w:rPr>
          <w:b/>
          <w:bCs/>
          <w:position w:val="-1"/>
          <w:u w:val="single" w:color="000000"/>
        </w:rPr>
        <w:t>:</w:t>
      </w:r>
      <w:r w:rsidRPr="00295A65">
        <w:rPr>
          <w:spacing w:val="4"/>
          <w:position w:val="-1"/>
        </w:rPr>
        <w:t xml:space="preserve"> </w:t>
      </w:r>
      <w:r w:rsidRPr="00295A65">
        <w:rPr>
          <w:spacing w:val="-3"/>
          <w:position w:val="-1"/>
        </w:rPr>
        <w:t>I</w:t>
      </w:r>
      <w:r w:rsidRPr="00295A65">
        <w:rPr>
          <w:position w:val="-1"/>
        </w:rPr>
        <w:t>n</w:t>
      </w:r>
      <w:r w:rsidRPr="00295A65">
        <w:rPr>
          <w:spacing w:val="-1"/>
          <w:position w:val="-1"/>
        </w:rPr>
        <w:t>c</w:t>
      </w:r>
      <w:r w:rsidRPr="00295A65">
        <w:rPr>
          <w:position w:val="-1"/>
        </w:rPr>
        <w:t>ludes</w:t>
      </w:r>
      <w:r w:rsidRPr="00295A65">
        <w:rPr>
          <w:spacing w:val="2"/>
          <w:position w:val="-1"/>
        </w:rPr>
        <w:t xml:space="preserve"> </w:t>
      </w:r>
      <w:r w:rsidRPr="00295A65">
        <w:rPr>
          <w:spacing w:val="-1"/>
          <w:position w:val="-1"/>
        </w:rPr>
        <w:t>a</w:t>
      </w:r>
      <w:r w:rsidRPr="00295A65">
        <w:rPr>
          <w:spacing w:val="5"/>
          <w:position w:val="-1"/>
        </w:rPr>
        <w:t>n</w:t>
      </w:r>
      <w:r w:rsidRPr="00295A65">
        <w:rPr>
          <w:position w:val="-1"/>
        </w:rPr>
        <w:t>y</w:t>
      </w:r>
      <w:r w:rsidRPr="00295A65">
        <w:rPr>
          <w:spacing w:val="-5"/>
          <w:position w:val="-1"/>
        </w:rPr>
        <w:t xml:space="preserve"> </w:t>
      </w:r>
      <w:r w:rsidRPr="00295A65">
        <w:rPr>
          <w:position w:val="-1"/>
        </w:rPr>
        <w:t>other</w:t>
      </w:r>
      <w:r w:rsidRPr="00295A65">
        <w:rPr>
          <w:spacing w:val="-1"/>
          <w:position w:val="-1"/>
        </w:rPr>
        <w:t xml:space="preserve"> </w:t>
      </w:r>
      <w:r w:rsidRPr="00295A65">
        <w:rPr>
          <w:spacing w:val="2"/>
          <w:position w:val="-1"/>
        </w:rPr>
        <w:t>s</w:t>
      </w:r>
      <w:r w:rsidRPr="00295A65">
        <w:rPr>
          <w:position w:val="-1"/>
        </w:rPr>
        <w:t>tate</w:t>
      </w:r>
      <w:r w:rsidRPr="00295A65">
        <w:rPr>
          <w:spacing w:val="-1"/>
          <w:position w:val="-1"/>
        </w:rPr>
        <w:t xml:space="preserve"> </w:t>
      </w:r>
      <w:r w:rsidRPr="00295A65">
        <w:rPr>
          <w:position w:val="-1"/>
        </w:rPr>
        <w:t>Me</w:t>
      </w:r>
      <w:r w:rsidRPr="00295A65">
        <w:rPr>
          <w:spacing w:val="-1"/>
          <w:position w:val="-1"/>
        </w:rPr>
        <w:t>d</w:t>
      </w:r>
      <w:r w:rsidRPr="00295A65">
        <w:rPr>
          <w:position w:val="-1"/>
        </w:rPr>
        <w:t>ic</w:t>
      </w:r>
      <w:r w:rsidRPr="00295A65">
        <w:rPr>
          <w:spacing w:val="-1"/>
          <w:position w:val="-1"/>
        </w:rPr>
        <w:t>a</w:t>
      </w:r>
      <w:r w:rsidRPr="00295A65">
        <w:rPr>
          <w:position w:val="-1"/>
        </w:rPr>
        <w:t>id pr</w:t>
      </w:r>
      <w:r w:rsidRPr="00295A65">
        <w:rPr>
          <w:spacing w:val="2"/>
          <w:position w:val="-1"/>
        </w:rPr>
        <w:t>o</w:t>
      </w:r>
      <w:r w:rsidRPr="00295A65">
        <w:rPr>
          <w:position w:val="-1"/>
        </w:rPr>
        <w:t>g</w:t>
      </w:r>
      <w:r w:rsidRPr="00295A65">
        <w:rPr>
          <w:spacing w:val="-1"/>
          <w:position w:val="-1"/>
        </w:rPr>
        <w:t>ra</w:t>
      </w:r>
      <w:r w:rsidRPr="00295A65">
        <w:rPr>
          <w:position w:val="-1"/>
        </w:rPr>
        <w:t>m</w:t>
      </w:r>
      <w:r>
        <w:rPr>
          <w:position w:val="-1"/>
        </w:rPr>
        <w:t xml:space="preserve"> except Massachusetts</w:t>
      </w:r>
      <w:r w:rsidR="00824EE3" w:rsidRPr="00295A65">
        <w:rPr>
          <w:position w:val="-1"/>
        </w:rPr>
        <w:t>.</w:t>
      </w:r>
      <w:r w:rsidR="00824EE3">
        <w:rPr>
          <w:position w:val="-1"/>
        </w:rPr>
        <w:t xml:space="preserve"> </w:t>
      </w:r>
    </w:p>
    <w:p w14:paraId="7975573F" w14:textId="3209C082" w:rsidR="0064578F" w:rsidRDefault="0064578F" w:rsidP="0064578F">
      <w:pPr>
        <w:spacing w:before="0" w:after="0" w:line="240" w:lineRule="auto"/>
        <w:ind w:left="460" w:right="321"/>
        <w:rPr>
          <w:b/>
        </w:rPr>
      </w:pPr>
      <w:r w:rsidRPr="00781117">
        <w:rPr>
          <w:b/>
          <w:bCs/>
          <w:u w:val="single" w:color="000000"/>
        </w:rPr>
        <w:t>V</w:t>
      </w:r>
      <w:r w:rsidRPr="00781117">
        <w:rPr>
          <w:b/>
          <w:bCs/>
          <w:spacing w:val="-1"/>
          <w:u w:val="single" w:color="000000"/>
        </w:rPr>
        <w:t>e</w:t>
      </w:r>
      <w:r w:rsidRPr="00781117">
        <w:rPr>
          <w:b/>
          <w:bCs/>
          <w:u w:val="single" w:color="000000"/>
        </w:rPr>
        <w:t>te</w:t>
      </w:r>
      <w:r w:rsidRPr="00781117">
        <w:rPr>
          <w:b/>
          <w:bCs/>
          <w:spacing w:val="-1"/>
          <w:u w:val="single" w:color="000000"/>
        </w:rPr>
        <w:t>ra</w:t>
      </w:r>
      <w:r w:rsidRPr="00781117">
        <w:rPr>
          <w:b/>
          <w:bCs/>
          <w:u w:val="single" w:color="000000"/>
        </w:rPr>
        <w:t xml:space="preserve">n’s </w:t>
      </w:r>
      <w:r w:rsidR="00A21301">
        <w:rPr>
          <w:b/>
          <w:bCs/>
          <w:u w:val="single" w:color="000000"/>
        </w:rPr>
        <w:t>Affairs</w:t>
      </w:r>
      <w:r w:rsidRPr="00781117">
        <w:rPr>
          <w:b/>
          <w:bCs/>
          <w:u w:val="single" w:color="000000"/>
        </w:rPr>
        <w:t xml:space="preserve"> </w:t>
      </w:r>
      <w:r w:rsidRPr="00781117">
        <w:rPr>
          <w:b/>
          <w:bCs/>
          <w:spacing w:val="-1"/>
          <w:u w:val="single" w:color="000000"/>
        </w:rPr>
        <w:t>a</w:t>
      </w:r>
      <w:r w:rsidRPr="00781117">
        <w:rPr>
          <w:b/>
          <w:bCs/>
          <w:u w:val="single" w:color="000000"/>
        </w:rPr>
        <w:t>nd Oth</w:t>
      </w:r>
      <w:r w:rsidRPr="00781117">
        <w:rPr>
          <w:b/>
          <w:bCs/>
          <w:spacing w:val="1"/>
          <w:u w:val="single" w:color="000000"/>
        </w:rPr>
        <w:t>e</w:t>
      </w:r>
      <w:r w:rsidRPr="00781117">
        <w:rPr>
          <w:b/>
          <w:bCs/>
          <w:u w:val="single" w:color="000000"/>
        </w:rPr>
        <w:t>r Public:</w:t>
      </w:r>
      <w:r w:rsidRPr="00295A65">
        <w:rPr>
          <w:spacing w:val="1"/>
        </w:rPr>
        <w:t xml:space="preserve"> </w:t>
      </w:r>
      <w:r>
        <w:rPr>
          <w:spacing w:val="1"/>
        </w:rPr>
        <w:t xml:space="preserve">Includes patient days for </w:t>
      </w:r>
      <w:r w:rsidRPr="00295A65">
        <w:t>V</w:t>
      </w:r>
      <w:r w:rsidRPr="00295A65">
        <w:rPr>
          <w:spacing w:val="-1"/>
        </w:rPr>
        <w:t>e</w:t>
      </w:r>
      <w:r w:rsidRPr="00295A65">
        <w:t>t</w:t>
      </w:r>
      <w:r w:rsidRPr="00295A65">
        <w:rPr>
          <w:spacing w:val="2"/>
        </w:rPr>
        <w:t>e</w:t>
      </w:r>
      <w:r w:rsidRPr="00295A65">
        <w:rPr>
          <w:spacing w:val="1"/>
        </w:rPr>
        <w:t>r</w:t>
      </w:r>
      <w:r w:rsidRPr="00295A65">
        <w:rPr>
          <w:spacing w:val="-1"/>
        </w:rPr>
        <w:t>a</w:t>
      </w:r>
      <w:r w:rsidRPr="00295A65">
        <w:t>n</w:t>
      </w:r>
      <w:r w:rsidRPr="00295A65">
        <w:rPr>
          <w:spacing w:val="-1"/>
        </w:rPr>
        <w:t>’</w:t>
      </w:r>
      <w:r w:rsidRPr="00295A65">
        <w:t>s Admin</w:t>
      </w:r>
      <w:r w:rsidRPr="00295A65">
        <w:rPr>
          <w:spacing w:val="1"/>
        </w:rPr>
        <w:t>i</w:t>
      </w:r>
      <w:r w:rsidRPr="00295A65">
        <w:t>s</w:t>
      </w:r>
      <w:r w:rsidRPr="00295A65">
        <w:rPr>
          <w:spacing w:val="1"/>
        </w:rPr>
        <w:t>t</w:t>
      </w:r>
      <w:r w:rsidRPr="00295A65">
        <w:t>r</w:t>
      </w:r>
      <w:r w:rsidRPr="00295A65">
        <w:rPr>
          <w:spacing w:val="-2"/>
        </w:rPr>
        <w:t>a</w:t>
      </w:r>
      <w:r w:rsidRPr="00295A65">
        <w:t>t</w:t>
      </w:r>
      <w:r w:rsidRPr="00295A65">
        <w:rPr>
          <w:spacing w:val="1"/>
        </w:rPr>
        <w:t>i</w:t>
      </w:r>
      <w:r w:rsidRPr="00295A65">
        <w:t>on or</w:t>
      </w:r>
      <w:r w:rsidRPr="00295A65">
        <w:rPr>
          <w:spacing w:val="-1"/>
        </w:rPr>
        <w:t xml:space="preserve"> </w:t>
      </w:r>
      <w:r w:rsidRPr="00295A65">
        <w:t>other</w:t>
      </w:r>
      <w:r w:rsidRPr="00295A65">
        <w:rPr>
          <w:spacing w:val="-1"/>
        </w:rPr>
        <w:t xml:space="preserve"> </w:t>
      </w:r>
      <w:r w:rsidRPr="00295A65">
        <w:t>no</w:t>
      </w:r>
      <w:r w:rsidRPr="00295A65">
        <w:rPr>
          <w:spacing w:val="1"/>
        </w:rPr>
        <w:t>n</w:t>
      </w:r>
      <w:r w:rsidRPr="00295A65">
        <w:rPr>
          <w:spacing w:val="-1"/>
        </w:rPr>
        <w:t>-</w:t>
      </w:r>
      <w:r w:rsidRPr="00295A65">
        <w:t>Tit</w:t>
      </w:r>
      <w:r w:rsidRPr="00295A65">
        <w:rPr>
          <w:spacing w:val="1"/>
        </w:rPr>
        <w:t>l</w:t>
      </w:r>
      <w:r w:rsidRPr="00295A65">
        <w:t>e</w:t>
      </w:r>
      <w:r w:rsidRPr="00295A65">
        <w:rPr>
          <w:spacing w:val="-1"/>
        </w:rPr>
        <w:t xml:space="preserve"> </w:t>
      </w:r>
      <w:r w:rsidRPr="00295A65">
        <w:rPr>
          <w:spacing w:val="2"/>
        </w:rPr>
        <w:t>X</w:t>
      </w:r>
      <w:r w:rsidRPr="00295A65">
        <w:rPr>
          <w:spacing w:val="-3"/>
        </w:rPr>
        <w:t>I</w:t>
      </w:r>
      <w:r w:rsidRPr="00295A65">
        <w:t>X st</w:t>
      </w:r>
      <w:r w:rsidRPr="00295A65">
        <w:rPr>
          <w:spacing w:val="-1"/>
        </w:rPr>
        <w:t>a</w:t>
      </w:r>
      <w:r w:rsidRPr="00295A65">
        <w:t>te or</w:t>
      </w:r>
      <w:r w:rsidRPr="00295A65">
        <w:rPr>
          <w:spacing w:val="1"/>
        </w:rPr>
        <w:t xml:space="preserve"> </w:t>
      </w:r>
      <w:r w:rsidRPr="00295A65">
        <w:t>f</w:t>
      </w:r>
      <w:r w:rsidRPr="00295A65">
        <w:rPr>
          <w:spacing w:val="-2"/>
        </w:rPr>
        <w:t>e</w:t>
      </w:r>
      <w:r w:rsidRPr="00295A65">
        <w:rPr>
          <w:spacing w:val="2"/>
        </w:rPr>
        <w:t>d</w:t>
      </w:r>
      <w:r w:rsidRPr="00295A65">
        <w:rPr>
          <w:spacing w:val="-1"/>
        </w:rPr>
        <w:t>e</w:t>
      </w:r>
      <w:r w:rsidRPr="00295A65">
        <w:t>r</w:t>
      </w:r>
      <w:r w:rsidRPr="00295A65">
        <w:rPr>
          <w:spacing w:val="-2"/>
        </w:rPr>
        <w:t>a</w:t>
      </w:r>
      <w:r w:rsidRPr="00295A65">
        <w:t>l p</w:t>
      </w:r>
      <w:r w:rsidRPr="00295A65">
        <w:rPr>
          <w:spacing w:val="4"/>
        </w:rPr>
        <w:t>a</w:t>
      </w:r>
      <w:r w:rsidRPr="00295A65">
        <w:rPr>
          <w:spacing w:val="-5"/>
        </w:rPr>
        <w:t>y</w:t>
      </w:r>
      <w:r w:rsidRPr="00295A65">
        <w:t>ment</w:t>
      </w:r>
      <w:r w:rsidRPr="00295A65">
        <w:rPr>
          <w:spacing w:val="2"/>
        </w:rPr>
        <w:t>s</w:t>
      </w:r>
      <w:r w:rsidRPr="00295A65">
        <w:t>, such</w:t>
      </w:r>
      <w:r w:rsidRPr="00295A65">
        <w:rPr>
          <w:spacing w:val="1"/>
        </w:rPr>
        <w:t xml:space="preserve"> </w:t>
      </w:r>
      <w:r w:rsidRPr="00295A65">
        <w:rPr>
          <w:spacing w:val="-1"/>
        </w:rPr>
        <w:t>a</w:t>
      </w:r>
      <w:r w:rsidRPr="00295A65">
        <w:t>s t</w:t>
      </w:r>
      <w:r w:rsidRPr="00295A65">
        <w:rPr>
          <w:spacing w:val="3"/>
        </w:rPr>
        <w:t>h</w:t>
      </w:r>
      <w:r w:rsidRPr="00295A65">
        <w:t>e</w:t>
      </w:r>
      <w:r w:rsidRPr="00295A65">
        <w:rPr>
          <w:spacing w:val="-1"/>
        </w:rPr>
        <w:t xml:space="preserve"> </w:t>
      </w:r>
      <w:proofErr w:type="spellStart"/>
      <w:r w:rsidRPr="00295A65">
        <w:t>T</w:t>
      </w:r>
      <w:r w:rsidRPr="00295A65">
        <w:rPr>
          <w:spacing w:val="-1"/>
        </w:rPr>
        <w:t>r</w:t>
      </w:r>
      <w:r w:rsidRPr="00295A65">
        <w:t>i</w:t>
      </w:r>
      <w:r w:rsidRPr="00295A65">
        <w:rPr>
          <w:spacing w:val="1"/>
        </w:rPr>
        <w:t>C</w:t>
      </w:r>
      <w:r w:rsidRPr="00295A65">
        <w:rPr>
          <w:spacing w:val="-1"/>
        </w:rPr>
        <w:t>a</w:t>
      </w:r>
      <w:r w:rsidRPr="00295A65">
        <w:t>re</w:t>
      </w:r>
      <w:proofErr w:type="spellEnd"/>
      <w:r w:rsidRPr="00295A65">
        <w:t xml:space="preserve"> p</w:t>
      </w:r>
      <w:r w:rsidRPr="00295A65">
        <w:rPr>
          <w:spacing w:val="-1"/>
        </w:rPr>
        <w:t>r</w:t>
      </w:r>
      <w:r w:rsidRPr="00295A65">
        <w:t>ogr</w:t>
      </w:r>
      <w:r w:rsidRPr="00295A65">
        <w:rPr>
          <w:spacing w:val="-2"/>
        </w:rPr>
        <w:t>a</w:t>
      </w:r>
      <w:r w:rsidRPr="00295A65">
        <w:t>m for</w:t>
      </w:r>
      <w:r w:rsidRPr="00295A65">
        <w:rPr>
          <w:spacing w:val="-1"/>
        </w:rPr>
        <w:t xml:space="preserve"> </w:t>
      </w:r>
      <w:r w:rsidRPr="00295A65">
        <w:t>m</w:t>
      </w:r>
      <w:r w:rsidRPr="00295A65">
        <w:rPr>
          <w:spacing w:val="1"/>
        </w:rPr>
        <w:t>i</w:t>
      </w:r>
      <w:r w:rsidRPr="00295A65">
        <w:t>l</w:t>
      </w:r>
      <w:r w:rsidRPr="00295A65">
        <w:rPr>
          <w:spacing w:val="1"/>
        </w:rPr>
        <w:t>i</w:t>
      </w:r>
      <w:r w:rsidRPr="00295A65">
        <w:t>ta</w:t>
      </w:r>
      <w:r w:rsidRPr="00295A65">
        <w:rPr>
          <w:spacing w:val="3"/>
        </w:rPr>
        <w:t>r</w:t>
      </w:r>
      <w:r w:rsidRPr="00295A65">
        <w:t>y</w:t>
      </w:r>
      <w:r w:rsidRPr="00295A65">
        <w:rPr>
          <w:spacing w:val="-5"/>
        </w:rPr>
        <w:t xml:space="preserve"> </w:t>
      </w:r>
      <w:r w:rsidRPr="00295A65">
        <w:rPr>
          <w:spacing w:val="-1"/>
        </w:rPr>
        <w:t>e</w:t>
      </w:r>
      <w:r w:rsidRPr="00295A65">
        <w:t>m</w:t>
      </w:r>
      <w:r w:rsidRPr="00295A65">
        <w:rPr>
          <w:spacing w:val="3"/>
        </w:rPr>
        <w:t>p</w:t>
      </w:r>
      <w:r w:rsidRPr="00295A65">
        <w:t>l</w:t>
      </w:r>
      <w:r w:rsidRPr="00295A65">
        <w:rPr>
          <w:spacing w:val="3"/>
        </w:rPr>
        <w:t>o</w:t>
      </w:r>
      <w:r w:rsidRPr="00295A65">
        <w:rPr>
          <w:spacing w:val="-5"/>
        </w:rPr>
        <w:t>y</w:t>
      </w:r>
      <w:r w:rsidRPr="00295A65">
        <w:rPr>
          <w:spacing w:val="1"/>
        </w:rPr>
        <w:t>e</w:t>
      </w:r>
      <w:r w:rsidRPr="00295A65">
        <w:rPr>
          <w:spacing w:val="-1"/>
        </w:rPr>
        <w:t>e</w:t>
      </w:r>
      <w:r w:rsidRPr="00295A65">
        <w:t xml:space="preserve">s or </w:t>
      </w:r>
      <w:r w:rsidRPr="00295A65">
        <w:rPr>
          <w:spacing w:val="-1"/>
        </w:rPr>
        <w:t>re</w:t>
      </w:r>
      <w:r w:rsidRPr="00295A65">
        <w:t>t</w:t>
      </w:r>
      <w:r w:rsidRPr="00295A65">
        <w:rPr>
          <w:spacing w:val="1"/>
        </w:rPr>
        <w:t>ir</w:t>
      </w:r>
      <w:r w:rsidRPr="00295A65">
        <w:rPr>
          <w:spacing w:val="-1"/>
        </w:rPr>
        <w:t>ee</w:t>
      </w:r>
      <w:r w:rsidRPr="00295A65">
        <w:rPr>
          <w:spacing w:val="3"/>
        </w:rPr>
        <w:t>s</w:t>
      </w:r>
      <w:r w:rsidRPr="00295A65">
        <w:rPr>
          <w:b/>
        </w:rPr>
        <w:t>.</w:t>
      </w:r>
    </w:p>
    <w:p w14:paraId="25A115E8" w14:textId="5D4DAD9A" w:rsidR="0064578F" w:rsidRPr="00295A65" w:rsidRDefault="0064578F" w:rsidP="0064578F">
      <w:pPr>
        <w:spacing w:before="0" w:after="0" w:line="240" w:lineRule="auto"/>
        <w:ind w:left="460" w:right="321"/>
      </w:pPr>
      <w:r w:rsidRPr="00525B69">
        <w:rPr>
          <w:b/>
          <w:bCs/>
          <w:u w:val="single" w:color="000000"/>
        </w:rPr>
        <w:t>DTA</w:t>
      </w:r>
      <w:r w:rsidRPr="00525B69">
        <w:rPr>
          <w:b/>
          <w:bCs/>
          <w:spacing w:val="-1"/>
          <w:u w:val="single" w:color="000000"/>
        </w:rPr>
        <w:t xml:space="preserve"> </w:t>
      </w:r>
      <w:r>
        <w:rPr>
          <w:b/>
          <w:bCs/>
          <w:spacing w:val="-1"/>
          <w:u w:val="single" w:color="000000"/>
        </w:rPr>
        <w:t>&amp;</w:t>
      </w:r>
      <w:r w:rsidR="00FD3641">
        <w:rPr>
          <w:b/>
          <w:bCs/>
          <w:spacing w:val="-1"/>
          <w:u w:val="single" w:color="000000"/>
        </w:rPr>
        <w:t xml:space="preserve"> </w:t>
      </w:r>
      <w:r>
        <w:rPr>
          <w:b/>
          <w:bCs/>
          <w:spacing w:val="-1"/>
          <w:u w:val="single" w:color="000000"/>
        </w:rPr>
        <w:t>EAEDC</w:t>
      </w:r>
      <w:r w:rsidRPr="00525B69">
        <w:rPr>
          <w:b/>
          <w:bCs/>
          <w:u w:val="single" w:color="000000"/>
        </w:rPr>
        <w:t>:</w:t>
      </w:r>
      <w:r w:rsidRPr="00295A65">
        <w:rPr>
          <w:spacing w:val="1"/>
        </w:rPr>
        <w:t xml:space="preserve"> </w:t>
      </w:r>
      <w:r w:rsidRPr="00295A65">
        <w:rPr>
          <w:spacing w:val="-3"/>
        </w:rPr>
        <w:t>I</w:t>
      </w:r>
      <w:r w:rsidRPr="00295A65">
        <w:rPr>
          <w:spacing w:val="2"/>
        </w:rPr>
        <w:t>n</w:t>
      </w:r>
      <w:r w:rsidRPr="00295A65">
        <w:rPr>
          <w:spacing w:val="-1"/>
        </w:rPr>
        <w:t>c</w:t>
      </w:r>
      <w:r w:rsidRPr="00295A65">
        <w:t>ludes D</w:t>
      </w:r>
      <w:r w:rsidRPr="00295A65">
        <w:rPr>
          <w:spacing w:val="-1"/>
        </w:rPr>
        <w:t>e</w:t>
      </w:r>
      <w:r w:rsidRPr="00295A65">
        <w:rPr>
          <w:spacing w:val="2"/>
        </w:rPr>
        <w:t>p</w:t>
      </w:r>
      <w:r w:rsidRPr="00295A65">
        <w:rPr>
          <w:spacing w:val="-1"/>
        </w:rPr>
        <w:t>a</w:t>
      </w:r>
      <w:r w:rsidRPr="00295A65">
        <w:t>rtme</w:t>
      </w:r>
      <w:r w:rsidRPr="00295A65">
        <w:rPr>
          <w:spacing w:val="-1"/>
        </w:rPr>
        <w:t>n</w:t>
      </w:r>
      <w:r w:rsidRPr="00295A65">
        <w:t>t of</w:t>
      </w:r>
      <w:r w:rsidRPr="00295A65">
        <w:rPr>
          <w:spacing w:val="2"/>
        </w:rPr>
        <w:t xml:space="preserve"> </w:t>
      </w:r>
      <w:r w:rsidRPr="00295A65">
        <w:t>T</w:t>
      </w:r>
      <w:r w:rsidRPr="00295A65">
        <w:rPr>
          <w:spacing w:val="-1"/>
        </w:rPr>
        <w:t>ra</w:t>
      </w:r>
      <w:r w:rsidRPr="00295A65">
        <w:t>nsi</w:t>
      </w:r>
      <w:r w:rsidRPr="00295A65">
        <w:rPr>
          <w:spacing w:val="1"/>
        </w:rPr>
        <w:t>t</w:t>
      </w:r>
      <w:r w:rsidRPr="00295A65">
        <w:t>ional Assistan</w:t>
      </w:r>
      <w:r w:rsidRPr="00295A65">
        <w:rPr>
          <w:spacing w:val="-1"/>
        </w:rPr>
        <w:t>c</w:t>
      </w:r>
      <w:r w:rsidRPr="00295A65">
        <w:t>e</w:t>
      </w:r>
      <w:r w:rsidRPr="00295A65">
        <w:rPr>
          <w:spacing w:val="-1"/>
        </w:rPr>
        <w:t xml:space="preserve"> (</w:t>
      </w:r>
      <w:r w:rsidRPr="00295A65">
        <w:t>D</w:t>
      </w:r>
      <w:r w:rsidRPr="00295A65">
        <w:rPr>
          <w:spacing w:val="1"/>
        </w:rPr>
        <w:t>T</w:t>
      </w:r>
      <w:r w:rsidRPr="00295A65">
        <w:t>A)</w:t>
      </w:r>
      <w:r w:rsidRPr="00295A65">
        <w:rPr>
          <w:spacing w:val="-1"/>
        </w:rPr>
        <w:t xml:space="preserve"> </w:t>
      </w:r>
      <w:r w:rsidRPr="00295A65">
        <w:t>d</w:t>
      </w:r>
      <w:r w:rsidRPr="00295A65">
        <w:rPr>
          <w:spacing w:val="4"/>
        </w:rPr>
        <w:t>a</w:t>
      </w:r>
      <w:r w:rsidRPr="00295A65">
        <w:rPr>
          <w:spacing w:val="-5"/>
        </w:rPr>
        <w:t>y</w:t>
      </w:r>
      <w:r w:rsidRPr="00295A65">
        <w:t xml:space="preserve">s </w:t>
      </w:r>
      <w:r w:rsidRPr="00295A65">
        <w:rPr>
          <w:spacing w:val="2"/>
        </w:rPr>
        <w:t>f</w:t>
      </w:r>
      <w:r w:rsidRPr="00295A65">
        <w:t>or</w:t>
      </w:r>
      <w:r>
        <w:t xml:space="preserve"> DTA or Emergency Aid for the Elderly and Disabled (EAEDC)</w:t>
      </w:r>
      <w:r w:rsidRPr="00295A65">
        <w:rPr>
          <w:spacing w:val="-1"/>
        </w:rPr>
        <w:t xml:space="preserve"> </w:t>
      </w:r>
      <w:r w:rsidRPr="00295A65">
        <w:t>p</w:t>
      </w:r>
      <w:r w:rsidRPr="00295A65">
        <w:rPr>
          <w:spacing w:val="-1"/>
        </w:rPr>
        <w:t>a</w:t>
      </w:r>
      <w:r w:rsidRPr="00295A65">
        <w:t>t</w:t>
      </w:r>
      <w:r w:rsidRPr="00295A65">
        <w:rPr>
          <w:spacing w:val="1"/>
        </w:rPr>
        <w:t>i</w:t>
      </w:r>
      <w:r w:rsidRPr="00295A65">
        <w:rPr>
          <w:spacing w:val="-1"/>
        </w:rPr>
        <w:t>e</w:t>
      </w:r>
      <w:r w:rsidRPr="00295A65">
        <w:t xml:space="preserve">nts </w:t>
      </w:r>
      <w:r w:rsidRPr="00295A65">
        <w:rPr>
          <w:spacing w:val="1"/>
        </w:rPr>
        <w:t>i</w:t>
      </w:r>
      <w:r w:rsidRPr="00295A65">
        <w:t>n</w:t>
      </w:r>
      <w:r w:rsidRPr="00295A65">
        <w:rPr>
          <w:spacing w:val="2"/>
        </w:rPr>
        <w:t xml:space="preserve"> </w:t>
      </w:r>
      <w:r w:rsidRPr="00295A65">
        <w:t>R</w:t>
      </w:r>
      <w:r w:rsidRPr="00295A65">
        <w:rPr>
          <w:spacing w:val="-1"/>
        </w:rPr>
        <w:t>e</w:t>
      </w:r>
      <w:r w:rsidRPr="00295A65">
        <w:t>sident</w:t>
      </w:r>
      <w:r w:rsidRPr="00295A65">
        <w:rPr>
          <w:spacing w:val="1"/>
        </w:rPr>
        <w:t xml:space="preserve"> </w:t>
      </w:r>
      <w:r w:rsidRPr="00295A65">
        <w:rPr>
          <w:spacing w:val="-1"/>
        </w:rPr>
        <w:t>c</w:t>
      </w:r>
      <w:r w:rsidRPr="00295A65">
        <w:rPr>
          <w:spacing w:val="1"/>
        </w:rPr>
        <w:t>a</w:t>
      </w:r>
      <w:r w:rsidRPr="00295A65">
        <w:t>re</w:t>
      </w:r>
      <w:r w:rsidRPr="00295A65">
        <w:rPr>
          <w:spacing w:val="-1"/>
        </w:rPr>
        <w:t xml:space="preserve"> </w:t>
      </w:r>
      <w:r w:rsidRPr="00295A65">
        <w:t>b</w:t>
      </w:r>
      <w:r w:rsidRPr="00295A65">
        <w:rPr>
          <w:spacing w:val="-1"/>
        </w:rPr>
        <w:t>e</w:t>
      </w:r>
      <w:r w:rsidRPr="00295A65">
        <w:t xml:space="preserve">ds </w:t>
      </w:r>
      <w:r w:rsidRPr="00295A65">
        <w:rPr>
          <w:spacing w:val="1"/>
        </w:rPr>
        <w:t>(</w:t>
      </w:r>
      <w:r w:rsidRPr="00295A65">
        <w:t>L</w:t>
      </w:r>
      <w:r w:rsidR="00015220">
        <w:t xml:space="preserve">evel </w:t>
      </w:r>
      <w:r w:rsidRPr="00295A65">
        <w:rPr>
          <w:spacing w:val="-3"/>
        </w:rPr>
        <w:t>I</w:t>
      </w:r>
      <w:r w:rsidRPr="00295A65">
        <w:t>V)</w:t>
      </w:r>
      <w:r>
        <w:rPr>
          <w:spacing w:val="2"/>
        </w:rPr>
        <w:t>.</w:t>
      </w:r>
    </w:p>
    <w:p w14:paraId="2FD22F3D" w14:textId="2BED3501" w:rsidR="0064578F" w:rsidRDefault="0064578F" w:rsidP="0064578F">
      <w:pPr>
        <w:spacing w:before="0" w:after="0" w:line="240" w:lineRule="auto"/>
        <w:ind w:left="460"/>
      </w:pPr>
      <w:r w:rsidRPr="00525B69">
        <w:rPr>
          <w:b/>
          <w:bCs/>
          <w:u w:val="single" w:color="000000"/>
        </w:rPr>
        <w:t>Oth</w:t>
      </w:r>
      <w:r w:rsidRPr="00525B69">
        <w:rPr>
          <w:b/>
          <w:bCs/>
          <w:spacing w:val="-1"/>
          <w:u w:val="single" w:color="000000"/>
        </w:rPr>
        <w:t>e</w:t>
      </w:r>
      <w:r w:rsidRPr="00525B69">
        <w:rPr>
          <w:b/>
          <w:bCs/>
          <w:u w:val="single" w:color="000000"/>
        </w:rPr>
        <w:t>r:</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t>other</w:t>
      </w:r>
      <w:r w:rsidRPr="00295A65">
        <w:rPr>
          <w:spacing w:val="1"/>
        </w:rPr>
        <w:t xml:space="preserve"> </w:t>
      </w:r>
      <w:r w:rsidRPr="00295A65">
        <w:t>pro</w:t>
      </w:r>
      <w:r w:rsidRPr="00295A65">
        <w:rPr>
          <w:spacing w:val="-1"/>
        </w:rPr>
        <w:t>d</w:t>
      </w:r>
      <w:r w:rsidRPr="00295A65">
        <w:t>u</w:t>
      </w:r>
      <w:r w:rsidRPr="00295A65">
        <w:rPr>
          <w:spacing w:val="-1"/>
        </w:rPr>
        <w:t>c</w:t>
      </w:r>
      <w:r w:rsidRPr="00295A65">
        <w:t>t not</w:t>
      </w:r>
      <w:r w:rsidRPr="00295A65">
        <w:rPr>
          <w:spacing w:val="1"/>
        </w:rPr>
        <w:t xml:space="preserve"> </w:t>
      </w:r>
      <w:r w:rsidRPr="00295A65">
        <w:rPr>
          <w:spacing w:val="-1"/>
        </w:rPr>
        <w:t>ca</w:t>
      </w:r>
      <w:r w:rsidRPr="00295A65">
        <w:t>t</w:t>
      </w:r>
      <w:r w:rsidRPr="00295A65">
        <w:rPr>
          <w:spacing w:val="2"/>
        </w:rPr>
        <w:t>e</w:t>
      </w:r>
      <w:r w:rsidRPr="00295A65">
        <w:rPr>
          <w:spacing w:val="-2"/>
        </w:rPr>
        <w:t>g</w:t>
      </w:r>
      <w:r w:rsidRPr="00295A65">
        <w:rPr>
          <w:spacing w:val="2"/>
        </w:rPr>
        <w:t>o</w:t>
      </w:r>
      <w:r w:rsidRPr="00295A65">
        <w:t>ri</w:t>
      </w:r>
      <w:r w:rsidRPr="00295A65">
        <w:rPr>
          <w:spacing w:val="1"/>
        </w:rPr>
        <w:t>z</w:t>
      </w:r>
      <w:r w:rsidRPr="00295A65">
        <w:rPr>
          <w:spacing w:val="-1"/>
        </w:rPr>
        <w:t>e</w:t>
      </w:r>
      <w:r w:rsidRPr="00295A65">
        <w:t xml:space="preserve">d </w:t>
      </w:r>
      <w:r w:rsidRPr="00295A65">
        <w:rPr>
          <w:spacing w:val="-1"/>
        </w:rPr>
        <w:t>a</w:t>
      </w:r>
      <w:r w:rsidRPr="00295A65">
        <w:t>bov</w:t>
      </w:r>
      <w:r w:rsidRPr="00295A65">
        <w:rPr>
          <w:spacing w:val="-1"/>
        </w:rPr>
        <w:t>e</w:t>
      </w:r>
      <w:r w:rsidRPr="00295A65">
        <w:t>.</w:t>
      </w:r>
    </w:p>
    <w:p w14:paraId="46172D6C" w14:textId="77777777" w:rsidR="0064578F" w:rsidRPr="00295A65" w:rsidRDefault="0064578F" w:rsidP="0064578F">
      <w:pPr>
        <w:spacing w:before="0" w:after="0" w:line="240" w:lineRule="auto"/>
        <w:ind w:left="460"/>
      </w:pPr>
    </w:p>
    <w:tbl>
      <w:tblPr>
        <w:tblStyle w:val="GridTable4-Accent5"/>
        <w:tblW w:w="9720" w:type="dxa"/>
        <w:tblLayout w:type="fixed"/>
        <w:tblLook w:val="04A0" w:firstRow="1" w:lastRow="0" w:firstColumn="1" w:lastColumn="0" w:noHBand="0" w:noVBand="1"/>
      </w:tblPr>
      <w:tblGrid>
        <w:gridCol w:w="600"/>
        <w:gridCol w:w="600"/>
        <w:gridCol w:w="1405"/>
        <w:gridCol w:w="1711"/>
        <w:gridCol w:w="2429"/>
        <w:gridCol w:w="2975"/>
      </w:tblGrid>
      <w:tr w:rsidR="00BE340C" w:rsidRPr="00275391" w14:paraId="3A5E88E7" w14:textId="77777777" w:rsidTr="00E43D5B">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00" w:type="dxa"/>
          </w:tcPr>
          <w:p w14:paraId="2DF81767" w14:textId="00CF39AC" w:rsidR="00BE340C" w:rsidRPr="00275391" w:rsidRDefault="00BE340C" w:rsidP="00275391">
            <w:pPr>
              <w:spacing w:before="0"/>
              <w:rPr>
                <w:rFonts w:ascii="Calibri" w:eastAsia="Times New Roman" w:hAnsi="Calibri" w:cs="Calibri"/>
              </w:rPr>
            </w:pPr>
            <w:r>
              <w:rPr>
                <w:rFonts w:ascii="Calibri" w:eastAsia="Times New Roman" w:hAnsi="Calibri" w:cs="Calibri"/>
              </w:rPr>
              <w:t>Line</w:t>
            </w:r>
          </w:p>
        </w:tc>
        <w:tc>
          <w:tcPr>
            <w:tcW w:w="600" w:type="dxa"/>
          </w:tcPr>
          <w:p w14:paraId="5D17CC6E" w14:textId="5F945D36" w:rsidR="00BE340C" w:rsidRDefault="00BE340C" w:rsidP="00DC0D4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1405" w:type="dxa"/>
          </w:tcPr>
          <w:p w14:paraId="21A6A4EF" w14:textId="46C70BAD"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1" w:type="dxa"/>
          </w:tcPr>
          <w:p w14:paraId="1112287D" w14:textId="7E5B5AAE"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w:t>
            </w:r>
          </w:p>
        </w:tc>
        <w:tc>
          <w:tcPr>
            <w:tcW w:w="2429" w:type="dxa"/>
          </w:tcPr>
          <w:p w14:paraId="00A7F7B7" w14:textId="154B68F5"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2975" w:type="dxa"/>
          </w:tcPr>
          <w:p w14:paraId="46D6D2B7" w14:textId="210AA4E0"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E340C" w:rsidRPr="00275391" w14:paraId="6D92D0CE"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4D41A542" w14:textId="77777777" w:rsidR="00BE340C" w:rsidRPr="00275391" w:rsidRDefault="00BE340C">
            <w:pPr>
              <w:spacing w:before="0"/>
              <w:rPr>
                <w:rFonts w:ascii="Calibri" w:eastAsia="Times New Roman" w:hAnsi="Calibri" w:cs="Calibri"/>
              </w:rPr>
            </w:pPr>
            <w:r w:rsidRPr="00275391">
              <w:rPr>
                <w:rFonts w:ascii="Calibri" w:eastAsia="Times New Roman" w:hAnsi="Calibri" w:cs="Calibri"/>
              </w:rPr>
              <w:t>1.1</w:t>
            </w:r>
          </w:p>
        </w:tc>
        <w:tc>
          <w:tcPr>
            <w:tcW w:w="600" w:type="dxa"/>
          </w:tcPr>
          <w:p w14:paraId="2D82EE39" w14:textId="6C408B79"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6A6DA8D2" w14:textId="750A76F8" w:rsidR="00BE340C" w:rsidRPr="00275391" w:rsidRDefault="00BE340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711" w:type="dxa"/>
            <w:hideMark/>
          </w:tcPr>
          <w:p w14:paraId="0BF263F2" w14:textId="0E4DF964" w:rsidR="00BE340C" w:rsidRPr="00275391" w:rsidRDefault="00BE340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6CF104B7" w14:textId="246F53FB" w:rsidR="00BE340C" w:rsidRPr="00275391" w:rsidRDefault="00BE340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754EDD75" w14:textId="630ACE6B" w:rsidR="00BE340C" w:rsidRPr="00275391" w:rsidRDefault="00BE340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routine revenue.</w:t>
            </w:r>
          </w:p>
        </w:tc>
      </w:tr>
      <w:tr w:rsidR="00BE340C" w:rsidRPr="00275391" w14:paraId="285F064A"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5F0A41F3" w14:textId="0866F9B1" w:rsidR="00BE340C" w:rsidRPr="00275391" w:rsidRDefault="00BE340C" w:rsidP="00D71D25">
            <w:pPr>
              <w:spacing w:before="0"/>
              <w:rPr>
                <w:rFonts w:ascii="Calibri" w:eastAsia="Times New Roman" w:hAnsi="Calibri" w:cs="Calibri"/>
              </w:rPr>
            </w:pPr>
            <w:r w:rsidRPr="00275391">
              <w:rPr>
                <w:rFonts w:ascii="Calibri" w:eastAsia="Times New Roman" w:hAnsi="Calibri" w:cs="Calibri"/>
              </w:rPr>
              <w:t>1.1</w:t>
            </w:r>
          </w:p>
        </w:tc>
        <w:tc>
          <w:tcPr>
            <w:tcW w:w="600" w:type="dxa"/>
          </w:tcPr>
          <w:p w14:paraId="13D51A78" w14:textId="2D69FA43"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2790EDEE" w14:textId="12F9CA5D"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711" w:type="dxa"/>
          </w:tcPr>
          <w:p w14:paraId="7E049774" w14:textId="604E496F"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11332EBC" w14:textId="6B5ACAF9"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tcPr>
          <w:p w14:paraId="7394A3DB" w14:textId="57B0AEFC"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ancillary revenue.</w:t>
            </w:r>
          </w:p>
        </w:tc>
      </w:tr>
      <w:tr w:rsidR="00BE340C" w:rsidRPr="00275391" w14:paraId="5F0422EA"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7D66EAF3"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lastRenderedPageBreak/>
              <w:t>1.2</w:t>
            </w:r>
          </w:p>
        </w:tc>
        <w:tc>
          <w:tcPr>
            <w:tcW w:w="600" w:type="dxa"/>
          </w:tcPr>
          <w:p w14:paraId="50CC3489" w14:textId="07BADB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7050765E" w14:textId="7165286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711" w:type="dxa"/>
            <w:hideMark/>
          </w:tcPr>
          <w:p w14:paraId="59D9EB5C" w14:textId="6BAFF02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182701F7" w14:textId="62E3A82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2B831688" w14:textId="69048FBC"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routine revenue.</w:t>
            </w:r>
          </w:p>
        </w:tc>
      </w:tr>
      <w:tr w:rsidR="00BE340C" w:rsidRPr="00275391" w14:paraId="150AA748"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78A81400" w14:textId="01412368"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600" w:type="dxa"/>
          </w:tcPr>
          <w:p w14:paraId="6C09A4D2" w14:textId="4622E96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6314483F" w14:textId="4508574B"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711" w:type="dxa"/>
          </w:tcPr>
          <w:p w14:paraId="1C2489A8" w14:textId="136E4B9D"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40C1B3AB" w14:textId="51DCAC21"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tcPr>
          <w:p w14:paraId="62168574" w14:textId="3C5FD1F3"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ancillary revenue.</w:t>
            </w:r>
          </w:p>
        </w:tc>
      </w:tr>
      <w:tr w:rsidR="00BE340C" w:rsidRPr="00275391" w14:paraId="0D532160"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3CBC5E19"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600" w:type="dxa"/>
          </w:tcPr>
          <w:p w14:paraId="5FA66793" w14:textId="69B0ADF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2172BEEC" w14:textId="4904FE8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711" w:type="dxa"/>
            <w:hideMark/>
          </w:tcPr>
          <w:p w14:paraId="4A133568" w14:textId="2215505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5DF4B02B" w14:textId="27166C5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0F175636" w14:textId="41AEA8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routine revenue.</w:t>
            </w:r>
          </w:p>
        </w:tc>
      </w:tr>
      <w:tr w:rsidR="00BE340C" w:rsidRPr="00275391" w14:paraId="2AF4000C"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4495C8DC"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600" w:type="dxa"/>
          </w:tcPr>
          <w:p w14:paraId="71B70E3C" w14:textId="22E71262"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414782C1" w14:textId="0DE0520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711" w:type="dxa"/>
            <w:hideMark/>
          </w:tcPr>
          <w:p w14:paraId="6F6FEFFD" w14:textId="772F4AD5"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3456C0DC" w14:textId="713E64E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7F318CD0" w14:textId="6D7E679A"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ancillary revenue.</w:t>
            </w:r>
          </w:p>
        </w:tc>
      </w:tr>
      <w:tr w:rsidR="00BE340C" w:rsidRPr="00275391" w14:paraId="20DABF8F"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3A01078F"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600" w:type="dxa"/>
          </w:tcPr>
          <w:p w14:paraId="142D4894" w14:textId="7AE111F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548BCBAB" w14:textId="16AA092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711" w:type="dxa"/>
            <w:hideMark/>
          </w:tcPr>
          <w:p w14:paraId="12114D58" w14:textId="1BEDC1F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3CD0E3DD" w14:textId="7C00A7E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34C26649" w14:textId="79AAC9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routine revenue.</w:t>
            </w:r>
          </w:p>
        </w:tc>
      </w:tr>
      <w:tr w:rsidR="00BE340C" w:rsidRPr="00275391" w14:paraId="100D9DA3"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4934057D"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600" w:type="dxa"/>
          </w:tcPr>
          <w:p w14:paraId="217305FC" w14:textId="3A08DE5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6BC36D4A" w14:textId="2846067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711" w:type="dxa"/>
            <w:hideMark/>
          </w:tcPr>
          <w:p w14:paraId="4344AAC4" w14:textId="51301348"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3C57F6D9" w14:textId="10C371A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15A5ADEA" w14:textId="4AC3AE3C"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ancillary revenue.</w:t>
            </w:r>
          </w:p>
        </w:tc>
      </w:tr>
      <w:tr w:rsidR="00BE340C" w:rsidRPr="00275391" w14:paraId="6803B99B" w14:textId="77777777" w:rsidTr="00E43D5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00" w:type="dxa"/>
            <w:hideMark/>
          </w:tcPr>
          <w:p w14:paraId="75652F75"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600" w:type="dxa"/>
          </w:tcPr>
          <w:p w14:paraId="62D6424F" w14:textId="4461057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45DA9304" w14:textId="54B9469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711" w:type="dxa"/>
            <w:hideMark/>
          </w:tcPr>
          <w:p w14:paraId="6D46CF80" w14:textId="3C4D1A40"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5093538A" w14:textId="1C60388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3EF8C0A8" w14:textId="2927201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routine revenue.</w:t>
            </w:r>
          </w:p>
        </w:tc>
      </w:tr>
      <w:tr w:rsidR="00BE340C" w:rsidRPr="00275391" w14:paraId="56B0D1E8" w14:textId="77777777" w:rsidTr="00E43D5B">
        <w:trPr>
          <w:trHeight w:val="499"/>
        </w:trPr>
        <w:tc>
          <w:tcPr>
            <w:cnfStyle w:val="001000000000" w:firstRow="0" w:lastRow="0" w:firstColumn="1" w:lastColumn="0" w:oddVBand="0" w:evenVBand="0" w:oddHBand="0" w:evenHBand="0" w:firstRowFirstColumn="0" w:firstRowLastColumn="0" w:lastRowFirstColumn="0" w:lastRowLastColumn="0"/>
            <w:tcW w:w="600" w:type="dxa"/>
            <w:hideMark/>
          </w:tcPr>
          <w:p w14:paraId="65E7E9A7"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600" w:type="dxa"/>
          </w:tcPr>
          <w:p w14:paraId="24585FDE" w14:textId="1AD6693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0CFB9D7D" w14:textId="50BAABA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711" w:type="dxa"/>
            <w:hideMark/>
          </w:tcPr>
          <w:p w14:paraId="2BD57484" w14:textId="04A6D82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36E3B6F5" w14:textId="6D7F61C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58EEA806" w14:textId="3131B9D1"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ancillary revenue.</w:t>
            </w:r>
          </w:p>
        </w:tc>
      </w:tr>
      <w:tr w:rsidR="00BE340C" w:rsidRPr="00275391" w14:paraId="1D9F8F46"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76089480"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1.6</w:t>
            </w:r>
          </w:p>
        </w:tc>
        <w:tc>
          <w:tcPr>
            <w:tcW w:w="600" w:type="dxa"/>
          </w:tcPr>
          <w:p w14:paraId="78451355" w14:textId="2CB2F8A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4235DED9" w14:textId="6D628995"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711" w:type="dxa"/>
            <w:hideMark/>
          </w:tcPr>
          <w:p w14:paraId="27B2F77C" w14:textId="0306F51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17CD22EC" w14:textId="0156E23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33C1672A" w14:textId="55097FB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routine revenue.</w:t>
            </w:r>
          </w:p>
        </w:tc>
      </w:tr>
      <w:tr w:rsidR="00BE340C" w:rsidRPr="00275391" w14:paraId="5248C8AF"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71F46192"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1.6</w:t>
            </w:r>
          </w:p>
        </w:tc>
        <w:tc>
          <w:tcPr>
            <w:tcW w:w="600" w:type="dxa"/>
          </w:tcPr>
          <w:p w14:paraId="6135FA4E" w14:textId="4D63A699"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47501E51" w14:textId="0D03ADFA"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711" w:type="dxa"/>
            <w:hideMark/>
          </w:tcPr>
          <w:p w14:paraId="67A7E210" w14:textId="27537B7B"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2E987B72" w14:textId="22E2CD8F"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2AC49304" w14:textId="41199D9F"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ancillary revenue.</w:t>
            </w:r>
          </w:p>
        </w:tc>
      </w:tr>
      <w:tr w:rsidR="00BE340C" w:rsidRPr="00275391" w14:paraId="1737E55A"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4D47BF4F"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1.7</w:t>
            </w:r>
          </w:p>
        </w:tc>
        <w:tc>
          <w:tcPr>
            <w:tcW w:w="600" w:type="dxa"/>
          </w:tcPr>
          <w:p w14:paraId="4A5E9CAA" w14:textId="276DC78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54831C74" w14:textId="6ED05BCC"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711" w:type="dxa"/>
            <w:hideMark/>
          </w:tcPr>
          <w:p w14:paraId="44E7776A" w14:textId="3894690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7EDCFF36" w14:textId="6B9540DF"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A77D19">
              <w:rPr>
                <w:rFonts w:ascii="Calibri" w:hAnsi="Calibri" w:cs="Calibri"/>
              </w:rPr>
              <w:t>(</w:t>
            </w:r>
            <w:r w:rsidR="00B35470">
              <w:rPr>
                <w:rFonts w:ascii="Calibri" w:hAnsi="Calibri" w:cs="Calibri"/>
              </w:rPr>
              <w:t>XX,XXX</w:t>
            </w:r>
            <w:r w:rsidR="00A77D19">
              <w:rPr>
                <w:rFonts w:ascii="Calibri" w:hAnsi="Calibri" w:cs="Calibri"/>
              </w:rPr>
              <w:t>)</w:t>
            </w:r>
          </w:p>
        </w:tc>
        <w:tc>
          <w:tcPr>
            <w:tcW w:w="2975" w:type="dxa"/>
            <w:hideMark/>
          </w:tcPr>
          <w:p w14:paraId="7F37B56C" w14:textId="0536270E"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routine revenue.</w:t>
            </w:r>
          </w:p>
        </w:tc>
      </w:tr>
      <w:tr w:rsidR="00BE340C" w:rsidRPr="00275391" w14:paraId="7A7CC8A9"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3F17EA76" w14:textId="599F877A"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1.7</w:t>
            </w:r>
          </w:p>
        </w:tc>
        <w:tc>
          <w:tcPr>
            <w:tcW w:w="600" w:type="dxa"/>
          </w:tcPr>
          <w:p w14:paraId="4CDE7F56" w14:textId="5A35AFBF"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138A8204" w14:textId="2AAD13D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711" w:type="dxa"/>
          </w:tcPr>
          <w:p w14:paraId="43AAA26D" w14:textId="49B78FCD"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04261AAD" w14:textId="2166468C"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44DA019D" w14:textId="6042457B"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ancillary revenue.</w:t>
            </w:r>
          </w:p>
        </w:tc>
      </w:tr>
      <w:tr w:rsidR="00BE340C" w:rsidRPr="00275391" w14:paraId="2967E397"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618B89E9"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1.8</w:t>
            </w:r>
          </w:p>
        </w:tc>
        <w:tc>
          <w:tcPr>
            <w:tcW w:w="600" w:type="dxa"/>
          </w:tcPr>
          <w:p w14:paraId="24D55856" w14:textId="0A31C86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41369A45" w14:textId="0EC7DF7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711" w:type="dxa"/>
            <w:hideMark/>
          </w:tcPr>
          <w:p w14:paraId="66C90EBF" w14:textId="0886E304"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4A47B2BE" w14:textId="5F1E8941"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3BA0F871" w14:textId="0C2593EE"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routine revenue.</w:t>
            </w:r>
          </w:p>
        </w:tc>
      </w:tr>
      <w:tr w:rsidR="00BE340C" w:rsidRPr="00275391" w14:paraId="659E163D"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4174261C" w14:textId="0AA883FA"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1.8</w:t>
            </w:r>
          </w:p>
        </w:tc>
        <w:tc>
          <w:tcPr>
            <w:tcW w:w="600" w:type="dxa"/>
          </w:tcPr>
          <w:p w14:paraId="5A118263" w14:textId="16498614"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1FE6CDE0" w14:textId="27AAAF3D"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711" w:type="dxa"/>
          </w:tcPr>
          <w:p w14:paraId="7474CBB6" w14:textId="73A745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3FB7EDF1" w14:textId="0354239D"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0E3014E4" w14:textId="11BF09A9" w:rsidR="00BE340C" w:rsidRDefault="41653413"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3B9351C">
              <w:rPr>
                <w:rFonts w:ascii="Calibri" w:eastAsia="Times New Roman" w:hAnsi="Calibri" w:cs="Calibri"/>
              </w:rPr>
              <w:t>Enter total Senior Care Options (SCO) managed care ancillary revenue.</w:t>
            </w:r>
          </w:p>
        </w:tc>
      </w:tr>
      <w:tr w:rsidR="00BE340C" w:rsidRPr="00275391" w14:paraId="6F43A94B"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42BE3E47"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1.9</w:t>
            </w:r>
          </w:p>
        </w:tc>
        <w:tc>
          <w:tcPr>
            <w:tcW w:w="600" w:type="dxa"/>
          </w:tcPr>
          <w:p w14:paraId="3509BD32" w14:textId="61562D3A"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17680D73" w14:textId="6CC3F7E3"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711" w:type="dxa"/>
            <w:hideMark/>
          </w:tcPr>
          <w:p w14:paraId="0DD8BE96" w14:textId="3A94ECB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4F1430BF" w14:textId="6594FD43"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549EE853" w14:textId="54FE42B5"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routine revenue.</w:t>
            </w:r>
          </w:p>
        </w:tc>
      </w:tr>
      <w:tr w:rsidR="00BE340C" w:rsidRPr="00275391" w14:paraId="6D2D2253"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269CE8FF" w14:textId="0209044B"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1.9</w:t>
            </w:r>
          </w:p>
        </w:tc>
        <w:tc>
          <w:tcPr>
            <w:tcW w:w="600" w:type="dxa"/>
          </w:tcPr>
          <w:p w14:paraId="4D84627C" w14:textId="5707874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6CA34F2F" w14:textId="51ABF9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711" w:type="dxa"/>
          </w:tcPr>
          <w:p w14:paraId="5021A207" w14:textId="001A96B6"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3551CC5F" w14:textId="22A25849"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1E1A2C95" w14:textId="24B61B49"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ancillary revenue.</w:t>
            </w:r>
          </w:p>
        </w:tc>
      </w:tr>
      <w:tr w:rsidR="00BE340C" w:rsidRPr="00275391" w14:paraId="78D16FB9"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tcPr>
          <w:p w14:paraId="73104412" w14:textId="11E342FC"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600" w:type="dxa"/>
          </w:tcPr>
          <w:p w14:paraId="58247388" w14:textId="4E74D6CD"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tcPr>
          <w:p w14:paraId="52104D57" w14:textId="6AC30F0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711" w:type="dxa"/>
          </w:tcPr>
          <w:p w14:paraId="5673E489" w14:textId="7E68378B"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tcPr>
          <w:p w14:paraId="3713451F" w14:textId="50A6F63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794F7892" w14:textId="06F45DF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routine revenue.</w:t>
            </w:r>
          </w:p>
        </w:tc>
      </w:tr>
      <w:tr w:rsidR="00BE340C" w:rsidRPr="00275391" w14:paraId="3DD6F175"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11C286BA"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600" w:type="dxa"/>
          </w:tcPr>
          <w:p w14:paraId="507870A9" w14:textId="2E8E6D0A"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6EB7575F" w14:textId="0971092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711" w:type="dxa"/>
            <w:hideMark/>
          </w:tcPr>
          <w:p w14:paraId="0A9FD47F" w14:textId="4AD62642"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30A7BEB7" w14:textId="63202560"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2E4C3D43" w14:textId="541304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ancillary revenue.</w:t>
            </w:r>
          </w:p>
        </w:tc>
      </w:tr>
      <w:tr w:rsidR="00BE340C" w:rsidRPr="00275391" w14:paraId="7F61AFBC"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tcPr>
          <w:p w14:paraId="0755C30F" w14:textId="239EF102"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1.11</w:t>
            </w:r>
          </w:p>
        </w:tc>
        <w:tc>
          <w:tcPr>
            <w:tcW w:w="600" w:type="dxa"/>
          </w:tcPr>
          <w:p w14:paraId="4C7D517C" w14:textId="6EAC229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tcPr>
          <w:p w14:paraId="0028BB2B" w14:textId="3786E14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711" w:type="dxa"/>
          </w:tcPr>
          <w:p w14:paraId="35A1143F" w14:textId="50A9629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tcPr>
          <w:p w14:paraId="7F92947E" w14:textId="359D126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3557ABAC" w14:textId="56CE5C2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routine revenue.</w:t>
            </w:r>
          </w:p>
        </w:tc>
      </w:tr>
      <w:tr w:rsidR="00BE340C" w:rsidRPr="00275391" w14:paraId="142FC117"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79F9DF3B" w14:textId="77777777"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1.11</w:t>
            </w:r>
          </w:p>
        </w:tc>
        <w:tc>
          <w:tcPr>
            <w:tcW w:w="600" w:type="dxa"/>
          </w:tcPr>
          <w:p w14:paraId="233358B9" w14:textId="2A9E9BB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01F5D073" w14:textId="7EABE313"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711" w:type="dxa"/>
            <w:hideMark/>
          </w:tcPr>
          <w:p w14:paraId="4E4A828D" w14:textId="4D3DF2B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1B7F2C9A" w14:textId="6C5D31A2"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78DEBE19" w14:textId="7101D702"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ancillary revenue.</w:t>
            </w:r>
          </w:p>
        </w:tc>
      </w:tr>
      <w:tr w:rsidR="00BE340C" w:rsidRPr="00275391" w14:paraId="69876432"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tcPr>
          <w:p w14:paraId="1E56B5F7" w14:textId="73D4B65C"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lastRenderedPageBreak/>
              <w:t>1.12</w:t>
            </w:r>
          </w:p>
        </w:tc>
        <w:tc>
          <w:tcPr>
            <w:tcW w:w="600" w:type="dxa"/>
          </w:tcPr>
          <w:p w14:paraId="300EB23E" w14:textId="699477E3"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tcPr>
          <w:p w14:paraId="7F8F8205" w14:textId="03DF7EC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711" w:type="dxa"/>
          </w:tcPr>
          <w:p w14:paraId="3F7BE9FC" w14:textId="7CAB7BD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tcPr>
          <w:p w14:paraId="0FCC3F3E" w14:textId="4BBD3BF4"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29A2E712" w14:textId="42FE2C6F"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routine revenue.</w:t>
            </w:r>
          </w:p>
        </w:tc>
      </w:tr>
      <w:tr w:rsidR="00BE340C" w:rsidRPr="00275391" w14:paraId="69D84085"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070F5A83"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1.12</w:t>
            </w:r>
          </w:p>
        </w:tc>
        <w:tc>
          <w:tcPr>
            <w:tcW w:w="600" w:type="dxa"/>
          </w:tcPr>
          <w:p w14:paraId="1C2CF195" w14:textId="7FA5135E"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73100E2E" w14:textId="3ED8BF3A"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711" w:type="dxa"/>
            <w:hideMark/>
          </w:tcPr>
          <w:p w14:paraId="49FCFC90" w14:textId="6ED4034F"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0971F1EA" w14:textId="7681A278"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735A4A10" w14:textId="112D3EFD"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ancillary revenue.</w:t>
            </w:r>
          </w:p>
        </w:tc>
      </w:tr>
      <w:tr w:rsidR="00BE340C" w:rsidRPr="00275391" w14:paraId="0E9F2FEA"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tcPr>
          <w:p w14:paraId="47B1592D" w14:textId="537C22E9"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600" w:type="dxa"/>
          </w:tcPr>
          <w:p w14:paraId="4A11A275" w14:textId="18C924D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tcPr>
          <w:p w14:paraId="79B6FB0C" w14:textId="033CAEFC"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711" w:type="dxa"/>
          </w:tcPr>
          <w:p w14:paraId="7BC9E42E" w14:textId="6E199F9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tcPr>
          <w:p w14:paraId="0B43BD6A" w14:textId="0EA3B271"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40C632FF" w14:textId="3CF1A023"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routine revenue.</w:t>
            </w:r>
          </w:p>
        </w:tc>
      </w:tr>
      <w:tr w:rsidR="00BE340C" w:rsidRPr="00275391" w14:paraId="0AD4841A"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28302022"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600" w:type="dxa"/>
          </w:tcPr>
          <w:p w14:paraId="03249902" w14:textId="1E2A0311"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hideMark/>
          </w:tcPr>
          <w:p w14:paraId="594D8ED1" w14:textId="2192431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711" w:type="dxa"/>
            <w:hideMark/>
          </w:tcPr>
          <w:p w14:paraId="0F6CD94C" w14:textId="32A849F8"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hideMark/>
          </w:tcPr>
          <w:p w14:paraId="5DD8E544" w14:textId="3B184674"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64E0456E" w14:textId="27FE9C1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ancillary revenue.</w:t>
            </w:r>
          </w:p>
        </w:tc>
      </w:tr>
      <w:tr w:rsidR="00BE340C" w:rsidRPr="00275391" w14:paraId="0F4A1EA9"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15DC8595"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600" w:type="dxa"/>
          </w:tcPr>
          <w:p w14:paraId="00FA5802" w14:textId="779BD9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47FD5814" w14:textId="2E0E986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711" w:type="dxa"/>
            <w:hideMark/>
          </w:tcPr>
          <w:p w14:paraId="5D28E4E2" w14:textId="76F1C791"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04E1A858" w14:textId="5C1B7E1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6003DD35" w14:textId="48A3A66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routine revenue.</w:t>
            </w:r>
          </w:p>
        </w:tc>
      </w:tr>
      <w:tr w:rsidR="00BE340C" w:rsidRPr="00275391" w14:paraId="72C93DC7"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40B1FF64" w14:textId="1D522976"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600" w:type="dxa"/>
          </w:tcPr>
          <w:p w14:paraId="1C26B6A3" w14:textId="77611908"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079F6850" w14:textId="1F0EF70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711" w:type="dxa"/>
          </w:tcPr>
          <w:p w14:paraId="09717565" w14:textId="10350594"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60B15D3C" w14:textId="06AF430B"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0F52B3D2" w14:textId="43F67F0C"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ancillary revenue.</w:t>
            </w:r>
          </w:p>
        </w:tc>
      </w:tr>
      <w:tr w:rsidR="00BE340C" w:rsidRPr="00275391" w14:paraId="35486B5F" w14:textId="77777777" w:rsidTr="00E43D5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0" w:type="dxa"/>
            <w:hideMark/>
          </w:tcPr>
          <w:p w14:paraId="2986FC28"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600" w:type="dxa"/>
          </w:tcPr>
          <w:p w14:paraId="7330ED84" w14:textId="660995FB"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405" w:type="dxa"/>
            <w:hideMark/>
          </w:tcPr>
          <w:p w14:paraId="3A845E4D" w14:textId="14393EF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711" w:type="dxa"/>
            <w:hideMark/>
          </w:tcPr>
          <w:p w14:paraId="03228CAA" w14:textId="6C120D5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2429" w:type="dxa"/>
            <w:hideMark/>
          </w:tcPr>
          <w:p w14:paraId="5F7AFD52" w14:textId="0290B274"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hideMark/>
          </w:tcPr>
          <w:p w14:paraId="0C55090A" w14:textId="608EA2A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routine revenue.</w:t>
            </w:r>
          </w:p>
        </w:tc>
      </w:tr>
      <w:tr w:rsidR="00BE340C" w:rsidRPr="00275391" w14:paraId="21E4914E" w14:textId="77777777" w:rsidTr="00E43D5B">
        <w:trPr>
          <w:trHeight w:val="249"/>
        </w:trPr>
        <w:tc>
          <w:tcPr>
            <w:cnfStyle w:val="001000000000" w:firstRow="0" w:lastRow="0" w:firstColumn="1" w:lastColumn="0" w:oddVBand="0" w:evenVBand="0" w:oddHBand="0" w:evenHBand="0" w:firstRowFirstColumn="0" w:firstRowLastColumn="0" w:lastRowFirstColumn="0" w:lastRowLastColumn="0"/>
            <w:tcW w:w="600" w:type="dxa"/>
          </w:tcPr>
          <w:p w14:paraId="3746B05E" w14:textId="0E7B1C1D"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600" w:type="dxa"/>
          </w:tcPr>
          <w:p w14:paraId="37B3D5E1" w14:textId="4CF1F21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405" w:type="dxa"/>
          </w:tcPr>
          <w:p w14:paraId="2DE8D918" w14:textId="3714E5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711" w:type="dxa"/>
          </w:tcPr>
          <w:p w14:paraId="58DD4A7B" w14:textId="1924222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2429" w:type="dxa"/>
          </w:tcPr>
          <w:p w14:paraId="3C7F2594" w14:textId="1A432F4F"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sidR="00B35470">
              <w:rPr>
                <w:rFonts w:ascii="Calibri" w:eastAsia="Times New Roman" w:hAnsi="Calibri" w:cs="Calibri"/>
              </w:rPr>
              <w:t xml:space="preserve"> </w:t>
            </w:r>
            <w:r w:rsidR="00B35470">
              <w:rPr>
                <w:rFonts w:ascii="Calibri" w:hAnsi="Calibri" w:cs="Calibri"/>
              </w:rPr>
              <w:t xml:space="preserve">OR </w:t>
            </w:r>
            <w:r w:rsidR="00363386">
              <w:rPr>
                <w:rFonts w:ascii="Calibri" w:hAnsi="Calibri" w:cs="Calibri"/>
              </w:rPr>
              <w:t>(</w:t>
            </w:r>
            <w:r w:rsidR="00B35470">
              <w:rPr>
                <w:rFonts w:ascii="Calibri" w:hAnsi="Calibri" w:cs="Calibri"/>
              </w:rPr>
              <w:t>XX,XXX</w:t>
            </w:r>
            <w:r w:rsidR="00363386">
              <w:rPr>
                <w:rFonts w:ascii="Calibri" w:hAnsi="Calibri" w:cs="Calibri"/>
              </w:rPr>
              <w:t>)</w:t>
            </w:r>
          </w:p>
        </w:tc>
        <w:tc>
          <w:tcPr>
            <w:tcW w:w="2975" w:type="dxa"/>
          </w:tcPr>
          <w:p w14:paraId="74D170E2" w14:textId="4A3279B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ancillary revenue.</w:t>
            </w:r>
          </w:p>
        </w:tc>
      </w:tr>
    </w:tbl>
    <w:p w14:paraId="477F9656" w14:textId="42D78CFF" w:rsidR="00275391" w:rsidRPr="00275391" w:rsidRDefault="00275391" w:rsidP="00275391"/>
    <w:p w14:paraId="66A488D0" w14:textId="0365494D" w:rsidR="00A34DA4" w:rsidRDefault="00A34DA4" w:rsidP="00A34DA4">
      <w:pPr>
        <w:pStyle w:val="Heading4"/>
      </w:pPr>
      <w:r>
        <w:t xml:space="preserve">Table </w:t>
      </w:r>
      <w:r w:rsidR="008A36FB">
        <w:t>2</w:t>
      </w:r>
      <w:r>
        <w:t xml:space="preserve"> Other Nursing Facility Revenue</w:t>
      </w:r>
    </w:p>
    <w:p w14:paraId="1A4C93E6" w14:textId="23D6F099" w:rsidR="004C4128" w:rsidRPr="004C4128" w:rsidRDefault="00CB09A8" w:rsidP="004C4128">
      <w:r>
        <w:t xml:space="preserve">This table requires you to enter all other nursing facility revenues. This table and other schedules </w:t>
      </w:r>
      <w:r w:rsidR="001D28FA">
        <w:t>replace</w:t>
      </w:r>
      <w:r>
        <w:t xml:space="preserve"> the Non-Nursing Facility Revenue and Expenses Schedules on the predecessor cost report (HCF-1).</w:t>
      </w:r>
    </w:p>
    <w:tbl>
      <w:tblPr>
        <w:tblStyle w:val="GridTable4-Accent5"/>
        <w:tblW w:w="9805" w:type="dxa"/>
        <w:tblLook w:val="04A0" w:firstRow="1" w:lastRow="0" w:firstColumn="1" w:lastColumn="0" w:noHBand="0" w:noVBand="1"/>
      </w:tblPr>
      <w:tblGrid>
        <w:gridCol w:w="675"/>
        <w:gridCol w:w="2380"/>
        <w:gridCol w:w="2070"/>
        <w:gridCol w:w="4680"/>
      </w:tblGrid>
      <w:tr w:rsidR="007F4315" w:rsidRPr="004C4128" w14:paraId="565CE4F8" w14:textId="77777777" w:rsidTr="007F4315">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675" w:type="dxa"/>
          </w:tcPr>
          <w:p w14:paraId="1E4F7D73" w14:textId="7FDC75DA" w:rsidR="004C4128" w:rsidRPr="004C4128" w:rsidRDefault="004C4128" w:rsidP="004C4128">
            <w:pPr>
              <w:spacing w:before="0"/>
              <w:rPr>
                <w:rFonts w:ascii="Calibri" w:eastAsia="Times New Roman" w:hAnsi="Calibri" w:cs="Calibri"/>
              </w:rPr>
            </w:pPr>
            <w:r>
              <w:rPr>
                <w:rFonts w:ascii="Calibri" w:eastAsia="Times New Roman" w:hAnsi="Calibri" w:cs="Calibri"/>
              </w:rPr>
              <w:t>Line</w:t>
            </w:r>
          </w:p>
        </w:tc>
        <w:tc>
          <w:tcPr>
            <w:tcW w:w="2380" w:type="dxa"/>
          </w:tcPr>
          <w:p w14:paraId="2C88CDE3" w14:textId="792E3D85"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2070" w:type="dxa"/>
          </w:tcPr>
          <w:p w14:paraId="4877E244" w14:textId="7478213D" w:rsidR="004C4128" w:rsidRPr="00185AC0"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Usag</w:t>
            </w:r>
            <w:r w:rsidR="00185AC0">
              <w:rPr>
                <w:rFonts w:ascii="Calibri" w:eastAsia="Times New Roman" w:hAnsi="Calibri" w:cs="Calibri"/>
              </w:rPr>
              <w:t>e</w:t>
            </w:r>
          </w:p>
        </w:tc>
        <w:tc>
          <w:tcPr>
            <w:tcW w:w="4680" w:type="dxa"/>
          </w:tcPr>
          <w:p w14:paraId="174F4027" w14:textId="7C3CEDB3"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7F4315" w:rsidRPr="004C4128" w14:paraId="371E6537" w14:textId="77777777" w:rsidTr="007F431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75" w:type="dxa"/>
            <w:hideMark/>
          </w:tcPr>
          <w:p w14:paraId="3698771C" w14:textId="5FB9BEB3" w:rsidR="004C4128" w:rsidRPr="004C4128" w:rsidRDefault="008A36FB">
            <w:pPr>
              <w:spacing w:before="0"/>
              <w:rPr>
                <w:rFonts w:ascii="Calibri" w:eastAsia="Times New Roman" w:hAnsi="Calibri" w:cs="Calibri"/>
              </w:rPr>
            </w:pPr>
            <w:r>
              <w:rPr>
                <w:rFonts w:ascii="Calibri" w:eastAsia="Times New Roman" w:hAnsi="Calibri" w:cs="Calibri"/>
              </w:rPr>
              <w:t>2</w:t>
            </w:r>
            <w:r w:rsidR="004C4128" w:rsidRPr="004C4128">
              <w:rPr>
                <w:rFonts w:ascii="Calibri" w:eastAsia="Times New Roman" w:hAnsi="Calibri" w:cs="Calibri"/>
              </w:rPr>
              <w:t>.1</w:t>
            </w:r>
          </w:p>
        </w:tc>
        <w:tc>
          <w:tcPr>
            <w:tcW w:w="2380" w:type="dxa"/>
            <w:hideMark/>
          </w:tcPr>
          <w:p w14:paraId="0F9FACC5" w14:textId="77777777" w:rsidR="004C4128" w:rsidRPr="004C4128" w:rsidRDefault="004C412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Total Other Business Revenue</w:t>
            </w:r>
          </w:p>
        </w:tc>
        <w:tc>
          <w:tcPr>
            <w:tcW w:w="2070" w:type="dxa"/>
          </w:tcPr>
          <w:p w14:paraId="61DA527B" w14:textId="632E1FA5" w:rsidR="004C4128" w:rsidRPr="004C4128" w:rsidRDefault="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7F4315">
              <w:rPr>
                <w:rFonts w:ascii="Calibri" w:hAnsi="Calibri" w:cs="Calibri"/>
              </w:rPr>
              <w:t>(</w:t>
            </w:r>
            <w:r w:rsidR="00390D55">
              <w:rPr>
                <w:rFonts w:ascii="Calibri" w:hAnsi="Calibri" w:cs="Calibri"/>
              </w:rPr>
              <w:t>XX,XXX</w:t>
            </w:r>
            <w:r w:rsidR="007F4315">
              <w:rPr>
                <w:rFonts w:ascii="Calibri" w:hAnsi="Calibri" w:cs="Calibri"/>
              </w:rPr>
              <w:t>)</w:t>
            </w:r>
          </w:p>
        </w:tc>
        <w:tc>
          <w:tcPr>
            <w:tcW w:w="4680" w:type="dxa"/>
            <w:hideMark/>
          </w:tcPr>
          <w:p w14:paraId="7BB3ADC5" w14:textId="0C385196" w:rsidR="004C4128" w:rsidRPr="004C4128" w:rsidRDefault="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No entry is allowed </w:t>
            </w:r>
            <w:proofErr w:type="gramStart"/>
            <w:r>
              <w:rPr>
                <w:rFonts w:ascii="Calibri" w:eastAsia="Times New Roman" w:hAnsi="Calibri" w:cs="Calibri"/>
              </w:rPr>
              <w:t>in</w:t>
            </w:r>
            <w:proofErr w:type="gramEnd"/>
            <w:r>
              <w:rPr>
                <w:rFonts w:ascii="Calibri" w:eastAsia="Times New Roman" w:hAnsi="Calibri" w:cs="Calibri"/>
              </w:rPr>
              <w:t xml:space="preserve"> this line. This line is linked to schedule 4, table 2, line 200.</w:t>
            </w:r>
          </w:p>
        </w:tc>
      </w:tr>
      <w:tr w:rsidR="007F4315" w:rsidRPr="004C4128" w14:paraId="28212C20" w14:textId="77777777" w:rsidTr="007F4315">
        <w:trPr>
          <w:trHeight w:val="665"/>
        </w:trPr>
        <w:tc>
          <w:tcPr>
            <w:cnfStyle w:val="001000000000" w:firstRow="0" w:lastRow="0" w:firstColumn="1" w:lastColumn="0" w:oddVBand="0" w:evenVBand="0" w:oddHBand="0" w:evenHBand="0" w:firstRowFirstColumn="0" w:firstRowLastColumn="0" w:lastRowFirstColumn="0" w:lastRowLastColumn="0"/>
            <w:tcW w:w="675" w:type="dxa"/>
            <w:hideMark/>
          </w:tcPr>
          <w:p w14:paraId="29EAEDF3" w14:textId="73D5CDEA" w:rsidR="004C4128" w:rsidRPr="004C4128" w:rsidRDefault="008A36FB" w:rsidP="004C4128">
            <w:pPr>
              <w:spacing w:before="0"/>
              <w:rPr>
                <w:rFonts w:ascii="Calibri" w:eastAsia="Times New Roman" w:hAnsi="Calibri" w:cs="Calibri"/>
              </w:rPr>
            </w:pPr>
            <w:r>
              <w:rPr>
                <w:rFonts w:ascii="Calibri" w:eastAsia="Times New Roman" w:hAnsi="Calibri" w:cs="Calibri"/>
              </w:rPr>
              <w:t>2</w:t>
            </w:r>
            <w:r w:rsidR="004C4128" w:rsidRPr="004C4128">
              <w:rPr>
                <w:rFonts w:ascii="Calibri" w:eastAsia="Times New Roman" w:hAnsi="Calibri" w:cs="Calibri"/>
              </w:rPr>
              <w:t>.2</w:t>
            </w:r>
          </w:p>
        </w:tc>
        <w:tc>
          <w:tcPr>
            <w:tcW w:w="2380" w:type="dxa"/>
            <w:hideMark/>
          </w:tcPr>
          <w:p w14:paraId="00234E58" w14:textId="77777777" w:rsidR="004C4128" w:rsidRPr="004C4128" w:rsidRDefault="004C4128"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 xml:space="preserve">Endowment and Other Non-Recoverable Revenue </w:t>
            </w:r>
          </w:p>
        </w:tc>
        <w:tc>
          <w:tcPr>
            <w:tcW w:w="2070" w:type="dxa"/>
          </w:tcPr>
          <w:p w14:paraId="4C30A432" w14:textId="589935C8" w:rsidR="004C4128" w:rsidRPr="00E357A7" w:rsidRDefault="00E357A7" w:rsidP="00E357A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w:t>
            </w:r>
            <w:r w:rsidR="007F4315">
              <w:rPr>
                <w:rFonts w:ascii="Calibri" w:hAnsi="Calibri" w:cs="Calibri"/>
              </w:rPr>
              <w:t>X</w:t>
            </w:r>
            <w:r>
              <w:rPr>
                <w:rFonts w:ascii="Calibri" w:hAnsi="Calibri" w:cs="Calibri"/>
              </w:rPr>
              <w:t xml:space="preserve">,XXX OR </w:t>
            </w:r>
            <w:r w:rsidR="007F4315">
              <w:rPr>
                <w:rFonts w:ascii="Calibri" w:hAnsi="Calibri" w:cs="Calibri"/>
              </w:rPr>
              <w:t>(</w:t>
            </w:r>
            <w:r>
              <w:rPr>
                <w:rFonts w:ascii="Calibri" w:hAnsi="Calibri" w:cs="Calibri"/>
              </w:rPr>
              <w:t>XX,XXX</w:t>
            </w:r>
            <w:r w:rsidR="007F4315">
              <w:rPr>
                <w:rFonts w:ascii="Calibri" w:hAnsi="Calibri" w:cs="Calibri"/>
              </w:rPr>
              <w:t>)</w:t>
            </w:r>
          </w:p>
        </w:tc>
        <w:tc>
          <w:tcPr>
            <w:tcW w:w="4680" w:type="dxa"/>
            <w:hideMark/>
          </w:tcPr>
          <w:p w14:paraId="65813027" w14:textId="0E9BA5EA" w:rsidR="004C4128" w:rsidRPr="004C4128" w:rsidRDefault="00E357A7"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No entry is allowed </w:t>
            </w:r>
            <w:proofErr w:type="gramStart"/>
            <w:r>
              <w:rPr>
                <w:rFonts w:ascii="Calibri" w:eastAsia="Times New Roman" w:hAnsi="Calibri" w:cs="Calibri"/>
              </w:rPr>
              <w:t>in</w:t>
            </w:r>
            <w:proofErr w:type="gramEnd"/>
            <w:r>
              <w:rPr>
                <w:rFonts w:ascii="Calibri" w:eastAsia="Times New Roman" w:hAnsi="Calibri" w:cs="Calibri"/>
              </w:rPr>
              <w:t xml:space="preserve"> this line. This line is linked to schedule 2, table </w:t>
            </w:r>
            <w:r w:rsidR="003515F7">
              <w:rPr>
                <w:rFonts w:ascii="Calibri" w:eastAsia="Times New Roman" w:hAnsi="Calibri" w:cs="Calibri"/>
              </w:rPr>
              <w:t>3</w:t>
            </w:r>
            <w:r>
              <w:rPr>
                <w:rFonts w:ascii="Calibri" w:eastAsia="Times New Roman" w:hAnsi="Calibri" w:cs="Calibri"/>
              </w:rPr>
              <w:t xml:space="preserve">, line </w:t>
            </w:r>
            <w:r w:rsidR="003515F7">
              <w:rPr>
                <w:rFonts w:ascii="Calibri" w:eastAsia="Times New Roman" w:hAnsi="Calibri" w:cs="Calibri"/>
              </w:rPr>
              <w:t>3</w:t>
            </w:r>
            <w:r>
              <w:rPr>
                <w:rFonts w:ascii="Calibri" w:eastAsia="Times New Roman" w:hAnsi="Calibri" w:cs="Calibri"/>
              </w:rPr>
              <w:t>00.</w:t>
            </w:r>
          </w:p>
        </w:tc>
      </w:tr>
      <w:tr w:rsidR="007F4315" w:rsidRPr="004C4128" w14:paraId="7A5E7D53" w14:textId="77777777" w:rsidTr="007F43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dxa"/>
            <w:hideMark/>
          </w:tcPr>
          <w:p w14:paraId="1BA69554" w14:textId="0438A7DA"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.3</w:t>
            </w:r>
          </w:p>
        </w:tc>
        <w:tc>
          <w:tcPr>
            <w:tcW w:w="2380" w:type="dxa"/>
            <w:hideMark/>
          </w:tcPr>
          <w:p w14:paraId="215D9A14"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Laundry Revenue</w:t>
            </w:r>
          </w:p>
        </w:tc>
        <w:tc>
          <w:tcPr>
            <w:tcW w:w="2070" w:type="dxa"/>
          </w:tcPr>
          <w:p w14:paraId="0D24BB48" w14:textId="329BBBA0"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7F4315">
              <w:rPr>
                <w:rFonts w:ascii="Calibri" w:hAnsi="Calibri" w:cs="Calibri"/>
              </w:rPr>
              <w:t>(</w:t>
            </w:r>
            <w:r w:rsidR="00390D55">
              <w:rPr>
                <w:rFonts w:ascii="Calibri" w:hAnsi="Calibri" w:cs="Calibri"/>
              </w:rPr>
              <w:t>XX,XXX</w:t>
            </w:r>
            <w:r w:rsidR="007F4315">
              <w:rPr>
                <w:rFonts w:ascii="Calibri" w:hAnsi="Calibri" w:cs="Calibri"/>
              </w:rPr>
              <w:t>)</w:t>
            </w:r>
          </w:p>
        </w:tc>
        <w:tc>
          <w:tcPr>
            <w:tcW w:w="4680" w:type="dxa"/>
            <w:hideMark/>
          </w:tcPr>
          <w:p w14:paraId="1EECB813" w14:textId="4A2A487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other special laundry services</w:t>
            </w:r>
            <w:r w:rsidR="00CB09A8">
              <w:rPr>
                <w:rFonts w:ascii="Calibri" w:eastAsia="Times New Roman" w:hAnsi="Calibri" w:cs="Calibri"/>
              </w:rPr>
              <w:t xml:space="preserve"> provided to </w:t>
            </w:r>
            <w:r w:rsidR="00684355">
              <w:rPr>
                <w:rFonts w:ascii="Calibri" w:eastAsia="Times New Roman" w:hAnsi="Calibri" w:cs="Calibri"/>
              </w:rPr>
              <w:t xml:space="preserve">nursing </w:t>
            </w:r>
            <w:r w:rsidR="00CB09A8">
              <w:rPr>
                <w:rFonts w:ascii="Calibri" w:eastAsia="Times New Roman" w:hAnsi="Calibri" w:cs="Calibri"/>
              </w:rPr>
              <w:t>residents for a fee</w:t>
            </w:r>
            <w:r>
              <w:rPr>
                <w:rFonts w:ascii="Calibri" w:eastAsia="Times New Roman" w:hAnsi="Calibri" w:cs="Calibri"/>
              </w:rPr>
              <w:t>.</w:t>
            </w:r>
          </w:p>
        </w:tc>
      </w:tr>
      <w:tr w:rsidR="007F4315" w:rsidRPr="004C4128" w14:paraId="639D7085" w14:textId="77777777" w:rsidTr="007F4315">
        <w:trPr>
          <w:trHeight w:val="312"/>
        </w:trPr>
        <w:tc>
          <w:tcPr>
            <w:cnfStyle w:val="001000000000" w:firstRow="0" w:lastRow="0" w:firstColumn="1" w:lastColumn="0" w:oddVBand="0" w:evenVBand="0" w:oddHBand="0" w:evenHBand="0" w:firstRowFirstColumn="0" w:firstRowLastColumn="0" w:lastRowFirstColumn="0" w:lastRowLastColumn="0"/>
            <w:tcW w:w="675" w:type="dxa"/>
            <w:hideMark/>
          </w:tcPr>
          <w:p w14:paraId="15FAE3D9" w14:textId="0C8BFF42"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.4</w:t>
            </w:r>
          </w:p>
        </w:tc>
        <w:tc>
          <w:tcPr>
            <w:tcW w:w="2380" w:type="dxa"/>
            <w:hideMark/>
          </w:tcPr>
          <w:p w14:paraId="63E5D8A7"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Vending Machine Revenue</w:t>
            </w:r>
          </w:p>
        </w:tc>
        <w:tc>
          <w:tcPr>
            <w:tcW w:w="2070" w:type="dxa"/>
          </w:tcPr>
          <w:p w14:paraId="64271FC4" w14:textId="0D1BF74D"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03B576DB" w14:textId="784569A8"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vending machines</w:t>
            </w:r>
            <w:r w:rsidR="00684355">
              <w:rPr>
                <w:rFonts w:ascii="Calibri" w:eastAsia="Times New Roman" w:hAnsi="Calibri" w:cs="Calibri"/>
              </w:rPr>
              <w:t xml:space="preserve"> available for nursing facility residents. If the vending machine is located where other business activities occur, e.g., Outpatient Services, then the revenues should be entered </w:t>
            </w:r>
            <w:proofErr w:type="gramStart"/>
            <w:r w:rsidR="00684355">
              <w:rPr>
                <w:rFonts w:ascii="Calibri" w:eastAsia="Times New Roman" w:hAnsi="Calibri" w:cs="Calibri"/>
              </w:rPr>
              <w:t>in</w:t>
            </w:r>
            <w:proofErr w:type="gramEnd"/>
            <w:r w:rsidR="00684355">
              <w:rPr>
                <w:rFonts w:ascii="Calibri" w:eastAsia="Times New Roman" w:hAnsi="Calibri" w:cs="Calibri"/>
              </w:rPr>
              <w:t xml:space="preserve"> Schedule 4</w:t>
            </w:r>
            <w:r>
              <w:rPr>
                <w:rFonts w:ascii="Calibri" w:eastAsia="Times New Roman" w:hAnsi="Calibri" w:cs="Calibri"/>
              </w:rPr>
              <w:t>.</w:t>
            </w:r>
          </w:p>
        </w:tc>
      </w:tr>
      <w:tr w:rsidR="007F4315" w:rsidRPr="004C4128" w14:paraId="70ED1FED" w14:textId="77777777" w:rsidTr="007F43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dxa"/>
            <w:hideMark/>
          </w:tcPr>
          <w:p w14:paraId="29F28AAA" w14:textId="71CC4F21"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.5</w:t>
            </w:r>
          </w:p>
        </w:tc>
        <w:tc>
          <w:tcPr>
            <w:tcW w:w="2380" w:type="dxa"/>
            <w:hideMark/>
          </w:tcPr>
          <w:p w14:paraId="2D623677"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Recovery of Bad Debts</w:t>
            </w:r>
          </w:p>
        </w:tc>
        <w:tc>
          <w:tcPr>
            <w:tcW w:w="2070" w:type="dxa"/>
          </w:tcPr>
          <w:p w14:paraId="64589973" w14:textId="2A518C9F"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2BD04B7F" w14:textId="7E2D23CC"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amount recovered from receivables</w:t>
            </w:r>
            <w:r w:rsidR="00684355">
              <w:rPr>
                <w:rFonts w:ascii="Calibri" w:eastAsia="Times New Roman" w:hAnsi="Calibri" w:cs="Calibri"/>
              </w:rPr>
              <w:t xml:space="preserve"> from nursing facility residents</w:t>
            </w:r>
            <w:r>
              <w:rPr>
                <w:rFonts w:ascii="Calibri" w:eastAsia="Times New Roman" w:hAnsi="Calibri" w:cs="Calibri"/>
              </w:rPr>
              <w:t xml:space="preserve"> that were previously written off.</w:t>
            </w:r>
          </w:p>
        </w:tc>
      </w:tr>
      <w:tr w:rsidR="007F4315" w:rsidRPr="004C4128" w14:paraId="7C85DE7E" w14:textId="77777777" w:rsidTr="007F4315">
        <w:trPr>
          <w:trHeight w:val="503"/>
        </w:trPr>
        <w:tc>
          <w:tcPr>
            <w:cnfStyle w:val="001000000000" w:firstRow="0" w:lastRow="0" w:firstColumn="1" w:lastColumn="0" w:oddVBand="0" w:evenVBand="0" w:oddHBand="0" w:evenHBand="0" w:firstRowFirstColumn="0" w:firstRowLastColumn="0" w:lastRowFirstColumn="0" w:lastRowLastColumn="0"/>
            <w:tcW w:w="675" w:type="dxa"/>
            <w:hideMark/>
          </w:tcPr>
          <w:p w14:paraId="53EEAA4D" w14:textId="4604A21E"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.6</w:t>
            </w:r>
          </w:p>
        </w:tc>
        <w:tc>
          <w:tcPr>
            <w:tcW w:w="2380" w:type="dxa"/>
            <w:hideMark/>
          </w:tcPr>
          <w:p w14:paraId="69A509A2"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Prior Year Retroactive Revenue</w:t>
            </w:r>
          </w:p>
        </w:tc>
        <w:tc>
          <w:tcPr>
            <w:tcW w:w="2070" w:type="dxa"/>
          </w:tcPr>
          <w:p w14:paraId="4897FFD5" w14:textId="1B258DE5"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7B6F6BC2" w14:textId="4594D945"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prior year revenue</w:t>
            </w:r>
            <w:r w:rsidR="00684355">
              <w:rPr>
                <w:rFonts w:ascii="Calibri" w:eastAsia="Times New Roman" w:hAnsi="Calibri" w:cs="Calibri"/>
              </w:rPr>
              <w:t xml:space="preserve"> for nursing facility services</w:t>
            </w:r>
            <w:r>
              <w:rPr>
                <w:rFonts w:ascii="Calibri" w:eastAsia="Times New Roman" w:hAnsi="Calibri" w:cs="Calibri"/>
              </w:rPr>
              <w:t xml:space="preserve">. </w:t>
            </w:r>
          </w:p>
        </w:tc>
      </w:tr>
      <w:tr w:rsidR="007F4315" w:rsidRPr="004C4128" w14:paraId="777EC8C0" w14:textId="77777777" w:rsidTr="007F43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dxa"/>
            <w:hideMark/>
          </w:tcPr>
          <w:p w14:paraId="36B59311" w14:textId="3ACC3FED"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.7</w:t>
            </w:r>
          </w:p>
        </w:tc>
        <w:tc>
          <w:tcPr>
            <w:tcW w:w="2380" w:type="dxa"/>
            <w:hideMark/>
          </w:tcPr>
          <w:p w14:paraId="5B66FB88"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Interest Income</w:t>
            </w:r>
          </w:p>
        </w:tc>
        <w:tc>
          <w:tcPr>
            <w:tcW w:w="2070" w:type="dxa"/>
          </w:tcPr>
          <w:p w14:paraId="196184CD" w14:textId="1356F91D"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18CC7A5C" w14:textId="0E298096"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interest income earned on investments</w:t>
            </w:r>
            <w:r w:rsidR="00684355">
              <w:rPr>
                <w:rFonts w:ascii="Calibri" w:eastAsia="Times New Roman" w:hAnsi="Calibri" w:cs="Calibri"/>
              </w:rPr>
              <w:t xml:space="preserve"> used for nursing facility purposes</w:t>
            </w:r>
            <w:r>
              <w:rPr>
                <w:rFonts w:ascii="Calibri" w:eastAsia="Times New Roman" w:hAnsi="Calibri" w:cs="Calibri"/>
              </w:rPr>
              <w:t>.</w:t>
            </w:r>
          </w:p>
        </w:tc>
      </w:tr>
      <w:tr w:rsidR="007F4315" w:rsidRPr="004C4128" w14:paraId="382B6FFD" w14:textId="77777777" w:rsidTr="002B50F9">
        <w:trPr>
          <w:trHeight w:val="1440"/>
        </w:trPr>
        <w:tc>
          <w:tcPr>
            <w:cnfStyle w:val="001000000000" w:firstRow="0" w:lastRow="0" w:firstColumn="1" w:lastColumn="0" w:oddVBand="0" w:evenVBand="0" w:oddHBand="0" w:evenHBand="0" w:firstRowFirstColumn="0" w:firstRowLastColumn="0" w:lastRowFirstColumn="0" w:lastRowLastColumn="0"/>
            <w:tcW w:w="675" w:type="dxa"/>
            <w:hideMark/>
          </w:tcPr>
          <w:p w14:paraId="55E869D5" w14:textId="48BD3792" w:rsidR="00E357A7" w:rsidRPr="004C4128" w:rsidRDefault="008A36FB" w:rsidP="00E357A7">
            <w:pPr>
              <w:spacing w:before="0"/>
              <w:rPr>
                <w:rFonts w:ascii="Calibri" w:eastAsia="Times New Roman" w:hAnsi="Calibri" w:cs="Calibri"/>
              </w:rPr>
            </w:pPr>
            <w:r>
              <w:rPr>
                <w:rFonts w:ascii="Calibri" w:eastAsia="Times New Roman" w:hAnsi="Calibri" w:cs="Calibri"/>
              </w:rPr>
              <w:lastRenderedPageBreak/>
              <w:t>2</w:t>
            </w:r>
            <w:r w:rsidR="00E357A7" w:rsidRPr="004C4128">
              <w:rPr>
                <w:rFonts w:ascii="Calibri" w:eastAsia="Times New Roman" w:hAnsi="Calibri" w:cs="Calibri"/>
              </w:rPr>
              <w:t>.8</w:t>
            </w:r>
          </w:p>
        </w:tc>
        <w:tc>
          <w:tcPr>
            <w:tcW w:w="2380" w:type="dxa"/>
            <w:hideMark/>
          </w:tcPr>
          <w:p w14:paraId="7454C63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Nurses' Aid Training Revenue</w:t>
            </w:r>
          </w:p>
        </w:tc>
        <w:tc>
          <w:tcPr>
            <w:tcW w:w="2070" w:type="dxa"/>
          </w:tcPr>
          <w:p w14:paraId="541A1C3C" w14:textId="0B5372EC"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51B9214F" w14:textId="77777777" w:rsidR="00BE340C" w:rsidRDefault="00185AC0" w:rsidP="00BE340C">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revenue generated from nurses’ aid training programs.</w:t>
            </w:r>
            <w:r w:rsidR="00BE340C">
              <w:rPr>
                <w:rFonts w:ascii="Calibri" w:eastAsia="Times New Roman" w:hAnsi="Calibri" w:cs="Calibri"/>
              </w:rPr>
              <w:t xml:space="preserve"> </w:t>
            </w:r>
            <w:r w:rsidR="00BE340C" w:rsidRPr="00BE340C">
              <w:t>This a</w:t>
            </w:r>
            <w:r w:rsidR="00BE340C" w:rsidRPr="00BE340C">
              <w:rPr>
                <w:spacing w:val="-1"/>
              </w:rPr>
              <w:t>cc</w:t>
            </w:r>
            <w:r w:rsidR="00BE340C" w:rsidRPr="00BE340C">
              <w:t>ount r</w:t>
            </w:r>
            <w:r w:rsidR="00BE340C" w:rsidRPr="00BE340C">
              <w:rPr>
                <w:spacing w:val="-1"/>
              </w:rPr>
              <w:t>e</w:t>
            </w:r>
            <w:r w:rsidR="00BE340C" w:rsidRPr="00BE340C">
              <w:rPr>
                <w:spacing w:val="2"/>
              </w:rPr>
              <w:t>p</w:t>
            </w:r>
            <w:r w:rsidR="00BE340C" w:rsidRPr="00BE340C">
              <w:t>r</w:t>
            </w:r>
            <w:r w:rsidR="00BE340C" w:rsidRPr="00BE340C">
              <w:rPr>
                <w:spacing w:val="-2"/>
              </w:rPr>
              <w:t>e</w:t>
            </w:r>
            <w:r w:rsidR="00BE340C" w:rsidRPr="00BE340C">
              <w:t>s</w:t>
            </w:r>
            <w:r w:rsidR="00BE340C" w:rsidRPr="00BE340C">
              <w:rPr>
                <w:spacing w:val="-1"/>
              </w:rPr>
              <w:t>e</w:t>
            </w:r>
            <w:r w:rsidR="00BE340C" w:rsidRPr="00BE340C">
              <w:t xml:space="preserve">nts </w:t>
            </w:r>
            <w:r w:rsidR="00BE340C" w:rsidRPr="00BE340C">
              <w:rPr>
                <w:spacing w:val="3"/>
              </w:rPr>
              <w:t>t</w:t>
            </w:r>
            <w:r w:rsidR="00BE340C" w:rsidRPr="00BE340C">
              <w:t>he</w:t>
            </w:r>
            <w:r w:rsidR="00BE340C" w:rsidRPr="00BE340C">
              <w:rPr>
                <w:spacing w:val="-1"/>
              </w:rPr>
              <w:t xml:space="preserve"> a</w:t>
            </w:r>
            <w:r w:rsidR="00BE340C" w:rsidRPr="00BE340C">
              <w:t>mount</w:t>
            </w:r>
            <w:r w:rsidR="00BE340C" w:rsidRPr="00BE340C">
              <w:rPr>
                <w:spacing w:val="1"/>
              </w:rPr>
              <w:t xml:space="preserve"> </w:t>
            </w:r>
            <w:r w:rsidR="00BE340C" w:rsidRPr="00BE340C">
              <w:rPr>
                <w:spacing w:val="-1"/>
              </w:rPr>
              <w:t>re</w:t>
            </w:r>
            <w:r w:rsidR="00BE340C" w:rsidRPr="00BE340C">
              <w:rPr>
                <w:spacing w:val="1"/>
              </w:rPr>
              <w:t>c</w:t>
            </w:r>
            <w:r w:rsidR="00BE340C" w:rsidRPr="00BE340C">
              <w:rPr>
                <w:spacing w:val="-1"/>
              </w:rPr>
              <w:t>e</w:t>
            </w:r>
            <w:r w:rsidR="00BE340C" w:rsidRPr="00BE340C">
              <w:t>ived di</w:t>
            </w:r>
            <w:r w:rsidR="00BE340C" w:rsidRPr="00BE340C">
              <w:rPr>
                <w:spacing w:val="1"/>
              </w:rPr>
              <w:t>r</w:t>
            </w:r>
            <w:r w:rsidR="00BE340C" w:rsidRPr="00BE340C">
              <w:rPr>
                <w:spacing w:val="-1"/>
              </w:rPr>
              <w:t>e</w:t>
            </w:r>
            <w:r w:rsidR="00BE340C" w:rsidRPr="00BE340C">
              <w:rPr>
                <w:spacing w:val="1"/>
              </w:rPr>
              <w:t>c</w:t>
            </w:r>
            <w:r w:rsidR="00BE340C" w:rsidRPr="00BE340C">
              <w:t>t</w:t>
            </w:r>
            <w:r w:rsidR="00BE340C" w:rsidRPr="00BE340C">
              <w:rPr>
                <w:spacing w:val="3"/>
              </w:rPr>
              <w:t>l</w:t>
            </w:r>
            <w:r w:rsidR="00BE340C" w:rsidRPr="00BE340C">
              <w:t>y</w:t>
            </w:r>
            <w:r w:rsidR="00BE340C" w:rsidRPr="00BE340C">
              <w:rPr>
                <w:spacing w:val="-5"/>
              </w:rPr>
              <w:t xml:space="preserve"> </w:t>
            </w:r>
            <w:r w:rsidR="00BE340C" w:rsidRPr="00BE340C">
              <w:rPr>
                <w:spacing w:val="-1"/>
              </w:rPr>
              <w:t>f</w:t>
            </w:r>
            <w:r w:rsidR="00BE340C" w:rsidRPr="00BE340C">
              <w:t xml:space="preserve">rom the </w:t>
            </w:r>
            <w:r w:rsidR="00BE340C" w:rsidRPr="00BE340C">
              <w:rPr>
                <w:spacing w:val="1"/>
              </w:rPr>
              <w:t>D</w:t>
            </w:r>
            <w:r w:rsidR="00BE340C" w:rsidRPr="00BE340C">
              <w:rPr>
                <w:spacing w:val="-1"/>
              </w:rPr>
              <w:t>e</w:t>
            </w:r>
            <w:r w:rsidR="00BE340C" w:rsidRPr="00BE340C">
              <w:t>p</w:t>
            </w:r>
            <w:r w:rsidR="00BE340C" w:rsidRPr="00BE340C">
              <w:rPr>
                <w:spacing w:val="-1"/>
              </w:rPr>
              <w:t>a</w:t>
            </w:r>
            <w:r w:rsidR="00BE340C" w:rsidRPr="00BE340C">
              <w:t>rtme</w:t>
            </w:r>
            <w:r w:rsidR="00BE340C" w:rsidRPr="00BE340C">
              <w:rPr>
                <w:spacing w:val="-1"/>
              </w:rPr>
              <w:t>n</w:t>
            </w:r>
            <w:r w:rsidR="00BE340C" w:rsidRPr="00BE340C">
              <w:t>t</w:t>
            </w:r>
            <w:r w:rsidR="00BE340C" w:rsidRPr="00BE340C">
              <w:rPr>
                <w:spacing w:val="3"/>
              </w:rPr>
              <w:t xml:space="preserve"> </w:t>
            </w:r>
            <w:r w:rsidR="00BE340C" w:rsidRPr="00BE340C">
              <w:t xml:space="preserve">of </w:t>
            </w:r>
            <w:r w:rsidR="00BE340C" w:rsidRPr="00BE340C">
              <w:rPr>
                <w:spacing w:val="1"/>
              </w:rPr>
              <w:t>P</w:t>
            </w:r>
            <w:r w:rsidR="00BE340C" w:rsidRPr="00BE340C">
              <w:t>ubl</w:t>
            </w:r>
            <w:r w:rsidR="00BE340C" w:rsidRPr="00BE340C">
              <w:rPr>
                <w:spacing w:val="1"/>
              </w:rPr>
              <w:t>i</w:t>
            </w:r>
            <w:r w:rsidR="00BE340C" w:rsidRPr="00BE340C">
              <w:t>c</w:t>
            </w:r>
            <w:r w:rsidR="00BE340C" w:rsidRPr="00BE340C">
              <w:rPr>
                <w:spacing w:val="-1"/>
              </w:rPr>
              <w:t xml:space="preserve"> </w:t>
            </w:r>
            <w:r w:rsidR="00BE340C" w:rsidRPr="00BE340C">
              <w:t>H</w:t>
            </w:r>
            <w:r w:rsidR="00BE340C" w:rsidRPr="00BE340C">
              <w:rPr>
                <w:spacing w:val="-1"/>
              </w:rPr>
              <w:t>ea</w:t>
            </w:r>
            <w:r w:rsidR="00BE340C" w:rsidRPr="00BE340C">
              <w:t>l</w:t>
            </w:r>
            <w:r w:rsidR="00BE340C" w:rsidRPr="00BE340C">
              <w:rPr>
                <w:spacing w:val="1"/>
              </w:rPr>
              <w:t>t</w:t>
            </w:r>
            <w:r w:rsidR="00BE340C" w:rsidRPr="00BE340C">
              <w:t>h for</w:t>
            </w:r>
            <w:r w:rsidR="00BE340C" w:rsidRPr="00BE340C">
              <w:rPr>
                <w:spacing w:val="-1"/>
              </w:rPr>
              <w:t xml:space="preserve"> </w:t>
            </w:r>
            <w:r w:rsidR="00BE340C" w:rsidRPr="00BE340C">
              <w:t xml:space="preserve">the </w:t>
            </w:r>
            <w:r w:rsidR="00BE340C" w:rsidRPr="00BE340C">
              <w:rPr>
                <w:spacing w:val="-1"/>
              </w:rPr>
              <w:t>a</w:t>
            </w:r>
            <w:r w:rsidR="00BE340C" w:rsidRPr="00BE340C">
              <w:rPr>
                <w:spacing w:val="2"/>
              </w:rPr>
              <w:t>d</w:t>
            </w:r>
            <w:r w:rsidR="00BE340C" w:rsidRPr="00BE340C">
              <w:t>m</w:t>
            </w:r>
            <w:r w:rsidR="00BE340C" w:rsidRPr="00BE340C">
              <w:rPr>
                <w:spacing w:val="1"/>
              </w:rPr>
              <w:t>i</w:t>
            </w:r>
            <w:r w:rsidR="00BE340C" w:rsidRPr="00BE340C">
              <w:t>nis</w:t>
            </w:r>
            <w:r w:rsidR="00BE340C" w:rsidRPr="00BE340C">
              <w:rPr>
                <w:spacing w:val="1"/>
              </w:rPr>
              <w:t>t</w:t>
            </w:r>
            <w:r w:rsidR="00BE340C" w:rsidRPr="00BE340C">
              <w:t>r</w:t>
            </w:r>
            <w:r w:rsidR="00BE340C" w:rsidRPr="00BE340C">
              <w:rPr>
                <w:spacing w:val="-2"/>
              </w:rPr>
              <w:t>a</w:t>
            </w:r>
            <w:r w:rsidR="00BE340C" w:rsidRPr="00BE340C">
              <w:t>t</w:t>
            </w:r>
            <w:r w:rsidR="00BE340C" w:rsidRPr="00BE340C">
              <w:rPr>
                <w:spacing w:val="1"/>
              </w:rPr>
              <w:t>i</w:t>
            </w:r>
            <w:r w:rsidR="00BE340C" w:rsidRPr="00BE340C">
              <w:t>ve</w:t>
            </w:r>
            <w:r w:rsidR="00BE340C" w:rsidRPr="00BE340C">
              <w:rPr>
                <w:spacing w:val="-1"/>
              </w:rPr>
              <w:t xml:space="preserve"> c</w:t>
            </w:r>
            <w:r w:rsidR="00BE340C" w:rsidRPr="00BE340C">
              <w:t>omponent of</w:t>
            </w:r>
            <w:r w:rsidR="00BE340C" w:rsidRPr="00BE340C">
              <w:rPr>
                <w:spacing w:val="-1"/>
              </w:rPr>
              <w:t xml:space="preserve"> </w:t>
            </w:r>
            <w:r w:rsidR="00BE340C" w:rsidRPr="00BE340C">
              <w:t xml:space="preserve">the </w:t>
            </w:r>
            <w:r w:rsidR="00BE340C" w:rsidRPr="00BE340C">
              <w:rPr>
                <w:spacing w:val="-1"/>
              </w:rPr>
              <w:t>N</w:t>
            </w:r>
            <w:r w:rsidR="00BE340C" w:rsidRPr="00BE340C">
              <w:t>u</w:t>
            </w:r>
            <w:r w:rsidR="00BE340C" w:rsidRPr="00BE340C">
              <w:rPr>
                <w:spacing w:val="-1"/>
              </w:rPr>
              <w:t>r</w:t>
            </w:r>
            <w:r w:rsidR="00BE340C" w:rsidRPr="00BE340C">
              <w:t>s</w:t>
            </w:r>
            <w:r w:rsidR="00BE340C" w:rsidRPr="00BE340C">
              <w:rPr>
                <w:spacing w:val="-1"/>
              </w:rPr>
              <w:t>e</w:t>
            </w:r>
            <w:r w:rsidR="00BE340C" w:rsidRPr="00BE340C">
              <w:rPr>
                <w:spacing w:val="2"/>
              </w:rPr>
              <w:t>s</w:t>
            </w:r>
            <w:r w:rsidR="00BE340C" w:rsidRPr="00BE340C">
              <w:t xml:space="preserve">’ </w:t>
            </w:r>
            <w:r w:rsidR="00BE340C" w:rsidRPr="00BE340C">
              <w:rPr>
                <w:spacing w:val="-1"/>
              </w:rPr>
              <w:t>A</w:t>
            </w:r>
            <w:r w:rsidR="00BE340C" w:rsidRPr="00BE340C">
              <w:t xml:space="preserve">ide </w:t>
            </w:r>
            <w:r w:rsidR="00BE340C" w:rsidRPr="00BE340C">
              <w:rPr>
                <w:spacing w:val="-1"/>
              </w:rPr>
              <w:t>T</w:t>
            </w:r>
            <w:r w:rsidR="00BE340C" w:rsidRPr="00BE340C">
              <w:rPr>
                <w:spacing w:val="1"/>
              </w:rPr>
              <w:t>r</w:t>
            </w:r>
            <w:r w:rsidR="00BE340C" w:rsidRPr="00BE340C">
              <w:rPr>
                <w:spacing w:val="-1"/>
              </w:rPr>
              <w:t>a</w:t>
            </w:r>
            <w:r w:rsidR="00BE340C" w:rsidRPr="00BE340C">
              <w:t>in</w:t>
            </w:r>
            <w:r w:rsidR="00BE340C" w:rsidRPr="00BE340C">
              <w:rPr>
                <w:spacing w:val="1"/>
              </w:rPr>
              <w:t>i</w:t>
            </w:r>
            <w:r w:rsidR="00BE340C" w:rsidRPr="00BE340C">
              <w:t xml:space="preserve">ng </w:t>
            </w:r>
            <w:r w:rsidR="00BE340C" w:rsidRPr="00BE340C">
              <w:rPr>
                <w:spacing w:val="1"/>
              </w:rPr>
              <w:t>P</w:t>
            </w:r>
            <w:r w:rsidR="00BE340C" w:rsidRPr="00BE340C">
              <w:t>ro</w:t>
            </w:r>
            <w:r w:rsidR="00BE340C" w:rsidRPr="00BE340C">
              <w:rPr>
                <w:spacing w:val="-3"/>
              </w:rPr>
              <w:t>g</w:t>
            </w:r>
            <w:r w:rsidR="00BE340C" w:rsidRPr="00BE340C">
              <w:rPr>
                <w:spacing w:val="1"/>
              </w:rPr>
              <w:t>r</w:t>
            </w:r>
            <w:r w:rsidR="00BE340C" w:rsidRPr="00BE340C">
              <w:t>am.</w:t>
            </w:r>
          </w:p>
          <w:p w14:paraId="7344F9AE" w14:textId="463FBDCC"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7F4315" w:rsidRPr="004C4128" w14:paraId="583B750A" w14:textId="77777777" w:rsidTr="007F431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675" w:type="dxa"/>
            <w:hideMark/>
          </w:tcPr>
          <w:p w14:paraId="75740669" w14:textId="1E09B907"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.9</w:t>
            </w:r>
          </w:p>
        </w:tc>
        <w:tc>
          <w:tcPr>
            <w:tcW w:w="2380" w:type="dxa"/>
            <w:hideMark/>
          </w:tcPr>
          <w:p w14:paraId="447B6139"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Administrative and General Recoverable Revenue</w:t>
            </w:r>
          </w:p>
        </w:tc>
        <w:tc>
          <w:tcPr>
            <w:tcW w:w="2070" w:type="dxa"/>
          </w:tcPr>
          <w:p w14:paraId="61A0879A" w14:textId="44646708"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4C4D9AE1" w14:textId="065DFA13"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administrative and general recoverable revenues.</w:t>
            </w:r>
          </w:p>
        </w:tc>
      </w:tr>
      <w:tr w:rsidR="007F4315" w:rsidRPr="004C4128" w14:paraId="2E0793AE" w14:textId="77777777" w:rsidTr="007F4315">
        <w:trPr>
          <w:trHeight w:val="530"/>
        </w:trPr>
        <w:tc>
          <w:tcPr>
            <w:cnfStyle w:val="001000000000" w:firstRow="0" w:lastRow="0" w:firstColumn="1" w:lastColumn="0" w:oddVBand="0" w:evenVBand="0" w:oddHBand="0" w:evenHBand="0" w:firstRowFirstColumn="0" w:firstRowLastColumn="0" w:lastRowFirstColumn="0" w:lastRowLastColumn="0"/>
            <w:tcW w:w="675" w:type="dxa"/>
            <w:hideMark/>
          </w:tcPr>
          <w:p w14:paraId="7C05EF86" w14:textId="760C04FA" w:rsidR="00E357A7" w:rsidRPr="004C4128" w:rsidRDefault="008A36FB" w:rsidP="00684355">
            <w:pPr>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.10</w:t>
            </w:r>
          </w:p>
        </w:tc>
        <w:tc>
          <w:tcPr>
            <w:tcW w:w="2380" w:type="dxa"/>
            <w:hideMark/>
          </w:tcPr>
          <w:p w14:paraId="317AF0D0" w14:textId="77777777"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Nursing Recoverable Revenue</w:t>
            </w:r>
          </w:p>
        </w:tc>
        <w:tc>
          <w:tcPr>
            <w:tcW w:w="2070" w:type="dxa"/>
          </w:tcPr>
          <w:p w14:paraId="3428BA01" w14:textId="5A4D701E"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5A745829" w14:textId="0C1A2B3F" w:rsidR="00446217" w:rsidRDefault="00185AC0" w:rsidP="00684355">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any nursing cost recoverable revenue.</w:t>
            </w:r>
            <w:r w:rsidR="00446217">
              <w:rPr>
                <w:rFonts w:ascii="Calibri" w:eastAsia="Times New Roman" w:hAnsi="Calibri" w:cs="Calibri"/>
              </w:rPr>
              <w:t xml:space="preserve"> </w:t>
            </w:r>
          </w:p>
          <w:p w14:paraId="54752B36" w14:textId="3C66F0E4"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7F4315" w:rsidRPr="004C4128" w14:paraId="45347A50" w14:textId="77777777" w:rsidTr="007F43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dxa"/>
            <w:hideMark/>
          </w:tcPr>
          <w:p w14:paraId="73B9449D" w14:textId="4627D6F1"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.11</w:t>
            </w:r>
          </w:p>
        </w:tc>
        <w:tc>
          <w:tcPr>
            <w:tcW w:w="2380" w:type="dxa"/>
            <w:hideMark/>
          </w:tcPr>
          <w:p w14:paraId="1DC47E16"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Variable Recoverable Revenue</w:t>
            </w:r>
          </w:p>
        </w:tc>
        <w:tc>
          <w:tcPr>
            <w:tcW w:w="2070" w:type="dxa"/>
          </w:tcPr>
          <w:p w14:paraId="294D38BA" w14:textId="7FDECA38"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1625DA4D" w14:textId="0C11D427"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variable cost recoverable revenue.</w:t>
            </w:r>
          </w:p>
        </w:tc>
      </w:tr>
      <w:tr w:rsidR="007F4315" w:rsidRPr="004C4128" w14:paraId="49FF30DF" w14:textId="77777777" w:rsidTr="007F4315">
        <w:trPr>
          <w:trHeight w:val="312"/>
        </w:trPr>
        <w:tc>
          <w:tcPr>
            <w:cnfStyle w:val="001000000000" w:firstRow="0" w:lastRow="0" w:firstColumn="1" w:lastColumn="0" w:oddVBand="0" w:evenVBand="0" w:oddHBand="0" w:evenHBand="0" w:firstRowFirstColumn="0" w:firstRowLastColumn="0" w:lastRowFirstColumn="0" w:lastRowLastColumn="0"/>
            <w:tcW w:w="675" w:type="dxa"/>
            <w:hideMark/>
          </w:tcPr>
          <w:p w14:paraId="09452DB3" w14:textId="016DB997" w:rsidR="00E357A7" w:rsidRPr="004C4128" w:rsidRDefault="008A36FB" w:rsidP="00E357A7">
            <w:pPr>
              <w:spacing w:before="0"/>
              <w:rPr>
                <w:rFonts w:ascii="Calibri" w:eastAsia="Times New Roman" w:hAnsi="Calibri" w:cs="Calibri"/>
              </w:rPr>
            </w:pPr>
            <w:r>
              <w:rPr>
                <w:rFonts w:ascii="Calibri" w:eastAsia="Times New Roman" w:hAnsi="Calibri" w:cs="Calibri"/>
              </w:rPr>
              <w:t>2</w:t>
            </w:r>
            <w:r w:rsidR="00E357A7" w:rsidRPr="004C4128">
              <w:rPr>
                <w:rFonts w:ascii="Calibri" w:eastAsia="Times New Roman" w:hAnsi="Calibri" w:cs="Calibri"/>
              </w:rPr>
              <w:t>.12</w:t>
            </w:r>
          </w:p>
        </w:tc>
        <w:tc>
          <w:tcPr>
            <w:tcW w:w="2380" w:type="dxa"/>
            <w:hideMark/>
          </w:tcPr>
          <w:p w14:paraId="69F48D1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Fixed Cost Recoverable Revenue</w:t>
            </w:r>
          </w:p>
        </w:tc>
        <w:tc>
          <w:tcPr>
            <w:tcW w:w="2070" w:type="dxa"/>
          </w:tcPr>
          <w:p w14:paraId="396E3C50" w14:textId="7EA795A8"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r w:rsidR="00390D55">
              <w:rPr>
                <w:rFonts w:ascii="Calibri" w:eastAsia="Times New Roman" w:hAnsi="Calibri" w:cs="Calibri"/>
              </w:rPr>
              <w:t xml:space="preserve"> </w:t>
            </w:r>
            <w:r w:rsidR="00390D55">
              <w:rPr>
                <w:rFonts w:ascii="Calibri" w:hAnsi="Calibri" w:cs="Calibri"/>
              </w:rPr>
              <w:t xml:space="preserve">OR </w:t>
            </w:r>
            <w:r w:rsidR="00F30694">
              <w:rPr>
                <w:rFonts w:ascii="Calibri" w:hAnsi="Calibri" w:cs="Calibri"/>
              </w:rPr>
              <w:t>(</w:t>
            </w:r>
            <w:r w:rsidR="00390D55">
              <w:rPr>
                <w:rFonts w:ascii="Calibri" w:hAnsi="Calibri" w:cs="Calibri"/>
              </w:rPr>
              <w:t>XX,XXX</w:t>
            </w:r>
            <w:r w:rsidR="00F30694">
              <w:rPr>
                <w:rFonts w:ascii="Calibri" w:hAnsi="Calibri" w:cs="Calibri"/>
              </w:rPr>
              <w:t>)</w:t>
            </w:r>
          </w:p>
        </w:tc>
        <w:tc>
          <w:tcPr>
            <w:tcW w:w="4680" w:type="dxa"/>
            <w:hideMark/>
          </w:tcPr>
          <w:p w14:paraId="65D57BE7" w14:textId="665E0391"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fixed asset cost</w:t>
            </w:r>
            <w:r w:rsidR="00CB09A8">
              <w:rPr>
                <w:rFonts w:ascii="Calibri" w:eastAsia="Times New Roman" w:hAnsi="Calibri" w:cs="Calibri"/>
              </w:rPr>
              <w:t xml:space="preserve"> </w:t>
            </w:r>
            <w:r>
              <w:rPr>
                <w:rFonts w:ascii="Calibri" w:eastAsia="Times New Roman" w:hAnsi="Calibri" w:cs="Calibri"/>
              </w:rPr>
              <w:t>recoverable revenue.</w:t>
            </w:r>
          </w:p>
        </w:tc>
      </w:tr>
    </w:tbl>
    <w:p w14:paraId="253C8D30" w14:textId="77777777" w:rsidR="007C1FA2" w:rsidRDefault="007C1FA2" w:rsidP="00A34DA4"/>
    <w:p w14:paraId="15C75188" w14:textId="697587C1" w:rsidR="00A34DA4" w:rsidRDefault="00A34DA4" w:rsidP="00A34DA4">
      <w:pPr>
        <w:pStyle w:val="Heading4"/>
      </w:pPr>
      <w:r>
        <w:t xml:space="preserve">Table </w:t>
      </w:r>
      <w:r w:rsidR="00EF6207">
        <w:t>3</w:t>
      </w:r>
      <w:r>
        <w:t xml:space="preserve"> – Detail of Endowment and Non-Re</w:t>
      </w:r>
      <w:r w:rsidR="00382B4D">
        <w:t>cov</w:t>
      </w:r>
      <w:r>
        <w:t>erable Revenue</w:t>
      </w:r>
    </w:p>
    <w:p w14:paraId="353F1D2D" w14:textId="6D88EDB5" w:rsidR="00FE084F" w:rsidRPr="002C3215" w:rsidRDefault="00FE084F" w:rsidP="00DF0415">
      <w:r>
        <w:t xml:space="preserve">To report other endowment and non-recoverable revenues on table 1 of schedule 2, users must enter the details of the type and amount of this revenue on this table. </w:t>
      </w:r>
    </w:p>
    <w:p w14:paraId="483AFDD7" w14:textId="5CE5F644" w:rsidR="00DF0415" w:rsidRPr="002C3215" w:rsidRDefault="00433C7E" w:rsidP="182F2335">
      <w:pPr>
        <w:spacing w:line="240" w:lineRule="auto"/>
        <w:rPr>
          <w:color w:val="212121"/>
        </w:rPr>
      </w:pPr>
      <w:r w:rsidRPr="002C3215">
        <w:rPr>
          <w:bCs/>
          <w:color w:val="212121"/>
        </w:rPr>
        <w:t xml:space="preserve">Cost report preparers are to report </w:t>
      </w:r>
      <w:r w:rsidRPr="002C3215">
        <w:rPr>
          <w:b/>
          <w:bCs/>
          <w:i/>
          <w:iCs/>
          <w:color w:val="212121"/>
        </w:rPr>
        <w:t>COVID-19 receipts</w:t>
      </w:r>
      <w:r w:rsidRPr="002C3215">
        <w:rPr>
          <w:color w:val="212121"/>
        </w:rPr>
        <w:t xml:space="preserve"> pursuant to certain Administrative and Nursing Facility Bulletins. These COVID-19 receipts are to be reported as revenues in Schedule 2, Table </w:t>
      </w:r>
      <w:r w:rsidR="005D42C2">
        <w:rPr>
          <w:color w:val="212121"/>
        </w:rPr>
        <w:t>3</w:t>
      </w:r>
      <w:r w:rsidRPr="002C3215" w:rsidDel="008A3B63">
        <w:rPr>
          <w:color w:val="212121"/>
        </w:rPr>
        <w:t xml:space="preserve"> </w:t>
      </w:r>
      <w:r w:rsidRPr="002C3215">
        <w:rPr>
          <w:color w:val="212121"/>
        </w:rPr>
        <w:t xml:space="preserve">(Detail of Endowment and Non-Recoverable </w:t>
      </w:r>
      <w:r w:rsidR="004E1BB6" w:rsidRPr="182F2335">
        <w:rPr>
          <w:color w:val="212121"/>
        </w:rPr>
        <w:t>Revenue</w:t>
      </w:r>
      <w:r w:rsidRPr="002C3215">
        <w:rPr>
          <w:color w:val="212121"/>
        </w:rPr>
        <w:t>). Please use one line in the detail table to report the total of all COVID-19 receipts and use the description “Total COVID-19 Receipts”.</w:t>
      </w:r>
    </w:p>
    <w:tbl>
      <w:tblPr>
        <w:tblStyle w:val="GridTable4-Accent5"/>
        <w:tblW w:w="9779" w:type="dxa"/>
        <w:tblLayout w:type="fixed"/>
        <w:tblLook w:val="04A0" w:firstRow="1" w:lastRow="0" w:firstColumn="1" w:lastColumn="0" w:noHBand="0" w:noVBand="1"/>
      </w:tblPr>
      <w:tblGrid>
        <w:gridCol w:w="1019"/>
        <w:gridCol w:w="2524"/>
        <w:gridCol w:w="1222"/>
        <w:gridCol w:w="1170"/>
        <w:gridCol w:w="3844"/>
      </w:tblGrid>
      <w:tr w:rsidR="00382B4D" w:rsidRPr="00275391" w14:paraId="49A7BCE4" w14:textId="77777777" w:rsidTr="00684355">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19" w:type="dxa"/>
          </w:tcPr>
          <w:p w14:paraId="2E929F99" w14:textId="77777777" w:rsidR="00382B4D" w:rsidRPr="00275391" w:rsidRDefault="00382B4D">
            <w:pPr>
              <w:spacing w:before="0"/>
              <w:rPr>
                <w:rFonts w:ascii="Calibri" w:eastAsia="Times New Roman" w:hAnsi="Calibri" w:cs="Calibri"/>
              </w:rPr>
            </w:pPr>
            <w:r>
              <w:rPr>
                <w:rFonts w:ascii="Calibri" w:eastAsia="Times New Roman" w:hAnsi="Calibri" w:cs="Calibri"/>
              </w:rPr>
              <w:t>Line</w:t>
            </w:r>
          </w:p>
        </w:tc>
        <w:tc>
          <w:tcPr>
            <w:tcW w:w="2524" w:type="dxa"/>
          </w:tcPr>
          <w:p w14:paraId="4A018D45" w14:textId="77777777" w:rsidR="00382B4D" w:rsidRPr="00275391" w:rsidRDefault="00382B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22" w:type="dxa"/>
          </w:tcPr>
          <w:p w14:paraId="38955DFE" w14:textId="77777777" w:rsidR="00382B4D" w:rsidRPr="00275391" w:rsidRDefault="00382B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Type</w:t>
            </w:r>
          </w:p>
        </w:tc>
        <w:tc>
          <w:tcPr>
            <w:tcW w:w="1170" w:type="dxa"/>
          </w:tcPr>
          <w:p w14:paraId="5543AF84" w14:textId="77777777" w:rsidR="00382B4D" w:rsidRPr="00275391" w:rsidRDefault="00382B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844" w:type="dxa"/>
          </w:tcPr>
          <w:p w14:paraId="20B1376B" w14:textId="77777777" w:rsidR="00382B4D" w:rsidRPr="00275391" w:rsidRDefault="00382B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82B4D" w:rsidRPr="00275391" w14:paraId="6368CB5D"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4306596F" w14:textId="7D257D5E" w:rsidR="00382B4D" w:rsidRPr="00275391" w:rsidRDefault="00336253">
            <w:pPr>
              <w:spacing w:before="0"/>
              <w:rPr>
                <w:rFonts w:ascii="Calibri" w:eastAsia="Times New Roman" w:hAnsi="Calibri" w:cs="Calibri"/>
              </w:rPr>
            </w:pPr>
            <w:r>
              <w:rPr>
                <w:rFonts w:ascii="Calibri" w:eastAsia="Times New Roman" w:hAnsi="Calibri" w:cs="Calibri"/>
              </w:rPr>
              <w:t>3</w:t>
            </w:r>
            <w:r w:rsidR="00382B4D">
              <w:rPr>
                <w:rFonts w:ascii="Calibri" w:eastAsia="Times New Roman" w:hAnsi="Calibri" w:cs="Calibri"/>
              </w:rPr>
              <w:t>.1</w:t>
            </w:r>
          </w:p>
        </w:tc>
        <w:tc>
          <w:tcPr>
            <w:tcW w:w="2524" w:type="dxa"/>
            <w:hideMark/>
          </w:tcPr>
          <w:p w14:paraId="65A1D2A9" w14:textId="7CE99B85" w:rsidR="00382B4D" w:rsidRPr="00275391" w:rsidRDefault="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0C1B8759" w14:textId="1B2A864F" w:rsidR="00382B4D" w:rsidRPr="00275391" w:rsidRDefault="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17240EAB" w14:textId="57FCD34D" w:rsidR="00382B4D" w:rsidRPr="00275391" w:rsidRDefault="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D536579" w14:textId="31386585" w:rsidR="00382B4D" w:rsidRPr="00275391" w:rsidRDefault="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0069D04"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F04A2A7" w14:textId="22478A38" w:rsidR="00382B4D" w:rsidRPr="00275391" w:rsidRDefault="00336253" w:rsidP="00382B4D">
            <w:pPr>
              <w:spacing w:before="0"/>
              <w:rPr>
                <w:rFonts w:ascii="Calibri" w:eastAsia="Times New Roman" w:hAnsi="Calibri" w:cs="Calibri"/>
              </w:rPr>
            </w:pPr>
            <w:r>
              <w:rPr>
                <w:rFonts w:ascii="Calibri" w:eastAsia="Times New Roman" w:hAnsi="Calibri" w:cs="Calibri"/>
              </w:rPr>
              <w:t>3</w:t>
            </w:r>
            <w:r w:rsidR="00382B4D">
              <w:rPr>
                <w:rFonts w:ascii="Calibri" w:eastAsia="Times New Roman" w:hAnsi="Calibri" w:cs="Calibri"/>
              </w:rPr>
              <w:t>.2</w:t>
            </w:r>
          </w:p>
        </w:tc>
        <w:tc>
          <w:tcPr>
            <w:tcW w:w="2524" w:type="dxa"/>
            <w:hideMark/>
          </w:tcPr>
          <w:p w14:paraId="4FE0D2B5"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F00551F"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4ACE91A1" w14:textId="3F0C5651"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1B5A1A1"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937A35C"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78C28249" w14:textId="2D8E3E9E" w:rsidR="00382B4D" w:rsidRPr="00275391" w:rsidRDefault="00336253" w:rsidP="00382B4D">
            <w:pPr>
              <w:spacing w:before="0"/>
              <w:rPr>
                <w:rFonts w:ascii="Calibri" w:eastAsia="Times New Roman" w:hAnsi="Calibri" w:cs="Calibri"/>
              </w:rPr>
            </w:pPr>
            <w:r>
              <w:rPr>
                <w:rFonts w:ascii="Calibri" w:eastAsia="Times New Roman" w:hAnsi="Calibri" w:cs="Calibri"/>
              </w:rPr>
              <w:t>3</w:t>
            </w:r>
            <w:r w:rsidR="00382B4D">
              <w:rPr>
                <w:rFonts w:ascii="Calibri" w:eastAsia="Times New Roman" w:hAnsi="Calibri" w:cs="Calibri"/>
              </w:rPr>
              <w:t>.3</w:t>
            </w:r>
          </w:p>
        </w:tc>
        <w:tc>
          <w:tcPr>
            <w:tcW w:w="2524" w:type="dxa"/>
            <w:hideMark/>
          </w:tcPr>
          <w:p w14:paraId="590D1092"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65419A29"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0C41108" w14:textId="350121EC"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CE163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446D176A"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682D6AA" w14:textId="6A7875C2" w:rsidR="00382B4D" w:rsidRPr="00275391" w:rsidRDefault="008516C3" w:rsidP="00382B4D">
            <w:pPr>
              <w:spacing w:before="0"/>
              <w:rPr>
                <w:rFonts w:ascii="Calibri" w:eastAsia="Times New Roman" w:hAnsi="Calibri" w:cs="Calibri"/>
              </w:rPr>
            </w:pPr>
            <w:r>
              <w:rPr>
                <w:rFonts w:ascii="Calibri" w:eastAsia="Times New Roman" w:hAnsi="Calibri" w:cs="Calibri"/>
              </w:rPr>
              <w:t>3</w:t>
            </w:r>
            <w:r w:rsidR="00382B4D">
              <w:rPr>
                <w:rFonts w:ascii="Calibri" w:eastAsia="Times New Roman" w:hAnsi="Calibri" w:cs="Calibri"/>
              </w:rPr>
              <w:t>.</w:t>
            </w:r>
            <w:r>
              <w:rPr>
                <w:rFonts w:ascii="Calibri" w:eastAsia="Times New Roman" w:hAnsi="Calibri" w:cs="Calibri"/>
              </w:rPr>
              <w:t>4</w:t>
            </w:r>
          </w:p>
        </w:tc>
        <w:tc>
          <w:tcPr>
            <w:tcW w:w="2524" w:type="dxa"/>
            <w:hideMark/>
          </w:tcPr>
          <w:p w14:paraId="74721437"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577E87BA"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C29CD41" w14:textId="55A0D4D2"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AB3F28E"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C5DAE7A"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8281194" w14:textId="2A4A79AE" w:rsidR="00382B4D" w:rsidRPr="00275391" w:rsidRDefault="008516C3" w:rsidP="00382B4D">
            <w:pPr>
              <w:spacing w:before="0"/>
              <w:rPr>
                <w:rFonts w:ascii="Calibri" w:eastAsia="Times New Roman" w:hAnsi="Calibri" w:cs="Calibri"/>
              </w:rPr>
            </w:pPr>
            <w:r>
              <w:rPr>
                <w:rFonts w:ascii="Calibri" w:eastAsia="Times New Roman" w:hAnsi="Calibri" w:cs="Calibri"/>
              </w:rPr>
              <w:t>3.5</w:t>
            </w:r>
          </w:p>
        </w:tc>
        <w:tc>
          <w:tcPr>
            <w:tcW w:w="2524" w:type="dxa"/>
            <w:hideMark/>
          </w:tcPr>
          <w:p w14:paraId="24372CF7"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3C4BD2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5D9A18B9" w14:textId="0EEDDA01"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BB36604" w14:textId="062AD8C3"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the </w:t>
            </w:r>
            <w:r w:rsidR="00E507CC">
              <w:rPr>
                <w:rFonts w:ascii="Calibri" w:eastAsia="Times New Roman" w:hAnsi="Calibri" w:cs="Calibri"/>
              </w:rPr>
              <w:t>remaining</w:t>
            </w:r>
            <w:r>
              <w:rPr>
                <w:rFonts w:ascii="Calibri" w:eastAsia="Times New Roman" w:hAnsi="Calibri" w:cs="Calibri"/>
              </w:rPr>
              <w:t xml:space="preserve"> amount of </w:t>
            </w:r>
            <w:proofErr w:type="gramStart"/>
            <w:r>
              <w:rPr>
                <w:rFonts w:ascii="Calibri" w:eastAsia="Times New Roman" w:hAnsi="Calibri" w:cs="Calibri"/>
              </w:rPr>
              <w:t>any endowment</w:t>
            </w:r>
            <w:proofErr w:type="gramEnd"/>
            <w:r>
              <w:rPr>
                <w:rFonts w:ascii="Calibri" w:eastAsia="Times New Roman" w:hAnsi="Calibri" w:cs="Calibri"/>
              </w:rPr>
              <w:t xml:space="preserve"> and non-recoverable revenue.</w:t>
            </w:r>
          </w:p>
        </w:tc>
      </w:tr>
    </w:tbl>
    <w:p w14:paraId="05CDC9C2" w14:textId="42C1D2D2" w:rsidR="003462EB" w:rsidRDefault="003462EB" w:rsidP="003462EB"/>
    <w:p w14:paraId="20C196BC" w14:textId="62A75AF6" w:rsidR="003462EB" w:rsidRDefault="00143AE2" w:rsidP="003462EB">
      <w:pPr>
        <w:pStyle w:val="Heading3"/>
      </w:pPr>
      <w:bookmarkStart w:id="59" w:name="_Toc1407895274"/>
      <w:bookmarkStart w:id="60" w:name="_Toc191032306"/>
      <w:r>
        <w:t>SCHEDULE 3 - EXPENSES</w:t>
      </w:r>
      <w:bookmarkEnd w:id="59"/>
      <w:bookmarkEnd w:id="60"/>
    </w:p>
    <w:p w14:paraId="68C307F1" w14:textId="5BD76560" w:rsidR="00C83659" w:rsidRDefault="00A37389" w:rsidP="003462EB">
      <w:r w:rsidRPr="00115D3C">
        <w:rPr>
          <w:b/>
          <w:bCs/>
        </w:rPr>
        <w:t>Please note that the CY2024 SNF-CR has many changes and improvements as compared to prior years</w:t>
      </w:r>
      <w:r w:rsidR="00587E11" w:rsidRPr="00115D3C">
        <w:rPr>
          <w:b/>
          <w:bCs/>
        </w:rPr>
        <w:t>, including updates to Schedule 3</w:t>
      </w:r>
      <w:r w:rsidRPr="00115D3C">
        <w:rPr>
          <w:b/>
          <w:bCs/>
        </w:rPr>
        <w:t>.</w:t>
      </w:r>
      <w:r>
        <w:t xml:space="preserve"> </w:t>
      </w:r>
      <w:r w:rsidRPr="00115D3C">
        <w:rPr>
          <w:b/>
          <w:bCs/>
        </w:rPr>
        <w:t>The layout of this schedule has changed</w:t>
      </w:r>
      <w:r w:rsidR="008D49DE" w:rsidRPr="00115D3C">
        <w:rPr>
          <w:b/>
          <w:bCs/>
        </w:rPr>
        <w:t xml:space="preserve"> in how to report </w:t>
      </w:r>
      <w:proofErr w:type="gramStart"/>
      <w:r w:rsidR="008D49DE" w:rsidRPr="00115D3C">
        <w:rPr>
          <w:b/>
          <w:bCs/>
        </w:rPr>
        <w:t>add</w:t>
      </w:r>
      <w:proofErr w:type="gramEnd"/>
      <w:r w:rsidR="008D49DE" w:rsidRPr="00115D3C">
        <w:rPr>
          <w:b/>
          <w:bCs/>
        </w:rPr>
        <w:t>-backs and non-allowable expenses.</w:t>
      </w:r>
      <w:r w:rsidR="008D49DE">
        <w:t xml:space="preserve"> </w:t>
      </w:r>
      <w:r>
        <w:t xml:space="preserve"> </w:t>
      </w:r>
      <w:r w:rsidR="00773B25">
        <w:t>T</w:t>
      </w:r>
      <w:r w:rsidR="00E4353E">
        <w:t xml:space="preserve">here are </w:t>
      </w:r>
      <w:r w:rsidR="001612B9">
        <w:t>3</w:t>
      </w:r>
      <w:r w:rsidR="00E4353E">
        <w:t xml:space="preserve"> columns for user entry:</w:t>
      </w:r>
      <w:r w:rsidR="00CB09A8">
        <w:t xml:space="preserve"> 1)</w:t>
      </w:r>
      <w:r w:rsidR="00E4353E">
        <w:t xml:space="preserve"> reported expenses</w:t>
      </w:r>
      <w:r w:rsidR="001612B9">
        <w:t>,</w:t>
      </w:r>
      <w:r w:rsidR="00CB09A8">
        <w:t xml:space="preserve">2) </w:t>
      </w:r>
      <w:r w:rsidR="00B11594">
        <w:t>add-backs</w:t>
      </w:r>
      <w:r w:rsidR="001612B9">
        <w:t>,</w:t>
      </w:r>
      <w:r w:rsidR="00E4353E">
        <w:t xml:space="preserve"> and </w:t>
      </w:r>
      <w:r w:rsidR="001612B9">
        <w:t xml:space="preserve">3) </w:t>
      </w:r>
      <w:r w:rsidR="00B11594">
        <w:t>non-allowable expenses</w:t>
      </w:r>
      <w:r w:rsidR="00E4353E">
        <w:t xml:space="preserve">. </w:t>
      </w:r>
      <w:r w:rsidR="00051034">
        <w:t>You</w:t>
      </w:r>
      <w:r w:rsidR="00E4353E">
        <w:t xml:space="preserve"> must report all facility expenses in column 1. </w:t>
      </w:r>
      <w:r w:rsidR="00B11594">
        <w:t>Column 2</w:t>
      </w:r>
      <w:r w:rsidR="00E4353E">
        <w:t xml:space="preserve"> </w:t>
      </w:r>
      <w:r w:rsidR="00051034">
        <w:t xml:space="preserve">is for </w:t>
      </w:r>
      <w:proofErr w:type="gramStart"/>
      <w:r w:rsidR="00051034">
        <w:t xml:space="preserve">reporting </w:t>
      </w:r>
      <w:r w:rsidR="00E4353E">
        <w:t>add</w:t>
      </w:r>
      <w:proofErr w:type="gramEnd"/>
      <w:r w:rsidR="00E4353E">
        <w:t xml:space="preserve"> back expenses</w:t>
      </w:r>
      <w:r w:rsidR="00FE1DE5">
        <w:t xml:space="preserve">, </w:t>
      </w:r>
      <w:r w:rsidR="00457456">
        <w:t>which should be entered as positive values, as applicable. C</w:t>
      </w:r>
      <w:r w:rsidR="00FE1DE5">
        <w:t>olumn 3 is for reporting self-disallowed expenses</w:t>
      </w:r>
      <w:r w:rsidR="00457456">
        <w:t xml:space="preserve">, which must be </w:t>
      </w:r>
      <w:proofErr w:type="gramStart"/>
      <w:r w:rsidR="00457456">
        <w:t>entered</w:t>
      </w:r>
      <w:proofErr w:type="gramEnd"/>
      <w:r w:rsidR="00457456">
        <w:t xml:space="preserve"> as negative values,</w:t>
      </w:r>
      <w:r w:rsidR="00E4353E">
        <w:t xml:space="preserve"> to arrive at allowable expenses</w:t>
      </w:r>
      <w:r w:rsidR="00684355">
        <w:t xml:space="preserve"> </w:t>
      </w:r>
      <w:r w:rsidR="00457456">
        <w:t xml:space="preserve">automatically calculated in </w:t>
      </w:r>
      <w:r w:rsidR="00684355">
        <w:t xml:space="preserve">column </w:t>
      </w:r>
      <w:r w:rsidR="00FE1DE5">
        <w:t>4</w:t>
      </w:r>
      <w:r w:rsidR="00C83659">
        <w:t xml:space="preserve">. </w:t>
      </w:r>
      <w:r w:rsidR="00C13E2D">
        <w:t>If an</w:t>
      </w:r>
      <w:r w:rsidR="00CB09A8">
        <w:t xml:space="preserve"> expense</w:t>
      </w:r>
      <w:r w:rsidR="00C13E2D">
        <w:t xml:space="preserve"> is</w:t>
      </w:r>
      <w:r w:rsidR="00CB09A8">
        <w:t xml:space="preserve"> </w:t>
      </w:r>
      <w:r w:rsidR="00786CC9">
        <w:lastRenderedPageBreak/>
        <w:t xml:space="preserve">entirely </w:t>
      </w:r>
      <w:r w:rsidR="00684355">
        <w:t>non-</w:t>
      </w:r>
      <w:r w:rsidR="00CB09A8">
        <w:t>allow</w:t>
      </w:r>
      <w:r w:rsidR="00684355">
        <w:t>able</w:t>
      </w:r>
      <w:r w:rsidR="00051034">
        <w:t xml:space="preserve"> according to state regulations</w:t>
      </w:r>
      <w:r w:rsidR="00C13E2D">
        <w:t xml:space="preserve">, the amount is </w:t>
      </w:r>
      <w:r w:rsidR="00CB09A8">
        <w:t xml:space="preserve">automatically </w:t>
      </w:r>
      <w:r w:rsidR="00C13E2D">
        <w:t xml:space="preserve">populated </w:t>
      </w:r>
      <w:r w:rsidR="00735B0A">
        <w:t xml:space="preserve">in column </w:t>
      </w:r>
      <w:r w:rsidR="00647152">
        <w:t>3</w:t>
      </w:r>
      <w:r w:rsidR="00735B0A">
        <w:t xml:space="preserve"> </w:t>
      </w:r>
      <w:r w:rsidR="00C13E2D">
        <w:t xml:space="preserve">upon entry in </w:t>
      </w:r>
      <w:r w:rsidR="00735B0A">
        <w:t xml:space="preserve">column 1. </w:t>
      </w:r>
      <w:r w:rsidR="00C83659">
        <w:t xml:space="preserve">Cost report preparers must be familiar with 101 CMR 206.05 for capital and fixed cost expenses and 101 CMR 206.08(3) for other allowable </w:t>
      </w:r>
      <w:r w:rsidR="00C13E2D">
        <w:t xml:space="preserve">and non-allowable </w:t>
      </w:r>
      <w:r w:rsidR="00C83659">
        <w:t xml:space="preserve">costs when completing this schedule. </w:t>
      </w:r>
    </w:p>
    <w:p w14:paraId="4CB517A1" w14:textId="66B15316" w:rsidR="003462EB" w:rsidRDefault="00750E32" w:rsidP="003462EB">
      <w:r>
        <w:t>The expenses are categorized in the following four</w:t>
      </w:r>
      <w:r w:rsidR="00C13E2D">
        <w:t xml:space="preserve"> main</w:t>
      </w:r>
      <w:r>
        <w:t xml:space="preserve"> (4) tables: </w:t>
      </w:r>
    </w:p>
    <w:p w14:paraId="05293A0F" w14:textId="062CF912" w:rsidR="00750E32" w:rsidRDefault="00750E32" w:rsidP="00750E32">
      <w:pPr>
        <w:pStyle w:val="ListParagraph"/>
        <w:numPr>
          <w:ilvl w:val="0"/>
          <w:numId w:val="12"/>
        </w:numPr>
        <w:rPr>
          <w:rFonts w:asciiTheme="minorHAnsi" w:hAnsiTheme="minorHAnsi" w:cstheme="minorHAnsi"/>
        </w:rPr>
      </w:pPr>
      <w:r w:rsidRPr="00750E32">
        <w:rPr>
          <w:rFonts w:asciiTheme="minorHAnsi" w:hAnsiTheme="minorHAnsi" w:cstheme="minorHAnsi"/>
        </w:rPr>
        <w:t>Nursing</w:t>
      </w:r>
      <w:r>
        <w:rPr>
          <w:rFonts w:asciiTheme="minorHAnsi" w:hAnsiTheme="minorHAnsi" w:cstheme="minorHAnsi"/>
        </w:rPr>
        <w:t xml:space="preserve"> Expenses</w:t>
      </w:r>
    </w:p>
    <w:p w14:paraId="065BE00A" w14:textId="2ADEBDBE"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Administrative and General Expenses</w:t>
      </w:r>
    </w:p>
    <w:p w14:paraId="3E21F3C5" w14:textId="5F034609"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Variable Expenses</w:t>
      </w:r>
    </w:p>
    <w:p w14:paraId="1BA2A981" w14:textId="3D49FB21"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Capital and Fixed Cost Expenses.</w:t>
      </w:r>
    </w:p>
    <w:p w14:paraId="1976CB2B" w14:textId="7A068A3F" w:rsidR="00735B0A" w:rsidRDefault="00750E32" w:rsidP="00750E32">
      <w:pPr>
        <w:rPr>
          <w:rFonts w:cstheme="minorHAnsi"/>
        </w:rPr>
      </w:pPr>
      <w:r>
        <w:rPr>
          <w:rFonts w:cstheme="minorHAnsi"/>
        </w:rPr>
        <w:t>There are two (2) additional detail tables that link to the main Administrative and General table. These are Table 2A for reporting details of other administrative and general costs</w:t>
      </w:r>
      <w:r w:rsidR="00735B0A">
        <w:rPr>
          <w:rFonts w:cstheme="minorHAnsi"/>
        </w:rPr>
        <w:t>,</w:t>
      </w:r>
      <w:r>
        <w:rPr>
          <w:rFonts w:cstheme="minorHAnsi"/>
        </w:rPr>
        <w:t xml:space="preserve"> and Table 2B for reporting all non-allowable A&amp;G costs</w:t>
      </w:r>
      <w:r w:rsidR="00824EE3">
        <w:rPr>
          <w:rFonts w:cstheme="minorHAnsi"/>
        </w:rPr>
        <w:t xml:space="preserve">. </w:t>
      </w:r>
      <w:r w:rsidR="00735B0A">
        <w:rPr>
          <w:rFonts w:cstheme="minorHAnsi"/>
        </w:rPr>
        <w:t>Please refer to the General User Instruction section of this manual to further understand how dynamic tables function</w:t>
      </w:r>
      <w:r w:rsidR="00824EE3">
        <w:rPr>
          <w:rFonts w:cstheme="minorHAnsi"/>
        </w:rPr>
        <w:t xml:space="preserve">. </w:t>
      </w:r>
    </w:p>
    <w:p w14:paraId="41484976" w14:textId="29E95A2E" w:rsidR="0049383B" w:rsidRDefault="0049383B" w:rsidP="00750E32">
      <w:pPr>
        <w:rPr>
          <w:rFonts w:cstheme="minorHAnsi"/>
        </w:rPr>
      </w:pPr>
      <w:r>
        <w:rPr>
          <w:rFonts w:cstheme="minorHAnsi"/>
        </w:rPr>
        <w:t xml:space="preserve">In addition, </w:t>
      </w:r>
      <w:r w:rsidR="0055640E">
        <w:rPr>
          <w:rFonts w:cstheme="minorHAnsi"/>
        </w:rPr>
        <w:t>Detail of Related Party Transactions, which used to be uploaded information, is now located in Table 7 of Schedule 3.</w:t>
      </w:r>
    </w:p>
    <w:p w14:paraId="1D6A99B5" w14:textId="7080F7B0" w:rsidR="003462EB" w:rsidRDefault="008E1FD5" w:rsidP="008E1FD5">
      <w:pPr>
        <w:pStyle w:val="Heading4"/>
      </w:pPr>
      <w:r>
        <w:t>Table 1 – Nursing Expenses</w:t>
      </w:r>
    </w:p>
    <w:p w14:paraId="7DFC498D" w14:textId="0BEA3AFE" w:rsidR="00306850" w:rsidRPr="00306850" w:rsidRDefault="00306850" w:rsidP="00A758EB">
      <w:pPr>
        <w:spacing w:line="260" w:lineRule="exact"/>
        <w:ind w:left="460"/>
      </w:pPr>
      <w:r w:rsidRPr="00306850">
        <w:t xml:space="preserve">You </w:t>
      </w:r>
      <w:r w:rsidRPr="00306850">
        <w:rPr>
          <w:spacing w:val="-1"/>
        </w:rPr>
        <w:t>w</w:t>
      </w:r>
      <w:r w:rsidRPr="00306850">
        <w:t>i</w:t>
      </w:r>
      <w:r w:rsidRPr="00306850">
        <w:rPr>
          <w:spacing w:val="1"/>
        </w:rPr>
        <w:t>l</w:t>
      </w:r>
      <w:r w:rsidRPr="00306850">
        <w:t>l not</w:t>
      </w:r>
      <w:r w:rsidRPr="00306850">
        <w:rPr>
          <w:spacing w:val="1"/>
        </w:rPr>
        <w:t xml:space="preserve"> </w:t>
      </w:r>
      <w:r w:rsidRPr="00306850">
        <w:t>be</w:t>
      </w:r>
      <w:r w:rsidRPr="00306850">
        <w:rPr>
          <w:spacing w:val="-1"/>
        </w:rPr>
        <w:t xml:space="preserve"> a</w:t>
      </w:r>
      <w:r w:rsidRPr="00306850">
        <w:t>l</w:t>
      </w:r>
      <w:r w:rsidRPr="00306850">
        <w:rPr>
          <w:spacing w:val="1"/>
        </w:rPr>
        <w:t>l</w:t>
      </w:r>
      <w:r w:rsidRPr="00306850">
        <w:t>ow</w:t>
      </w:r>
      <w:r w:rsidRPr="00306850">
        <w:rPr>
          <w:spacing w:val="-1"/>
        </w:rPr>
        <w:t>e</w:t>
      </w:r>
      <w:r w:rsidRPr="00306850">
        <w:t>d to ent</w:t>
      </w:r>
      <w:r w:rsidRPr="00306850">
        <w:rPr>
          <w:spacing w:val="-1"/>
        </w:rPr>
        <w:t>e</w:t>
      </w:r>
      <w:r w:rsidRPr="00306850">
        <w:t>r d</w:t>
      </w:r>
      <w:r w:rsidRPr="00306850">
        <w:rPr>
          <w:spacing w:val="-2"/>
        </w:rPr>
        <w:t>a</w:t>
      </w:r>
      <w:r w:rsidRPr="00306850">
        <w:t>ta in</w:t>
      </w:r>
      <w:r w:rsidRPr="00306850">
        <w:rPr>
          <w:spacing w:val="2"/>
        </w:rPr>
        <w:t xml:space="preserve"> </w:t>
      </w:r>
      <w:r>
        <w:rPr>
          <w:spacing w:val="-1"/>
        </w:rPr>
        <w:t xml:space="preserve">the lines </w:t>
      </w:r>
      <w:r w:rsidRPr="00306850">
        <w:t>for</w:t>
      </w:r>
      <w:r w:rsidRPr="00306850">
        <w:rPr>
          <w:spacing w:val="-1"/>
        </w:rPr>
        <w:t xml:space="preserve"> </w:t>
      </w:r>
      <w:r w:rsidRPr="00306850">
        <w:rPr>
          <w:spacing w:val="1"/>
        </w:rPr>
        <w:t>P</w:t>
      </w:r>
      <w:r w:rsidRPr="00306850">
        <w:t>u</w:t>
      </w:r>
      <w:r w:rsidRPr="00306850">
        <w:rPr>
          <w:spacing w:val="-1"/>
        </w:rPr>
        <w:t>rc</w:t>
      </w:r>
      <w:r w:rsidRPr="00306850">
        <w:t>h</w:t>
      </w:r>
      <w:r w:rsidRPr="00306850">
        <w:rPr>
          <w:spacing w:val="-1"/>
        </w:rPr>
        <w:t>a</w:t>
      </w:r>
      <w:r w:rsidRPr="00306850">
        <w:rPr>
          <w:spacing w:val="2"/>
        </w:rPr>
        <w:t>s</w:t>
      </w:r>
      <w:r w:rsidRPr="00306850">
        <w:rPr>
          <w:spacing w:val="-1"/>
        </w:rPr>
        <w:t>e</w:t>
      </w:r>
      <w:r w:rsidRPr="00306850">
        <w:t xml:space="preserve">d </w:t>
      </w:r>
      <w:r w:rsidRPr="00306850">
        <w:rPr>
          <w:spacing w:val="1"/>
        </w:rPr>
        <w:t>S</w:t>
      </w:r>
      <w:r w:rsidRPr="00306850">
        <w:rPr>
          <w:spacing w:val="-1"/>
        </w:rPr>
        <w:t>e</w:t>
      </w:r>
      <w:r w:rsidRPr="00306850">
        <w:t>rvi</w:t>
      </w:r>
      <w:r w:rsidRPr="00306850">
        <w:rPr>
          <w:spacing w:val="-1"/>
        </w:rPr>
        <w:t>c</w:t>
      </w:r>
      <w:r w:rsidRPr="00306850">
        <w:t>e</w:t>
      </w:r>
      <w:r w:rsidRPr="00306850">
        <w:rPr>
          <w:spacing w:val="1"/>
        </w:rPr>
        <w:t xml:space="preserve"> </w:t>
      </w:r>
      <w:r w:rsidRPr="00306850">
        <w:t>Nu</w:t>
      </w:r>
      <w:r w:rsidRPr="00306850">
        <w:rPr>
          <w:spacing w:val="-1"/>
        </w:rPr>
        <w:t>r</w:t>
      </w:r>
      <w:r w:rsidRPr="00306850">
        <w:t>sin</w:t>
      </w:r>
      <w:r w:rsidRPr="00306850">
        <w:rPr>
          <w:spacing w:val="-2"/>
        </w:rPr>
        <w:t>g</w:t>
      </w:r>
      <w:r>
        <w:rPr>
          <w:spacing w:val="-2"/>
        </w:rPr>
        <w:t xml:space="preserve"> Services Temporary Agency Staff; lines 1.5, 1.11, 1.16, and 1.21. You will need to enter these amounts first in Schedule 10 Table 4.</w:t>
      </w:r>
    </w:p>
    <w:p w14:paraId="63DF6AA7" w14:textId="7DEA854A" w:rsidR="00A758EB" w:rsidRPr="00A758EB" w:rsidRDefault="00A758EB" w:rsidP="00306850">
      <w:pPr>
        <w:ind w:left="460" w:right="82"/>
        <w:rPr>
          <w:spacing w:val="1"/>
          <w:u w:color="000000"/>
        </w:rPr>
      </w:pPr>
      <w:r w:rsidRPr="00A758EB">
        <w:rPr>
          <w:spacing w:val="1"/>
          <w:u w:color="000000"/>
        </w:rPr>
        <w:t xml:space="preserve">When entering values in </w:t>
      </w:r>
      <w:r>
        <w:rPr>
          <w:spacing w:val="1"/>
          <w:u w:color="000000"/>
        </w:rPr>
        <w:t>the Purchased Service: Per Diem lines (Lines 1.4, 1.10, 1.15, 1.20), use the following definition of per diem staff:</w:t>
      </w:r>
    </w:p>
    <w:p w14:paraId="529E9F02" w14:textId="67F29556" w:rsidR="00306850" w:rsidRPr="00115D3C" w:rsidRDefault="00306850" w:rsidP="00A758EB">
      <w:pPr>
        <w:ind w:left="720" w:right="82"/>
      </w:pPr>
      <w:r w:rsidRPr="00115D3C">
        <w:rPr>
          <w:b/>
          <w:bCs/>
          <w:spacing w:val="1"/>
          <w:u w:val="single" w:color="000000"/>
        </w:rPr>
        <w:t>P</w:t>
      </w:r>
      <w:r w:rsidRPr="00115D3C">
        <w:rPr>
          <w:b/>
          <w:bCs/>
          <w:spacing w:val="-1"/>
          <w:u w:val="single" w:color="000000"/>
        </w:rPr>
        <w:t>e</w:t>
      </w:r>
      <w:r w:rsidRPr="00115D3C">
        <w:rPr>
          <w:b/>
          <w:bCs/>
          <w:u w:val="single" w:color="000000"/>
        </w:rPr>
        <w:t xml:space="preserve">r </w:t>
      </w:r>
      <w:r w:rsidRPr="00115D3C">
        <w:rPr>
          <w:b/>
          <w:bCs/>
          <w:spacing w:val="-1"/>
          <w:u w:val="single" w:color="000000"/>
        </w:rPr>
        <w:t>D</w:t>
      </w:r>
      <w:r w:rsidRPr="00115D3C">
        <w:rPr>
          <w:b/>
          <w:bCs/>
          <w:u w:val="single" w:color="000000"/>
        </w:rPr>
        <w:t xml:space="preserve">iem </w:t>
      </w:r>
      <w:r w:rsidRPr="00115D3C">
        <w:rPr>
          <w:b/>
          <w:bCs/>
          <w:spacing w:val="1"/>
          <w:u w:val="single" w:color="000000"/>
        </w:rPr>
        <w:t>S</w:t>
      </w:r>
      <w:r w:rsidRPr="00115D3C">
        <w:rPr>
          <w:b/>
          <w:bCs/>
          <w:u w:val="single" w:color="000000"/>
        </w:rPr>
        <w:t>ta</w:t>
      </w:r>
      <w:r w:rsidRPr="00115D3C">
        <w:rPr>
          <w:b/>
          <w:bCs/>
          <w:spacing w:val="-1"/>
          <w:u w:val="single" w:color="000000"/>
        </w:rPr>
        <w:t>f</w:t>
      </w:r>
      <w:r w:rsidRPr="00115D3C">
        <w:rPr>
          <w:b/>
          <w:bCs/>
          <w:u w:val="single" w:color="000000"/>
        </w:rPr>
        <w:t>f</w:t>
      </w:r>
      <w:r w:rsidRPr="00115D3C">
        <w:rPr>
          <w:b/>
          <w:bCs/>
        </w:rPr>
        <w:t>:</w:t>
      </w:r>
      <w:r w:rsidRPr="00115D3C">
        <w:t xml:space="preserve"> </w:t>
      </w:r>
      <w:r w:rsidRPr="00115D3C">
        <w:rPr>
          <w:spacing w:val="1"/>
        </w:rPr>
        <w:t>P</w:t>
      </w:r>
      <w:r w:rsidRPr="00115D3C">
        <w:rPr>
          <w:spacing w:val="-1"/>
        </w:rPr>
        <w:t>e</w:t>
      </w:r>
      <w:r w:rsidRPr="00115D3C">
        <w:t xml:space="preserve">r </w:t>
      </w:r>
      <w:r w:rsidRPr="00115D3C">
        <w:rPr>
          <w:spacing w:val="-1"/>
        </w:rPr>
        <w:t>d</w:t>
      </w:r>
      <w:r w:rsidRPr="00115D3C">
        <w:t>i</w:t>
      </w:r>
      <w:r w:rsidRPr="00115D3C">
        <w:rPr>
          <w:spacing w:val="2"/>
        </w:rPr>
        <w:t>e</w:t>
      </w:r>
      <w:r w:rsidRPr="00115D3C">
        <w:t>m s</w:t>
      </w:r>
      <w:r w:rsidRPr="00115D3C">
        <w:rPr>
          <w:spacing w:val="1"/>
        </w:rPr>
        <w:t>t</w:t>
      </w:r>
      <w:r w:rsidRPr="00115D3C">
        <w:rPr>
          <w:spacing w:val="-1"/>
        </w:rPr>
        <w:t>a</w:t>
      </w:r>
      <w:r w:rsidRPr="00115D3C">
        <w:t>ff</w:t>
      </w:r>
      <w:r w:rsidRPr="00115D3C">
        <w:rPr>
          <w:spacing w:val="-1"/>
        </w:rPr>
        <w:t xml:space="preserve"> </w:t>
      </w:r>
      <w:proofErr w:type="gramStart"/>
      <w:r w:rsidRPr="00115D3C">
        <w:t>includ</w:t>
      </w:r>
      <w:r w:rsidRPr="00115D3C">
        <w:rPr>
          <w:spacing w:val="-1"/>
        </w:rPr>
        <w:t>e</w:t>
      </w:r>
      <w:r w:rsidRPr="00115D3C">
        <w:t>s</w:t>
      </w:r>
      <w:proofErr w:type="gramEnd"/>
      <w:r w:rsidRPr="00115D3C">
        <w:t xml:space="preserve"> an ind</w:t>
      </w:r>
      <w:r w:rsidRPr="00115D3C">
        <w:rPr>
          <w:spacing w:val="1"/>
        </w:rPr>
        <w:t>i</w:t>
      </w:r>
      <w:r w:rsidRPr="00115D3C">
        <w:t>vidual who p</w:t>
      </w:r>
      <w:r w:rsidRPr="00115D3C">
        <w:rPr>
          <w:spacing w:val="-1"/>
        </w:rPr>
        <w:t>r</w:t>
      </w:r>
      <w:r w:rsidRPr="00115D3C">
        <w:t>ovides his/her own se</w:t>
      </w:r>
      <w:r w:rsidRPr="00115D3C">
        <w:rPr>
          <w:spacing w:val="-1"/>
        </w:rPr>
        <w:t>r</w:t>
      </w:r>
      <w:r w:rsidRPr="00115D3C">
        <w:t>vic</w:t>
      </w:r>
      <w:r w:rsidRPr="00115D3C">
        <w:rPr>
          <w:spacing w:val="-1"/>
        </w:rPr>
        <w:t>e</w:t>
      </w:r>
      <w:r w:rsidRPr="00115D3C">
        <w:t>s on</w:t>
      </w:r>
      <w:r w:rsidRPr="00115D3C">
        <w:rPr>
          <w:spacing w:val="2"/>
        </w:rPr>
        <w:t xml:space="preserve"> </w:t>
      </w:r>
      <w:r w:rsidRPr="00115D3C">
        <w:t>a tempo</w:t>
      </w:r>
      <w:r w:rsidRPr="00115D3C">
        <w:rPr>
          <w:spacing w:val="-1"/>
        </w:rPr>
        <w:t>ra</w:t>
      </w:r>
      <w:r w:rsidRPr="00115D3C">
        <w:rPr>
          <w:spacing w:val="4"/>
        </w:rPr>
        <w:t>r</w:t>
      </w:r>
      <w:r w:rsidRPr="00115D3C">
        <w:t>y</w:t>
      </w:r>
      <w:r w:rsidRPr="00115D3C">
        <w:rPr>
          <w:spacing w:val="-5"/>
        </w:rPr>
        <w:t xml:space="preserve"> </w:t>
      </w:r>
      <w:r w:rsidRPr="00115D3C">
        <w:t>b</w:t>
      </w:r>
      <w:r w:rsidRPr="00115D3C">
        <w:rPr>
          <w:spacing w:val="-1"/>
        </w:rPr>
        <w:t>a</w:t>
      </w:r>
      <w:r w:rsidRPr="00115D3C">
        <w:t>sis</w:t>
      </w:r>
      <w:r w:rsidRPr="00115D3C">
        <w:rPr>
          <w:spacing w:val="1"/>
        </w:rPr>
        <w:t xml:space="preserve"> </w:t>
      </w:r>
      <w:r w:rsidRPr="00115D3C">
        <w:t xml:space="preserve">to </w:t>
      </w:r>
      <w:r w:rsidRPr="00115D3C">
        <w:rPr>
          <w:spacing w:val="1"/>
        </w:rPr>
        <w:t>t</w:t>
      </w:r>
      <w:r w:rsidRPr="00115D3C">
        <w:t>he</w:t>
      </w:r>
      <w:r w:rsidRPr="00115D3C">
        <w:rPr>
          <w:spacing w:val="-1"/>
        </w:rPr>
        <w:t xml:space="preserve"> </w:t>
      </w:r>
      <w:r w:rsidRPr="00115D3C">
        <w:t>n</w:t>
      </w:r>
      <w:r w:rsidRPr="00115D3C">
        <w:rPr>
          <w:spacing w:val="2"/>
        </w:rPr>
        <w:t>u</w:t>
      </w:r>
      <w:r w:rsidRPr="00115D3C">
        <w:t>rsing</w:t>
      </w:r>
      <w:r w:rsidRPr="00115D3C">
        <w:rPr>
          <w:spacing w:val="-2"/>
        </w:rPr>
        <w:t xml:space="preserve"> </w:t>
      </w:r>
      <w:r w:rsidRPr="00115D3C">
        <w:rPr>
          <w:spacing w:val="1"/>
        </w:rPr>
        <w:t>f</w:t>
      </w:r>
      <w:r w:rsidRPr="00115D3C">
        <w:rPr>
          <w:spacing w:val="-1"/>
        </w:rPr>
        <w:t>ac</w:t>
      </w:r>
      <w:r w:rsidRPr="00115D3C">
        <w:t>i</w:t>
      </w:r>
      <w:r w:rsidRPr="00115D3C">
        <w:rPr>
          <w:spacing w:val="1"/>
        </w:rPr>
        <w:t>l</w:t>
      </w:r>
      <w:r w:rsidRPr="00115D3C">
        <w:t>i</w:t>
      </w:r>
      <w:r w:rsidRPr="00115D3C">
        <w:rPr>
          <w:spacing w:val="3"/>
        </w:rPr>
        <w:t>t</w:t>
      </w:r>
      <w:r w:rsidRPr="00115D3C">
        <w:rPr>
          <w:spacing w:val="-5"/>
        </w:rPr>
        <w:t>y</w:t>
      </w:r>
      <w:r w:rsidR="00824EE3" w:rsidRPr="00115D3C">
        <w:t xml:space="preserve">. </w:t>
      </w:r>
      <w:r w:rsidRPr="00115D3C">
        <w:rPr>
          <w:spacing w:val="1"/>
        </w:rPr>
        <w:t>S</w:t>
      </w:r>
      <w:r w:rsidRPr="00115D3C">
        <w:t>u</w:t>
      </w:r>
      <w:r w:rsidRPr="00115D3C">
        <w:rPr>
          <w:spacing w:val="-1"/>
        </w:rPr>
        <w:t>c</w:t>
      </w:r>
      <w:r w:rsidRPr="00115D3C">
        <w:t>h</w:t>
      </w:r>
      <w:r w:rsidRPr="00115D3C">
        <w:rPr>
          <w:spacing w:val="2"/>
        </w:rPr>
        <w:t xml:space="preserve"> </w:t>
      </w:r>
      <w:r w:rsidRPr="00115D3C">
        <w:rPr>
          <w:spacing w:val="-1"/>
        </w:rPr>
        <w:t>a</w:t>
      </w:r>
      <w:r w:rsidRPr="00115D3C">
        <w:t>n ind</w:t>
      </w:r>
      <w:r w:rsidRPr="00115D3C">
        <w:rPr>
          <w:spacing w:val="1"/>
        </w:rPr>
        <w:t>i</w:t>
      </w:r>
      <w:r w:rsidRPr="00115D3C">
        <w:t xml:space="preserve">vidual is </w:t>
      </w:r>
      <w:r w:rsidRPr="00115D3C">
        <w:rPr>
          <w:spacing w:val="-2"/>
        </w:rPr>
        <w:t>g</w:t>
      </w:r>
      <w:r w:rsidRPr="00115D3C">
        <w:rPr>
          <w:spacing w:val="-1"/>
        </w:rPr>
        <w:t>e</w:t>
      </w:r>
      <w:r w:rsidRPr="00115D3C">
        <w:t>n</w:t>
      </w:r>
      <w:r w:rsidRPr="00115D3C">
        <w:rPr>
          <w:spacing w:val="1"/>
        </w:rPr>
        <w:t>e</w:t>
      </w:r>
      <w:r w:rsidRPr="00115D3C">
        <w:t>r</w:t>
      </w:r>
      <w:r w:rsidRPr="00115D3C">
        <w:rPr>
          <w:spacing w:val="-2"/>
        </w:rPr>
        <w:t>a</w:t>
      </w:r>
      <w:r w:rsidRPr="00115D3C">
        <w:t>l</w:t>
      </w:r>
      <w:r w:rsidRPr="00115D3C">
        <w:rPr>
          <w:spacing w:val="6"/>
        </w:rPr>
        <w:t>l</w:t>
      </w:r>
      <w:r w:rsidRPr="00115D3C">
        <w:t>y</w:t>
      </w:r>
      <w:r w:rsidRPr="00115D3C">
        <w:rPr>
          <w:spacing w:val="-5"/>
        </w:rPr>
        <w:t xml:space="preserve"> </w:t>
      </w:r>
      <w:r w:rsidRPr="00115D3C">
        <w:t>sel</w:t>
      </w:r>
      <w:r w:rsidRPr="00115D3C">
        <w:rPr>
          <w:spacing w:val="4"/>
        </w:rPr>
        <w:t>f</w:t>
      </w:r>
      <w:r w:rsidRPr="00115D3C">
        <w:rPr>
          <w:spacing w:val="2"/>
        </w:rPr>
        <w:t>-</w:t>
      </w:r>
      <w:r w:rsidRPr="00115D3C">
        <w:rPr>
          <w:spacing w:val="-1"/>
        </w:rPr>
        <w:t>e</w:t>
      </w:r>
      <w:r w:rsidRPr="00115D3C">
        <w:t>mp</w:t>
      </w:r>
      <w:r w:rsidRPr="00115D3C">
        <w:rPr>
          <w:spacing w:val="1"/>
        </w:rPr>
        <w:t>l</w:t>
      </w:r>
      <w:r w:rsidRPr="00115D3C">
        <w:rPr>
          <w:spacing w:val="2"/>
        </w:rPr>
        <w:t>o</w:t>
      </w:r>
      <w:r w:rsidRPr="00115D3C">
        <w:rPr>
          <w:spacing w:val="-5"/>
        </w:rPr>
        <w:t>y</w:t>
      </w:r>
      <w:r w:rsidRPr="00115D3C">
        <w:rPr>
          <w:spacing w:val="-1"/>
        </w:rPr>
        <w:t>e</w:t>
      </w:r>
      <w:r w:rsidRPr="00115D3C">
        <w:t>d</w:t>
      </w:r>
      <w:r w:rsidRPr="00115D3C">
        <w:rPr>
          <w:spacing w:val="2"/>
        </w:rPr>
        <w:t xml:space="preserve"> </w:t>
      </w:r>
      <w:r w:rsidRPr="00115D3C">
        <w:rPr>
          <w:spacing w:val="-1"/>
        </w:rPr>
        <w:t>a</w:t>
      </w:r>
      <w:r w:rsidRPr="00115D3C">
        <w:t>nd is not</w:t>
      </w:r>
      <w:r w:rsidRPr="00115D3C">
        <w:rPr>
          <w:spacing w:val="1"/>
        </w:rPr>
        <w:t xml:space="preserve"> </w:t>
      </w:r>
      <w:r w:rsidRPr="00115D3C">
        <w:rPr>
          <w:spacing w:val="-1"/>
        </w:rPr>
        <w:t>e</w:t>
      </w:r>
      <w:r w:rsidRPr="00115D3C">
        <w:t>mp</w:t>
      </w:r>
      <w:r w:rsidRPr="00115D3C">
        <w:rPr>
          <w:spacing w:val="1"/>
        </w:rPr>
        <w:t>l</w:t>
      </w:r>
      <w:r w:rsidRPr="00115D3C">
        <w:rPr>
          <w:spacing w:val="2"/>
        </w:rPr>
        <w:t>o</w:t>
      </w:r>
      <w:r w:rsidRPr="00115D3C">
        <w:rPr>
          <w:spacing w:val="-5"/>
        </w:rPr>
        <w:t>y</w:t>
      </w:r>
      <w:r w:rsidRPr="00115D3C">
        <w:rPr>
          <w:spacing w:val="-1"/>
        </w:rPr>
        <w:t>e</w:t>
      </w:r>
      <w:r w:rsidRPr="00115D3C">
        <w:t xml:space="preserve">d </w:t>
      </w:r>
      <w:r w:rsidRPr="00115D3C">
        <w:rPr>
          <w:spacing w:val="5"/>
        </w:rPr>
        <w:t>b</w:t>
      </w:r>
      <w:r w:rsidRPr="00115D3C">
        <w:t>y</w:t>
      </w:r>
      <w:r w:rsidRPr="00115D3C">
        <w:rPr>
          <w:spacing w:val="-3"/>
        </w:rPr>
        <w:t xml:space="preserve"> </w:t>
      </w:r>
      <w:r w:rsidRPr="00115D3C">
        <w:t>a</w:t>
      </w:r>
      <w:r w:rsidRPr="00115D3C">
        <w:rPr>
          <w:spacing w:val="-1"/>
        </w:rPr>
        <w:t xml:space="preserve"> </w:t>
      </w:r>
      <w:r w:rsidRPr="00115D3C">
        <w:t>te</w:t>
      </w:r>
      <w:r w:rsidRPr="00115D3C">
        <w:rPr>
          <w:spacing w:val="2"/>
        </w:rPr>
        <w:t>m</w:t>
      </w:r>
      <w:r w:rsidRPr="00115D3C">
        <w:t>por</w:t>
      </w:r>
      <w:r w:rsidRPr="00115D3C">
        <w:rPr>
          <w:spacing w:val="-2"/>
        </w:rPr>
        <w:t>a</w:t>
      </w:r>
      <w:r w:rsidRPr="00115D3C">
        <w:rPr>
          <w:spacing w:val="4"/>
        </w:rPr>
        <w:t>r</w:t>
      </w:r>
      <w:r w:rsidRPr="00115D3C">
        <w:t>y</w:t>
      </w:r>
      <w:r w:rsidRPr="00115D3C">
        <w:rPr>
          <w:spacing w:val="-5"/>
        </w:rPr>
        <w:t xml:space="preserve"> </w:t>
      </w:r>
      <w:r w:rsidRPr="00115D3C">
        <w:t>nursi</w:t>
      </w:r>
      <w:r w:rsidRPr="00115D3C">
        <w:rPr>
          <w:spacing w:val="2"/>
        </w:rPr>
        <w:t>n</w:t>
      </w:r>
      <w:r w:rsidRPr="00115D3C">
        <w:t>g</w:t>
      </w:r>
      <w:r w:rsidRPr="00115D3C">
        <w:rPr>
          <w:spacing w:val="-2"/>
        </w:rPr>
        <w:t xml:space="preserve"> </w:t>
      </w:r>
      <w:r w:rsidRPr="00115D3C">
        <w:rPr>
          <w:spacing w:val="1"/>
        </w:rPr>
        <w:t>a</w:t>
      </w:r>
      <w:r w:rsidRPr="00115D3C">
        <w:t>g</w:t>
      </w:r>
      <w:r w:rsidRPr="00115D3C">
        <w:rPr>
          <w:spacing w:val="-1"/>
        </w:rPr>
        <w:t>e</w:t>
      </w:r>
      <w:r w:rsidRPr="00115D3C">
        <w:t>n</w:t>
      </w:r>
      <w:r w:rsidRPr="00115D3C">
        <w:rPr>
          <w:spacing w:val="4"/>
        </w:rPr>
        <w:t>c</w:t>
      </w:r>
      <w:r w:rsidRPr="00115D3C">
        <w:t>y</w:t>
      </w:r>
      <w:r w:rsidRPr="00115D3C">
        <w:rPr>
          <w:spacing w:val="-1"/>
        </w:rPr>
        <w:t xml:space="preserve"> (</w:t>
      </w:r>
      <w:r w:rsidRPr="00115D3C">
        <w:rPr>
          <w:spacing w:val="1"/>
        </w:rPr>
        <w:t>“</w:t>
      </w:r>
      <w:r w:rsidRPr="00115D3C">
        <w:t>nursing</w:t>
      </w:r>
      <w:r w:rsidRPr="00115D3C">
        <w:rPr>
          <w:spacing w:val="-2"/>
        </w:rPr>
        <w:t xml:space="preserve"> </w:t>
      </w:r>
      <w:r w:rsidRPr="00115D3C">
        <w:t>pool</w:t>
      </w:r>
      <w:r w:rsidRPr="00115D3C">
        <w:rPr>
          <w:spacing w:val="1"/>
        </w:rPr>
        <w:t>”</w:t>
      </w:r>
      <w:r w:rsidRPr="00115D3C">
        <w:t>)</w:t>
      </w:r>
      <w:r w:rsidRPr="00115D3C">
        <w:rPr>
          <w:spacing w:val="-1"/>
        </w:rPr>
        <w:t xml:space="preserve"> </w:t>
      </w:r>
      <w:r w:rsidRPr="00115D3C">
        <w:t>or</w:t>
      </w:r>
      <w:r w:rsidRPr="00115D3C">
        <w:rPr>
          <w:spacing w:val="-1"/>
        </w:rPr>
        <w:t xml:space="preserve"> </w:t>
      </w:r>
      <w:r w:rsidRPr="00115D3C">
        <w:t>other</w:t>
      </w:r>
      <w:r w:rsidRPr="00115D3C">
        <w:rPr>
          <w:spacing w:val="-1"/>
        </w:rPr>
        <w:t xml:space="preserve"> </w:t>
      </w:r>
      <w:r w:rsidRPr="00115D3C">
        <w:t>s</w:t>
      </w:r>
      <w:r w:rsidRPr="00115D3C">
        <w:rPr>
          <w:spacing w:val="3"/>
        </w:rPr>
        <w:t>t</w:t>
      </w:r>
      <w:r w:rsidRPr="00115D3C">
        <w:rPr>
          <w:spacing w:val="-1"/>
        </w:rPr>
        <w:t>a</w:t>
      </w:r>
      <w:r w:rsidRPr="00115D3C">
        <w:t>f</w:t>
      </w:r>
      <w:r w:rsidRPr="00115D3C">
        <w:rPr>
          <w:spacing w:val="-1"/>
        </w:rPr>
        <w:t>f</w:t>
      </w:r>
      <w:r w:rsidRPr="00115D3C">
        <w:t>i</w:t>
      </w:r>
      <w:r w:rsidRPr="00115D3C">
        <w:rPr>
          <w:spacing w:val="3"/>
        </w:rPr>
        <w:t>n</w:t>
      </w:r>
      <w:r w:rsidRPr="00115D3C">
        <w:t>g o</w:t>
      </w:r>
      <w:r w:rsidRPr="00115D3C">
        <w:rPr>
          <w:spacing w:val="-1"/>
        </w:rPr>
        <w:t>r</w:t>
      </w:r>
      <w:r w:rsidRPr="00115D3C">
        <w:t>g</w:t>
      </w:r>
      <w:r w:rsidRPr="00115D3C">
        <w:rPr>
          <w:spacing w:val="-1"/>
        </w:rPr>
        <w:t>a</w:t>
      </w:r>
      <w:r w:rsidRPr="00115D3C">
        <w:t>ni</w:t>
      </w:r>
      <w:r w:rsidRPr="00115D3C">
        <w:rPr>
          <w:spacing w:val="2"/>
        </w:rPr>
        <w:t>z</w:t>
      </w:r>
      <w:r w:rsidRPr="00115D3C">
        <w:rPr>
          <w:spacing w:val="-1"/>
        </w:rPr>
        <w:t>a</w:t>
      </w:r>
      <w:r w:rsidRPr="00115D3C">
        <w:t>t</w:t>
      </w:r>
      <w:r w:rsidRPr="00115D3C">
        <w:rPr>
          <w:spacing w:val="1"/>
        </w:rPr>
        <w:t>i</w:t>
      </w:r>
      <w:r w:rsidRPr="00115D3C">
        <w:t>on.</w:t>
      </w:r>
      <w:r w:rsidRPr="00115D3C">
        <w:rPr>
          <w:spacing w:val="60"/>
        </w:rPr>
        <w:t xml:space="preserve"> </w:t>
      </w:r>
      <w:r w:rsidRPr="00115D3C">
        <w:t>The</w:t>
      </w:r>
      <w:r w:rsidRPr="00115D3C">
        <w:rPr>
          <w:spacing w:val="-1"/>
        </w:rPr>
        <w:t xml:space="preserve"> fac</w:t>
      </w:r>
      <w:r w:rsidRPr="00115D3C">
        <w:t>i</w:t>
      </w:r>
      <w:r w:rsidRPr="00115D3C">
        <w:rPr>
          <w:spacing w:val="1"/>
        </w:rPr>
        <w:t>l</w:t>
      </w:r>
      <w:r w:rsidRPr="00115D3C">
        <w:t>i</w:t>
      </w:r>
      <w:r w:rsidRPr="00115D3C">
        <w:rPr>
          <w:spacing w:val="3"/>
        </w:rPr>
        <w:t>t</w:t>
      </w:r>
      <w:r w:rsidRPr="00115D3C">
        <w:t>y</w:t>
      </w:r>
      <w:r w:rsidRPr="00115D3C">
        <w:rPr>
          <w:spacing w:val="-3"/>
        </w:rPr>
        <w:t xml:space="preserve"> </w:t>
      </w:r>
      <w:r w:rsidRPr="00115D3C">
        <w:rPr>
          <w:spacing w:val="-1"/>
        </w:rPr>
        <w:t>c</w:t>
      </w:r>
      <w:r w:rsidRPr="00115D3C">
        <w:t>ont</w:t>
      </w:r>
      <w:r w:rsidRPr="00115D3C">
        <w:rPr>
          <w:spacing w:val="2"/>
        </w:rPr>
        <w:t>r</w:t>
      </w:r>
      <w:r w:rsidRPr="00115D3C">
        <w:rPr>
          <w:spacing w:val="-1"/>
        </w:rPr>
        <w:t>ac</w:t>
      </w:r>
      <w:r w:rsidRPr="00115D3C">
        <w:rPr>
          <w:spacing w:val="3"/>
        </w:rPr>
        <w:t>t</w:t>
      </w:r>
      <w:r w:rsidRPr="00115D3C">
        <w:t>s dir</w:t>
      </w:r>
      <w:r w:rsidRPr="00115D3C">
        <w:rPr>
          <w:spacing w:val="1"/>
        </w:rPr>
        <w:t>e</w:t>
      </w:r>
      <w:r w:rsidRPr="00115D3C">
        <w:rPr>
          <w:spacing w:val="-1"/>
        </w:rPr>
        <w:t>c</w:t>
      </w:r>
      <w:r w:rsidRPr="00115D3C">
        <w:t>t</w:t>
      </w:r>
      <w:r w:rsidRPr="00115D3C">
        <w:rPr>
          <w:spacing w:val="3"/>
        </w:rPr>
        <w:t>l</w:t>
      </w:r>
      <w:r w:rsidRPr="00115D3C">
        <w:t>y</w:t>
      </w:r>
      <w:r w:rsidRPr="00115D3C">
        <w:rPr>
          <w:spacing w:val="-3"/>
        </w:rPr>
        <w:t xml:space="preserve"> </w:t>
      </w:r>
      <w:r w:rsidRPr="00115D3C">
        <w:t xml:space="preserve">with </w:t>
      </w:r>
      <w:r w:rsidRPr="00115D3C">
        <w:rPr>
          <w:spacing w:val="1"/>
        </w:rPr>
        <w:t>t</w:t>
      </w:r>
      <w:r w:rsidRPr="00115D3C">
        <w:t>he</w:t>
      </w:r>
      <w:r w:rsidRPr="00115D3C">
        <w:rPr>
          <w:spacing w:val="-1"/>
        </w:rPr>
        <w:t xml:space="preserve"> </w:t>
      </w:r>
      <w:r w:rsidRPr="00115D3C">
        <w:t>ind</w:t>
      </w:r>
      <w:r w:rsidRPr="00115D3C">
        <w:rPr>
          <w:spacing w:val="1"/>
        </w:rPr>
        <w:t>i</w:t>
      </w:r>
      <w:r w:rsidRPr="00115D3C">
        <w:t xml:space="preserve">vidual </w:t>
      </w:r>
      <w:r w:rsidRPr="00115D3C">
        <w:rPr>
          <w:spacing w:val="-1"/>
        </w:rPr>
        <w:t>f</w:t>
      </w:r>
      <w:r w:rsidRPr="00115D3C">
        <w:t>or</w:t>
      </w:r>
      <w:r w:rsidRPr="00115D3C">
        <w:rPr>
          <w:spacing w:val="-1"/>
        </w:rPr>
        <w:t xml:space="preserve"> </w:t>
      </w:r>
      <w:r w:rsidRPr="00115D3C">
        <w:t>the s</w:t>
      </w:r>
      <w:r w:rsidRPr="00115D3C">
        <w:rPr>
          <w:spacing w:val="-1"/>
        </w:rPr>
        <w:t>e</w:t>
      </w:r>
      <w:r w:rsidRPr="00115D3C">
        <w:t>r</w:t>
      </w:r>
      <w:r w:rsidRPr="00115D3C">
        <w:rPr>
          <w:spacing w:val="1"/>
        </w:rPr>
        <w:t>v</w:t>
      </w:r>
      <w:r w:rsidRPr="00115D3C">
        <w:t>ic</w:t>
      </w:r>
      <w:r w:rsidRPr="00115D3C">
        <w:rPr>
          <w:spacing w:val="-1"/>
        </w:rPr>
        <w:t>e</w:t>
      </w:r>
      <w:r w:rsidRPr="00115D3C">
        <w:t>s provid</w:t>
      </w:r>
      <w:r w:rsidRPr="00115D3C">
        <w:rPr>
          <w:spacing w:val="-1"/>
        </w:rPr>
        <w:t>e</w:t>
      </w:r>
      <w:r w:rsidRPr="00115D3C">
        <w:t xml:space="preserve">d. </w:t>
      </w:r>
    </w:p>
    <w:tbl>
      <w:tblPr>
        <w:tblStyle w:val="GridTable4-Accent5"/>
        <w:tblW w:w="9445" w:type="dxa"/>
        <w:tblLook w:val="04A0" w:firstRow="1" w:lastRow="0" w:firstColumn="1" w:lastColumn="0" w:noHBand="0" w:noVBand="1"/>
      </w:tblPr>
      <w:tblGrid>
        <w:gridCol w:w="730"/>
        <w:gridCol w:w="1815"/>
        <w:gridCol w:w="1408"/>
        <w:gridCol w:w="5492"/>
      </w:tblGrid>
      <w:tr w:rsidR="00D71CE8" w:rsidRPr="00D71CE8" w14:paraId="77867FCC" w14:textId="77777777" w:rsidTr="00115D3C">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37D475BD" w14:textId="32010332" w:rsidR="00D71CE8" w:rsidRPr="00D71CE8" w:rsidRDefault="00D71CE8" w:rsidP="00D71CE8">
            <w:pPr>
              <w:spacing w:before="0"/>
              <w:rPr>
                <w:rFonts w:ascii="Calibri" w:eastAsia="Times New Roman" w:hAnsi="Calibri" w:cs="Calibri"/>
              </w:rPr>
            </w:pPr>
            <w:r>
              <w:rPr>
                <w:rFonts w:ascii="Calibri" w:eastAsia="Times New Roman" w:hAnsi="Calibri" w:cs="Calibri"/>
              </w:rPr>
              <w:t>Line</w:t>
            </w:r>
          </w:p>
        </w:tc>
        <w:tc>
          <w:tcPr>
            <w:tcW w:w="0" w:type="dxa"/>
            <w:hideMark/>
          </w:tcPr>
          <w:p w14:paraId="6CB5B3B7" w14:textId="479BB7F2"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108" w:type="dxa"/>
            <w:hideMark/>
          </w:tcPr>
          <w:p w14:paraId="11BC6E71" w14:textId="3C8B1BA1"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20" w:type="dxa"/>
            <w:hideMark/>
          </w:tcPr>
          <w:p w14:paraId="04E59B61" w14:textId="6F8EC0BC"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71CE8" w:rsidRPr="00D71CE8" w14:paraId="6F8D27C6" w14:textId="77777777" w:rsidTr="00115D3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2FAA75B7" w14:textId="77777777" w:rsidR="00D71CE8" w:rsidRPr="00D71CE8" w:rsidRDefault="00D71CE8">
            <w:pPr>
              <w:spacing w:before="0"/>
              <w:rPr>
                <w:rFonts w:ascii="Calibri" w:eastAsia="Times New Roman" w:hAnsi="Calibri" w:cs="Calibri"/>
                <w:color w:val="000000"/>
              </w:rPr>
            </w:pPr>
            <w:r w:rsidRPr="00D71CE8">
              <w:rPr>
                <w:rFonts w:ascii="Calibri" w:eastAsia="Times New Roman" w:hAnsi="Calibri" w:cs="Calibri"/>
                <w:color w:val="000000"/>
              </w:rPr>
              <w:t>1.1</w:t>
            </w:r>
          </w:p>
        </w:tc>
        <w:tc>
          <w:tcPr>
            <w:tcW w:w="0" w:type="dxa"/>
            <w:hideMark/>
          </w:tcPr>
          <w:p w14:paraId="3972BEEE" w14:textId="77777777" w:rsidR="00D71CE8" w:rsidRPr="00D71CE8" w:rsidRDefault="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Salaries</w:t>
            </w:r>
          </w:p>
        </w:tc>
        <w:tc>
          <w:tcPr>
            <w:tcW w:w="1108" w:type="dxa"/>
            <w:hideMark/>
          </w:tcPr>
          <w:p w14:paraId="02138073" w14:textId="344EDF0D" w:rsidR="00D71CE8" w:rsidRPr="00D71CE8" w:rsidRDefault="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DC7A94">
              <w:rPr>
                <w:rFonts w:ascii="Calibri" w:eastAsia="Times New Roman" w:hAnsi="Calibri" w:cs="Calibri"/>
                <w:color w:val="000000"/>
              </w:rPr>
              <w:t xml:space="preserve"> or (XX,XXX)</w:t>
            </w:r>
          </w:p>
        </w:tc>
        <w:tc>
          <w:tcPr>
            <w:tcW w:w="4320" w:type="dxa"/>
            <w:hideMark/>
          </w:tcPr>
          <w:p w14:paraId="41337E9D" w14:textId="4F97C5E4" w:rsidR="00D71CE8" w:rsidRPr="00D71CE8" w:rsidRDefault="00FE244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director</w:t>
            </w:r>
            <w:r w:rsidR="00832CF4">
              <w:rPr>
                <w:rFonts w:ascii="Calibri" w:eastAsia="Times New Roman" w:hAnsi="Calibri" w:cs="Calibri"/>
                <w:color w:val="000000"/>
              </w:rPr>
              <w:t>(</w:t>
            </w:r>
            <w:r>
              <w:rPr>
                <w:rFonts w:ascii="Calibri" w:eastAsia="Times New Roman" w:hAnsi="Calibri" w:cs="Calibri"/>
                <w:color w:val="000000"/>
              </w:rPr>
              <w:t>s</w:t>
            </w:r>
            <w:r w:rsidR="00832CF4">
              <w:rPr>
                <w:rFonts w:ascii="Calibri" w:eastAsia="Times New Roman" w:hAnsi="Calibri" w:cs="Calibri"/>
                <w:color w:val="000000"/>
              </w:rPr>
              <w:t>)</w:t>
            </w:r>
            <w:r>
              <w:rPr>
                <w:rFonts w:ascii="Calibri" w:eastAsia="Times New Roman" w:hAnsi="Calibri" w:cs="Calibri"/>
                <w:color w:val="000000"/>
              </w:rPr>
              <w:t xml:space="preserve"> of nursing salaries.</w:t>
            </w:r>
          </w:p>
        </w:tc>
      </w:tr>
      <w:tr w:rsidR="00D71CE8" w:rsidRPr="00D71CE8" w14:paraId="3AF6DD8B" w14:textId="77777777" w:rsidTr="00115D3C">
        <w:trPr>
          <w:trHeight w:val="512"/>
        </w:trPr>
        <w:tc>
          <w:tcPr>
            <w:cnfStyle w:val="001000000000" w:firstRow="0" w:lastRow="0" w:firstColumn="1" w:lastColumn="0" w:oddVBand="0" w:evenVBand="0" w:oddHBand="0" w:evenHBand="0" w:firstRowFirstColumn="0" w:firstRowLastColumn="0" w:lastRowFirstColumn="0" w:lastRowLastColumn="0"/>
            <w:tcW w:w="0" w:type="dxa"/>
            <w:noWrap/>
            <w:hideMark/>
          </w:tcPr>
          <w:p w14:paraId="7DE1B1B6"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1.2</w:t>
            </w:r>
          </w:p>
        </w:tc>
        <w:tc>
          <w:tcPr>
            <w:tcW w:w="0" w:type="dxa"/>
            <w:hideMark/>
          </w:tcPr>
          <w:p w14:paraId="566B96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Employee Benefits</w:t>
            </w:r>
          </w:p>
        </w:tc>
        <w:tc>
          <w:tcPr>
            <w:tcW w:w="1108" w:type="dxa"/>
            <w:hideMark/>
          </w:tcPr>
          <w:p w14:paraId="7866FDE1" w14:textId="350A22D2"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A34D0C">
              <w:rPr>
                <w:rFonts w:ascii="Calibri" w:eastAsia="Times New Roman" w:hAnsi="Calibri" w:cs="Calibri"/>
                <w:color w:val="000000"/>
              </w:rPr>
              <w:t xml:space="preserve"> or (XX,XXX)</w:t>
            </w:r>
          </w:p>
        </w:tc>
        <w:tc>
          <w:tcPr>
            <w:tcW w:w="4320" w:type="dxa"/>
            <w:hideMark/>
          </w:tcPr>
          <w:p w14:paraId="22268631" w14:textId="15BE2C72"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directors of nursing.</w:t>
            </w:r>
            <w:r w:rsidR="001710F8">
              <w:rPr>
                <w:rFonts w:ascii="Calibri" w:eastAsia="Times New Roman" w:hAnsi="Calibri" w:cs="Calibri"/>
                <w:color w:val="000000"/>
              </w:rPr>
              <w:t xml:space="preserve"> Employee benefits include group health/life, pensions, and other benefits.</w:t>
            </w:r>
          </w:p>
        </w:tc>
      </w:tr>
      <w:tr w:rsidR="00D71CE8" w:rsidRPr="00D71CE8" w14:paraId="7A6E1E73"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2B9DEBD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1.3</w:t>
            </w:r>
          </w:p>
        </w:tc>
        <w:tc>
          <w:tcPr>
            <w:tcW w:w="0" w:type="dxa"/>
            <w:hideMark/>
          </w:tcPr>
          <w:p w14:paraId="646EA3B3"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Payroll Taxes incl Workers Comp.</w:t>
            </w:r>
          </w:p>
        </w:tc>
        <w:tc>
          <w:tcPr>
            <w:tcW w:w="1108" w:type="dxa"/>
            <w:hideMark/>
          </w:tcPr>
          <w:p w14:paraId="038AF421" w14:textId="52C2D062"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A34D0C">
              <w:rPr>
                <w:rFonts w:ascii="Calibri" w:eastAsia="Times New Roman" w:hAnsi="Calibri" w:cs="Calibri"/>
                <w:color w:val="000000"/>
              </w:rPr>
              <w:t xml:space="preserve"> or (XX,XXX)</w:t>
            </w:r>
          </w:p>
        </w:tc>
        <w:tc>
          <w:tcPr>
            <w:tcW w:w="4320" w:type="dxa"/>
            <w:hideMark/>
          </w:tcPr>
          <w:p w14:paraId="04C45143" w14:textId="21C6868D"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Pr>
                <w:rFonts w:ascii="Calibri" w:eastAsia="Times New Roman" w:hAnsi="Calibri" w:cs="Calibri"/>
                <w:color w:val="000000"/>
              </w:rPr>
              <w:t xml:space="preserve"> associated with the directors of nursing</w:t>
            </w:r>
            <w:r w:rsidR="00BC60A5">
              <w:rPr>
                <w:rFonts w:ascii="Calibri" w:eastAsia="Times New Roman" w:hAnsi="Calibri" w:cs="Calibri"/>
                <w:color w:val="000000"/>
              </w:rPr>
              <w:t xml:space="preserve"> salaries</w:t>
            </w:r>
            <w:r>
              <w:rPr>
                <w:rFonts w:ascii="Calibri" w:eastAsia="Times New Roman" w:hAnsi="Calibri" w:cs="Calibri"/>
                <w:color w:val="000000"/>
              </w:rPr>
              <w:t>.</w:t>
            </w:r>
          </w:p>
        </w:tc>
      </w:tr>
      <w:tr w:rsidR="00D71CE8" w:rsidRPr="00D71CE8" w14:paraId="0F82AF07"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6D931AE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1.4</w:t>
            </w:r>
          </w:p>
        </w:tc>
        <w:tc>
          <w:tcPr>
            <w:tcW w:w="0" w:type="dxa"/>
            <w:hideMark/>
          </w:tcPr>
          <w:p w14:paraId="3F7D3816"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Per Diem</w:t>
            </w:r>
          </w:p>
        </w:tc>
        <w:tc>
          <w:tcPr>
            <w:tcW w:w="1108" w:type="dxa"/>
            <w:hideMark/>
          </w:tcPr>
          <w:p w14:paraId="41DD882C" w14:textId="0167ACEE"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A34D0C">
              <w:rPr>
                <w:rFonts w:ascii="Calibri" w:eastAsia="Times New Roman" w:hAnsi="Calibri" w:cs="Calibri"/>
                <w:color w:val="000000"/>
              </w:rPr>
              <w:t xml:space="preserve"> or (XX,XXX)</w:t>
            </w:r>
          </w:p>
        </w:tc>
        <w:tc>
          <w:tcPr>
            <w:tcW w:w="4320" w:type="dxa"/>
            <w:hideMark/>
          </w:tcPr>
          <w:p w14:paraId="6ABDD434" w14:textId="75A4F205"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director of nursing per diem purchased services.</w:t>
            </w:r>
          </w:p>
        </w:tc>
      </w:tr>
      <w:tr w:rsidR="00D71CE8" w:rsidRPr="00D71CE8" w14:paraId="18E37245"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238154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1.5</w:t>
            </w:r>
          </w:p>
        </w:tc>
        <w:tc>
          <w:tcPr>
            <w:tcW w:w="0" w:type="dxa"/>
            <w:hideMark/>
          </w:tcPr>
          <w:p w14:paraId="339CD584"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Temporary Agency Staff</w:t>
            </w:r>
          </w:p>
        </w:tc>
        <w:tc>
          <w:tcPr>
            <w:tcW w:w="1108" w:type="dxa"/>
            <w:hideMark/>
          </w:tcPr>
          <w:p w14:paraId="22B7F049" w14:textId="4DF5D4C5"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A34D0C">
              <w:rPr>
                <w:rFonts w:ascii="Calibri" w:eastAsia="Times New Roman" w:hAnsi="Calibri" w:cs="Calibri"/>
                <w:color w:val="000000"/>
              </w:rPr>
              <w:t xml:space="preserve"> or (XX,XXX)</w:t>
            </w:r>
          </w:p>
        </w:tc>
        <w:tc>
          <w:tcPr>
            <w:tcW w:w="4320" w:type="dxa"/>
            <w:hideMark/>
          </w:tcPr>
          <w:p w14:paraId="0589F75E" w14:textId="14D56B4E"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proofErr w:type="gramStart"/>
            <w:r w:rsidR="00735B0A">
              <w:rPr>
                <w:rFonts w:ascii="Calibri" w:eastAsia="Times New Roman" w:hAnsi="Calibri" w:cs="Calibri"/>
                <w:color w:val="000000"/>
              </w:rPr>
              <w:t>report</w:t>
            </w:r>
            <w:proofErr w:type="gramEnd"/>
            <w:r>
              <w:rPr>
                <w:rFonts w:ascii="Calibri" w:eastAsia="Times New Roman" w:hAnsi="Calibri" w:cs="Calibri"/>
                <w:color w:val="000000"/>
              </w:rPr>
              <w:t xml:space="preserve"> direct</w:t>
            </w:r>
            <w:r w:rsidR="00D14E21">
              <w:rPr>
                <w:rFonts w:ascii="Calibri" w:eastAsia="Times New Roman" w:hAnsi="Calibri" w:cs="Calibri"/>
                <w:color w:val="000000"/>
              </w:rPr>
              <w:t>or</w:t>
            </w:r>
            <w:r>
              <w:rPr>
                <w:rFonts w:ascii="Calibri" w:eastAsia="Times New Roman" w:hAnsi="Calibri" w:cs="Calibri"/>
                <w:color w:val="000000"/>
              </w:rPr>
              <w:t xml:space="preserve"> of nursing costs from temporary nursing service</w:t>
            </w:r>
            <w:r w:rsidR="00BC60A5">
              <w:rPr>
                <w:rFonts w:ascii="Calibri" w:eastAsia="Times New Roman" w:hAnsi="Calibri" w:cs="Calibri"/>
                <w:color w:val="000000"/>
              </w:rPr>
              <w:t xml:space="preserve"> agencies</w:t>
            </w:r>
            <w:r>
              <w:rPr>
                <w:rFonts w:ascii="Calibri" w:eastAsia="Times New Roman" w:hAnsi="Calibri" w:cs="Calibri"/>
                <w:color w:val="000000"/>
              </w:rPr>
              <w:t xml:space="preserve"> on schedule 10 table </w:t>
            </w:r>
            <w:r w:rsidR="003F5498">
              <w:rPr>
                <w:rFonts w:ascii="Calibri" w:eastAsia="Times New Roman" w:hAnsi="Calibri" w:cs="Calibri"/>
                <w:color w:val="000000"/>
              </w:rPr>
              <w:t>4</w:t>
            </w:r>
            <w:r w:rsidR="00735B0A">
              <w:rPr>
                <w:rFonts w:ascii="Calibri" w:eastAsia="Times New Roman" w:hAnsi="Calibri" w:cs="Calibri"/>
                <w:color w:val="000000"/>
              </w:rPr>
              <w:t xml:space="preserve"> first</w:t>
            </w:r>
            <w:r w:rsidR="003F5498">
              <w:rPr>
                <w:rFonts w:ascii="Calibri" w:eastAsia="Times New Roman" w:hAnsi="Calibri" w:cs="Calibri"/>
                <w:color w:val="000000"/>
              </w:rPr>
              <w:t>.</w:t>
            </w:r>
            <w:r>
              <w:rPr>
                <w:rFonts w:ascii="Calibri" w:eastAsia="Times New Roman" w:hAnsi="Calibri" w:cs="Calibri"/>
                <w:color w:val="000000"/>
              </w:rPr>
              <w:t xml:space="preserve"> </w:t>
            </w:r>
          </w:p>
        </w:tc>
      </w:tr>
      <w:tr w:rsidR="00D71CE8" w:rsidRPr="00D71CE8" w14:paraId="7845350C"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68A37F7B"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1.6</w:t>
            </w:r>
          </w:p>
        </w:tc>
        <w:tc>
          <w:tcPr>
            <w:tcW w:w="0" w:type="dxa"/>
            <w:hideMark/>
          </w:tcPr>
          <w:p w14:paraId="635E7749"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Add-back (MGT-CR Sch 6 )</w:t>
            </w:r>
          </w:p>
        </w:tc>
        <w:tc>
          <w:tcPr>
            <w:tcW w:w="1108" w:type="dxa"/>
            <w:hideMark/>
          </w:tcPr>
          <w:p w14:paraId="3A13110C" w14:textId="3AED058C" w:rsidR="00D71CE8" w:rsidRPr="00D71CE8" w:rsidRDefault="00DA30D0"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r w:rsidR="00A34D0C">
              <w:rPr>
                <w:rFonts w:ascii="Calibri" w:eastAsia="Times New Roman" w:hAnsi="Calibri" w:cs="Calibri"/>
                <w:color w:val="000000"/>
              </w:rPr>
              <w:t xml:space="preserve"> or (XX,XXX)</w:t>
            </w:r>
          </w:p>
        </w:tc>
        <w:tc>
          <w:tcPr>
            <w:tcW w:w="4320" w:type="dxa"/>
            <w:hideMark/>
          </w:tcPr>
          <w:p w14:paraId="0881D7EC" w14:textId="76E77ECE"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allocated cost of director of nursing services from the management company cost report</w:t>
            </w:r>
            <w:r w:rsidR="00735B0A">
              <w:rPr>
                <w:rFonts w:ascii="Calibri" w:eastAsia="Times New Roman" w:hAnsi="Calibri" w:cs="Calibri"/>
                <w:color w:val="000000"/>
              </w:rPr>
              <w:t xml:space="preserve"> (MGT-CR)</w:t>
            </w:r>
            <w:r>
              <w:rPr>
                <w:rFonts w:ascii="Calibri" w:eastAsia="Times New Roman" w:hAnsi="Calibri" w:cs="Calibri"/>
                <w:color w:val="000000"/>
              </w:rPr>
              <w:t xml:space="preserve"> Schedule 6.</w:t>
            </w:r>
            <w:r w:rsidR="00DA30D0">
              <w:rPr>
                <w:rFonts w:ascii="Calibri" w:eastAsia="Times New Roman" w:hAnsi="Calibri" w:cs="Calibri"/>
                <w:color w:val="000000"/>
              </w:rPr>
              <w:t xml:space="preserve"> Entry allowed in column 2 only.</w:t>
            </w:r>
          </w:p>
        </w:tc>
      </w:tr>
      <w:tr w:rsidR="00D71CE8" w:rsidRPr="00D71CE8" w14:paraId="45B4B5B6" w14:textId="77777777" w:rsidTr="00115D3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5A1ECB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lastRenderedPageBreak/>
              <w:t>1.7</w:t>
            </w:r>
          </w:p>
        </w:tc>
        <w:tc>
          <w:tcPr>
            <w:tcW w:w="0" w:type="dxa"/>
            <w:hideMark/>
          </w:tcPr>
          <w:p w14:paraId="6A7B2CC2"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Salaries</w:t>
            </w:r>
          </w:p>
        </w:tc>
        <w:tc>
          <w:tcPr>
            <w:tcW w:w="1108" w:type="dxa"/>
            <w:hideMark/>
          </w:tcPr>
          <w:p w14:paraId="12710E88" w14:textId="39155C3B"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16473B25" w14:textId="486AAB88" w:rsidR="00D71CE8" w:rsidRPr="00D71CE8" w:rsidRDefault="00BC60A5"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RN salaries.</w:t>
            </w:r>
          </w:p>
        </w:tc>
      </w:tr>
      <w:tr w:rsidR="00D71CE8" w:rsidRPr="00D71CE8" w14:paraId="5F9EB9D5" w14:textId="77777777" w:rsidTr="00115D3C">
        <w:trPr>
          <w:trHeight w:val="242"/>
        </w:trPr>
        <w:tc>
          <w:tcPr>
            <w:cnfStyle w:val="001000000000" w:firstRow="0" w:lastRow="0" w:firstColumn="1" w:lastColumn="0" w:oddVBand="0" w:evenVBand="0" w:oddHBand="0" w:evenHBand="0" w:firstRowFirstColumn="0" w:firstRowLastColumn="0" w:lastRowFirstColumn="0" w:lastRowLastColumn="0"/>
            <w:tcW w:w="0" w:type="dxa"/>
            <w:noWrap/>
            <w:hideMark/>
          </w:tcPr>
          <w:p w14:paraId="40ABD498"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1.8</w:t>
            </w:r>
          </w:p>
        </w:tc>
        <w:tc>
          <w:tcPr>
            <w:tcW w:w="0" w:type="dxa"/>
            <w:hideMark/>
          </w:tcPr>
          <w:p w14:paraId="1B079E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Employee Benefits</w:t>
            </w:r>
          </w:p>
        </w:tc>
        <w:tc>
          <w:tcPr>
            <w:tcW w:w="1108" w:type="dxa"/>
            <w:hideMark/>
          </w:tcPr>
          <w:p w14:paraId="0E45CE48" w14:textId="096A7E18"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270756EE" w14:textId="7F056968" w:rsidR="00D71CE8" w:rsidRPr="00D71CE8" w:rsidRDefault="00BC60A5"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RN</w:t>
            </w:r>
            <w:r w:rsidR="00832CF4">
              <w:rPr>
                <w:rFonts w:ascii="Calibri" w:eastAsia="Times New Roman" w:hAnsi="Calibri" w:cs="Calibri"/>
                <w:color w:val="000000"/>
              </w:rPr>
              <w:t>s</w:t>
            </w:r>
            <w:r>
              <w:rPr>
                <w:rFonts w:ascii="Calibri" w:eastAsia="Times New Roman" w:hAnsi="Calibri" w:cs="Calibri"/>
                <w:color w:val="000000"/>
              </w:rPr>
              <w:t>.</w:t>
            </w:r>
            <w:r w:rsidR="001710F8">
              <w:rPr>
                <w:rFonts w:ascii="Calibri" w:eastAsia="Times New Roman" w:hAnsi="Calibri" w:cs="Calibri"/>
                <w:color w:val="000000"/>
              </w:rPr>
              <w:t xml:space="preserve"> Employee benefits include group health/life, pensions, and other benefits.</w:t>
            </w:r>
          </w:p>
        </w:tc>
      </w:tr>
      <w:tr w:rsidR="00BC60A5" w:rsidRPr="00D71CE8" w14:paraId="2238D9DD"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674C0442"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1.9</w:t>
            </w:r>
          </w:p>
        </w:tc>
        <w:tc>
          <w:tcPr>
            <w:tcW w:w="0" w:type="dxa"/>
            <w:hideMark/>
          </w:tcPr>
          <w:p w14:paraId="6A4C36A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Payroll Taxes incl Workers Comp.</w:t>
            </w:r>
          </w:p>
        </w:tc>
        <w:tc>
          <w:tcPr>
            <w:tcW w:w="1108" w:type="dxa"/>
            <w:hideMark/>
          </w:tcPr>
          <w:p w14:paraId="08DAC832" w14:textId="0F93BEE3"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4C3ED9DD" w14:textId="116AC80B"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RN salaries. </w:t>
            </w:r>
          </w:p>
        </w:tc>
      </w:tr>
      <w:tr w:rsidR="00BC60A5" w:rsidRPr="00D71CE8" w14:paraId="5084339D"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7A0AC04F"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1.10</w:t>
            </w:r>
          </w:p>
        </w:tc>
        <w:tc>
          <w:tcPr>
            <w:tcW w:w="0" w:type="dxa"/>
            <w:hideMark/>
          </w:tcPr>
          <w:p w14:paraId="09808C6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Per Diem</w:t>
            </w:r>
          </w:p>
        </w:tc>
        <w:tc>
          <w:tcPr>
            <w:tcW w:w="1108" w:type="dxa"/>
            <w:hideMark/>
          </w:tcPr>
          <w:p w14:paraId="23977FC6" w14:textId="7E2EAAE5"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060D8A6D" w14:textId="3821D676"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 xml:space="preserve">the cost of </w:t>
            </w:r>
            <w:r>
              <w:rPr>
                <w:rFonts w:ascii="Calibri" w:eastAsia="Times New Roman" w:hAnsi="Calibri" w:cs="Calibri"/>
                <w:color w:val="000000"/>
              </w:rPr>
              <w:t>RN per diem purchased services.</w:t>
            </w:r>
          </w:p>
        </w:tc>
      </w:tr>
      <w:tr w:rsidR="00BC60A5" w:rsidRPr="00D71CE8" w14:paraId="3D13FED2"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7ABCFAD4"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1.11</w:t>
            </w:r>
          </w:p>
        </w:tc>
        <w:tc>
          <w:tcPr>
            <w:tcW w:w="0" w:type="dxa"/>
            <w:hideMark/>
          </w:tcPr>
          <w:p w14:paraId="3EEF8D54"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Temporary Agency Staff</w:t>
            </w:r>
          </w:p>
        </w:tc>
        <w:tc>
          <w:tcPr>
            <w:tcW w:w="1108" w:type="dxa"/>
            <w:hideMark/>
          </w:tcPr>
          <w:p w14:paraId="070DA22A" w14:textId="6C4E9AE4"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3112E626" w14:textId="16364ACC"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w:t>
            </w:r>
            <w:r w:rsidR="00D14E21">
              <w:rPr>
                <w:rFonts w:ascii="Calibri" w:eastAsia="Times New Roman" w:hAnsi="Calibri" w:cs="Calibri"/>
                <w:color w:val="000000"/>
              </w:rPr>
              <w:t>RN</w:t>
            </w:r>
            <w:r>
              <w:rPr>
                <w:rFonts w:ascii="Calibri" w:eastAsia="Times New Roman" w:hAnsi="Calibri" w:cs="Calibri"/>
                <w:color w:val="000000"/>
              </w:rPr>
              <w:t xml:space="preserve"> costs from temporary nursing service agencies on schedule 10 table 4</w:t>
            </w:r>
            <w:r w:rsidR="00735B0A">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21C93939"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2756C1F0"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1.12</w:t>
            </w:r>
          </w:p>
        </w:tc>
        <w:tc>
          <w:tcPr>
            <w:tcW w:w="0" w:type="dxa"/>
            <w:hideMark/>
          </w:tcPr>
          <w:p w14:paraId="465ACA5C"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Salaries</w:t>
            </w:r>
          </w:p>
        </w:tc>
        <w:tc>
          <w:tcPr>
            <w:tcW w:w="1108" w:type="dxa"/>
            <w:hideMark/>
          </w:tcPr>
          <w:p w14:paraId="241211C7" w14:textId="49C6E9F5"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6440B76A" w14:textId="688E13A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LPN salaries.</w:t>
            </w:r>
          </w:p>
        </w:tc>
      </w:tr>
      <w:tr w:rsidR="00BC60A5" w:rsidRPr="00D71CE8" w14:paraId="32C41710" w14:textId="77777777" w:rsidTr="00115D3C">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dxa"/>
            <w:noWrap/>
            <w:hideMark/>
          </w:tcPr>
          <w:p w14:paraId="3FA4FFC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1.13</w:t>
            </w:r>
          </w:p>
        </w:tc>
        <w:tc>
          <w:tcPr>
            <w:tcW w:w="0" w:type="dxa"/>
            <w:hideMark/>
          </w:tcPr>
          <w:p w14:paraId="37F50E05"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Employee Benefits</w:t>
            </w:r>
          </w:p>
        </w:tc>
        <w:tc>
          <w:tcPr>
            <w:tcW w:w="1108" w:type="dxa"/>
            <w:hideMark/>
          </w:tcPr>
          <w:p w14:paraId="4F27AD68" w14:textId="079B8B5E"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40345595" w14:textId="5A562A0E"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LPNs.</w:t>
            </w:r>
            <w:r w:rsidR="001710F8">
              <w:rPr>
                <w:rFonts w:ascii="Calibri" w:eastAsia="Times New Roman" w:hAnsi="Calibri" w:cs="Calibri"/>
                <w:color w:val="000000"/>
              </w:rPr>
              <w:t xml:space="preserve"> Employee benefits include group health/life, pensions, and other benefits.</w:t>
            </w:r>
          </w:p>
        </w:tc>
      </w:tr>
      <w:tr w:rsidR="00BC60A5" w:rsidRPr="00D71CE8" w14:paraId="07902A7F" w14:textId="77777777" w:rsidTr="00115D3C">
        <w:trPr>
          <w:trHeight w:val="867"/>
        </w:trPr>
        <w:tc>
          <w:tcPr>
            <w:cnfStyle w:val="001000000000" w:firstRow="0" w:lastRow="0" w:firstColumn="1" w:lastColumn="0" w:oddVBand="0" w:evenVBand="0" w:oddHBand="0" w:evenHBand="0" w:firstRowFirstColumn="0" w:firstRowLastColumn="0" w:lastRowFirstColumn="0" w:lastRowLastColumn="0"/>
            <w:tcW w:w="0" w:type="dxa"/>
            <w:noWrap/>
            <w:hideMark/>
          </w:tcPr>
          <w:p w14:paraId="27B583CD"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1.14</w:t>
            </w:r>
          </w:p>
        </w:tc>
        <w:tc>
          <w:tcPr>
            <w:tcW w:w="0" w:type="dxa"/>
            <w:hideMark/>
          </w:tcPr>
          <w:p w14:paraId="798E11C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Payroll Taxes incl Workers Comp.</w:t>
            </w:r>
          </w:p>
        </w:tc>
        <w:tc>
          <w:tcPr>
            <w:tcW w:w="1108" w:type="dxa"/>
            <w:hideMark/>
          </w:tcPr>
          <w:p w14:paraId="5A4D1C57" w14:textId="47D15769"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5B452B04" w14:textId="44A1DBE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LPN salaries. </w:t>
            </w:r>
          </w:p>
        </w:tc>
      </w:tr>
      <w:tr w:rsidR="00BC60A5" w:rsidRPr="00D71CE8" w14:paraId="7E2C6337"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40BB0F2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1.15</w:t>
            </w:r>
          </w:p>
        </w:tc>
        <w:tc>
          <w:tcPr>
            <w:tcW w:w="0" w:type="dxa"/>
            <w:hideMark/>
          </w:tcPr>
          <w:p w14:paraId="6340E371"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Per Diem</w:t>
            </w:r>
          </w:p>
        </w:tc>
        <w:tc>
          <w:tcPr>
            <w:tcW w:w="1108" w:type="dxa"/>
            <w:hideMark/>
          </w:tcPr>
          <w:p w14:paraId="4B62608F" w14:textId="0D62902D"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181F271E" w14:textId="09FA877F"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LPN</w:t>
            </w:r>
            <w:r w:rsidR="00AF5CA3">
              <w:rPr>
                <w:rFonts w:ascii="Calibri" w:eastAsia="Times New Roman" w:hAnsi="Calibri" w:cs="Calibri"/>
                <w:color w:val="000000"/>
              </w:rPr>
              <w:t xml:space="preserve"> </w:t>
            </w:r>
            <w:r>
              <w:rPr>
                <w:rFonts w:ascii="Calibri" w:eastAsia="Times New Roman" w:hAnsi="Calibri" w:cs="Calibri"/>
                <w:color w:val="000000"/>
              </w:rPr>
              <w:t>per diem purchased services.</w:t>
            </w:r>
          </w:p>
        </w:tc>
      </w:tr>
      <w:tr w:rsidR="00BC60A5" w:rsidRPr="00D71CE8" w14:paraId="276949A9" w14:textId="77777777" w:rsidTr="00115D3C">
        <w:trPr>
          <w:trHeight w:val="867"/>
        </w:trPr>
        <w:tc>
          <w:tcPr>
            <w:cnfStyle w:val="001000000000" w:firstRow="0" w:lastRow="0" w:firstColumn="1" w:lastColumn="0" w:oddVBand="0" w:evenVBand="0" w:oddHBand="0" w:evenHBand="0" w:firstRowFirstColumn="0" w:firstRowLastColumn="0" w:lastRowFirstColumn="0" w:lastRowLastColumn="0"/>
            <w:tcW w:w="0" w:type="dxa"/>
            <w:noWrap/>
            <w:hideMark/>
          </w:tcPr>
          <w:p w14:paraId="07E73377"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1.16</w:t>
            </w:r>
          </w:p>
        </w:tc>
        <w:tc>
          <w:tcPr>
            <w:tcW w:w="0" w:type="dxa"/>
            <w:hideMark/>
          </w:tcPr>
          <w:p w14:paraId="4BAE00B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Temporary Agency Staff</w:t>
            </w:r>
          </w:p>
        </w:tc>
        <w:tc>
          <w:tcPr>
            <w:tcW w:w="1108" w:type="dxa"/>
            <w:hideMark/>
          </w:tcPr>
          <w:p w14:paraId="6D5E7E4A" w14:textId="133BA923"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5D1FC8DA" w14:textId="6057E739"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w:t>
            </w:r>
            <w:r w:rsidR="00306850">
              <w:rPr>
                <w:rFonts w:ascii="Calibri" w:eastAsia="Times New Roman" w:hAnsi="Calibri" w:cs="Calibri"/>
                <w:color w:val="000000"/>
              </w:rPr>
              <w:t xml:space="preserve"> report</w:t>
            </w:r>
            <w:r>
              <w:rPr>
                <w:rFonts w:ascii="Calibri" w:eastAsia="Times New Roman" w:hAnsi="Calibri" w:cs="Calibri"/>
                <w:color w:val="000000"/>
              </w:rPr>
              <w:t xml:space="preserve"> </w:t>
            </w:r>
            <w:r w:rsidR="00D14E21">
              <w:rPr>
                <w:rFonts w:ascii="Calibri" w:eastAsia="Times New Roman" w:hAnsi="Calibri" w:cs="Calibri"/>
                <w:color w:val="000000"/>
              </w:rPr>
              <w:t>LPN</w:t>
            </w:r>
            <w:r>
              <w:rPr>
                <w:rFonts w:ascii="Calibri" w:eastAsia="Times New Roman" w:hAnsi="Calibri" w:cs="Calibri"/>
                <w:color w:val="000000"/>
              </w:rPr>
              <w:t xml:space="preserve">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077D2A61" w14:textId="77777777" w:rsidTr="00115D3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34537921"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1.17</w:t>
            </w:r>
          </w:p>
        </w:tc>
        <w:tc>
          <w:tcPr>
            <w:tcW w:w="0" w:type="dxa"/>
            <w:hideMark/>
          </w:tcPr>
          <w:p w14:paraId="015AAEC6"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Salaries</w:t>
            </w:r>
          </w:p>
        </w:tc>
        <w:tc>
          <w:tcPr>
            <w:tcW w:w="1108" w:type="dxa"/>
            <w:hideMark/>
          </w:tcPr>
          <w:p w14:paraId="0EEF95DC" w14:textId="6948F39F"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1854C7AE" w14:textId="3FAC078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CNA salaries.</w:t>
            </w:r>
          </w:p>
        </w:tc>
      </w:tr>
      <w:tr w:rsidR="00D14E21" w:rsidRPr="00D71CE8" w14:paraId="4184E78F" w14:textId="77777777" w:rsidTr="00115D3C">
        <w:trPr>
          <w:trHeight w:val="867"/>
        </w:trPr>
        <w:tc>
          <w:tcPr>
            <w:cnfStyle w:val="001000000000" w:firstRow="0" w:lastRow="0" w:firstColumn="1" w:lastColumn="0" w:oddVBand="0" w:evenVBand="0" w:oddHBand="0" w:evenHBand="0" w:firstRowFirstColumn="0" w:firstRowLastColumn="0" w:lastRowFirstColumn="0" w:lastRowLastColumn="0"/>
            <w:tcW w:w="0" w:type="dxa"/>
            <w:noWrap/>
            <w:hideMark/>
          </w:tcPr>
          <w:p w14:paraId="67CF83FF"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1.18</w:t>
            </w:r>
          </w:p>
        </w:tc>
        <w:tc>
          <w:tcPr>
            <w:tcW w:w="0" w:type="dxa"/>
            <w:hideMark/>
          </w:tcPr>
          <w:p w14:paraId="1F07AB0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Employee Benefits</w:t>
            </w:r>
          </w:p>
        </w:tc>
        <w:tc>
          <w:tcPr>
            <w:tcW w:w="1108" w:type="dxa"/>
            <w:hideMark/>
          </w:tcPr>
          <w:p w14:paraId="04394EE4" w14:textId="0DB9F41D"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25943368" w14:textId="0B43F678"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CNAs.</w:t>
            </w:r>
            <w:r w:rsidR="001710F8">
              <w:rPr>
                <w:rFonts w:ascii="Calibri" w:eastAsia="Times New Roman" w:hAnsi="Calibri" w:cs="Calibri"/>
                <w:color w:val="000000"/>
              </w:rPr>
              <w:t xml:space="preserve"> Employee benefits include group health/life, pensions, and other benefits.</w:t>
            </w:r>
          </w:p>
        </w:tc>
      </w:tr>
      <w:tr w:rsidR="00D14E21" w:rsidRPr="00D71CE8" w14:paraId="515B61E1"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22B43D6E"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1.19</w:t>
            </w:r>
          </w:p>
        </w:tc>
        <w:tc>
          <w:tcPr>
            <w:tcW w:w="0" w:type="dxa"/>
            <w:hideMark/>
          </w:tcPr>
          <w:p w14:paraId="77A56EB0"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Payroll Taxes incl Workers Comp.</w:t>
            </w:r>
          </w:p>
        </w:tc>
        <w:tc>
          <w:tcPr>
            <w:tcW w:w="1108" w:type="dxa"/>
            <w:hideMark/>
          </w:tcPr>
          <w:p w14:paraId="20944BF4" w14:textId="098D02E6"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74328669" w14:textId="4716891E"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306850">
              <w:rPr>
                <w:rFonts w:ascii="Calibri" w:eastAsia="Times New Roman" w:hAnsi="Calibri" w:cs="Calibri"/>
                <w:color w:val="000000"/>
              </w:rPr>
              <w:t xml:space="preserve">workers comp. </w:t>
            </w:r>
            <w:r>
              <w:rPr>
                <w:rFonts w:ascii="Calibri" w:eastAsia="Times New Roman" w:hAnsi="Calibri" w:cs="Calibri"/>
                <w:color w:val="000000"/>
              </w:rPr>
              <w:t xml:space="preserve">associated with CNA salaries. </w:t>
            </w:r>
          </w:p>
        </w:tc>
      </w:tr>
      <w:tr w:rsidR="00D14E21" w:rsidRPr="00D71CE8" w14:paraId="4AB2EBB6"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39C6D8C5"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1.20</w:t>
            </w:r>
          </w:p>
        </w:tc>
        <w:tc>
          <w:tcPr>
            <w:tcW w:w="0" w:type="dxa"/>
            <w:hideMark/>
          </w:tcPr>
          <w:p w14:paraId="1C76C3D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Per Diem</w:t>
            </w:r>
          </w:p>
        </w:tc>
        <w:tc>
          <w:tcPr>
            <w:tcW w:w="1108" w:type="dxa"/>
            <w:hideMark/>
          </w:tcPr>
          <w:p w14:paraId="13444436" w14:textId="56C73596"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3CF98011" w14:textId="6B2CCF4D"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CNA per diem purchased services.</w:t>
            </w:r>
          </w:p>
        </w:tc>
      </w:tr>
      <w:tr w:rsidR="00D14E21" w:rsidRPr="00D71CE8" w14:paraId="3EF9B399"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4D096F4C"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1.21</w:t>
            </w:r>
          </w:p>
        </w:tc>
        <w:tc>
          <w:tcPr>
            <w:tcW w:w="0" w:type="dxa"/>
            <w:hideMark/>
          </w:tcPr>
          <w:p w14:paraId="7DFF89B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Temporary Agency Staff</w:t>
            </w:r>
          </w:p>
        </w:tc>
        <w:tc>
          <w:tcPr>
            <w:tcW w:w="1108" w:type="dxa"/>
            <w:hideMark/>
          </w:tcPr>
          <w:p w14:paraId="4F52A917" w14:textId="237AF8F0"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312DA402" w14:textId="274E4D86"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306850">
              <w:rPr>
                <w:rFonts w:ascii="Calibri" w:eastAsia="Times New Roman" w:hAnsi="Calibri" w:cs="Calibri"/>
                <w:color w:val="000000"/>
              </w:rPr>
              <w:t>report</w:t>
            </w:r>
            <w:r>
              <w:rPr>
                <w:rFonts w:ascii="Calibri" w:eastAsia="Times New Roman" w:hAnsi="Calibri" w:cs="Calibri"/>
                <w:color w:val="000000"/>
              </w:rPr>
              <w:t xml:space="preserve"> CNA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D14E21" w:rsidRPr="00D71CE8" w14:paraId="5ADF87A1"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7C97420A"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1.22</w:t>
            </w:r>
          </w:p>
        </w:tc>
        <w:tc>
          <w:tcPr>
            <w:tcW w:w="0" w:type="dxa"/>
            <w:hideMark/>
          </w:tcPr>
          <w:p w14:paraId="51CD6873"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Nurse's Aide Training Administration</w:t>
            </w:r>
          </w:p>
        </w:tc>
        <w:tc>
          <w:tcPr>
            <w:tcW w:w="1108" w:type="dxa"/>
            <w:hideMark/>
          </w:tcPr>
          <w:p w14:paraId="502CF67E" w14:textId="754B886E"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79654D3E" w14:textId="3544929A" w:rsidR="00C27AB9" w:rsidRPr="00C27AB9" w:rsidRDefault="00AF5CA3" w:rsidP="00115D3C">
            <w:pPr>
              <w:ind w:right="75"/>
              <w:cnfStyle w:val="000000000000" w:firstRow="0" w:lastRow="0" w:firstColumn="0" w:lastColumn="0" w:oddVBand="0" w:evenVBand="0" w:oddHBand="0" w:evenHBand="0" w:firstRowFirstColumn="0" w:firstRowLastColumn="0" w:lastRowFirstColumn="0" w:lastRowLastColumn="0"/>
            </w:pPr>
            <w:r>
              <w:rPr>
                <w:spacing w:val="-3"/>
              </w:rPr>
              <w:t>Enter t</w:t>
            </w:r>
            <w:r w:rsidR="00C27AB9" w:rsidRPr="00C27AB9">
              <w:rPr>
                <w:spacing w:val="-2"/>
              </w:rPr>
              <w:t>h</w:t>
            </w:r>
            <w:r w:rsidR="00C27AB9" w:rsidRPr="00C27AB9">
              <w:t>e</w:t>
            </w:r>
            <w:r w:rsidR="00C27AB9" w:rsidRPr="00C27AB9">
              <w:rPr>
                <w:spacing w:val="1"/>
              </w:rPr>
              <w:t xml:space="preserve"> </w:t>
            </w:r>
            <w:r w:rsidR="00C27AB9" w:rsidRPr="00C27AB9">
              <w:rPr>
                <w:spacing w:val="-3"/>
              </w:rPr>
              <w:t>c</w:t>
            </w:r>
            <w:r w:rsidR="00C27AB9" w:rsidRPr="00C27AB9">
              <w:rPr>
                <w:spacing w:val="-2"/>
              </w:rPr>
              <w:t>os</w:t>
            </w:r>
            <w:r w:rsidR="00C27AB9" w:rsidRPr="00C27AB9">
              <w:t>t</w:t>
            </w:r>
            <w:r w:rsidR="00C27AB9" w:rsidRPr="00C27AB9">
              <w:rPr>
                <w:spacing w:val="2"/>
              </w:rPr>
              <w:t xml:space="preserve"> </w:t>
            </w:r>
            <w:r w:rsidR="00C27AB9" w:rsidRPr="00C27AB9">
              <w:rPr>
                <w:spacing w:val="-3"/>
              </w:rPr>
              <w:t>a</w:t>
            </w:r>
            <w:r w:rsidR="00C27AB9" w:rsidRPr="00C27AB9">
              <w:rPr>
                <w:spacing w:val="-2"/>
              </w:rPr>
              <w:t>s</w:t>
            </w:r>
            <w:r w:rsidR="00C27AB9" w:rsidRPr="00C27AB9">
              <w:rPr>
                <w:spacing w:val="-5"/>
              </w:rPr>
              <w:t>s</w:t>
            </w:r>
            <w:r w:rsidR="00C27AB9" w:rsidRPr="00C27AB9">
              <w:rPr>
                <w:spacing w:val="-2"/>
              </w:rPr>
              <w:t>o</w:t>
            </w:r>
            <w:r w:rsidR="00C27AB9" w:rsidRPr="00C27AB9">
              <w:rPr>
                <w:spacing w:val="-3"/>
              </w:rPr>
              <w:t>c</w:t>
            </w:r>
            <w:r w:rsidR="00C27AB9" w:rsidRPr="00C27AB9">
              <w:rPr>
                <w:spacing w:val="-2"/>
              </w:rPr>
              <w:t>i</w:t>
            </w:r>
            <w:r w:rsidR="00C27AB9" w:rsidRPr="00C27AB9">
              <w:rPr>
                <w:spacing w:val="-3"/>
              </w:rPr>
              <w:t>a</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5"/>
              </w:rPr>
              <w:t>w</w:t>
            </w:r>
            <w:r w:rsidR="00C27AB9" w:rsidRPr="00C27AB9">
              <w:rPr>
                <w:spacing w:val="-2"/>
              </w:rPr>
              <w:t>it</w:t>
            </w:r>
            <w:r w:rsidR="00C27AB9" w:rsidRPr="00C27AB9">
              <w:t xml:space="preserve">h </w:t>
            </w:r>
            <w:r w:rsidR="00C27AB9" w:rsidRPr="00C27AB9">
              <w:rPr>
                <w:spacing w:val="-2"/>
              </w:rPr>
              <w:t>t</w:t>
            </w:r>
            <w:r w:rsidR="00C27AB9" w:rsidRPr="00C27AB9">
              <w:rPr>
                <w:spacing w:val="-3"/>
              </w:rPr>
              <w:t>ra</w:t>
            </w:r>
            <w:r w:rsidR="00C27AB9" w:rsidRPr="00C27AB9">
              <w:rPr>
                <w:spacing w:val="-2"/>
              </w:rPr>
              <w:t>in</w:t>
            </w:r>
            <w:r w:rsidR="00C27AB9" w:rsidRPr="00C27AB9">
              <w:rPr>
                <w:spacing w:val="-4"/>
              </w:rPr>
              <w:t>i</w:t>
            </w:r>
            <w:r w:rsidR="00C27AB9" w:rsidRPr="00C27AB9">
              <w:rPr>
                <w:spacing w:val="-2"/>
              </w:rPr>
              <w:t>n</w:t>
            </w:r>
            <w:r w:rsidR="00C27AB9" w:rsidRPr="00C27AB9">
              <w:t xml:space="preserve">g </w:t>
            </w:r>
            <w:r w:rsidR="00C27AB9" w:rsidRPr="00C27AB9">
              <w:rPr>
                <w:spacing w:val="-2"/>
              </w:rPr>
              <w:t>nu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rPr>
                <w:spacing w:val="-3"/>
              </w:rPr>
              <w:t>e</w:t>
            </w:r>
            <w:r w:rsidR="00C27AB9" w:rsidRPr="00C27AB9">
              <w:rPr>
                <w:spacing w:val="-2"/>
              </w:rPr>
              <w:t>s</w:t>
            </w:r>
            <w:r w:rsidR="00C27AB9" w:rsidRPr="00C27AB9">
              <w:t>,</w:t>
            </w:r>
            <w:r w:rsidR="00C27AB9" w:rsidRPr="00C27AB9">
              <w:rPr>
                <w:spacing w:val="2"/>
              </w:rPr>
              <w:t xml:space="preserve"> </w:t>
            </w:r>
            <w:r w:rsidR="00C27AB9" w:rsidRPr="00C27AB9">
              <w:rPr>
                <w:spacing w:val="-4"/>
              </w:rPr>
              <w:t>i</w:t>
            </w:r>
            <w:r w:rsidR="00C27AB9" w:rsidRPr="00C27AB9">
              <w:t>n</w:t>
            </w:r>
            <w:r w:rsidR="00C27AB9" w:rsidRPr="00C27AB9">
              <w:rPr>
                <w:spacing w:val="2"/>
              </w:rPr>
              <w:t xml:space="preserve"> </w:t>
            </w:r>
            <w:r w:rsidR="00C27AB9" w:rsidRPr="00C27AB9">
              <w:rPr>
                <w:spacing w:val="-3"/>
              </w:rPr>
              <w:t>acc</w:t>
            </w:r>
            <w:r w:rsidR="00C27AB9" w:rsidRPr="00C27AB9">
              <w:rPr>
                <w:spacing w:val="-2"/>
              </w:rPr>
              <w:t>o</w:t>
            </w:r>
            <w:r w:rsidR="00C27AB9" w:rsidRPr="00C27AB9">
              <w:rPr>
                <w:spacing w:val="-3"/>
              </w:rPr>
              <w:t>r</w:t>
            </w:r>
            <w:r w:rsidR="00C27AB9" w:rsidRPr="00C27AB9">
              <w:rPr>
                <w:spacing w:val="-2"/>
              </w:rPr>
              <w:t>d</w:t>
            </w:r>
            <w:r w:rsidR="00C27AB9" w:rsidRPr="00C27AB9">
              <w:rPr>
                <w:spacing w:val="-3"/>
              </w:rPr>
              <w:t>a</w:t>
            </w:r>
            <w:r w:rsidR="00C27AB9" w:rsidRPr="00C27AB9">
              <w:rPr>
                <w:spacing w:val="-2"/>
              </w:rPr>
              <w:t>n</w:t>
            </w:r>
            <w:r w:rsidR="00C27AB9" w:rsidRPr="00C27AB9">
              <w:rPr>
                <w:spacing w:val="-3"/>
              </w:rPr>
              <w:t>c</w:t>
            </w:r>
            <w:r w:rsidR="00C27AB9" w:rsidRPr="00C27AB9">
              <w:t>e</w:t>
            </w:r>
            <w:r w:rsidR="00C27AB9" w:rsidRPr="00C27AB9">
              <w:rPr>
                <w:spacing w:val="1"/>
              </w:rPr>
              <w:t xml:space="preserve"> </w:t>
            </w:r>
            <w:r w:rsidR="00C27AB9" w:rsidRPr="00C27AB9">
              <w:rPr>
                <w:spacing w:val="-3"/>
              </w:rPr>
              <w:t>w</w:t>
            </w:r>
            <w:r w:rsidR="00C27AB9" w:rsidRPr="00C27AB9">
              <w:rPr>
                <w:spacing w:val="-2"/>
              </w:rPr>
              <w:t>it</w:t>
            </w:r>
            <w:r w:rsidR="00C27AB9" w:rsidRPr="00C27AB9">
              <w:t>h</w:t>
            </w:r>
            <w:r w:rsidR="00C27AB9" w:rsidRPr="00C27AB9">
              <w:rPr>
                <w:spacing w:val="2"/>
              </w:rPr>
              <w:t xml:space="preserve"> </w:t>
            </w:r>
            <w:r w:rsidR="00C27AB9" w:rsidRPr="00C27AB9">
              <w:rPr>
                <w:spacing w:val="-4"/>
              </w:rPr>
              <w:t>t</w:t>
            </w:r>
            <w:r w:rsidR="00C27AB9" w:rsidRPr="00C27AB9">
              <w:rPr>
                <w:spacing w:val="-2"/>
              </w:rPr>
              <w:t>h</w:t>
            </w:r>
            <w:r w:rsidR="00C27AB9" w:rsidRPr="00C27AB9">
              <w:t>e</w:t>
            </w:r>
            <w:r w:rsidR="00C27AB9" w:rsidRPr="00C27AB9">
              <w:rPr>
                <w:spacing w:val="1"/>
              </w:rPr>
              <w:t xml:space="preserve"> </w:t>
            </w:r>
            <w:r w:rsidR="00C27AB9" w:rsidRPr="00C27AB9">
              <w:rPr>
                <w:spacing w:val="-3"/>
              </w:rPr>
              <w:t>re</w:t>
            </w:r>
            <w:r w:rsidR="00C27AB9" w:rsidRPr="00C27AB9">
              <w:rPr>
                <w:spacing w:val="-2"/>
              </w:rPr>
              <w:t>qui</w:t>
            </w:r>
            <w:r w:rsidR="00C27AB9" w:rsidRPr="00C27AB9">
              <w:rPr>
                <w:spacing w:val="-6"/>
              </w:rPr>
              <w:t>r</w:t>
            </w:r>
            <w:r w:rsidR="00C27AB9" w:rsidRPr="00C27AB9">
              <w:rPr>
                <w:spacing w:val="-3"/>
              </w:rPr>
              <w:t>e</w:t>
            </w:r>
            <w:r w:rsidR="00C27AB9" w:rsidRPr="00C27AB9">
              <w:rPr>
                <w:spacing w:val="-2"/>
              </w:rPr>
              <w:t>m</w:t>
            </w:r>
            <w:r w:rsidR="00C27AB9" w:rsidRPr="00C27AB9">
              <w:rPr>
                <w:spacing w:val="-3"/>
              </w:rPr>
              <w:t>e</w:t>
            </w:r>
            <w:r w:rsidR="00C27AB9" w:rsidRPr="00C27AB9">
              <w:rPr>
                <w:spacing w:val="-2"/>
              </w:rPr>
              <w:t>n</w:t>
            </w:r>
            <w:r w:rsidR="00C27AB9" w:rsidRPr="00C27AB9">
              <w:rPr>
                <w:spacing w:val="-4"/>
              </w:rPr>
              <w:t>t</w:t>
            </w:r>
            <w:r w:rsidR="00C27AB9" w:rsidRPr="00C27AB9">
              <w:t xml:space="preserve">s </w:t>
            </w:r>
            <w:r w:rsidR="00C27AB9" w:rsidRPr="00C27AB9">
              <w:rPr>
                <w:spacing w:val="-2"/>
              </w:rPr>
              <w:t>s</w:t>
            </w:r>
            <w:r w:rsidR="00C27AB9" w:rsidRPr="00C27AB9">
              <w:rPr>
                <w:spacing w:val="-3"/>
              </w:rPr>
              <w:t>e</w:t>
            </w:r>
            <w:r w:rsidR="00C27AB9" w:rsidRPr="00C27AB9">
              <w:t>t</w:t>
            </w:r>
            <w:r w:rsidR="00C27AB9" w:rsidRPr="00C27AB9">
              <w:rPr>
                <w:spacing w:val="8"/>
              </w:rPr>
              <w:t xml:space="preserve"> </w:t>
            </w:r>
            <w:r w:rsidR="00C27AB9" w:rsidRPr="00C27AB9">
              <w:rPr>
                <w:spacing w:val="-3"/>
              </w:rPr>
              <w:t>f</w:t>
            </w:r>
            <w:r w:rsidR="00C27AB9" w:rsidRPr="00C27AB9">
              <w:rPr>
                <w:spacing w:val="-2"/>
              </w:rPr>
              <w:t>o</w:t>
            </w:r>
            <w:r w:rsidR="00C27AB9" w:rsidRPr="00C27AB9">
              <w:rPr>
                <w:spacing w:val="-3"/>
              </w:rPr>
              <w:t>r</w:t>
            </w:r>
            <w:r w:rsidR="00C27AB9" w:rsidRPr="00C27AB9">
              <w:rPr>
                <w:spacing w:val="-2"/>
              </w:rPr>
              <w:t>t</w:t>
            </w:r>
            <w:r w:rsidR="00C27AB9" w:rsidRPr="00C27AB9">
              <w:t>h</w:t>
            </w:r>
            <w:r w:rsidR="00C27AB9" w:rsidRPr="00C27AB9">
              <w:rPr>
                <w:spacing w:val="7"/>
              </w:rPr>
              <w:t xml:space="preserve"> </w:t>
            </w:r>
            <w:r w:rsidR="00C27AB9" w:rsidRPr="00C27AB9">
              <w:t xml:space="preserve">by </w:t>
            </w:r>
            <w:r w:rsidR="00C27AB9" w:rsidRPr="00C27AB9">
              <w:rPr>
                <w:spacing w:val="-2"/>
              </w:rPr>
              <w:t>th</w:t>
            </w:r>
            <w:r w:rsidR="00C27AB9" w:rsidRPr="00C27AB9">
              <w:t>e</w:t>
            </w:r>
            <w:r w:rsidR="00C27AB9" w:rsidRPr="00C27AB9">
              <w:rPr>
                <w:spacing w:val="6"/>
              </w:rPr>
              <w:t xml:space="preserve"> </w:t>
            </w:r>
            <w:r w:rsidR="00C27AB9" w:rsidRPr="00C27AB9">
              <w:rPr>
                <w:spacing w:val="-3"/>
              </w:rPr>
              <w:t>De</w:t>
            </w:r>
            <w:r w:rsidR="00C27AB9" w:rsidRPr="00C27AB9">
              <w:rPr>
                <w:spacing w:val="-2"/>
              </w:rPr>
              <w:t>p</w:t>
            </w:r>
            <w:r w:rsidR="00C27AB9" w:rsidRPr="00C27AB9">
              <w:rPr>
                <w:spacing w:val="-3"/>
              </w:rPr>
              <w:t>ar</w:t>
            </w:r>
            <w:r w:rsidR="00C27AB9" w:rsidRPr="00C27AB9">
              <w:rPr>
                <w:spacing w:val="-2"/>
              </w:rPr>
              <w:t>tm</w:t>
            </w:r>
            <w:r w:rsidR="00C27AB9" w:rsidRPr="00C27AB9">
              <w:rPr>
                <w:spacing w:val="-3"/>
              </w:rPr>
              <w:t>e</w:t>
            </w:r>
            <w:r w:rsidR="00C27AB9" w:rsidRPr="00C27AB9">
              <w:rPr>
                <w:spacing w:val="-2"/>
              </w:rPr>
              <w:t>n</w:t>
            </w:r>
            <w:r w:rsidR="00C27AB9" w:rsidRPr="00C27AB9">
              <w:t>t</w:t>
            </w:r>
            <w:r w:rsidR="00C27AB9" w:rsidRPr="00C27AB9">
              <w:rPr>
                <w:spacing w:val="8"/>
              </w:rPr>
              <w:t xml:space="preserve"> </w:t>
            </w:r>
            <w:r w:rsidR="00C27AB9" w:rsidRPr="00C27AB9">
              <w:rPr>
                <w:spacing w:val="-2"/>
              </w:rPr>
              <w:t>o</w:t>
            </w:r>
            <w:r w:rsidR="00C27AB9" w:rsidRPr="00C27AB9">
              <w:t>f</w:t>
            </w:r>
            <w:r w:rsidR="00C27AB9" w:rsidRPr="00C27AB9">
              <w:rPr>
                <w:spacing w:val="7"/>
              </w:rPr>
              <w:t xml:space="preserve"> </w:t>
            </w:r>
            <w:r w:rsidR="00C27AB9" w:rsidRPr="00C27AB9">
              <w:rPr>
                <w:spacing w:val="-1"/>
              </w:rPr>
              <w:t>P</w:t>
            </w:r>
            <w:r w:rsidR="00C27AB9" w:rsidRPr="00C27AB9">
              <w:rPr>
                <w:spacing w:val="-2"/>
              </w:rPr>
              <w:t>u</w:t>
            </w:r>
            <w:r w:rsidR="00C27AB9" w:rsidRPr="00C27AB9">
              <w:rPr>
                <w:spacing w:val="-5"/>
              </w:rPr>
              <w:t>b</w:t>
            </w:r>
            <w:r w:rsidR="00C27AB9" w:rsidRPr="00C27AB9">
              <w:rPr>
                <w:spacing w:val="-2"/>
              </w:rPr>
              <w:t>li</w:t>
            </w:r>
            <w:r w:rsidR="00C27AB9" w:rsidRPr="00C27AB9">
              <w:t>c</w:t>
            </w:r>
            <w:r w:rsidR="00C27AB9" w:rsidRPr="00C27AB9">
              <w:rPr>
                <w:spacing w:val="6"/>
              </w:rPr>
              <w:t xml:space="preserve"> </w:t>
            </w:r>
            <w:r w:rsidR="00C27AB9" w:rsidRPr="00C27AB9">
              <w:rPr>
                <w:spacing w:val="-3"/>
              </w:rPr>
              <w:t>Hea</w:t>
            </w:r>
            <w:r w:rsidR="00C27AB9" w:rsidRPr="00C27AB9">
              <w:rPr>
                <w:spacing w:val="-2"/>
              </w:rPr>
              <w:t>l</w:t>
            </w:r>
            <w:r w:rsidR="00C27AB9" w:rsidRPr="00C27AB9">
              <w:rPr>
                <w:spacing w:val="-4"/>
              </w:rPr>
              <w:t>t</w:t>
            </w:r>
            <w:r w:rsidR="00C27AB9" w:rsidRPr="00C27AB9">
              <w:rPr>
                <w:spacing w:val="-2"/>
              </w:rPr>
              <w:t>h</w:t>
            </w:r>
            <w:r w:rsidR="00C27AB9" w:rsidRPr="00C27AB9">
              <w:t>,</w:t>
            </w:r>
            <w:r w:rsidR="00C27AB9" w:rsidRPr="00C27AB9">
              <w:rPr>
                <w:spacing w:val="7"/>
              </w:rPr>
              <w:t xml:space="preserve"> </w:t>
            </w:r>
            <w:proofErr w:type="gramStart"/>
            <w:r w:rsidR="00C27AB9" w:rsidRPr="00C27AB9">
              <w:rPr>
                <w:spacing w:val="-2"/>
              </w:rPr>
              <w:t>in</w:t>
            </w:r>
            <w:r w:rsidR="00C27AB9" w:rsidRPr="00C27AB9">
              <w:rPr>
                <w:spacing w:val="-6"/>
              </w:rPr>
              <w:t>c</w:t>
            </w:r>
            <w:r w:rsidR="00C27AB9" w:rsidRPr="00C27AB9">
              <w:rPr>
                <w:spacing w:val="-2"/>
              </w:rPr>
              <w:t>lud</w:t>
            </w:r>
            <w:r w:rsidR="00C27AB9" w:rsidRPr="00C27AB9">
              <w:rPr>
                <w:spacing w:val="-3"/>
              </w:rPr>
              <w:t>e</w:t>
            </w:r>
            <w:r w:rsidR="00C27AB9" w:rsidRPr="00C27AB9">
              <w:t>s</w:t>
            </w:r>
            <w:proofErr w:type="gramEnd"/>
            <w:r w:rsidR="00C27AB9" w:rsidRPr="00C27AB9">
              <w:rPr>
                <w:spacing w:val="8"/>
              </w:rPr>
              <w:t xml:space="preserve"> </w:t>
            </w:r>
            <w:r w:rsidR="00C27AB9" w:rsidRPr="00C27AB9">
              <w:rPr>
                <w:spacing w:val="-4"/>
              </w:rPr>
              <w:t>t</w:t>
            </w:r>
            <w:r w:rsidR="00C27AB9" w:rsidRPr="00C27AB9">
              <w:rPr>
                <w:spacing w:val="-2"/>
              </w:rPr>
              <w:t>h</w:t>
            </w:r>
            <w:r w:rsidR="00C27AB9" w:rsidRPr="00C27AB9">
              <w:t>e</w:t>
            </w:r>
            <w:r w:rsidR="00C27AB9" w:rsidRPr="00C27AB9">
              <w:rPr>
                <w:spacing w:val="6"/>
              </w:rPr>
              <w:t xml:space="preserve"> </w:t>
            </w:r>
            <w:r w:rsidR="00C27AB9" w:rsidRPr="00C27AB9">
              <w:rPr>
                <w:spacing w:val="-2"/>
              </w:rPr>
              <w:t>in</w:t>
            </w:r>
            <w:r w:rsidR="00C27AB9" w:rsidRPr="00C27AB9">
              <w:rPr>
                <w:spacing w:val="-5"/>
              </w:rPr>
              <w:t>s</w:t>
            </w:r>
            <w:r w:rsidR="00C27AB9" w:rsidRPr="00C27AB9">
              <w:rPr>
                <w:spacing w:val="-2"/>
              </w:rPr>
              <w:t>t</w:t>
            </w:r>
            <w:r w:rsidR="00C27AB9" w:rsidRPr="00C27AB9">
              <w:rPr>
                <w:spacing w:val="-3"/>
              </w:rPr>
              <w:t>r</w:t>
            </w:r>
            <w:r w:rsidR="00C27AB9" w:rsidRPr="00C27AB9">
              <w:rPr>
                <w:spacing w:val="-2"/>
              </w:rPr>
              <w:t>u</w:t>
            </w:r>
            <w:r w:rsidR="00C27AB9" w:rsidRPr="00C27AB9">
              <w:rPr>
                <w:spacing w:val="-3"/>
              </w:rPr>
              <w:t>c</w:t>
            </w:r>
            <w:r w:rsidR="00C27AB9" w:rsidRPr="00C27AB9">
              <w:rPr>
                <w:spacing w:val="-2"/>
              </w:rPr>
              <w:t>to</w:t>
            </w:r>
            <w:r w:rsidR="00C27AB9" w:rsidRPr="00C27AB9">
              <w:rPr>
                <w:spacing w:val="-3"/>
              </w:rPr>
              <w:t>r</w:t>
            </w:r>
            <w:r w:rsidR="00C27AB9" w:rsidRPr="00C27AB9">
              <w:t>,</w:t>
            </w:r>
            <w:r w:rsidR="00C27AB9" w:rsidRPr="00C27AB9">
              <w:rPr>
                <w:spacing w:val="7"/>
              </w:rPr>
              <w:t xml:space="preserve"> </w:t>
            </w:r>
            <w:r w:rsidR="00C27AB9" w:rsidRPr="00C27AB9">
              <w:rPr>
                <w:spacing w:val="-5"/>
              </w:rPr>
              <w:t>b</w:t>
            </w:r>
            <w:r w:rsidR="00C27AB9" w:rsidRPr="00C27AB9">
              <w:rPr>
                <w:spacing w:val="-2"/>
              </w:rPr>
              <w:t>o</w:t>
            </w:r>
            <w:r w:rsidR="00C27AB9" w:rsidRPr="00C27AB9">
              <w:rPr>
                <w:spacing w:val="-5"/>
              </w:rPr>
              <w:t>o</w:t>
            </w:r>
            <w:r w:rsidR="00C27AB9" w:rsidRPr="00C27AB9">
              <w:rPr>
                <w:spacing w:val="-2"/>
              </w:rPr>
              <w:t>ks</w:t>
            </w:r>
            <w:r w:rsidR="00C27AB9" w:rsidRPr="00C27AB9">
              <w:t>,</w:t>
            </w:r>
            <w:r w:rsidR="00C27AB9" w:rsidRPr="00C27AB9">
              <w:rPr>
                <w:spacing w:val="7"/>
              </w:rPr>
              <w:t xml:space="preserve"> </w:t>
            </w:r>
            <w:r w:rsidR="00C27AB9" w:rsidRPr="00C27AB9">
              <w:rPr>
                <w:spacing w:val="-3"/>
              </w:rPr>
              <w:t>a</w:t>
            </w:r>
            <w:r w:rsidR="00C27AB9" w:rsidRPr="00C27AB9">
              <w:rPr>
                <w:spacing w:val="-2"/>
              </w:rPr>
              <w:t>n</w:t>
            </w:r>
            <w:r w:rsidR="00C27AB9" w:rsidRPr="00C27AB9">
              <w:t xml:space="preserve">d </w:t>
            </w:r>
            <w:r w:rsidR="00C27AB9" w:rsidRPr="00C27AB9">
              <w:rPr>
                <w:spacing w:val="-2"/>
              </w:rPr>
              <w:t>sp</w:t>
            </w:r>
            <w:r w:rsidR="00C27AB9" w:rsidRPr="00C27AB9">
              <w:rPr>
                <w:spacing w:val="-3"/>
              </w:rPr>
              <w:t>ac</w:t>
            </w:r>
            <w:r w:rsidR="00C27AB9" w:rsidRPr="00C27AB9">
              <w:t>e</w:t>
            </w:r>
            <w:r w:rsidR="00C27AB9" w:rsidRPr="00C27AB9">
              <w:rPr>
                <w:spacing w:val="6"/>
              </w:rPr>
              <w:t xml:space="preserve"> </w:t>
            </w:r>
            <w:r w:rsidR="00C27AB9" w:rsidRPr="00C27AB9">
              <w:rPr>
                <w:spacing w:val="-3"/>
              </w:rPr>
              <w:t>re</w:t>
            </w:r>
            <w:r w:rsidR="00C27AB9" w:rsidRPr="00C27AB9">
              <w:rPr>
                <w:spacing w:val="-2"/>
              </w:rPr>
              <w:t>nt</w:t>
            </w:r>
            <w:r w:rsidR="00C27AB9" w:rsidRPr="00C27AB9">
              <w:rPr>
                <w:spacing w:val="-3"/>
              </w:rPr>
              <w:t>a</w:t>
            </w:r>
            <w:r w:rsidR="00C27AB9" w:rsidRPr="00C27AB9">
              <w:rPr>
                <w:spacing w:val="-2"/>
              </w:rPr>
              <w:t>l</w:t>
            </w:r>
            <w:r w:rsidR="00C27AB9" w:rsidRPr="00C27AB9">
              <w:t>,</w:t>
            </w:r>
            <w:r w:rsidR="00C27AB9" w:rsidRPr="00C27AB9">
              <w:rPr>
                <w:spacing w:val="5"/>
              </w:rPr>
              <w:t xml:space="preserve"> </w:t>
            </w:r>
            <w:r w:rsidR="00C27AB9" w:rsidRPr="00C27AB9">
              <w:rPr>
                <w:spacing w:val="-2"/>
              </w:rPr>
              <w:t>i</w:t>
            </w:r>
            <w:r w:rsidR="00C27AB9" w:rsidRPr="00C27AB9">
              <w:t>f</w:t>
            </w:r>
            <w:r w:rsidR="00C27AB9" w:rsidRPr="00C27AB9">
              <w:rPr>
                <w:spacing w:val="6"/>
              </w:rPr>
              <w:t xml:space="preserve"> </w:t>
            </w:r>
            <w:r w:rsidR="00C27AB9" w:rsidRPr="00C27AB9">
              <w:rPr>
                <w:spacing w:val="-2"/>
              </w:rPr>
              <w:lastRenderedPageBreak/>
              <w:t>n</w:t>
            </w:r>
            <w:r w:rsidR="00C27AB9" w:rsidRPr="00C27AB9">
              <w:rPr>
                <w:spacing w:val="-3"/>
              </w:rPr>
              <w:t>ece</w:t>
            </w:r>
            <w:r w:rsidR="00C27AB9" w:rsidRPr="00C27AB9">
              <w:rPr>
                <w:spacing w:val="-2"/>
              </w:rPr>
              <w:t>ss</w:t>
            </w:r>
            <w:r w:rsidR="00C27AB9" w:rsidRPr="00C27AB9">
              <w:rPr>
                <w:spacing w:val="-3"/>
              </w:rPr>
              <w:t>a</w:t>
            </w:r>
            <w:r w:rsidR="00C27AB9" w:rsidRPr="00C27AB9">
              <w:t>r</w:t>
            </w:r>
            <w:r w:rsidR="00C27AB9" w:rsidRPr="00C27AB9">
              <w:rPr>
                <w:spacing w:val="-10"/>
              </w:rPr>
              <w:t>y</w:t>
            </w:r>
            <w:r w:rsidR="00824EE3" w:rsidRPr="00C27AB9">
              <w:t xml:space="preserve">. </w:t>
            </w:r>
            <w:r w:rsidR="00C27AB9" w:rsidRPr="00C27AB9">
              <w:rPr>
                <w:spacing w:val="-3"/>
              </w:rPr>
              <w:t>T</w:t>
            </w:r>
            <w:r w:rsidR="00C27AB9" w:rsidRPr="00C27AB9">
              <w:rPr>
                <w:spacing w:val="-2"/>
              </w:rPr>
              <w:t>h</w:t>
            </w:r>
            <w:r w:rsidR="00C27AB9" w:rsidRPr="00C27AB9">
              <w:t>e</w:t>
            </w:r>
            <w:r w:rsidR="00C27AB9" w:rsidRPr="00C27AB9">
              <w:rPr>
                <w:spacing w:val="4"/>
              </w:rPr>
              <w:t xml:space="preserve"> </w:t>
            </w:r>
            <w:r w:rsidR="00C27AB9" w:rsidRPr="00C27AB9">
              <w:rPr>
                <w:spacing w:val="-3"/>
              </w:rPr>
              <w:t>wa</w:t>
            </w:r>
            <w:r w:rsidR="00C27AB9" w:rsidRPr="00C27AB9">
              <w:rPr>
                <w:spacing w:val="-5"/>
              </w:rPr>
              <w:t>g</w:t>
            </w:r>
            <w:r w:rsidR="00C27AB9" w:rsidRPr="00C27AB9">
              <w:rPr>
                <w:spacing w:val="-3"/>
              </w:rPr>
              <w:t>e</w:t>
            </w:r>
            <w:r w:rsidR="00C27AB9" w:rsidRPr="00C27AB9">
              <w:t xml:space="preserve">s </w:t>
            </w:r>
            <w:r w:rsidR="00C27AB9" w:rsidRPr="00C27AB9">
              <w:rPr>
                <w:spacing w:val="-2"/>
              </w:rPr>
              <w:t>p</w:t>
            </w:r>
            <w:r w:rsidR="00C27AB9" w:rsidRPr="00C27AB9">
              <w:rPr>
                <w:spacing w:val="-3"/>
              </w:rPr>
              <w:t>a</w:t>
            </w:r>
            <w:r w:rsidR="00C27AB9" w:rsidRPr="00C27AB9">
              <w:rPr>
                <w:spacing w:val="-2"/>
              </w:rPr>
              <w:t>i</w:t>
            </w:r>
            <w:r w:rsidR="00C27AB9" w:rsidRPr="00C27AB9">
              <w:t>d</w:t>
            </w:r>
            <w:r w:rsidR="00C27AB9" w:rsidRPr="00C27AB9">
              <w:rPr>
                <w:spacing w:val="2"/>
              </w:rPr>
              <w:t xml:space="preserve"> </w:t>
            </w:r>
            <w:r w:rsidR="00C27AB9" w:rsidRPr="00C27AB9">
              <w:rPr>
                <w:spacing w:val="-4"/>
              </w:rPr>
              <w:t>t</w:t>
            </w:r>
            <w:r w:rsidR="00C27AB9" w:rsidRPr="00C27AB9">
              <w:t>o</w:t>
            </w:r>
            <w:r w:rsidR="00C27AB9" w:rsidRPr="00C27AB9">
              <w:rPr>
                <w:spacing w:val="2"/>
              </w:rPr>
              <w:t xml:space="preserve"> </w:t>
            </w:r>
            <w:r w:rsidR="00C27AB9" w:rsidRPr="00C27AB9">
              <w:rPr>
                <w:spacing w:val="-1"/>
              </w:rPr>
              <w:t>t</w:t>
            </w:r>
            <w:r w:rsidR="00C27AB9" w:rsidRPr="00C27AB9">
              <w:rPr>
                <w:spacing w:val="-2"/>
              </w:rPr>
              <w:t>h</w:t>
            </w:r>
            <w:r w:rsidR="00C27AB9" w:rsidRPr="00C27AB9">
              <w:t>e</w:t>
            </w:r>
            <w:r w:rsidR="00C27AB9" w:rsidRPr="00C27AB9">
              <w:rPr>
                <w:spacing w:val="1"/>
              </w:rPr>
              <w:t xml:space="preserve"> </w:t>
            </w:r>
            <w:r w:rsidR="00C27AB9" w:rsidRPr="00C27AB9">
              <w:rPr>
                <w:spacing w:val="-3"/>
              </w:rPr>
              <w:t>a</w:t>
            </w:r>
            <w:r w:rsidR="00C27AB9" w:rsidRPr="00C27AB9">
              <w:rPr>
                <w:spacing w:val="-4"/>
              </w:rPr>
              <w:t>i</w:t>
            </w:r>
            <w:r w:rsidR="00C27AB9" w:rsidRPr="00C27AB9">
              <w:rPr>
                <w:spacing w:val="-2"/>
              </w:rPr>
              <w:t>d</w:t>
            </w:r>
            <w:r w:rsidR="00C27AB9" w:rsidRPr="00C27AB9">
              <w:t>e</w:t>
            </w:r>
            <w:r w:rsidR="00C27AB9" w:rsidRPr="00C27AB9">
              <w:rPr>
                <w:spacing w:val="1"/>
              </w:rPr>
              <w:t xml:space="preserve"> </w:t>
            </w:r>
            <w:r w:rsidR="00C27AB9" w:rsidRPr="00C27AB9">
              <w:rPr>
                <w:spacing w:val="-2"/>
              </w:rPr>
              <w:t>du</w:t>
            </w:r>
            <w:r w:rsidR="00C27AB9" w:rsidRPr="00C27AB9">
              <w:rPr>
                <w:spacing w:val="-3"/>
              </w:rPr>
              <w:t>r</w:t>
            </w:r>
            <w:r w:rsidR="00C27AB9" w:rsidRPr="00C27AB9">
              <w:rPr>
                <w:spacing w:val="-4"/>
              </w:rPr>
              <w:t>i</w:t>
            </w:r>
            <w:r w:rsidR="00C27AB9" w:rsidRPr="00C27AB9">
              <w:rPr>
                <w:spacing w:val="-2"/>
              </w:rPr>
              <w:t>n</w:t>
            </w:r>
            <w:r w:rsidR="00C27AB9" w:rsidRPr="00C27AB9">
              <w:t xml:space="preserve">g </w:t>
            </w:r>
            <w:r w:rsidR="00C27AB9" w:rsidRPr="00C27AB9">
              <w:rPr>
                <w:spacing w:val="-2"/>
              </w:rPr>
              <w:t>th</w:t>
            </w:r>
            <w:r w:rsidR="00C27AB9" w:rsidRPr="00C27AB9">
              <w:t>e</w:t>
            </w:r>
            <w:r w:rsidR="00C27AB9" w:rsidRPr="00C27AB9">
              <w:rPr>
                <w:spacing w:val="1"/>
              </w:rPr>
              <w:t xml:space="preserve"> </w:t>
            </w:r>
            <w:r w:rsidR="00C27AB9" w:rsidRPr="00C27AB9">
              <w:rPr>
                <w:spacing w:val="-2"/>
              </w:rPr>
              <w:t>t</w:t>
            </w:r>
            <w:r w:rsidR="00C27AB9" w:rsidRPr="00C27AB9">
              <w:rPr>
                <w:spacing w:val="-3"/>
              </w:rPr>
              <w:t>ra</w:t>
            </w:r>
            <w:r w:rsidR="00C27AB9" w:rsidRPr="00C27AB9">
              <w:rPr>
                <w:spacing w:val="-2"/>
              </w:rPr>
              <w:t>i</w:t>
            </w:r>
            <w:r w:rsidR="00C27AB9" w:rsidRPr="00C27AB9">
              <w:rPr>
                <w:spacing w:val="-5"/>
              </w:rPr>
              <w:t>n</w:t>
            </w:r>
            <w:r w:rsidR="00C27AB9" w:rsidRPr="00C27AB9">
              <w:rPr>
                <w:spacing w:val="-2"/>
              </w:rPr>
              <w:t>in</w:t>
            </w:r>
            <w:r w:rsidR="00C27AB9" w:rsidRPr="00C27AB9">
              <w:t xml:space="preserve">g </w:t>
            </w:r>
            <w:r w:rsidR="00C27AB9" w:rsidRPr="00C27AB9">
              <w:rPr>
                <w:spacing w:val="-2"/>
              </w:rPr>
              <w:t>p</w:t>
            </w:r>
            <w:r w:rsidR="00C27AB9" w:rsidRPr="00C27AB9">
              <w:rPr>
                <w:spacing w:val="-3"/>
              </w:rPr>
              <w:t>r</w:t>
            </w:r>
            <w:r w:rsidR="00C27AB9" w:rsidRPr="00C27AB9">
              <w:rPr>
                <w:spacing w:val="-2"/>
              </w:rPr>
              <w:t>o</w:t>
            </w:r>
            <w:r w:rsidR="00C27AB9" w:rsidRPr="00C27AB9">
              <w:rPr>
                <w:spacing w:val="-5"/>
              </w:rPr>
              <w:t>g</w:t>
            </w:r>
            <w:r w:rsidR="00C27AB9" w:rsidRPr="00C27AB9">
              <w:rPr>
                <w:spacing w:val="-3"/>
              </w:rPr>
              <w:t>ra</w:t>
            </w:r>
            <w:r w:rsidR="00C27AB9" w:rsidRPr="00C27AB9">
              <w:t>m</w:t>
            </w:r>
            <w:r w:rsidR="00C27AB9" w:rsidRPr="00C27AB9">
              <w:rPr>
                <w:spacing w:val="2"/>
              </w:rPr>
              <w:t xml:space="preserve"> </w:t>
            </w:r>
            <w:r w:rsidR="00C27AB9" w:rsidRPr="00C27AB9">
              <w:rPr>
                <w:spacing w:val="-2"/>
              </w:rPr>
              <w:t>sh</w:t>
            </w:r>
            <w:r w:rsidR="00C27AB9" w:rsidRPr="00C27AB9">
              <w:rPr>
                <w:spacing w:val="-5"/>
              </w:rPr>
              <w:t>o</w:t>
            </w:r>
            <w:r w:rsidR="00C27AB9" w:rsidRPr="00C27AB9">
              <w:rPr>
                <w:spacing w:val="-2"/>
              </w:rPr>
              <w:t>ul</w:t>
            </w:r>
            <w:r w:rsidR="00C27AB9" w:rsidRPr="00C27AB9">
              <w:t>d</w:t>
            </w:r>
            <w:r w:rsidR="00C27AB9" w:rsidRPr="00C27AB9">
              <w:rPr>
                <w:spacing w:val="2"/>
              </w:rPr>
              <w:t xml:space="preserve"> </w:t>
            </w:r>
            <w:r w:rsidR="00C27AB9" w:rsidRPr="00C27AB9">
              <w:rPr>
                <w:spacing w:val="-2"/>
              </w:rPr>
              <w:t>b</w:t>
            </w:r>
            <w:r w:rsidR="00C27AB9" w:rsidRPr="00C27AB9">
              <w:t>e</w:t>
            </w:r>
            <w:r w:rsidR="00C27AB9" w:rsidRPr="00C27AB9">
              <w:rPr>
                <w:spacing w:val="1"/>
              </w:rPr>
              <w:t xml:space="preserve"> </w:t>
            </w:r>
            <w:r w:rsidR="00C27AB9" w:rsidRPr="00C27AB9">
              <w:rPr>
                <w:spacing w:val="-3"/>
              </w:rPr>
              <w:t>re</w:t>
            </w:r>
            <w:r w:rsidR="00C27AB9" w:rsidRPr="00C27AB9">
              <w:rPr>
                <w:spacing w:val="-2"/>
              </w:rPr>
              <w:t>po</w:t>
            </w:r>
            <w:r w:rsidR="00C27AB9" w:rsidRPr="00C27AB9">
              <w:rPr>
                <w:spacing w:val="-6"/>
              </w:rPr>
              <w:t>r</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2"/>
              </w:rPr>
              <w:t>u</w:t>
            </w:r>
            <w:r w:rsidR="00C27AB9" w:rsidRPr="00C27AB9">
              <w:rPr>
                <w:spacing w:val="-5"/>
              </w:rPr>
              <w:t>n</w:t>
            </w:r>
            <w:r w:rsidR="00C27AB9" w:rsidRPr="00C27AB9">
              <w:rPr>
                <w:spacing w:val="-2"/>
              </w:rPr>
              <w:t>d</w:t>
            </w:r>
            <w:r w:rsidR="00C27AB9" w:rsidRPr="00C27AB9">
              <w:rPr>
                <w:spacing w:val="-3"/>
              </w:rPr>
              <w:t>e</w:t>
            </w:r>
            <w:r w:rsidR="00C27AB9" w:rsidRPr="00C27AB9">
              <w:t>r</w:t>
            </w:r>
            <w:r w:rsidR="00C27AB9" w:rsidRPr="00C27AB9">
              <w:rPr>
                <w:spacing w:val="1"/>
              </w:rPr>
              <w:t xml:space="preserve"> </w:t>
            </w:r>
            <w:r w:rsidR="00C27AB9" w:rsidRPr="00C27AB9">
              <w:rPr>
                <w:spacing w:val="-2"/>
              </w:rPr>
              <w:t>n</w:t>
            </w:r>
            <w:r w:rsidR="00C27AB9" w:rsidRPr="00C27AB9">
              <w:rPr>
                <w:spacing w:val="-5"/>
              </w:rPr>
              <w:t>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t xml:space="preserve">e </w:t>
            </w:r>
            <w:r w:rsidR="00C27AB9" w:rsidRPr="00C27AB9">
              <w:rPr>
                <w:spacing w:val="-2"/>
              </w:rPr>
              <w:t>s</w:t>
            </w:r>
            <w:r w:rsidR="00C27AB9" w:rsidRPr="00C27AB9">
              <w:rPr>
                <w:spacing w:val="-3"/>
              </w:rPr>
              <w:t>a</w:t>
            </w:r>
            <w:r w:rsidR="00C27AB9" w:rsidRPr="00C27AB9">
              <w:rPr>
                <w:spacing w:val="-2"/>
              </w:rPr>
              <w:t>l</w:t>
            </w:r>
            <w:r w:rsidR="00C27AB9" w:rsidRPr="00C27AB9">
              <w:rPr>
                <w:spacing w:val="-3"/>
              </w:rPr>
              <w:t>ar</w:t>
            </w:r>
            <w:r w:rsidR="00C27AB9" w:rsidRPr="00C27AB9">
              <w:rPr>
                <w:spacing w:val="-2"/>
              </w:rPr>
              <w:t>i</w:t>
            </w:r>
            <w:r w:rsidR="00C27AB9" w:rsidRPr="00C27AB9">
              <w:rPr>
                <w:spacing w:val="-3"/>
              </w:rPr>
              <w:t>e</w:t>
            </w:r>
            <w:r w:rsidR="00C27AB9" w:rsidRPr="00C27AB9">
              <w:rPr>
                <w:spacing w:val="-2"/>
              </w:rPr>
              <w:t>s</w:t>
            </w:r>
            <w:r w:rsidR="00C27AB9" w:rsidRPr="00C27AB9">
              <w:t>.</w:t>
            </w:r>
          </w:p>
          <w:p w14:paraId="67F91D22" w14:textId="1CAECFC4"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14E21" w:rsidRPr="00D71CE8" w14:paraId="3B565FD6" w14:textId="77777777" w:rsidTr="00115D3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4C630301"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lastRenderedPageBreak/>
              <w:t>1.23</w:t>
            </w:r>
          </w:p>
        </w:tc>
        <w:tc>
          <w:tcPr>
            <w:tcW w:w="0" w:type="dxa"/>
            <w:hideMark/>
          </w:tcPr>
          <w:p w14:paraId="0D771D33"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Education and Training</w:t>
            </w:r>
          </w:p>
        </w:tc>
        <w:tc>
          <w:tcPr>
            <w:tcW w:w="1108" w:type="dxa"/>
            <w:hideMark/>
          </w:tcPr>
          <w:p w14:paraId="2DA7ED38" w14:textId="010D07CC"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r w:rsidR="00CB56AA">
              <w:rPr>
                <w:rFonts w:ascii="Calibri" w:eastAsia="Times New Roman" w:hAnsi="Calibri" w:cs="Calibri"/>
                <w:color w:val="000000"/>
              </w:rPr>
              <w:t xml:space="preserve"> or (XX,XXX)</w:t>
            </w:r>
          </w:p>
        </w:tc>
        <w:tc>
          <w:tcPr>
            <w:tcW w:w="4320" w:type="dxa"/>
            <w:hideMark/>
          </w:tcPr>
          <w:p w14:paraId="1E443FF5" w14:textId="4D04CA56" w:rsidR="00D14E21" w:rsidRPr="00D71CE8" w:rsidRDefault="00767FDB"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other </w:t>
            </w:r>
            <w:r w:rsidR="00C30BA3">
              <w:rPr>
                <w:rFonts w:ascii="Calibri" w:eastAsia="Times New Roman" w:hAnsi="Calibri" w:cs="Calibri"/>
                <w:color w:val="000000"/>
              </w:rPr>
              <w:t xml:space="preserve">required or non-required </w:t>
            </w:r>
            <w:r w:rsidR="00C27AB9">
              <w:rPr>
                <w:rFonts w:ascii="Calibri" w:eastAsia="Times New Roman" w:hAnsi="Calibri" w:cs="Calibri"/>
                <w:color w:val="000000"/>
              </w:rPr>
              <w:t xml:space="preserve">continuing education and training for </w:t>
            </w:r>
            <w:r>
              <w:rPr>
                <w:rFonts w:ascii="Calibri" w:eastAsia="Times New Roman" w:hAnsi="Calibri" w:cs="Calibri"/>
                <w:color w:val="000000"/>
              </w:rPr>
              <w:t xml:space="preserve">nursing </w:t>
            </w:r>
            <w:r w:rsidR="00C27AB9">
              <w:rPr>
                <w:rFonts w:ascii="Calibri" w:eastAsia="Times New Roman" w:hAnsi="Calibri" w:cs="Calibri"/>
                <w:color w:val="000000"/>
              </w:rPr>
              <w:t xml:space="preserve">staff </w:t>
            </w:r>
            <w:r w:rsidR="00590EE6">
              <w:rPr>
                <w:rFonts w:ascii="Calibri" w:eastAsia="Times New Roman" w:hAnsi="Calibri" w:cs="Calibri"/>
                <w:color w:val="000000"/>
              </w:rPr>
              <w:t>for</w:t>
            </w:r>
            <w:r w:rsidR="00C30BA3">
              <w:rPr>
                <w:rFonts w:ascii="Calibri" w:eastAsia="Times New Roman" w:hAnsi="Calibri" w:cs="Calibri"/>
                <w:color w:val="000000"/>
              </w:rPr>
              <w:t xml:space="preserve"> non-required training, the training must be </w:t>
            </w:r>
            <w:r w:rsidR="00C27AB9">
              <w:rPr>
                <w:rFonts w:ascii="Calibri" w:eastAsia="Times New Roman" w:hAnsi="Calibri" w:cs="Calibri"/>
                <w:color w:val="000000"/>
              </w:rPr>
              <w:t xml:space="preserve">job related and generally available to all nursing staff. </w:t>
            </w:r>
          </w:p>
        </w:tc>
      </w:tr>
      <w:tr w:rsidR="00D14E21" w:rsidRPr="00D71CE8" w14:paraId="382CDFBC"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7BA779AB"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1.24</w:t>
            </w:r>
          </w:p>
        </w:tc>
        <w:tc>
          <w:tcPr>
            <w:tcW w:w="0" w:type="dxa"/>
            <w:hideMark/>
          </w:tcPr>
          <w:p w14:paraId="62F388A9"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1108" w:type="dxa"/>
            <w:hideMark/>
          </w:tcPr>
          <w:p w14:paraId="33CE98D5"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320" w:type="dxa"/>
            <w:hideMark/>
          </w:tcPr>
          <w:p w14:paraId="17C9EA44" w14:textId="230FCB10" w:rsidR="00D14E21" w:rsidRPr="00D71CE8" w:rsidRDefault="002E1FC7"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2E1FC7" w:rsidRPr="00D71CE8" w14:paraId="26E05BA3" w14:textId="77777777" w:rsidTr="00115D3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2C900F82" w14:textId="77777777" w:rsidR="002E1FC7" w:rsidRPr="00D71CE8" w:rsidRDefault="002E1FC7" w:rsidP="002E1FC7">
            <w:pPr>
              <w:spacing w:before="0"/>
              <w:rPr>
                <w:rFonts w:ascii="Calibri" w:eastAsia="Times New Roman" w:hAnsi="Calibri" w:cs="Calibri"/>
                <w:color w:val="000000"/>
              </w:rPr>
            </w:pPr>
            <w:r w:rsidRPr="00D71CE8">
              <w:rPr>
                <w:rFonts w:ascii="Calibri" w:eastAsia="Times New Roman" w:hAnsi="Calibri" w:cs="Calibri"/>
                <w:color w:val="000000"/>
              </w:rPr>
              <w:t>1.25</w:t>
            </w:r>
          </w:p>
        </w:tc>
        <w:tc>
          <w:tcPr>
            <w:tcW w:w="0" w:type="dxa"/>
            <w:hideMark/>
          </w:tcPr>
          <w:p w14:paraId="2DAFAA65"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1108" w:type="dxa"/>
            <w:hideMark/>
          </w:tcPr>
          <w:p w14:paraId="4728B910"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320" w:type="dxa"/>
            <w:hideMark/>
          </w:tcPr>
          <w:p w14:paraId="00506286" w14:textId="380E0042"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B28F3" w:rsidRPr="00D71CE8" w14:paraId="7748D451" w14:textId="77777777" w:rsidTr="00115D3C">
        <w:trPr>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446C73CF"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1.26</w:t>
            </w:r>
          </w:p>
        </w:tc>
        <w:tc>
          <w:tcPr>
            <w:tcW w:w="0" w:type="dxa"/>
            <w:hideMark/>
          </w:tcPr>
          <w:p w14:paraId="0FA3A405" w14:textId="22B8E880"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 xml:space="preserve">Nursing &amp; Director of Nursing Recoverable </w:t>
            </w:r>
            <w:r w:rsidR="00993E35">
              <w:rPr>
                <w:rFonts w:ascii="Calibri" w:eastAsia="Times New Roman" w:hAnsi="Calibri" w:cs="Calibri"/>
                <w:color w:val="000000"/>
              </w:rPr>
              <w:t>Revenue</w:t>
            </w:r>
          </w:p>
        </w:tc>
        <w:tc>
          <w:tcPr>
            <w:tcW w:w="1108" w:type="dxa"/>
            <w:hideMark/>
          </w:tcPr>
          <w:p w14:paraId="13D802CD"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320" w:type="dxa"/>
            <w:hideMark/>
          </w:tcPr>
          <w:p w14:paraId="60F021AD" w14:textId="13D91CFF"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nursing and DON recoverable income on schedule 2 line </w:t>
            </w:r>
            <w:r w:rsidR="00156A13">
              <w:rPr>
                <w:rFonts w:ascii="Calibri" w:eastAsia="Times New Roman" w:hAnsi="Calibri" w:cs="Calibri"/>
                <w:color w:val="000000"/>
              </w:rPr>
              <w:t>2</w:t>
            </w:r>
            <w:r>
              <w:rPr>
                <w:rFonts w:ascii="Calibri" w:eastAsia="Times New Roman" w:hAnsi="Calibri" w:cs="Calibri"/>
                <w:color w:val="000000"/>
              </w:rPr>
              <w:t>.10.</w:t>
            </w:r>
          </w:p>
        </w:tc>
      </w:tr>
      <w:tr w:rsidR="00DB28F3" w:rsidRPr="00D71CE8" w14:paraId="35BC642C" w14:textId="77777777" w:rsidTr="00115D3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dxa"/>
            <w:noWrap/>
            <w:hideMark/>
          </w:tcPr>
          <w:p w14:paraId="40062BE6"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1.27</w:t>
            </w:r>
          </w:p>
        </w:tc>
        <w:tc>
          <w:tcPr>
            <w:tcW w:w="0" w:type="dxa"/>
            <w:hideMark/>
          </w:tcPr>
          <w:p w14:paraId="47CEF5CA" w14:textId="0B3A312A"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CE8">
              <w:rPr>
                <w:rFonts w:ascii="Calibri" w:eastAsia="Times New Roman" w:hAnsi="Calibri" w:cs="Calibri"/>
              </w:rPr>
              <w:t xml:space="preserve">Nurses' Aide Training Recoverable </w:t>
            </w:r>
            <w:r w:rsidR="00993E35">
              <w:rPr>
                <w:rFonts w:ascii="Calibri" w:eastAsia="Times New Roman" w:hAnsi="Calibri" w:cs="Calibri"/>
              </w:rPr>
              <w:t>Revenue</w:t>
            </w:r>
          </w:p>
        </w:tc>
        <w:tc>
          <w:tcPr>
            <w:tcW w:w="1108" w:type="dxa"/>
            <w:hideMark/>
          </w:tcPr>
          <w:p w14:paraId="69B81B0D"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320" w:type="dxa"/>
            <w:hideMark/>
          </w:tcPr>
          <w:p w14:paraId="56F2A54D" w14:textId="1AB1A52D"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nurses’ aide training recoverable income on schedule 2 line </w:t>
            </w:r>
            <w:r w:rsidR="00156A13">
              <w:rPr>
                <w:rFonts w:ascii="Calibri" w:eastAsia="Times New Roman" w:hAnsi="Calibri" w:cs="Calibri"/>
                <w:color w:val="000000"/>
              </w:rPr>
              <w:t>2</w:t>
            </w:r>
            <w:r>
              <w:rPr>
                <w:rFonts w:ascii="Calibri" w:eastAsia="Times New Roman" w:hAnsi="Calibri" w:cs="Calibri"/>
                <w:color w:val="000000"/>
              </w:rPr>
              <w:t>.8.</w:t>
            </w:r>
          </w:p>
        </w:tc>
      </w:tr>
    </w:tbl>
    <w:p w14:paraId="17D82AF1" w14:textId="77777777" w:rsidR="007C1FA2" w:rsidRDefault="007C1FA2" w:rsidP="008E1FD5"/>
    <w:p w14:paraId="7F5C0090" w14:textId="5D7991B1" w:rsidR="008E1FD5" w:rsidRDefault="008E1FD5" w:rsidP="008E1FD5">
      <w:pPr>
        <w:pStyle w:val="Heading4"/>
      </w:pPr>
      <w:r>
        <w:t>Table 2 – Administrative and General Expenses</w:t>
      </w:r>
    </w:p>
    <w:tbl>
      <w:tblPr>
        <w:tblStyle w:val="GridTable4-Accent5"/>
        <w:tblW w:w="9583" w:type="dxa"/>
        <w:tblLook w:val="04A0" w:firstRow="1" w:lastRow="0" w:firstColumn="1" w:lastColumn="0" w:noHBand="0" w:noVBand="1"/>
      </w:tblPr>
      <w:tblGrid>
        <w:gridCol w:w="876"/>
        <w:gridCol w:w="4119"/>
        <w:gridCol w:w="1648"/>
        <w:gridCol w:w="2940"/>
      </w:tblGrid>
      <w:tr w:rsidR="00527C9C" w:rsidRPr="00527C9C" w14:paraId="0C96A939" w14:textId="77777777" w:rsidTr="00115D3C">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0" w:type="dxa"/>
            <w:noWrap/>
          </w:tcPr>
          <w:p w14:paraId="1B4EBE20" w14:textId="08308001" w:rsidR="00527C9C" w:rsidRPr="00527C9C" w:rsidRDefault="00527C9C" w:rsidP="00527C9C">
            <w:pPr>
              <w:spacing w:before="0"/>
              <w:rPr>
                <w:rFonts w:ascii="Calibri" w:eastAsia="Times New Roman" w:hAnsi="Calibri" w:cs="Calibri"/>
              </w:rPr>
            </w:pPr>
            <w:r>
              <w:rPr>
                <w:rFonts w:ascii="Calibri" w:eastAsia="Times New Roman" w:hAnsi="Calibri" w:cs="Calibri"/>
              </w:rPr>
              <w:t>Line</w:t>
            </w:r>
          </w:p>
        </w:tc>
        <w:tc>
          <w:tcPr>
            <w:tcW w:w="2700" w:type="dxa"/>
          </w:tcPr>
          <w:p w14:paraId="36E0985C" w14:textId="1C1CF741"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0" w:type="dxa"/>
          </w:tcPr>
          <w:p w14:paraId="6141C6E1" w14:textId="75EE6C5E"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0" w:type="dxa"/>
            <w:hideMark/>
          </w:tcPr>
          <w:p w14:paraId="33778E30" w14:textId="2AB4E50C"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27C9C" w:rsidRPr="00527C9C" w14:paraId="0F934ED6" w14:textId="77777777" w:rsidTr="00115D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noWrap/>
          </w:tcPr>
          <w:p w14:paraId="06124CE8" w14:textId="205912B2"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w:t>
            </w:r>
          </w:p>
        </w:tc>
        <w:tc>
          <w:tcPr>
            <w:tcW w:w="2700" w:type="dxa"/>
          </w:tcPr>
          <w:p w14:paraId="071D0812" w14:textId="6D423D5A"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Salaries</w:t>
            </w:r>
          </w:p>
        </w:tc>
        <w:tc>
          <w:tcPr>
            <w:tcW w:w="1080" w:type="dxa"/>
          </w:tcPr>
          <w:p w14:paraId="7FCB5F52" w14:textId="49ECB285"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tcPr>
          <w:p w14:paraId="3814C340" w14:textId="05330116"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administrator and administrator in training salaries.</w:t>
            </w:r>
            <w:r w:rsidR="006205B5">
              <w:rPr>
                <w:rFonts w:ascii="Calibri" w:eastAsia="Times New Roman" w:hAnsi="Calibri" w:cs="Calibri"/>
                <w:color w:val="000000"/>
              </w:rPr>
              <w:t xml:space="preserve"> Do not include the balance of any “Draw” accounts.</w:t>
            </w:r>
            <w:r w:rsidR="00972637">
              <w:rPr>
                <w:rFonts w:ascii="Calibri" w:eastAsia="Times New Roman" w:hAnsi="Calibri" w:cs="Calibri"/>
                <w:color w:val="000000"/>
              </w:rPr>
              <w:t xml:space="preserve"> </w:t>
            </w:r>
          </w:p>
        </w:tc>
      </w:tr>
      <w:tr w:rsidR="00DA30D0" w:rsidRPr="00527C9C" w14:paraId="42D91BD1" w14:textId="77777777" w:rsidTr="00115D3C">
        <w:trPr>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0AE6A4C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w:t>
            </w:r>
          </w:p>
        </w:tc>
        <w:tc>
          <w:tcPr>
            <w:tcW w:w="2700" w:type="dxa"/>
            <w:hideMark/>
          </w:tcPr>
          <w:p w14:paraId="4D4B710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Employee Benefits</w:t>
            </w:r>
          </w:p>
        </w:tc>
        <w:tc>
          <w:tcPr>
            <w:tcW w:w="1080" w:type="dxa"/>
            <w:hideMark/>
          </w:tcPr>
          <w:p w14:paraId="623C0F7A" w14:textId="6E3858DD"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352AB7C7" w14:textId="1037F396"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administrator and administrator in training.</w:t>
            </w:r>
            <w:r w:rsidR="001710F8">
              <w:rPr>
                <w:rFonts w:ascii="Calibri" w:eastAsia="Times New Roman" w:hAnsi="Calibri" w:cs="Calibri"/>
                <w:color w:val="000000"/>
              </w:rPr>
              <w:t xml:space="preserve"> Employee benefits include group health/life, pensions, and other benefits.</w:t>
            </w:r>
          </w:p>
        </w:tc>
      </w:tr>
      <w:tr w:rsidR="00DA30D0" w:rsidRPr="00527C9C" w14:paraId="3FEF907B" w14:textId="77777777" w:rsidTr="00115D3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1E0D088E"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2.3</w:t>
            </w:r>
          </w:p>
        </w:tc>
        <w:tc>
          <w:tcPr>
            <w:tcW w:w="2700" w:type="dxa"/>
            <w:hideMark/>
          </w:tcPr>
          <w:p w14:paraId="750DEB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Payroll Taxes incl Workers Comp.</w:t>
            </w:r>
          </w:p>
        </w:tc>
        <w:tc>
          <w:tcPr>
            <w:tcW w:w="1080" w:type="dxa"/>
            <w:hideMark/>
          </w:tcPr>
          <w:p w14:paraId="320040A6" w14:textId="6A885EC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4EBCE6D0" w14:textId="3CD5354D"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administr</w:t>
            </w:r>
            <w:r w:rsidR="00DA30D0">
              <w:rPr>
                <w:rFonts w:ascii="Calibri" w:eastAsia="Times New Roman" w:hAnsi="Calibri" w:cs="Calibri"/>
                <w:color w:val="000000"/>
              </w:rPr>
              <w:t>ator and administrator in training</w:t>
            </w:r>
            <w:r>
              <w:rPr>
                <w:rFonts w:ascii="Calibri" w:eastAsia="Times New Roman" w:hAnsi="Calibri" w:cs="Calibri"/>
                <w:color w:val="000000"/>
              </w:rPr>
              <w:t xml:space="preserve"> salaries. </w:t>
            </w:r>
          </w:p>
        </w:tc>
      </w:tr>
      <w:tr w:rsidR="00DA30D0" w:rsidRPr="00527C9C" w14:paraId="4DD4DE02" w14:textId="77777777" w:rsidTr="00115D3C">
        <w:trPr>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64868D2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2.4</w:t>
            </w:r>
          </w:p>
        </w:tc>
        <w:tc>
          <w:tcPr>
            <w:tcW w:w="2700" w:type="dxa"/>
            <w:hideMark/>
          </w:tcPr>
          <w:p w14:paraId="18E13203"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Purchased Service</w:t>
            </w:r>
          </w:p>
        </w:tc>
        <w:tc>
          <w:tcPr>
            <w:tcW w:w="1080" w:type="dxa"/>
            <w:hideMark/>
          </w:tcPr>
          <w:p w14:paraId="12485CB5" w14:textId="623FE2C0"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7D194765" w14:textId="0476CED9"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0D1191">
              <w:rPr>
                <w:rFonts w:ascii="Calibri" w:eastAsia="Times New Roman" w:hAnsi="Calibri" w:cs="Calibri"/>
                <w:color w:val="000000"/>
              </w:rPr>
              <w:t>administrator and administrator in training</w:t>
            </w:r>
            <w:r>
              <w:rPr>
                <w:rFonts w:ascii="Calibri" w:eastAsia="Times New Roman" w:hAnsi="Calibri" w:cs="Calibri"/>
                <w:color w:val="000000"/>
              </w:rPr>
              <w:t xml:space="preserve"> purchase</w:t>
            </w:r>
            <w:r w:rsidR="000D1191">
              <w:rPr>
                <w:rFonts w:ascii="Calibri" w:eastAsia="Times New Roman" w:hAnsi="Calibri" w:cs="Calibri"/>
                <w:color w:val="000000"/>
              </w:rPr>
              <w:t>d</w:t>
            </w:r>
            <w:r>
              <w:rPr>
                <w:rFonts w:ascii="Calibri" w:eastAsia="Times New Roman" w:hAnsi="Calibri" w:cs="Calibri"/>
                <w:color w:val="000000"/>
              </w:rPr>
              <w:t xml:space="preserve"> services</w:t>
            </w:r>
            <w:r w:rsidR="00104684">
              <w:rPr>
                <w:rFonts w:ascii="Calibri" w:eastAsia="Times New Roman" w:hAnsi="Calibri" w:cs="Calibri"/>
                <w:color w:val="000000"/>
              </w:rPr>
              <w:t xml:space="preserve"> costs</w:t>
            </w:r>
            <w:r>
              <w:rPr>
                <w:rFonts w:ascii="Calibri" w:eastAsia="Times New Roman" w:hAnsi="Calibri" w:cs="Calibri"/>
                <w:color w:val="000000"/>
              </w:rPr>
              <w:t>.</w:t>
            </w:r>
          </w:p>
        </w:tc>
      </w:tr>
      <w:tr w:rsidR="00DA30D0" w:rsidRPr="00527C9C" w14:paraId="0F54A0FF" w14:textId="77777777" w:rsidTr="00115D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7A55D75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2.5</w:t>
            </w:r>
          </w:p>
        </w:tc>
        <w:tc>
          <w:tcPr>
            <w:tcW w:w="2700" w:type="dxa"/>
            <w:hideMark/>
          </w:tcPr>
          <w:p w14:paraId="4A3395B9"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Officers: Total Compensation</w:t>
            </w:r>
          </w:p>
        </w:tc>
        <w:tc>
          <w:tcPr>
            <w:tcW w:w="1080" w:type="dxa"/>
            <w:hideMark/>
          </w:tcPr>
          <w:p w14:paraId="3803C821" w14:textId="35CD951E"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5B882604" w14:textId="4D21814A" w:rsidR="00627286" w:rsidRPr="00627286" w:rsidRDefault="000D1191" w:rsidP="00627286">
            <w:pPr>
              <w:ind w:right="162"/>
              <w:cnfStyle w:val="000000100000" w:firstRow="0" w:lastRow="0" w:firstColumn="0" w:lastColumn="0" w:oddVBand="0" w:evenVBand="0" w:oddHBand="1" w:evenHBand="0" w:firstRowFirstColumn="0" w:firstRowLastColumn="0" w:lastRowFirstColumn="0" w:lastRowLastColumn="0"/>
            </w:pPr>
            <w:r>
              <w:t xml:space="preserve">Enter total officer compensation.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s</w:t>
            </w:r>
            <w:r w:rsidR="00627286" w:rsidRPr="00627286">
              <w:rPr>
                <w:spacing w:val="-1"/>
              </w:rPr>
              <w:t>a</w:t>
            </w:r>
            <w:r w:rsidR="00627286" w:rsidRPr="00627286">
              <w:t>la</w:t>
            </w:r>
            <w:r w:rsidR="00627286" w:rsidRPr="00627286">
              <w:rPr>
                <w:spacing w:val="-1"/>
              </w:rPr>
              <w:t>r</w:t>
            </w:r>
            <w:r w:rsidR="00627286" w:rsidRPr="00627286">
              <w:rPr>
                <w:spacing w:val="3"/>
              </w:rPr>
              <w:t>i</w:t>
            </w:r>
            <w:r w:rsidR="00627286" w:rsidRPr="00627286">
              <w:rPr>
                <w:spacing w:val="-1"/>
              </w:rPr>
              <w:t>e</w:t>
            </w:r>
            <w:r w:rsidR="00627286" w:rsidRPr="00627286">
              <w:t>s a</w:t>
            </w:r>
            <w:r w:rsidR="00627286" w:rsidRPr="00627286">
              <w:rPr>
                <w:spacing w:val="1"/>
              </w:rPr>
              <w:t>r</w:t>
            </w:r>
            <w:r w:rsidR="00627286" w:rsidRPr="00627286">
              <w:t>e</w:t>
            </w:r>
            <w:r w:rsidR="00627286" w:rsidRPr="00627286">
              <w:rPr>
                <w:spacing w:val="-1"/>
              </w:rPr>
              <w:t xml:space="preserve"> </w:t>
            </w:r>
            <w:r w:rsidR="00627286" w:rsidRPr="00627286">
              <w:t>pr</w:t>
            </w:r>
            <w:r w:rsidR="00627286" w:rsidRPr="00627286">
              <w:rPr>
                <w:spacing w:val="-2"/>
              </w:rPr>
              <w:t>e</w:t>
            </w:r>
            <w:r w:rsidR="00627286" w:rsidRPr="00627286">
              <w:t>s</w:t>
            </w:r>
            <w:r w:rsidR="00627286" w:rsidRPr="00627286">
              <w:rPr>
                <w:spacing w:val="2"/>
              </w:rPr>
              <w:t>u</w:t>
            </w:r>
            <w:r w:rsidR="00627286" w:rsidRPr="00627286">
              <w:t>med to be</w:t>
            </w:r>
            <w:r w:rsidR="00627286" w:rsidRPr="00627286">
              <w:rPr>
                <w:spacing w:val="-1"/>
              </w:rPr>
              <w:t xml:space="preserve"> f</w:t>
            </w:r>
            <w:r w:rsidR="00627286" w:rsidRPr="00627286">
              <w:t>or</w:t>
            </w:r>
            <w:r w:rsidR="00627286" w:rsidRPr="00627286">
              <w:rPr>
                <w:spacing w:val="-1"/>
              </w:rPr>
              <w:t xml:space="preserve"> </w:t>
            </w:r>
            <w:r w:rsidR="00627286" w:rsidRPr="00627286">
              <w:t>no</w:t>
            </w:r>
            <w:r w:rsidR="00627286" w:rsidRPr="00627286">
              <w:rPr>
                <w:spacing w:val="2"/>
              </w:rPr>
              <w:t>n-</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ce</w:t>
            </w:r>
            <w:r w:rsidR="00627286" w:rsidRPr="00627286">
              <w:t>rs.</w:t>
            </w:r>
            <w:r w:rsidR="00627286" w:rsidRPr="00627286">
              <w:rPr>
                <w:spacing w:val="4"/>
              </w:rPr>
              <w:t xml:space="preserve"> </w:t>
            </w:r>
            <w:r w:rsidR="00627286" w:rsidRPr="00627286">
              <w:rPr>
                <w:spacing w:val="-3"/>
              </w:rPr>
              <w:t>I</w:t>
            </w:r>
            <w:r w:rsidR="00627286" w:rsidRPr="00627286">
              <w:t>f the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p</w:t>
            </w:r>
            <w:r w:rsidR="00627286" w:rsidRPr="00627286">
              <w:rPr>
                <w:spacing w:val="-2"/>
              </w:rPr>
              <w:t>e</w:t>
            </w:r>
            <w:r w:rsidR="00627286" w:rsidRPr="00627286">
              <w:rPr>
                <w:spacing w:val="1"/>
              </w:rPr>
              <w:t>r</w:t>
            </w:r>
            <w:r w:rsidR="00627286" w:rsidRPr="00627286">
              <w:t>fo</w:t>
            </w:r>
            <w:r w:rsidR="00627286" w:rsidRPr="00627286">
              <w:rPr>
                <w:spacing w:val="-1"/>
              </w:rPr>
              <w:t>r</w:t>
            </w:r>
            <w:r w:rsidR="00627286" w:rsidRPr="00627286">
              <w:t xml:space="preserve">ms </w:t>
            </w:r>
            <w:r w:rsidR="00627286" w:rsidRPr="00627286">
              <w:rPr>
                <w:spacing w:val="-1"/>
              </w:rPr>
              <w:t>a</w:t>
            </w:r>
            <w:r w:rsidR="00627286" w:rsidRPr="00627286">
              <w:t xml:space="preserve">n </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r</w:t>
            </w:r>
            <w:r w:rsidR="00627286" w:rsidRPr="00627286">
              <w:t>o</w:t>
            </w:r>
            <w:r w:rsidR="00627286" w:rsidRPr="00627286">
              <w:rPr>
                <w:spacing w:val="3"/>
              </w:rPr>
              <w:t>l</w:t>
            </w:r>
            <w:r w:rsidR="00627286" w:rsidRPr="00627286">
              <w:t>e</w:t>
            </w:r>
            <w:r w:rsidR="00627286" w:rsidRPr="00627286">
              <w:rPr>
                <w:spacing w:val="-1"/>
              </w:rPr>
              <w:t xml:space="preserve"> </w:t>
            </w:r>
            <w:r w:rsidR="00627286" w:rsidRPr="00627286">
              <w:t xml:space="preserve">in </w:t>
            </w:r>
            <w:r w:rsidR="00627286" w:rsidRPr="00627286">
              <w:rPr>
                <w:spacing w:val="1"/>
              </w:rPr>
              <w:t>t</w:t>
            </w:r>
            <w:r w:rsidR="00627286" w:rsidRPr="00627286">
              <w:t>he</w:t>
            </w:r>
            <w:r w:rsidR="00627286" w:rsidRPr="00627286">
              <w:rPr>
                <w:spacing w:val="-1"/>
              </w:rPr>
              <w:t xml:space="preserve"> </w:t>
            </w:r>
            <w:r w:rsidR="00627286" w:rsidRPr="00627286">
              <w:rPr>
                <w:spacing w:val="-1"/>
              </w:rPr>
              <w:lastRenderedPageBreak/>
              <w:t>f</w:t>
            </w:r>
            <w:r w:rsidR="00627286" w:rsidRPr="00627286">
              <w:rPr>
                <w:spacing w:val="1"/>
              </w:rPr>
              <w:t>a</w:t>
            </w:r>
            <w:r w:rsidR="00627286" w:rsidRPr="00627286">
              <w:rPr>
                <w:spacing w:val="-1"/>
              </w:rPr>
              <w:t>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t>’s op</w:t>
            </w:r>
            <w:r w:rsidR="00627286" w:rsidRPr="00627286">
              <w:rPr>
                <w:spacing w:val="1"/>
              </w:rPr>
              <w:t>e</w:t>
            </w:r>
            <w:r w:rsidR="00627286" w:rsidRPr="00627286">
              <w:t>r</w:t>
            </w:r>
            <w:r w:rsidR="00627286" w:rsidRPr="00627286">
              <w:rPr>
                <w:spacing w:val="-2"/>
              </w:rPr>
              <w:t>a</w:t>
            </w:r>
            <w:r w:rsidR="00627286" w:rsidRPr="00627286">
              <w:t>t</w:t>
            </w:r>
            <w:r w:rsidR="00627286" w:rsidRPr="00627286">
              <w:rPr>
                <w:spacing w:val="1"/>
              </w:rPr>
              <w:t>i</w:t>
            </w:r>
            <w:r w:rsidR="00627286" w:rsidRPr="00627286">
              <w:t>o</w:t>
            </w:r>
            <w:r w:rsidR="00627286" w:rsidRPr="00627286">
              <w:rPr>
                <w:spacing w:val="3"/>
              </w:rPr>
              <w:t>n</w:t>
            </w:r>
            <w:r w:rsidR="00627286" w:rsidRPr="00627286">
              <w:t>, the s</w:t>
            </w:r>
            <w:r w:rsidR="00627286" w:rsidRPr="00627286">
              <w:rPr>
                <w:spacing w:val="-1"/>
              </w:rPr>
              <w:t>a</w:t>
            </w:r>
            <w:r w:rsidR="00627286" w:rsidRPr="00627286">
              <w:t>l</w:t>
            </w:r>
            <w:r w:rsidR="00627286" w:rsidRPr="00627286">
              <w:rPr>
                <w:spacing w:val="2"/>
              </w:rPr>
              <w:t>a</w:t>
            </w:r>
            <w:r w:rsidR="00627286" w:rsidRPr="00627286">
              <w:rPr>
                <w:spacing w:val="4"/>
              </w:rPr>
              <w:t>r</w:t>
            </w:r>
            <w:r w:rsidR="00627286" w:rsidRPr="00627286">
              <w:t>y</w:t>
            </w:r>
            <w:r w:rsidR="00627286" w:rsidRPr="00627286">
              <w:rPr>
                <w:spacing w:val="-3"/>
              </w:rPr>
              <w:t xml:space="preserve"> </w:t>
            </w:r>
            <w:r w:rsidR="00627286" w:rsidRPr="00627286">
              <w:rPr>
                <w:spacing w:val="-1"/>
              </w:rPr>
              <w:t>a</w:t>
            </w:r>
            <w:r w:rsidR="00627286" w:rsidRPr="00627286">
              <w:t>nd r</w:t>
            </w:r>
            <w:r w:rsidR="00627286" w:rsidRPr="00627286">
              <w:rPr>
                <w:spacing w:val="-2"/>
              </w:rPr>
              <w:t>e</w:t>
            </w:r>
            <w:r w:rsidR="00627286" w:rsidRPr="00627286">
              <w:t>lat</w:t>
            </w:r>
            <w:r w:rsidR="00627286" w:rsidRPr="00627286">
              <w:rPr>
                <w:spacing w:val="-1"/>
              </w:rPr>
              <w:t>e</w:t>
            </w:r>
            <w:r w:rsidR="00627286" w:rsidRPr="00627286">
              <w:t xml:space="preserve">d </w:t>
            </w:r>
            <w:r w:rsidR="00627286" w:rsidRPr="00627286">
              <w:rPr>
                <w:spacing w:val="2"/>
              </w:rPr>
              <w:t>b</w:t>
            </w:r>
            <w:r w:rsidR="00627286" w:rsidRPr="00627286">
              <w:rPr>
                <w:spacing w:val="-1"/>
              </w:rPr>
              <w:t>e</w:t>
            </w:r>
            <w:r w:rsidR="00627286" w:rsidRPr="00627286">
              <w:t>n</w:t>
            </w:r>
            <w:r w:rsidR="00627286" w:rsidRPr="00627286">
              <w:rPr>
                <w:spacing w:val="1"/>
              </w:rPr>
              <w:t>e</w:t>
            </w:r>
            <w:r w:rsidR="00627286" w:rsidRPr="00627286">
              <w:t>fits and t</w:t>
            </w:r>
            <w:r w:rsidR="00627286" w:rsidRPr="00627286">
              <w:rPr>
                <w:spacing w:val="-1"/>
              </w:rPr>
              <w:t>a</w:t>
            </w:r>
            <w:r w:rsidR="00627286" w:rsidRPr="00627286">
              <w:rPr>
                <w:spacing w:val="2"/>
              </w:rPr>
              <w:t>x</w:t>
            </w:r>
            <w:r w:rsidR="00627286" w:rsidRPr="00627286">
              <w:rPr>
                <w:spacing w:val="-1"/>
              </w:rPr>
              <w:t>e</w:t>
            </w:r>
            <w:r w:rsidR="00627286" w:rsidRPr="00627286">
              <w:t>s should be</w:t>
            </w:r>
            <w:r w:rsidR="00627286" w:rsidRPr="00627286">
              <w:rPr>
                <w:spacing w:val="-1"/>
              </w:rPr>
              <w:t xml:space="preserve"> </w:t>
            </w:r>
            <w:r w:rsidR="00627286" w:rsidRPr="00627286">
              <w:t>post</w:t>
            </w:r>
            <w:r w:rsidR="00627286" w:rsidRPr="00627286">
              <w:rPr>
                <w:spacing w:val="-1"/>
              </w:rPr>
              <w:t>e</w:t>
            </w:r>
            <w:r w:rsidR="00627286" w:rsidRPr="00627286">
              <w:t xml:space="preserve">d to </w:t>
            </w:r>
            <w:r w:rsidR="00627286" w:rsidRPr="00627286">
              <w:rPr>
                <w:spacing w:val="1"/>
              </w:rPr>
              <w:t>t</w:t>
            </w:r>
            <w:r w:rsidR="00627286" w:rsidRPr="00627286">
              <w:t>he</w:t>
            </w:r>
            <w:r w:rsidR="00627286" w:rsidRPr="00627286">
              <w:rPr>
                <w:spacing w:val="-1"/>
              </w:rPr>
              <w:t xml:space="preserve"> </w:t>
            </w:r>
            <w:r w:rsidR="00627286" w:rsidRPr="00627286">
              <w:rPr>
                <w:spacing w:val="1"/>
              </w:rPr>
              <w:t>a</w:t>
            </w:r>
            <w:r w:rsidR="00627286" w:rsidRPr="00627286">
              <w:rPr>
                <w:spacing w:val="-1"/>
              </w:rPr>
              <w:t>cc</w:t>
            </w:r>
            <w:r w:rsidR="00627286" w:rsidRPr="00627286">
              <w:t>ount r</w:t>
            </w:r>
            <w:r w:rsidR="00627286" w:rsidRPr="00627286">
              <w:rPr>
                <w:spacing w:val="-1"/>
              </w:rPr>
              <w:t>e</w:t>
            </w:r>
            <w:r w:rsidR="00627286" w:rsidRPr="00627286">
              <w:rPr>
                <w:spacing w:val="2"/>
              </w:rPr>
              <w:t>p</w:t>
            </w:r>
            <w:r w:rsidR="00627286" w:rsidRPr="00627286">
              <w:t>r</w:t>
            </w:r>
            <w:r w:rsidR="00627286" w:rsidRPr="00627286">
              <w:rPr>
                <w:spacing w:val="-2"/>
              </w:rPr>
              <w:t>e</w:t>
            </w:r>
            <w:r w:rsidR="00627286" w:rsidRPr="00627286">
              <w:t>s</w:t>
            </w:r>
            <w:r w:rsidR="00627286" w:rsidRPr="00627286">
              <w:rPr>
                <w:spacing w:val="-1"/>
              </w:rPr>
              <w:t>e</w:t>
            </w:r>
            <w:r w:rsidR="00627286" w:rsidRPr="00627286">
              <w:t>nt</w:t>
            </w:r>
            <w:r w:rsidR="00627286" w:rsidRPr="00627286">
              <w:rPr>
                <w:spacing w:val="1"/>
              </w:rPr>
              <w:t>i</w:t>
            </w:r>
            <w:r w:rsidR="00627286" w:rsidRPr="00627286">
              <w:rPr>
                <w:spacing w:val="2"/>
              </w:rPr>
              <w:t>n</w:t>
            </w:r>
            <w:r w:rsidR="00627286" w:rsidRPr="00627286">
              <w:t>g</w:t>
            </w:r>
            <w:r w:rsidR="00627286" w:rsidRPr="00627286">
              <w:rPr>
                <w:spacing w:val="-2"/>
              </w:rPr>
              <w:t xml:space="preserve"> </w:t>
            </w:r>
            <w:r w:rsidR="00627286" w:rsidRPr="00627286">
              <w:t xml:space="preserve">the </w:t>
            </w:r>
            <w:r w:rsidR="00627286" w:rsidRPr="00627286">
              <w:rPr>
                <w:spacing w:val="2"/>
              </w:rPr>
              <w:t>t</w:t>
            </w:r>
            <w:r w:rsidR="00627286" w:rsidRPr="00627286">
              <w:rPr>
                <w:spacing w:val="-5"/>
              </w:rPr>
              <w:t>y</w:t>
            </w:r>
            <w:r w:rsidR="00627286" w:rsidRPr="00627286">
              <w:rPr>
                <w:spacing w:val="2"/>
              </w:rPr>
              <w:t>p</w:t>
            </w:r>
            <w:r w:rsidR="00627286" w:rsidRPr="00627286">
              <w:t>e</w:t>
            </w:r>
            <w:r w:rsidR="00627286" w:rsidRPr="00627286">
              <w:rPr>
                <w:spacing w:val="-1"/>
              </w:rPr>
              <w:t xml:space="preserve"> </w:t>
            </w:r>
            <w:r w:rsidR="00627286" w:rsidRPr="00627286">
              <w:rPr>
                <w:spacing w:val="2"/>
              </w:rPr>
              <w:t>o</w:t>
            </w:r>
            <w:r w:rsidR="00627286" w:rsidRPr="00627286">
              <w:t xml:space="preserve">f </w:t>
            </w:r>
            <w:r w:rsidR="00627286" w:rsidRPr="00627286">
              <w:rPr>
                <w:spacing w:val="-1"/>
              </w:rPr>
              <w:t>w</w:t>
            </w:r>
            <w:r w:rsidR="00627286" w:rsidRPr="00627286">
              <w:t>o</w:t>
            </w:r>
            <w:r w:rsidR="00627286" w:rsidRPr="00627286">
              <w:rPr>
                <w:spacing w:val="-1"/>
              </w:rPr>
              <w:t>r</w:t>
            </w:r>
            <w:r w:rsidR="00627286" w:rsidRPr="00627286">
              <w:t>k do</w:t>
            </w:r>
            <w:r w:rsidR="00627286" w:rsidRPr="00627286">
              <w:rPr>
                <w:spacing w:val="2"/>
              </w:rPr>
              <w:t>n</w:t>
            </w:r>
            <w:r w:rsidR="00627286" w:rsidRPr="00627286">
              <w:rPr>
                <w:spacing w:val="-1"/>
              </w:rPr>
              <w:t>e</w:t>
            </w:r>
            <w:r w:rsidR="00627286" w:rsidRPr="00627286">
              <w:t xml:space="preserve">. </w:t>
            </w:r>
            <w:r w:rsidR="00627286" w:rsidRPr="00627286">
              <w:rPr>
                <w:spacing w:val="-1"/>
              </w:rPr>
              <w:t>F</w:t>
            </w:r>
            <w:r w:rsidR="00627286" w:rsidRPr="00627286">
              <w:rPr>
                <w:spacing w:val="2"/>
              </w:rPr>
              <w:t>o</w:t>
            </w:r>
            <w:r w:rsidR="00627286" w:rsidRPr="00627286">
              <w:t xml:space="preserve">r </w:t>
            </w:r>
            <w:r w:rsidR="00627286" w:rsidRPr="00627286">
              <w:rPr>
                <w:spacing w:val="-2"/>
              </w:rPr>
              <w:t>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if the</w:t>
            </w:r>
            <w:r w:rsidR="00627286" w:rsidRPr="00627286">
              <w:rPr>
                <w:spacing w:val="-1"/>
              </w:rPr>
              <w:t xml:space="preserve"> </w:t>
            </w:r>
            <w:r w:rsidR="00627286" w:rsidRPr="00627286">
              <w:t>of</w:t>
            </w:r>
            <w:r w:rsidR="00627286" w:rsidRPr="00627286">
              <w:rPr>
                <w:spacing w:val="-1"/>
              </w:rPr>
              <w:t>f</w:t>
            </w:r>
            <w:r w:rsidR="00627286" w:rsidRPr="00627286">
              <w:t>ic</w:t>
            </w:r>
            <w:r w:rsidR="00627286" w:rsidRPr="00627286">
              <w:rPr>
                <w:spacing w:val="1"/>
              </w:rPr>
              <w:t>e</w:t>
            </w:r>
            <w:r w:rsidR="00627286" w:rsidRPr="00627286">
              <w:t xml:space="preserve">r </w:t>
            </w:r>
            <w:r w:rsidR="00627286" w:rsidRPr="00627286">
              <w:rPr>
                <w:spacing w:val="-1"/>
              </w:rPr>
              <w:t>w</w:t>
            </w:r>
            <w:r w:rsidR="00627286" w:rsidRPr="00627286">
              <w:t>o</w:t>
            </w:r>
            <w:r w:rsidR="00627286" w:rsidRPr="00627286">
              <w:rPr>
                <w:spacing w:val="-1"/>
              </w:rPr>
              <w:t>r</w:t>
            </w:r>
            <w:r w:rsidR="00627286" w:rsidRPr="00627286">
              <w:t>ks in the</w:t>
            </w:r>
            <w:r w:rsidR="00627286" w:rsidRPr="00627286">
              <w:rPr>
                <w:spacing w:val="2"/>
              </w:rPr>
              <w:t xml:space="preserve"> </w:t>
            </w:r>
            <w:r w:rsidR="00627286" w:rsidRPr="00627286">
              <w:t>nursing</w:t>
            </w:r>
            <w:r w:rsidR="00627286" w:rsidRPr="00627286">
              <w:rPr>
                <w:spacing w:val="-2"/>
              </w:rPr>
              <w:t xml:space="preserve"> </w:t>
            </w:r>
            <w:r w:rsidR="00627286" w:rsidRPr="00627286">
              <w:t>d</w:t>
            </w:r>
            <w:r w:rsidR="00627286" w:rsidRPr="00627286">
              <w:rPr>
                <w:spacing w:val="-1"/>
              </w:rPr>
              <w:t>e</w:t>
            </w:r>
            <w:r w:rsidR="00627286" w:rsidRPr="00627286">
              <w:rPr>
                <w:spacing w:val="2"/>
              </w:rPr>
              <w:t>p</w:t>
            </w:r>
            <w:r w:rsidR="00627286" w:rsidRPr="00627286">
              <w:rPr>
                <w:spacing w:val="-1"/>
              </w:rPr>
              <w:t>a</w:t>
            </w:r>
            <w:r w:rsidR="00627286" w:rsidRPr="00627286">
              <w:t>rtme</w:t>
            </w:r>
            <w:r w:rsidR="00627286" w:rsidRPr="00627286">
              <w:rPr>
                <w:spacing w:val="-1"/>
              </w:rPr>
              <w:t>n</w:t>
            </w:r>
            <w:r w:rsidR="00627286" w:rsidRPr="00627286">
              <w:t xml:space="preserve">t, </w:t>
            </w:r>
            <w:r w:rsidR="00627286" w:rsidRPr="00627286">
              <w:rPr>
                <w:spacing w:val="1"/>
              </w:rPr>
              <w:t>t</w:t>
            </w:r>
            <w:r w:rsidR="00627286" w:rsidRPr="00627286">
              <w:t>he</w:t>
            </w:r>
            <w:r w:rsidR="00627286" w:rsidRPr="00627286">
              <w:rPr>
                <w:spacing w:val="1"/>
              </w:rPr>
              <w:t xml:space="preserve"> </w:t>
            </w:r>
            <w:r w:rsidR="00627286" w:rsidRPr="00627286">
              <w:t>s</w:t>
            </w:r>
            <w:r w:rsidR="00627286" w:rsidRPr="00627286">
              <w:rPr>
                <w:spacing w:val="-1"/>
              </w:rPr>
              <w:t>a</w:t>
            </w:r>
            <w:r w:rsidR="00627286" w:rsidRPr="00627286">
              <w:t>la</w:t>
            </w:r>
            <w:r w:rsidR="00627286" w:rsidRPr="00627286">
              <w:rPr>
                <w:spacing w:val="3"/>
              </w:rPr>
              <w:t>r</w:t>
            </w:r>
            <w:r w:rsidR="00627286" w:rsidRPr="00627286">
              <w:t>y</w:t>
            </w:r>
            <w:r w:rsidR="00627286" w:rsidRPr="00627286">
              <w:rPr>
                <w:spacing w:val="-5"/>
              </w:rPr>
              <w:t xml:space="preserve"> </w:t>
            </w:r>
            <w:r w:rsidR="00627286" w:rsidRPr="00627286">
              <w:rPr>
                <w:spacing w:val="-1"/>
              </w:rPr>
              <w:t>a</w:t>
            </w:r>
            <w:r w:rsidR="00627286" w:rsidRPr="00627286">
              <w:t xml:space="preserve">nd </w:t>
            </w:r>
            <w:r w:rsidR="00627286" w:rsidRPr="00627286">
              <w:rPr>
                <w:spacing w:val="1"/>
              </w:rPr>
              <w:t>r</w:t>
            </w:r>
            <w:r w:rsidR="00627286" w:rsidRPr="00627286">
              <w:rPr>
                <w:spacing w:val="-1"/>
              </w:rPr>
              <w:t>e</w:t>
            </w:r>
            <w:r w:rsidR="00627286" w:rsidRPr="00627286">
              <w:t>lat</w:t>
            </w:r>
            <w:r w:rsidR="00627286" w:rsidRPr="00627286">
              <w:rPr>
                <w:spacing w:val="-1"/>
              </w:rPr>
              <w:t>e</w:t>
            </w:r>
            <w:r w:rsidR="00627286" w:rsidRPr="00627286">
              <w:t>d</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nses should be</w:t>
            </w:r>
            <w:r w:rsidR="00627286" w:rsidRPr="00627286">
              <w:rPr>
                <w:spacing w:val="-1"/>
              </w:rPr>
              <w:t xml:space="preserve"> re</w:t>
            </w:r>
            <w:r w:rsidR="00627286" w:rsidRPr="00627286">
              <w:t>port</w:t>
            </w:r>
            <w:r w:rsidR="00627286" w:rsidRPr="00627286">
              <w:rPr>
                <w:spacing w:val="-1"/>
              </w:rPr>
              <w:t>e</w:t>
            </w:r>
            <w:r w:rsidR="00627286" w:rsidRPr="00627286">
              <w:t>d in nu</w:t>
            </w:r>
            <w:r w:rsidR="00627286" w:rsidRPr="00627286">
              <w:rPr>
                <w:spacing w:val="2"/>
              </w:rPr>
              <w:t>r</w:t>
            </w:r>
            <w:r w:rsidR="00627286" w:rsidRPr="00627286">
              <w:t>sing</w:t>
            </w:r>
            <w:r w:rsidR="00627286" w:rsidRPr="00627286">
              <w:rPr>
                <w:spacing w:val="-2"/>
              </w:rPr>
              <w:t xml:space="preserve"> </w:t>
            </w:r>
            <w:r w:rsidR="00627286" w:rsidRPr="00627286">
              <w:t>sal</w:t>
            </w:r>
            <w:r w:rsidR="00627286" w:rsidRPr="00627286">
              <w:rPr>
                <w:spacing w:val="-1"/>
              </w:rPr>
              <w:t>a</w:t>
            </w:r>
            <w:r w:rsidR="00627286" w:rsidRPr="00627286">
              <w:t>r</w:t>
            </w:r>
            <w:r w:rsidR="00627286" w:rsidRPr="00627286">
              <w:rPr>
                <w:spacing w:val="2"/>
              </w:rPr>
              <w:t>i</w:t>
            </w:r>
            <w:r w:rsidR="00627286" w:rsidRPr="00627286">
              <w:rPr>
                <w:spacing w:val="-1"/>
              </w:rPr>
              <w:t>e</w:t>
            </w:r>
            <w:r w:rsidR="00627286" w:rsidRPr="00627286">
              <w:t>s and</w:t>
            </w:r>
            <w:r w:rsidR="00627286" w:rsidRPr="00627286">
              <w:rPr>
                <w:spacing w:val="-1"/>
              </w:rPr>
              <w:t xml:space="preserve"> </w:t>
            </w:r>
            <w:r w:rsidR="00627286" w:rsidRPr="00627286">
              <w:t>nursi</w:t>
            </w:r>
            <w:r w:rsidR="00627286" w:rsidRPr="00627286">
              <w:rPr>
                <w:spacing w:val="2"/>
              </w:rPr>
              <w:t>n</w:t>
            </w:r>
            <w:r w:rsidR="00627286" w:rsidRPr="00627286">
              <w:t>g</w:t>
            </w:r>
            <w:r w:rsidR="00627286" w:rsidRPr="00627286">
              <w:rPr>
                <w:spacing w:val="2"/>
              </w:rPr>
              <w:t xml:space="preserve"> </w:t>
            </w:r>
            <w:r w:rsidR="00627286" w:rsidRPr="00627286">
              <w:t>b</w:t>
            </w:r>
            <w:r w:rsidR="00627286" w:rsidRPr="00627286">
              <w:rPr>
                <w:spacing w:val="-1"/>
              </w:rPr>
              <w:t>e</w:t>
            </w:r>
            <w:r w:rsidR="00627286" w:rsidRPr="00627286">
              <w:t>n</w:t>
            </w:r>
            <w:r w:rsidR="00627286" w:rsidRPr="00627286">
              <w:rPr>
                <w:spacing w:val="-1"/>
              </w:rPr>
              <w:t>e</w:t>
            </w:r>
            <w:r w:rsidR="00627286" w:rsidRPr="00627286">
              <w:t xml:space="preserve">fit, </w:t>
            </w:r>
            <w:r w:rsidR="00590EE6" w:rsidRPr="00627286">
              <w:t>t</w:t>
            </w:r>
            <w:r w:rsidR="00590EE6" w:rsidRPr="00627286">
              <w:rPr>
                <w:spacing w:val="-1"/>
              </w:rPr>
              <w:t>a</w:t>
            </w:r>
            <w:r w:rsidR="00590EE6" w:rsidRPr="00627286">
              <w:rPr>
                <w:spacing w:val="2"/>
              </w:rPr>
              <w:t>x</w:t>
            </w:r>
            <w:r w:rsidR="00590EE6" w:rsidRPr="00627286">
              <w:rPr>
                <w:spacing w:val="-1"/>
              </w:rPr>
              <w:t>e</w:t>
            </w:r>
            <w:r w:rsidR="00590EE6" w:rsidRPr="00627286">
              <w:t>s,</w:t>
            </w:r>
            <w:r w:rsidR="00627286" w:rsidRPr="00627286">
              <w:t xml:space="preserve"> and</w:t>
            </w:r>
            <w:r w:rsidR="00627286" w:rsidRPr="00627286">
              <w:rPr>
                <w:spacing w:val="-1"/>
              </w:rPr>
              <w:t xml:space="preserve"> </w:t>
            </w:r>
            <w:r w:rsidR="00627286" w:rsidRPr="00627286">
              <w:t>wo</w:t>
            </w:r>
            <w:r w:rsidR="00627286" w:rsidRPr="00627286">
              <w:rPr>
                <w:spacing w:val="-1"/>
              </w:rPr>
              <w:t>r</w:t>
            </w:r>
            <w:r w:rsidR="00627286" w:rsidRPr="00627286">
              <w:t>k</w:t>
            </w:r>
            <w:r w:rsidR="00627286" w:rsidRPr="00627286">
              <w:rPr>
                <w:spacing w:val="1"/>
              </w:rPr>
              <w:t>er</w:t>
            </w:r>
            <w:r w:rsidR="00627286" w:rsidRPr="00627286">
              <w:t xml:space="preserve">s </w:t>
            </w:r>
            <w:r w:rsidR="00627286" w:rsidRPr="00627286">
              <w:rPr>
                <w:spacing w:val="-1"/>
              </w:rPr>
              <w:t>c</w:t>
            </w:r>
            <w:r w:rsidR="00627286" w:rsidRPr="00627286">
              <w:t>ompens</w:t>
            </w:r>
            <w:r w:rsidR="00627286" w:rsidRPr="00627286">
              <w:rPr>
                <w:spacing w:val="-1"/>
              </w:rPr>
              <w:t>a</w:t>
            </w:r>
            <w:r w:rsidR="00627286" w:rsidRPr="00627286">
              <w:t>t</w:t>
            </w:r>
            <w:r w:rsidR="00627286" w:rsidRPr="00627286">
              <w:rPr>
                <w:spacing w:val="1"/>
              </w:rPr>
              <w:t>i</w:t>
            </w:r>
            <w:r w:rsidR="00627286" w:rsidRPr="00627286">
              <w:t xml:space="preserve">on </w:t>
            </w:r>
            <w:r w:rsidR="00627286" w:rsidRPr="00627286">
              <w:rPr>
                <w:spacing w:val="-1"/>
              </w:rPr>
              <w:t>a</w:t>
            </w:r>
            <w:r w:rsidR="00627286" w:rsidRPr="00627286">
              <w:rPr>
                <w:spacing w:val="1"/>
              </w:rPr>
              <w:t>c</w:t>
            </w:r>
            <w:r w:rsidR="00627286" w:rsidRPr="00627286">
              <w:rPr>
                <w:spacing w:val="-1"/>
              </w:rPr>
              <w:t>c</w:t>
            </w:r>
            <w:r w:rsidR="00627286" w:rsidRPr="00627286">
              <w:t>ounts.</w:t>
            </w:r>
          </w:p>
          <w:p w14:paraId="04215F60" w14:textId="7CC98F3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DA30D0" w:rsidRPr="00527C9C" w14:paraId="1D3C6D87" w14:textId="77777777" w:rsidTr="00115D3C">
        <w:trPr>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3CB1162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2.6</w:t>
            </w:r>
          </w:p>
        </w:tc>
        <w:tc>
          <w:tcPr>
            <w:tcW w:w="2700" w:type="dxa"/>
            <w:hideMark/>
          </w:tcPr>
          <w:p w14:paraId="70AC976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Administration Add-Back (MGT-CR Sch. 6)</w:t>
            </w:r>
          </w:p>
        </w:tc>
        <w:tc>
          <w:tcPr>
            <w:tcW w:w="1080" w:type="dxa"/>
            <w:hideMark/>
          </w:tcPr>
          <w:p w14:paraId="28387F0B" w14:textId="367F5AD0"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1A6E86F7" w14:textId="352A205C"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administrative costs from the amount reported on schedule 6 of the MGT-CR. Entry allowed in column 2 only as an add-back.</w:t>
            </w:r>
          </w:p>
        </w:tc>
      </w:tr>
      <w:tr w:rsidR="00DA30D0" w:rsidRPr="00527C9C" w14:paraId="3F9ADA8D" w14:textId="77777777" w:rsidTr="00115D3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47820B4F"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2.7</w:t>
            </w:r>
          </w:p>
        </w:tc>
        <w:tc>
          <w:tcPr>
            <w:tcW w:w="2700" w:type="dxa"/>
            <w:hideMark/>
          </w:tcPr>
          <w:p w14:paraId="62F8A42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Salaries</w:t>
            </w:r>
          </w:p>
        </w:tc>
        <w:tc>
          <w:tcPr>
            <w:tcW w:w="1080" w:type="dxa"/>
            <w:hideMark/>
          </w:tcPr>
          <w:p w14:paraId="77BE2676" w14:textId="792174A3"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54D662D8" w14:textId="006E8D5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salaries.</w:t>
            </w:r>
          </w:p>
        </w:tc>
      </w:tr>
      <w:tr w:rsidR="00DA30D0" w:rsidRPr="00527C9C" w14:paraId="0EC56BEE" w14:textId="77777777" w:rsidTr="00115D3C">
        <w:trPr>
          <w:trHeight w:val="548"/>
        </w:trPr>
        <w:tc>
          <w:tcPr>
            <w:cnfStyle w:val="001000000000" w:firstRow="0" w:lastRow="0" w:firstColumn="1" w:lastColumn="0" w:oddVBand="0" w:evenVBand="0" w:oddHBand="0" w:evenHBand="0" w:firstRowFirstColumn="0" w:firstRowLastColumn="0" w:lastRowFirstColumn="0" w:lastRowLastColumn="0"/>
            <w:tcW w:w="0" w:type="dxa"/>
            <w:noWrap/>
            <w:hideMark/>
          </w:tcPr>
          <w:p w14:paraId="32BF2425"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2.8</w:t>
            </w:r>
          </w:p>
        </w:tc>
        <w:tc>
          <w:tcPr>
            <w:tcW w:w="2700" w:type="dxa"/>
            <w:hideMark/>
          </w:tcPr>
          <w:p w14:paraId="69DA7FDF"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Employee Benefits</w:t>
            </w:r>
          </w:p>
        </w:tc>
        <w:tc>
          <w:tcPr>
            <w:tcW w:w="1080" w:type="dxa"/>
            <w:hideMark/>
          </w:tcPr>
          <w:p w14:paraId="7E688572" w14:textId="7A0D932F"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0AD454C9" w14:textId="0A4659E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clerical staff.</w:t>
            </w:r>
            <w:r w:rsidR="001710F8">
              <w:rPr>
                <w:rFonts w:ascii="Calibri" w:eastAsia="Times New Roman" w:hAnsi="Calibri" w:cs="Calibri"/>
                <w:color w:val="000000"/>
              </w:rPr>
              <w:t xml:space="preserve"> Employee benefits include group health/life, pensions, and other benefits.</w:t>
            </w:r>
          </w:p>
        </w:tc>
      </w:tr>
      <w:tr w:rsidR="00DA30D0" w:rsidRPr="00527C9C" w14:paraId="61230BD2" w14:textId="77777777" w:rsidTr="00115D3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46CA32D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2.9</w:t>
            </w:r>
          </w:p>
        </w:tc>
        <w:tc>
          <w:tcPr>
            <w:tcW w:w="2700" w:type="dxa"/>
            <w:hideMark/>
          </w:tcPr>
          <w:p w14:paraId="560C865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Payroll Taxes incl Workers Comp.</w:t>
            </w:r>
          </w:p>
        </w:tc>
        <w:tc>
          <w:tcPr>
            <w:tcW w:w="1080" w:type="dxa"/>
            <w:hideMark/>
          </w:tcPr>
          <w:p w14:paraId="3989BE13" w14:textId="5644686B"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744DA0E9" w14:textId="0103B17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clerical staff salaries.</w:t>
            </w:r>
          </w:p>
        </w:tc>
      </w:tr>
      <w:tr w:rsidR="00DA30D0" w:rsidRPr="00527C9C" w14:paraId="2C73C1AF" w14:textId="77777777" w:rsidTr="00115D3C">
        <w:trPr>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188956D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2.10</w:t>
            </w:r>
          </w:p>
        </w:tc>
        <w:tc>
          <w:tcPr>
            <w:tcW w:w="2700" w:type="dxa"/>
            <w:hideMark/>
          </w:tcPr>
          <w:p w14:paraId="67D4A6D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Purchased Service</w:t>
            </w:r>
          </w:p>
        </w:tc>
        <w:tc>
          <w:tcPr>
            <w:tcW w:w="1080" w:type="dxa"/>
            <w:hideMark/>
          </w:tcPr>
          <w:p w14:paraId="64110C79" w14:textId="56FFFBB0"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7D1868A7" w14:textId="0BF2EAF4"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purchased services costs.</w:t>
            </w:r>
          </w:p>
        </w:tc>
      </w:tr>
      <w:tr w:rsidR="00DA30D0" w:rsidRPr="00527C9C" w14:paraId="77DD306E" w14:textId="77777777" w:rsidTr="00115D3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79CD3426"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2.11</w:t>
            </w:r>
          </w:p>
        </w:tc>
        <w:tc>
          <w:tcPr>
            <w:tcW w:w="2700" w:type="dxa"/>
            <w:hideMark/>
          </w:tcPr>
          <w:p w14:paraId="50568320"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Electronic Data Processing, Payroll, and Bookkeeping Services</w:t>
            </w:r>
          </w:p>
        </w:tc>
        <w:tc>
          <w:tcPr>
            <w:tcW w:w="1080" w:type="dxa"/>
            <w:hideMark/>
          </w:tcPr>
          <w:p w14:paraId="21F13D11" w14:textId="4BA1DBAC"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3EC071DE" w14:textId="6A7FB6B5"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EDP, payroll, and bookkeeping services costs.</w:t>
            </w:r>
          </w:p>
        </w:tc>
      </w:tr>
      <w:tr w:rsidR="00DA30D0" w:rsidRPr="00527C9C" w14:paraId="25A6AD72" w14:textId="77777777" w:rsidTr="00115D3C">
        <w:trPr>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7B97E38B"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2.12</w:t>
            </w:r>
          </w:p>
        </w:tc>
        <w:tc>
          <w:tcPr>
            <w:tcW w:w="2700" w:type="dxa"/>
            <w:hideMark/>
          </w:tcPr>
          <w:p w14:paraId="0D0147CE"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 Supplies</w:t>
            </w:r>
          </w:p>
        </w:tc>
        <w:tc>
          <w:tcPr>
            <w:tcW w:w="1080" w:type="dxa"/>
            <w:hideMark/>
          </w:tcPr>
          <w:p w14:paraId="052C6A81" w14:textId="4738FD1C"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13FE80FA" w14:textId="170EEF19"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w:t>
            </w:r>
            <w:proofErr w:type="gramStart"/>
            <w:r>
              <w:rPr>
                <w:rFonts w:ascii="Calibri" w:eastAsia="Times New Roman" w:hAnsi="Calibri" w:cs="Calibri"/>
                <w:color w:val="000000"/>
              </w:rPr>
              <w:t>officer</w:t>
            </w:r>
            <w:proofErr w:type="gramEnd"/>
            <w:r>
              <w:rPr>
                <w:rFonts w:ascii="Calibri" w:eastAsia="Times New Roman" w:hAnsi="Calibri" w:cs="Calibri"/>
                <w:color w:val="000000"/>
              </w:rPr>
              <w:t xml:space="preserve"> supplies.</w:t>
            </w:r>
          </w:p>
        </w:tc>
      </w:tr>
      <w:tr w:rsidR="00DA30D0" w:rsidRPr="00527C9C" w14:paraId="0A266770" w14:textId="77777777" w:rsidTr="00115D3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0" w:type="dxa"/>
            <w:noWrap/>
            <w:hideMark/>
          </w:tcPr>
          <w:p w14:paraId="0658B1D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2.13</w:t>
            </w:r>
          </w:p>
        </w:tc>
        <w:tc>
          <w:tcPr>
            <w:tcW w:w="2700" w:type="dxa"/>
            <w:hideMark/>
          </w:tcPr>
          <w:p w14:paraId="13ABBDF5" w14:textId="0D65E102"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Internet, Phone)</w:t>
            </w:r>
          </w:p>
        </w:tc>
        <w:tc>
          <w:tcPr>
            <w:tcW w:w="1080" w:type="dxa"/>
            <w:hideMark/>
          </w:tcPr>
          <w:p w14:paraId="3EA3179A" w14:textId="233466C5"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11CD403F" w14:textId="6EB458E0"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telecommunications.</w:t>
            </w:r>
          </w:p>
        </w:tc>
      </w:tr>
      <w:tr w:rsidR="00DA30D0" w:rsidRPr="00527C9C" w14:paraId="3DBECD0D" w14:textId="77777777" w:rsidTr="00115D3C">
        <w:trPr>
          <w:trHeight w:val="755"/>
        </w:trPr>
        <w:tc>
          <w:tcPr>
            <w:cnfStyle w:val="001000000000" w:firstRow="0" w:lastRow="0" w:firstColumn="1" w:lastColumn="0" w:oddVBand="0" w:evenVBand="0" w:oddHBand="0" w:evenHBand="0" w:firstRowFirstColumn="0" w:firstRowLastColumn="0" w:lastRowFirstColumn="0" w:lastRowLastColumn="0"/>
            <w:tcW w:w="0" w:type="dxa"/>
            <w:noWrap/>
            <w:hideMark/>
          </w:tcPr>
          <w:p w14:paraId="7E5AF027"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2.14</w:t>
            </w:r>
          </w:p>
        </w:tc>
        <w:tc>
          <w:tcPr>
            <w:tcW w:w="2700" w:type="dxa"/>
            <w:hideMark/>
          </w:tcPr>
          <w:p w14:paraId="01BBF86A" w14:textId="2E24D5EA"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tablets to support family and resident communications)</w:t>
            </w:r>
          </w:p>
        </w:tc>
        <w:tc>
          <w:tcPr>
            <w:tcW w:w="1080" w:type="dxa"/>
            <w:hideMark/>
          </w:tcPr>
          <w:p w14:paraId="2335B1E2" w14:textId="272FD768"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5DF5E77F" w14:textId="10BD5A0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telecommunications costs.</w:t>
            </w:r>
            <w:r w:rsidR="000D1191">
              <w:rPr>
                <w:rFonts w:ascii="Calibri" w:eastAsia="Times New Roman" w:hAnsi="Calibri" w:cs="Calibri"/>
                <w:color w:val="000000"/>
              </w:rPr>
              <w:t xml:space="preserve"> This is a line available for other nursing facility resident care telecommunications costs.</w:t>
            </w:r>
          </w:p>
        </w:tc>
      </w:tr>
      <w:tr w:rsidR="00DA30D0" w:rsidRPr="00527C9C" w14:paraId="39DC733A" w14:textId="77777777" w:rsidTr="00115D3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5BCD445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2.15</w:t>
            </w:r>
          </w:p>
        </w:tc>
        <w:tc>
          <w:tcPr>
            <w:tcW w:w="2700" w:type="dxa"/>
            <w:hideMark/>
          </w:tcPr>
          <w:p w14:paraId="6CC4790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Travel: Conventions &amp; Meetings</w:t>
            </w:r>
          </w:p>
        </w:tc>
        <w:tc>
          <w:tcPr>
            <w:tcW w:w="1080" w:type="dxa"/>
            <w:hideMark/>
          </w:tcPr>
          <w:p w14:paraId="4864DCAF" w14:textId="045B73DB"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6073143E" w14:textId="7BCD3ACB"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travel costs associated with resident care. Travel costs not associated with resident care must </w:t>
            </w:r>
            <w:r w:rsidR="00935AB2">
              <w:rPr>
                <w:rFonts w:ascii="Calibri" w:eastAsia="Times New Roman" w:hAnsi="Calibri" w:cs="Calibri"/>
                <w:color w:val="000000"/>
              </w:rPr>
              <w:t xml:space="preserve">be </w:t>
            </w:r>
            <w:r>
              <w:rPr>
                <w:rFonts w:ascii="Calibri" w:eastAsia="Times New Roman" w:hAnsi="Calibri" w:cs="Calibri"/>
                <w:color w:val="000000"/>
              </w:rPr>
              <w:t>report</w:t>
            </w:r>
            <w:r w:rsidR="00935AB2">
              <w:rPr>
                <w:rFonts w:ascii="Calibri" w:eastAsia="Times New Roman" w:hAnsi="Calibri" w:cs="Calibri"/>
                <w:color w:val="000000"/>
              </w:rPr>
              <w:t xml:space="preserve">ed </w:t>
            </w:r>
            <w:r>
              <w:rPr>
                <w:rFonts w:ascii="Calibri" w:eastAsia="Times New Roman" w:hAnsi="Calibri" w:cs="Calibri"/>
                <w:color w:val="000000"/>
              </w:rPr>
              <w:t>separately on table 2B</w:t>
            </w:r>
            <w:r w:rsidR="004103A5">
              <w:rPr>
                <w:rFonts w:ascii="Calibri" w:eastAsia="Times New Roman" w:hAnsi="Calibri" w:cs="Calibri"/>
                <w:color w:val="000000"/>
              </w:rPr>
              <w:t>.</w:t>
            </w:r>
          </w:p>
        </w:tc>
      </w:tr>
      <w:tr w:rsidR="00DA30D0" w:rsidRPr="00527C9C" w14:paraId="592EC489" w14:textId="77777777" w:rsidTr="00115D3C">
        <w:trPr>
          <w:trHeight w:val="935"/>
        </w:trPr>
        <w:tc>
          <w:tcPr>
            <w:cnfStyle w:val="001000000000" w:firstRow="0" w:lastRow="0" w:firstColumn="1" w:lastColumn="0" w:oddVBand="0" w:evenVBand="0" w:oddHBand="0" w:evenHBand="0" w:firstRowFirstColumn="0" w:firstRowLastColumn="0" w:lastRowFirstColumn="0" w:lastRowLastColumn="0"/>
            <w:tcW w:w="0" w:type="dxa"/>
            <w:noWrap/>
            <w:hideMark/>
          </w:tcPr>
          <w:p w14:paraId="593D56B4"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2.16</w:t>
            </w:r>
          </w:p>
        </w:tc>
        <w:tc>
          <w:tcPr>
            <w:tcW w:w="2700" w:type="dxa"/>
            <w:hideMark/>
          </w:tcPr>
          <w:p w14:paraId="2134210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Advertising: Help Wanted</w:t>
            </w:r>
          </w:p>
        </w:tc>
        <w:tc>
          <w:tcPr>
            <w:tcW w:w="1080" w:type="dxa"/>
            <w:hideMark/>
          </w:tcPr>
          <w:p w14:paraId="67E45AD1" w14:textId="1B92B880"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3E7CEA21" w14:textId="1FCAB8D7"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advertising associated with </w:t>
            </w:r>
            <w:r w:rsidR="004103A5">
              <w:rPr>
                <w:rFonts w:ascii="Calibri" w:eastAsia="Times New Roman" w:hAnsi="Calibri" w:cs="Calibri"/>
                <w:color w:val="000000"/>
              </w:rPr>
              <w:t xml:space="preserve">resident care. </w:t>
            </w:r>
            <w:r w:rsidR="002477D3">
              <w:rPr>
                <w:rFonts w:ascii="Calibri" w:eastAsia="Times New Roman" w:hAnsi="Calibri" w:cs="Calibri"/>
                <w:color w:val="000000"/>
              </w:rPr>
              <w:t>Other a</w:t>
            </w:r>
            <w:r w:rsidR="004103A5">
              <w:rPr>
                <w:rFonts w:ascii="Calibri" w:eastAsia="Times New Roman" w:hAnsi="Calibri" w:cs="Calibri"/>
                <w:color w:val="000000"/>
              </w:rPr>
              <w:t xml:space="preserve">dvertising costs, such as those associated with </w:t>
            </w:r>
            <w:proofErr w:type="gramStart"/>
            <w:r w:rsidR="004103A5">
              <w:rPr>
                <w:rFonts w:ascii="Calibri" w:eastAsia="Times New Roman" w:hAnsi="Calibri" w:cs="Calibri"/>
                <w:color w:val="000000"/>
              </w:rPr>
              <w:t>promotion</w:t>
            </w:r>
            <w:proofErr w:type="gramEnd"/>
            <w:r w:rsidR="004103A5">
              <w:rPr>
                <w:rFonts w:ascii="Calibri" w:eastAsia="Times New Roman" w:hAnsi="Calibri" w:cs="Calibri"/>
                <w:color w:val="000000"/>
              </w:rPr>
              <w:t xml:space="preserve"> of the facility for new admissions</w:t>
            </w:r>
            <w:r w:rsidR="002B3D72">
              <w:rPr>
                <w:rFonts w:ascii="Calibri" w:eastAsia="Times New Roman" w:hAnsi="Calibri" w:cs="Calibri"/>
                <w:color w:val="000000"/>
              </w:rPr>
              <w:t>,</w:t>
            </w:r>
            <w:r w:rsidR="004103A5">
              <w:rPr>
                <w:rFonts w:ascii="Calibri" w:eastAsia="Times New Roman" w:hAnsi="Calibri" w:cs="Calibri"/>
                <w:color w:val="000000"/>
              </w:rPr>
              <w:t xml:space="preserve"> must reported separately on table 2B.</w:t>
            </w:r>
          </w:p>
        </w:tc>
      </w:tr>
      <w:tr w:rsidR="00DA30D0" w:rsidRPr="00527C9C" w14:paraId="63AE33C3" w14:textId="77777777" w:rsidTr="00115D3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72369FB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2.17</w:t>
            </w:r>
          </w:p>
        </w:tc>
        <w:tc>
          <w:tcPr>
            <w:tcW w:w="2700" w:type="dxa"/>
            <w:hideMark/>
          </w:tcPr>
          <w:p w14:paraId="349A61E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Licenses and Dues: Patient Care Related Portion</w:t>
            </w:r>
          </w:p>
        </w:tc>
        <w:tc>
          <w:tcPr>
            <w:tcW w:w="1080" w:type="dxa"/>
            <w:hideMark/>
          </w:tcPr>
          <w:p w14:paraId="21AA07AD" w14:textId="0E8A8BAF"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12F532E5" w14:textId="7B51E128"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licenses and dues associated with patient care. Any licenses and dues not related to </w:t>
            </w:r>
            <w:r w:rsidR="00935AB2">
              <w:rPr>
                <w:rFonts w:ascii="Calibri" w:eastAsia="Times New Roman" w:hAnsi="Calibri" w:cs="Calibri"/>
                <w:color w:val="000000"/>
              </w:rPr>
              <w:t>patient</w:t>
            </w:r>
            <w:r>
              <w:rPr>
                <w:rFonts w:ascii="Calibri" w:eastAsia="Times New Roman" w:hAnsi="Calibri" w:cs="Calibri"/>
                <w:color w:val="000000"/>
              </w:rPr>
              <w:t xml:space="preserve"> care must be reported separately on table 2B.</w:t>
            </w:r>
          </w:p>
        </w:tc>
      </w:tr>
      <w:tr w:rsidR="00DA30D0" w:rsidRPr="00527C9C" w14:paraId="6E4682F3" w14:textId="77777777" w:rsidTr="00115D3C">
        <w:trPr>
          <w:trHeight w:val="656"/>
        </w:trPr>
        <w:tc>
          <w:tcPr>
            <w:cnfStyle w:val="001000000000" w:firstRow="0" w:lastRow="0" w:firstColumn="1" w:lastColumn="0" w:oddVBand="0" w:evenVBand="0" w:oddHBand="0" w:evenHBand="0" w:firstRowFirstColumn="0" w:firstRowLastColumn="0" w:lastRowFirstColumn="0" w:lastRowLastColumn="0"/>
            <w:tcW w:w="0" w:type="dxa"/>
            <w:noWrap/>
            <w:hideMark/>
          </w:tcPr>
          <w:p w14:paraId="2D049F00"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2.18</w:t>
            </w:r>
          </w:p>
        </w:tc>
        <w:tc>
          <w:tcPr>
            <w:tcW w:w="2700" w:type="dxa"/>
            <w:hideMark/>
          </w:tcPr>
          <w:p w14:paraId="255490B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 xml:space="preserve">Continuing Professional Education / Training and Development  </w:t>
            </w:r>
          </w:p>
        </w:tc>
        <w:tc>
          <w:tcPr>
            <w:tcW w:w="1080" w:type="dxa"/>
            <w:hideMark/>
          </w:tcPr>
          <w:p w14:paraId="38400ABB" w14:textId="00579EBE"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0BE86A66" w14:textId="20131E63"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continuing professional education and training.</w:t>
            </w:r>
            <w:r w:rsidR="000D1191">
              <w:rPr>
                <w:rFonts w:ascii="Calibri" w:eastAsia="Times New Roman" w:hAnsi="Calibri" w:cs="Calibri"/>
                <w:color w:val="000000"/>
              </w:rPr>
              <w:t xml:space="preserve"> Any continuing professional education and training not related to patient care must be reported separately on table 2B.</w:t>
            </w:r>
          </w:p>
        </w:tc>
      </w:tr>
      <w:tr w:rsidR="00DA30D0" w:rsidRPr="00527C9C" w14:paraId="74D8B4AA" w14:textId="77777777" w:rsidTr="00115D3C">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0" w:type="dxa"/>
            <w:noWrap/>
            <w:hideMark/>
          </w:tcPr>
          <w:p w14:paraId="221A917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2.19</w:t>
            </w:r>
          </w:p>
        </w:tc>
        <w:tc>
          <w:tcPr>
            <w:tcW w:w="2700" w:type="dxa"/>
            <w:hideMark/>
          </w:tcPr>
          <w:p w14:paraId="704AB547"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Accounting Services (Not related to appeals)</w:t>
            </w:r>
          </w:p>
        </w:tc>
        <w:tc>
          <w:tcPr>
            <w:tcW w:w="1080" w:type="dxa"/>
            <w:hideMark/>
          </w:tcPr>
          <w:p w14:paraId="7D195016" w14:textId="7E3033CF"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4F226064" w14:textId="0A18B5F7"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accounting services. Accounting services associated with appeals or other legal matters </w:t>
            </w:r>
            <w:r w:rsidR="000D1191">
              <w:rPr>
                <w:rFonts w:ascii="Calibri" w:eastAsia="Times New Roman" w:hAnsi="Calibri" w:cs="Calibri"/>
                <w:color w:val="000000"/>
              </w:rPr>
              <w:t xml:space="preserve">and not associated with resident care </w:t>
            </w:r>
            <w:r>
              <w:rPr>
                <w:rFonts w:ascii="Calibri" w:eastAsia="Times New Roman" w:hAnsi="Calibri" w:cs="Calibri"/>
                <w:color w:val="000000"/>
              </w:rPr>
              <w:t>must be reported separately on Table 2B.</w:t>
            </w:r>
          </w:p>
        </w:tc>
      </w:tr>
      <w:tr w:rsidR="00DA30D0" w:rsidRPr="00527C9C" w14:paraId="4A999517" w14:textId="77777777" w:rsidTr="00115D3C">
        <w:trPr>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3897E3E1"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2.20</w:t>
            </w:r>
          </w:p>
        </w:tc>
        <w:tc>
          <w:tcPr>
            <w:tcW w:w="2700" w:type="dxa"/>
            <w:hideMark/>
          </w:tcPr>
          <w:p w14:paraId="360E0DF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Malpractice &amp; General Liability</w:t>
            </w:r>
          </w:p>
        </w:tc>
        <w:tc>
          <w:tcPr>
            <w:tcW w:w="1080" w:type="dxa"/>
            <w:hideMark/>
          </w:tcPr>
          <w:p w14:paraId="543ADE20" w14:textId="7E63ADDA"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71685534" w14:textId="0E5031AF"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malpractice and general insurance. Building insurance must be reported separately on Table 4 as a fixed asset expense.</w:t>
            </w:r>
            <w:r w:rsidR="000D1191">
              <w:rPr>
                <w:rFonts w:ascii="Calibri" w:eastAsia="Times New Roman" w:hAnsi="Calibri" w:cs="Calibri"/>
                <w:color w:val="000000"/>
              </w:rPr>
              <w:t xml:space="preserve"> Insurance costs associated with other business activities (e.g., </w:t>
            </w:r>
            <w:proofErr w:type="gramStart"/>
            <w:r w:rsidR="000D1191">
              <w:rPr>
                <w:rFonts w:ascii="Calibri" w:eastAsia="Times New Roman" w:hAnsi="Calibri" w:cs="Calibri"/>
                <w:color w:val="000000"/>
              </w:rPr>
              <w:t>adult day</w:t>
            </w:r>
            <w:proofErr w:type="gramEnd"/>
            <w:r w:rsidR="000D1191">
              <w:rPr>
                <w:rFonts w:ascii="Calibri" w:eastAsia="Times New Roman" w:hAnsi="Calibri" w:cs="Calibri"/>
                <w:color w:val="000000"/>
              </w:rPr>
              <w:t xml:space="preserve"> </w:t>
            </w:r>
            <w:r w:rsidR="002F551A">
              <w:rPr>
                <w:rFonts w:ascii="Calibri" w:eastAsia="Times New Roman" w:hAnsi="Calibri" w:cs="Calibri"/>
                <w:color w:val="000000"/>
              </w:rPr>
              <w:t xml:space="preserve">health </w:t>
            </w:r>
            <w:r w:rsidR="000D1191">
              <w:rPr>
                <w:rFonts w:ascii="Calibri" w:eastAsia="Times New Roman" w:hAnsi="Calibri" w:cs="Calibri"/>
                <w:color w:val="000000"/>
              </w:rPr>
              <w:t>services or outpatient services) must be reported separate</w:t>
            </w:r>
            <w:r w:rsidR="003F4986">
              <w:rPr>
                <w:rFonts w:ascii="Calibri" w:eastAsia="Times New Roman" w:hAnsi="Calibri" w:cs="Calibri"/>
                <w:color w:val="000000"/>
              </w:rPr>
              <w:t>ly</w:t>
            </w:r>
            <w:r w:rsidR="000D1191">
              <w:rPr>
                <w:rFonts w:ascii="Calibri" w:eastAsia="Times New Roman" w:hAnsi="Calibri" w:cs="Calibri"/>
                <w:color w:val="000000"/>
              </w:rPr>
              <w:t xml:space="preserve"> on </w:t>
            </w:r>
            <w:r w:rsidR="007E0976">
              <w:rPr>
                <w:rFonts w:ascii="Calibri" w:eastAsia="Times New Roman" w:hAnsi="Calibri" w:cs="Calibri"/>
                <w:color w:val="000000"/>
              </w:rPr>
              <w:t>Schedule 4, table 3.</w:t>
            </w:r>
          </w:p>
        </w:tc>
      </w:tr>
      <w:tr w:rsidR="00DA30D0" w:rsidRPr="00527C9C" w14:paraId="076D36E8" w14:textId="77777777" w:rsidTr="00115D3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0" w:type="dxa"/>
            <w:noWrap/>
            <w:hideMark/>
          </w:tcPr>
          <w:p w14:paraId="00F96E1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2.21</w:t>
            </w:r>
          </w:p>
        </w:tc>
        <w:tc>
          <w:tcPr>
            <w:tcW w:w="2700" w:type="dxa"/>
            <w:hideMark/>
          </w:tcPr>
          <w:p w14:paraId="7C016748"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Department of Unemployment Assistance (DUA) Claims - A &amp; G Portion</w:t>
            </w:r>
          </w:p>
        </w:tc>
        <w:tc>
          <w:tcPr>
            <w:tcW w:w="1080" w:type="dxa"/>
            <w:hideMark/>
          </w:tcPr>
          <w:p w14:paraId="5CE429D2" w14:textId="1BD6809E"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38253BA0" w14:textId="505F08D4"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w:t>
            </w:r>
            <w:r w:rsidR="00974C4D">
              <w:rPr>
                <w:rFonts w:ascii="Calibri" w:eastAsia="Times New Roman" w:hAnsi="Calibri" w:cs="Calibri"/>
                <w:color w:val="000000"/>
              </w:rPr>
              <w:t xml:space="preserve"> administrative and general portion of DUA claims.</w:t>
            </w:r>
          </w:p>
        </w:tc>
      </w:tr>
      <w:tr w:rsidR="00DA30D0" w:rsidRPr="00527C9C" w14:paraId="2D4243BD" w14:textId="77777777" w:rsidTr="00115D3C">
        <w:trPr>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03E0043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2.22</w:t>
            </w:r>
          </w:p>
        </w:tc>
        <w:tc>
          <w:tcPr>
            <w:tcW w:w="2700" w:type="dxa"/>
            <w:hideMark/>
          </w:tcPr>
          <w:p w14:paraId="440EE36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A &amp; G Expenses</w:t>
            </w:r>
          </w:p>
        </w:tc>
        <w:tc>
          <w:tcPr>
            <w:tcW w:w="1080" w:type="dxa"/>
            <w:hideMark/>
          </w:tcPr>
          <w:p w14:paraId="0A3711C8" w14:textId="30964095"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r w:rsidR="00E52F95">
              <w:rPr>
                <w:rFonts w:ascii="Calibri" w:eastAsia="Times New Roman" w:hAnsi="Calibri" w:cs="Calibri"/>
                <w:color w:val="000000"/>
              </w:rPr>
              <w:t xml:space="preserve"> or (XX,XXX)</w:t>
            </w:r>
          </w:p>
        </w:tc>
        <w:tc>
          <w:tcPr>
            <w:tcW w:w="0" w:type="dxa"/>
            <w:hideMark/>
          </w:tcPr>
          <w:p w14:paraId="7DB1E8F0" w14:textId="60EE8CFA" w:rsidR="00527C9C" w:rsidRPr="00527C9C" w:rsidRDefault="00974C4D"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5308ED">
              <w:rPr>
                <w:rFonts w:ascii="Calibri" w:eastAsia="Times New Roman" w:hAnsi="Calibri" w:cs="Calibri"/>
                <w:color w:val="000000"/>
              </w:rPr>
              <w:t xml:space="preserve">enter </w:t>
            </w:r>
            <w:r>
              <w:rPr>
                <w:rFonts w:ascii="Calibri" w:eastAsia="Times New Roman" w:hAnsi="Calibri" w:cs="Calibri"/>
                <w:color w:val="000000"/>
              </w:rPr>
              <w:t>the details of all other administrative and general costs on table 2</w:t>
            </w:r>
            <w:r w:rsidR="00824EE3">
              <w:rPr>
                <w:rFonts w:ascii="Calibri" w:eastAsia="Times New Roman" w:hAnsi="Calibri" w:cs="Calibri"/>
                <w:color w:val="000000"/>
              </w:rPr>
              <w:t xml:space="preserve">A. </w:t>
            </w:r>
          </w:p>
        </w:tc>
      </w:tr>
      <w:tr w:rsidR="00DA30D0" w:rsidRPr="00527C9C" w14:paraId="52022B87" w14:textId="77777777" w:rsidTr="00115D3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622D6992" w14:textId="77777777" w:rsidR="00527C9C" w:rsidRPr="00527C9C" w:rsidRDefault="00527C9C" w:rsidP="00527C9C">
            <w:pPr>
              <w:spacing w:before="0"/>
              <w:rPr>
                <w:rFonts w:ascii="Calibri" w:eastAsia="Times New Roman" w:hAnsi="Calibri" w:cs="Calibri"/>
              </w:rPr>
            </w:pPr>
            <w:r w:rsidRPr="00527C9C">
              <w:rPr>
                <w:rFonts w:ascii="Calibri" w:eastAsia="Times New Roman" w:hAnsi="Calibri" w:cs="Calibri"/>
              </w:rPr>
              <w:t>2.23</w:t>
            </w:r>
          </w:p>
        </w:tc>
        <w:tc>
          <w:tcPr>
            <w:tcW w:w="2700" w:type="dxa"/>
            <w:hideMark/>
          </w:tcPr>
          <w:p w14:paraId="033803EC"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Non-Allowable A &amp; G Expenses</w:t>
            </w:r>
          </w:p>
        </w:tc>
        <w:tc>
          <w:tcPr>
            <w:tcW w:w="1080" w:type="dxa"/>
            <w:hideMark/>
          </w:tcPr>
          <w:p w14:paraId="16FB2E35" w14:textId="3E1466F3" w:rsidR="00527C9C" w:rsidRPr="00527C9C" w:rsidRDefault="002B7B72"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0" w:type="dxa"/>
            <w:hideMark/>
          </w:tcPr>
          <w:p w14:paraId="3D2866F2" w14:textId="7669BF14" w:rsidR="00527C9C" w:rsidRPr="00527C9C" w:rsidRDefault="00974C4D"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Entry is not permitted in this field. You must complete table 2B non-allowable A&amp;G expenses.</w:t>
            </w:r>
            <w:r w:rsidR="002A042C">
              <w:rPr>
                <w:rFonts w:ascii="Calibri" w:eastAsia="Times New Roman" w:hAnsi="Calibri" w:cs="Calibri"/>
                <w:color w:val="000000"/>
              </w:rPr>
              <w:t xml:space="preserve"> </w:t>
            </w:r>
            <w:r w:rsidR="002A042C">
              <w:rPr>
                <w:rFonts w:ascii="Calibri" w:eastAsia="Times New Roman" w:hAnsi="Calibri" w:cs="Calibri"/>
              </w:rPr>
              <w:t xml:space="preserve">These are non-allowable </w:t>
            </w:r>
            <w:proofErr w:type="gramStart"/>
            <w:r w:rsidR="002A042C">
              <w:rPr>
                <w:rFonts w:ascii="Calibri" w:eastAsia="Times New Roman" w:hAnsi="Calibri" w:cs="Calibri"/>
              </w:rPr>
              <w:t>costs</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734546">
              <w:rPr>
                <w:rFonts w:ascii="Calibri" w:eastAsia="Times New Roman" w:hAnsi="Calibri" w:cs="Calibri"/>
              </w:rPr>
              <w:t>3</w:t>
            </w:r>
            <w:r w:rsidR="002A042C">
              <w:rPr>
                <w:rFonts w:ascii="Calibri" w:eastAsia="Times New Roman" w:hAnsi="Calibri" w:cs="Calibri"/>
              </w:rPr>
              <w:t>.</w:t>
            </w:r>
            <w:r w:rsidR="00972637">
              <w:rPr>
                <w:rFonts w:ascii="Calibri" w:eastAsia="Times New Roman" w:hAnsi="Calibri" w:cs="Calibri"/>
              </w:rPr>
              <w:t xml:space="preserve"> </w:t>
            </w:r>
          </w:p>
        </w:tc>
      </w:tr>
      <w:tr w:rsidR="004C2D30" w:rsidRPr="00527C9C" w14:paraId="467E49D5" w14:textId="77777777" w:rsidTr="00115D3C">
        <w:trPr>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384CBD2D"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lastRenderedPageBreak/>
              <w:t>2.24</w:t>
            </w:r>
          </w:p>
        </w:tc>
        <w:tc>
          <w:tcPr>
            <w:tcW w:w="2700" w:type="dxa"/>
            <w:hideMark/>
          </w:tcPr>
          <w:p w14:paraId="730226BC"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Realty Company Other Expenses Add-back (REA-CR, Sch. 2)</w:t>
            </w:r>
          </w:p>
        </w:tc>
        <w:tc>
          <w:tcPr>
            <w:tcW w:w="1080" w:type="dxa"/>
            <w:hideMark/>
          </w:tcPr>
          <w:p w14:paraId="3494EDC3" w14:textId="3AA8D970"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r w:rsidR="00E52F95">
              <w:rPr>
                <w:rFonts w:ascii="Calibri" w:eastAsia="Times New Roman" w:hAnsi="Calibri" w:cs="Calibri"/>
                <w:color w:val="000000"/>
              </w:rPr>
              <w:t xml:space="preserve"> or (XX,XXX)</w:t>
            </w:r>
          </w:p>
        </w:tc>
        <w:tc>
          <w:tcPr>
            <w:tcW w:w="0" w:type="dxa"/>
            <w:hideMark/>
          </w:tcPr>
          <w:p w14:paraId="5072283B" w14:textId="0E5C4294"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realty company allocated administrative costs from the amount reported on schedule 2 of the REA-CR. Entry allowed in column 2 only as an add-back.</w:t>
            </w:r>
          </w:p>
        </w:tc>
      </w:tr>
      <w:tr w:rsidR="004C2D30" w:rsidRPr="00527C9C" w14:paraId="62AEF8EA" w14:textId="77777777" w:rsidTr="00115D3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75E34784"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2.25</w:t>
            </w:r>
          </w:p>
        </w:tc>
        <w:tc>
          <w:tcPr>
            <w:tcW w:w="2700" w:type="dxa"/>
            <w:hideMark/>
          </w:tcPr>
          <w:p w14:paraId="2B3B9CAC" w14:textId="77777777"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A &amp; G Expenses (MGT-CR, Sch. 6)</w:t>
            </w:r>
          </w:p>
        </w:tc>
        <w:tc>
          <w:tcPr>
            <w:tcW w:w="1080" w:type="dxa"/>
            <w:hideMark/>
          </w:tcPr>
          <w:p w14:paraId="28F646EE" w14:textId="2E29A886"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r w:rsidR="00E52F95">
              <w:rPr>
                <w:rFonts w:ascii="Calibri" w:eastAsia="Times New Roman" w:hAnsi="Calibri" w:cs="Calibri"/>
                <w:color w:val="000000"/>
              </w:rPr>
              <w:t xml:space="preserve"> or (XX,XXX)</w:t>
            </w:r>
          </w:p>
        </w:tc>
        <w:tc>
          <w:tcPr>
            <w:tcW w:w="0" w:type="dxa"/>
            <w:hideMark/>
          </w:tcPr>
          <w:p w14:paraId="0B0BE724" w14:textId="4E1CFA58"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35AB2">
              <w:rPr>
                <w:rFonts w:ascii="Calibri" w:eastAsia="Times New Roman" w:hAnsi="Calibri" w:cs="Calibri"/>
                <w:color w:val="000000"/>
              </w:rPr>
              <w:t>Enter the amount of management company allocated administrative and general expenses from the amount reported on schedule 6 of the MGT-</w:t>
            </w:r>
            <w:r w:rsidR="00E546CD" w:rsidRPr="00935AB2">
              <w:rPr>
                <w:rFonts w:ascii="Calibri" w:eastAsia="Times New Roman" w:hAnsi="Calibri" w:cs="Calibri"/>
                <w:color w:val="000000"/>
              </w:rPr>
              <w:t xml:space="preserve">CR. </w:t>
            </w:r>
            <w:r w:rsidR="00935AB2" w:rsidRPr="00935AB2">
              <w:t xml:space="preserve">This </w:t>
            </w:r>
            <w:r w:rsidR="00031DF2">
              <w:t xml:space="preserve">line </w:t>
            </w:r>
            <w:r w:rsidR="00935AB2" w:rsidRPr="00935AB2">
              <w:t>should r</w:t>
            </w:r>
            <w:r w:rsidR="00935AB2" w:rsidRPr="00935AB2">
              <w:rPr>
                <w:spacing w:val="-1"/>
              </w:rPr>
              <w:t>e</w:t>
            </w:r>
            <w:r w:rsidR="00935AB2" w:rsidRPr="00935AB2">
              <w:t>f</w:t>
            </w:r>
            <w:r w:rsidR="00935AB2" w:rsidRPr="00935AB2">
              <w:rPr>
                <w:spacing w:val="2"/>
              </w:rPr>
              <w:t>l</w:t>
            </w:r>
            <w:r w:rsidR="00935AB2" w:rsidRPr="00935AB2">
              <w:rPr>
                <w:spacing w:val="1"/>
              </w:rPr>
              <w:t>e</w:t>
            </w:r>
            <w:r w:rsidR="00935AB2" w:rsidRPr="00935AB2">
              <w:rPr>
                <w:spacing w:val="-1"/>
              </w:rPr>
              <w:t>c</w:t>
            </w:r>
            <w:r w:rsidR="00935AB2" w:rsidRPr="00935AB2">
              <w:t xml:space="preserve">t </w:t>
            </w:r>
            <w:r w:rsidR="00935AB2" w:rsidRPr="00935AB2">
              <w:rPr>
                <w:spacing w:val="1"/>
              </w:rPr>
              <w:t>t</w:t>
            </w:r>
            <w:r w:rsidR="00935AB2" w:rsidRPr="00935AB2">
              <w:t>he</w:t>
            </w:r>
            <w:r w:rsidR="00935AB2" w:rsidRPr="00935AB2">
              <w:rPr>
                <w:spacing w:val="-1"/>
              </w:rPr>
              <w:t xml:space="preserve"> e</w:t>
            </w:r>
            <w:r w:rsidR="00935AB2" w:rsidRPr="00935AB2">
              <w:rPr>
                <w:spacing w:val="2"/>
              </w:rPr>
              <w:t>x</w:t>
            </w:r>
            <w:r w:rsidR="00935AB2" w:rsidRPr="00935AB2">
              <w:t>p</w:t>
            </w:r>
            <w:r w:rsidR="00935AB2" w:rsidRPr="00935AB2">
              <w:rPr>
                <w:spacing w:val="-1"/>
              </w:rPr>
              <w:t>e</w:t>
            </w:r>
            <w:r w:rsidR="00935AB2" w:rsidRPr="00935AB2">
              <w:t xml:space="preserve">nses </w:t>
            </w:r>
            <w:r w:rsidR="00935AB2" w:rsidRPr="00935AB2">
              <w:rPr>
                <w:spacing w:val="-1"/>
              </w:rPr>
              <w:t>a</w:t>
            </w:r>
            <w:r w:rsidR="00935AB2" w:rsidRPr="00935AB2">
              <w:t>ssoci</w:t>
            </w:r>
            <w:r w:rsidR="00935AB2" w:rsidRPr="00935AB2">
              <w:rPr>
                <w:spacing w:val="-1"/>
              </w:rPr>
              <w:t>a</w:t>
            </w:r>
            <w:r w:rsidR="00935AB2" w:rsidRPr="00935AB2">
              <w:t>t</w:t>
            </w:r>
            <w:r w:rsidR="00935AB2" w:rsidRPr="00935AB2">
              <w:rPr>
                <w:spacing w:val="2"/>
              </w:rPr>
              <w:t>e</w:t>
            </w:r>
            <w:r w:rsidR="00935AB2" w:rsidRPr="00935AB2">
              <w:t xml:space="preserve">d with an </w:t>
            </w:r>
            <w:r w:rsidR="00A24509">
              <w:t>a</w:t>
            </w:r>
            <w:r w:rsidR="00935AB2" w:rsidRPr="00935AB2">
              <w:t>dm</w:t>
            </w:r>
            <w:r w:rsidR="00935AB2" w:rsidRPr="00935AB2">
              <w:rPr>
                <w:spacing w:val="3"/>
              </w:rPr>
              <w:t>i</w:t>
            </w:r>
            <w:r w:rsidR="00935AB2" w:rsidRPr="00935AB2">
              <w:t>nis</w:t>
            </w:r>
            <w:r w:rsidR="00935AB2" w:rsidRPr="00935AB2">
              <w:rPr>
                <w:spacing w:val="1"/>
              </w:rPr>
              <w:t>t</w:t>
            </w:r>
            <w:r w:rsidR="00935AB2" w:rsidRPr="00935AB2">
              <w:t>r</w:t>
            </w:r>
            <w:r w:rsidR="00935AB2" w:rsidRPr="00935AB2">
              <w:rPr>
                <w:spacing w:val="-2"/>
              </w:rPr>
              <w:t>a</w:t>
            </w:r>
            <w:r w:rsidR="00935AB2" w:rsidRPr="00935AB2">
              <w:t>tor th</w:t>
            </w:r>
            <w:r w:rsidR="00935AB2" w:rsidRPr="00935AB2">
              <w:rPr>
                <w:spacing w:val="-1"/>
              </w:rPr>
              <w:t>a</w:t>
            </w:r>
            <w:r w:rsidR="00935AB2" w:rsidRPr="00935AB2">
              <w:t xml:space="preserve">t </w:t>
            </w:r>
            <w:r w:rsidR="00935AB2" w:rsidRPr="00935AB2">
              <w:rPr>
                <w:spacing w:val="1"/>
              </w:rPr>
              <w:t>i</w:t>
            </w:r>
            <w:r w:rsidR="00935AB2" w:rsidRPr="00935AB2">
              <w:t xml:space="preserve">s </w:t>
            </w:r>
            <w:r w:rsidR="00935AB2" w:rsidRPr="00935AB2">
              <w:rPr>
                <w:spacing w:val="-1"/>
              </w:rPr>
              <w:t>e</w:t>
            </w:r>
            <w:r w:rsidR="00935AB2" w:rsidRPr="00935AB2">
              <w:t>mp</w:t>
            </w:r>
            <w:r w:rsidR="00935AB2" w:rsidRPr="00935AB2">
              <w:rPr>
                <w:spacing w:val="1"/>
              </w:rPr>
              <w:t>l</w:t>
            </w:r>
            <w:r w:rsidR="00935AB2" w:rsidRPr="00935AB2">
              <w:rPr>
                <w:spacing w:val="2"/>
              </w:rPr>
              <w:t>o</w:t>
            </w:r>
            <w:r w:rsidR="00935AB2" w:rsidRPr="00935AB2">
              <w:rPr>
                <w:spacing w:val="-5"/>
              </w:rPr>
              <w:t>y</w:t>
            </w:r>
            <w:r w:rsidR="00935AB2" w:rsidRPr="00935AB2">
              <w:rPr>
                <w:spacing w:val="-1"/>
              </w:rPr>
              <w:t>e</w:t>
            </w:r>
            <w:r w:rsidR="00935AB2" w:rsidRPr="00935AB2">
              <w:t xml:space="preserve">d </w:t>
            </w:r>
            <w:r w:rsidR="00935AB2" w:rsidRPr="00935AB2">
              <w:rPr>
                <w:spacing w:val="5"/>
              </w:rPr>
              <w:t>b</w:t>
            </w:r>
            <w:r w:rsidR="00935AB2" w:rsidRPr="00935AB2">
              <w:t>y</w:t>
            </w:r>
            <w:r w:rsidR="00935AB2" w:rsidRPr="00935AB2">
              <w:rPr>
                <w:spacing w:val="-5"/>
              </w:rPr>
              <w:t xml:space="preserve"> </w:t>
            </w:r>
            <w:r w:rsidR="00935AB2" w:rsidRPr="00935AB2">
              <w:t>a</w:t>
            </w:r>
            <w:r w:rsidR="00935AB2" w:rsidRPr="00935AB2">
              <w:rPr>
                <w:spacing w:val="-1"/>
              </w:rPr>
              <w:t xml:space="preserve"> </w:t>
            </w:r>
            <w:r w:rsidR="00935AB2" w:rsidRPr="00935AB2">
              <w:t>man</w:t>
            </w:r>
            <w:r w:rsidR="00935AB2" w:rsidRPr="00935AB2">
              <w:rPr>
                <w:spacing w:val="1"/>
              </w:rPr>
              <w:t>a</w:t>
            </w:r>
            <w:r w:rsidR="00935AB2" w:rsidRPr="00935AB2">
              <w:t>g</w:t>
            </w:r>
            <w:r w:rsidR="00935AB2" w:rsidRPr="00935AB2">
              <w:rPr>
                <w:spacing w:val="1"/>
              </w:rPr>
              <w:t>e</w:t>
            </w:r>
            <w:r w:rsidR="00935AB2" w:rsidRPr="00935AB2">
              <w:t xml:space="preserve">ment </w:t>
            </w:r>
            <w:r w:rsidR="00935AB2" w:rsidRPr="00935AB2">
              <w:rPr>
                <w:spacing w:val="-1"/>
              </w:rPr>
              <w:t>c</w:t>
            </w:r>
            <w:r w:rsidR="00935AB2" w:rsidRPr="00935AB2">
              <w:t>ompa</w:t>
            </w:r>
            <w:r w:rsidR="00935AB2" w:rsidRPr="00935AB2">
              <w:rPr>
                <w:spacing w:val="4"/>
              </w:rPr>
              <w:t>n</w:t>
            </w:r>
            <w:r w:rsidR="00935AB2" w:rsidRPr="00935AB2">
              <w:t>y</w:t>
            </w:r>
            <w:r w:rsidR="00935AB2" w:rsidRPr="00935AB2">
              <w:rPr>
                <w:spacing w:val="-5"/>
              </w:rPr>
              <w:t xml:space="preserve"> </w:t>
            </w:r>
            <w:r w:rsidR="00935AB2" w:rsidRPr="00935AB2">
              <w:t>or c</w:t>
            </w:r>
            <w:r w:rsidR="00935AB2" w:rsidRPr="00935AB2">
              <w:rPr>
                <w:spacing w:val="-1"/>
              </w:rPr>
              <w:t>e</w:t>
            </w:r>
            <w:r w:rsidR="00935AB2" w:rsidRPr="00935AB2">
              <w:t>ntr</w:t>
            </w:r>
            <w:r w:rsidR="00935AB2" w:rsidRPr="00935AB2">
              <w:rPr>
                <w:spacing w:val="-1"/>
              </w:rPr>
              <w:t>a</w:t>
            </w:r>
            <w:r w:rsidR="00935AB2" w:rsidRPr="00935AB2">
              <w:t>l</w:t>
            </w:r>
            <w:r w:rsidR="00935AB2" w:rsidRPr="00935AB2">
              <w:rPr>
                <w:spacing w:val="3"/>
              </w:rPr>
              <w:t xml:space="preserve"> </w:t>
            </w:r>
            <w:r w:rsidR="00935AB2" w:rsidRPr="00935AB2">
              <w:t>o</w:t>
            </w:r>
            <w:r w:rsidR="00935AB2" w:rsidRPr="00935AB2">
              <w:rPr>
                <w:spacing w:val="-1"/>
              </w:rPr>
              <w:t>f</w:t>
            </w:r>
            <w:r w:rsidR="00935AB2" w:rsidRPr="00935AB2">
              <w:t>fi</w:t>
            </w:r>
            <w:r w:rsidR="00935AB2" w:rsidRPr="00935AB2">
              <w:rPr>
                <w:spacing w:val="-1"/>
              </w:rPr>
              <w:t>c</w:t>
            </w:r>
            <w:r w:rsidR="00935AB2" w:rsidRPr="00935AB2">
              <w:t>e</w:t>
            </w:r>
            <w:r w:rsidR="00935AB2" w:rsidRPr="00935AB2">
              <w:rPr>
                <w:spacing w:val="-1"/>
              </w:rPr>
              <w:t xml:space="preserve"> </w:t>
            </w:r>
            <w:r w:rsidR="00935AB2" w:rsidRPr="00935AB2">
              <w:t>but wo</w:t>
            </w:r>
            <w:r w:rsidR="00935AB2" w:rsidRPr="00935AB2">
              <w:rPr>
                <w:spacing w:val="1"/>
              </w:rPr>
              <w:t>r</w:t>
            </w:r>
            <w:r w:rsidR="00935AB2" w:rsidRPr="00935AB2">
              <w:t xml:space="preserve">ks at the </w:t>
            </w:r>
            <w:r w:rsidR="00935AB2" w:rsidRPr="00935AB2">
              <w:rPr>
                <w:spacing w:val="-1"/>
              </w:rPr>
              <w:t>f</w:t>
            </w:r>
            <w:r w:rsidR="00935AB2" w:rsidRPr="00935AB2">
              <w:rPr>
                <w:spacing w:val="1"/>
              </w:rPr>
              <w:t>a</w:t>
            </w:r>
            <w:r w:rsidR="00935AB2" w:rsidRPr="00935AB2">
              <w:rPr>
                <w:spacing w:val="-1"/>
              </w:rPr>
              <w:t>c</w:t>
            </w:r>
            <w:r w:rsidR="00935AB2" w:rsidRPr="00935AB2">
              <w:t>i</w:t>
            </w:r>
            <w:r w:rsidR="00935AB2" w:rsidRPr="00935AB2">
              <w:rPr>
                <w:spacing w:val="1"/>
              </w:rPr>
              <w:t>l</w:t>
            </w:r>
            <w:r w:rsidR="00935AB2" w:rsidRPr="00935AB2">
              <w:t>i</w:t>
            </w:r>
            <w:r w:rsidR="00935AB2" w:rsidRPr="00935AB2">
              <w:rPr>
                <w:spacing w:val="3"/>
              </w:rPr>
              <w:t>t</w:t>
            </w:r>
            <w:r w:rsidR="00935AB2" w:rsidRPr="00935AB2">
              <w:rPr>
                <w:spacing w:val="-5"/>
              </w:rPr>
              <w:t>y</w:t>
            </w:r>
            <w:r w:rsidR="00935AB2" w:rsidRPr="00935AB2">
              <w:t xml:space="preserve">. </w:t>
            </w:r>
            <w:r w:rsidRPr="00935AB2">
              <w:rPr>
                <w:rFonts w:ascii="Calibri" w:eastAsia="Times New Roman" w:hAnsi="Calibri" w:cs="Calibri"/>
                <w:color w:val="000000"/>
              </w:rPr>
              <w:t>Entry allowed in column 2 only as an add-back.</w:t>
            </w:r>
            <w:r w:rsidR="00935AB2" w:rsidRPr="00935AB2">
              <w:rPr>
                <w:rFonts w:ascii="Calibri" w:eastAsia="Times New Roman" w:hAnsi="Calibri" w:cs="Calibri"/>
                <w:color w:val="000000"/>
              </w:rPr>
              <w:t xml:space="preserve"> </w:t>
            </w:r>
          </w:p>
        </w:tc>
      </w:tr>
      <w:tr w:rsidR="004C2D30" w:rsidRPr="00527C9C" w14:paraId="7E0FD4A3" w14:textId="77777777" w:rsidTr="00115D3C">
        <w:trPr>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6D90029F"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2.26</w:t>
            </w:r>
          </w:p>
        </w:tc>
        <w:tc>
          <w:tcPr>
            <w:tcW w:w="2700" w:type="dxa"/>
            <w:hideMark/>
          </w:tcPr>
          <w:p w14:paraId="48C170E4"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Fixed Cost Expenses (MGT-CR, Sch. 6)</w:t>
            </w:r>
          </w:p>
        </w:tc>
        <w:tc>
          <w:tcPr>
            <w:tcW w:w="1080" w:type="dxa"/>
            <w:hideMark/>
          </w:tcPr>
          <w:p w14:paraId="4014C0A8" w14:textId="739ABD34"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r w:rsidR="00E52F95">
              <w:rPr>
                <w:rFonts w:ascii="Calibri" w:eastAsia="Times New Roman" w:hAnsi="Calibri" w:cs="Calibri"/>
                <w:color w:val="000000"/>
              </w:rPr>
              <w:t xml:space="preserve"> or (XX,XXX)</w:t>
            </w:r>
          </w:p>
        </w:tc>
        <w:tc>
          <w:tcPr>
            <w:tcW w:w="0" w:type="dxa"/>
            <w:hideMark/>
          </w:tcPr>
          <w:p w14:paraId="772FC119" w14:textId="52C90FE3"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fixed cost expenses from the amount reported on schedule 6 of the MGT-CR. Entry allowed in column 2 only as an add-back.</w:t>
            </w:r>
          </w:p>
        </w:tc>
      </w:tr>
      <w:tr w:rsidR="00974C4D" w:rsidRPr="00527C9C" w14:paraId="2B9CFFB4" w14:textId="77777777" w:rsidTr="00115D3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405D7B7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2.27</w:t>
            </w:r>
          </w:p>
        </w:tc>
        <w:tc>
          <w:tcPr>
            <w:tcW w:w="2700" w:type="dxa"/>
            <w:hideMark/>
          </w:tcPr>
          <w:p w14:paraId="5D561649"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1080" w:type="dxa"/>
            <w:hideMark/>
          </w:tcPr>
          <w:p w14:paraId="4AA1E61B"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0" w:type="dxa"/>
            <w:hideMark/>
          </w:tcPr>
          <w:p w14:paraId="40056FC0" w14:textId="2BAD4EF4" w:rsidR="00974C4D" w:rsidRPr="00527C9C" w:rsidRDefault="00B664C9"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974C4D" w:rsidRPr="00527C9C" w14:paraId="37592B6D" w14:textId="77777777" w:rsidTr="00115D3C">
        <w:trPr>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410A65E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2.28</w:t>
            </w:r>
          </w:p>
        </w:tc>
        <w:tc>
          <w:tcPr>
            <w:tcW w:w="2700" w:type="dxa"/>
            <w:hideMark/>
          </w:tcPr>
          <w:p w14:paraId="46F3E34C"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1080" w:type="dxa"/>
            <w:hideMark/>
          </w:tcPr>
          <w:p w14:paraId="1563C409"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0" w:type="dxa"/>
            <w:hideMark/>
          </w:tcPr>
          <w:p w14:paraId="2F64568D" w14:textId="32BAAF8C" w:rsidR="00974C4D" w:rsidRPr="00527C9C" w:rsidRDefault="00B664C9"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83448C" w:rsidRPr="00527C9C" w14:paraId="54601FE6" w14:textId="77777777" w:rsidTr="00115D3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2E4F28FF" w14:textId="77777777" w:rsidR="0083448C" w:rsidRPr="00527C9C" w:rsidRDefault="0083448C" w:rsidP="0083448C">
            <w:pPr>
              <w:spacing w:before="0"/>
              <w:rPr>
                <w:rFonts w:ascii="Calibri" w:eastAsia="Times New Roman" w:hAnsi="Calibri" w:cs="Calibri"/>
                <w:color w:val="000000"/>
              </w:rPr>
            </w:pPr>
            <w:r w:rsidRPr="00527C9C">
              <w:rPr>
                <w:rFonts w:ascii="Calibri" w:eastAsia="Times New Roman" w:hAnsi="Calibri" w:cs="Calibri"/>
                <w:color w:val="000000"/>
              </w:rPr>
              <w:t>2.29</w:t>
            </w:r>
          </w:p>
        </w:tc>
        <w:tc>
          <w:tcPr>
            <w:tcW w:w="2700" w:type="dxa"/>
            <w:hideMark/>
          </w:tcPr>
          <w:p w14:paraId="2DE4963B" w14:textId="51D44B04"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 xml:space="preserve">A &amp; G Recoverable </w:t>
            </w:r>
            <w:r w:rsidR="00BB5101">
              <w:rPr>
                <w:rFonts w:ascii="Calibri" w:eastAsia="Times New Roman" w:hAnsi="Calibri" w:cs="Calibri"/>
                <w:color w:val="000000"/>
              </w:rPr>
              <w:t>Revenue</w:t>
            </w:r>
          </w:p>
        </w:tc>
        <w:tc>
          <w:tcPr>
            <w:tcW w:w="1080" w:type="dxa"/>
            <w:hideMark/>
          </w:tcPr>
          <w:p w14:paraId="356415DF"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0" w:type="dxa"/>
            <w:hideMark/>
          </w:tcPr>
          <w:p w14:paraId="5BA7EDF1" w14:textId="584EAFE5"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A&amp;G  recoverable income on schedule 2 line </w:t>
            </w:r>
            <w:r w:rsidR="00BB5101">
              <w:rPr>
                <w:rFonts w:ascii="Calibri" w:eastAsia="Times New Roman" w:hAnsi="Calibri" w:cs="Calibri"/>
                <w:color w:val="000000"/>
              </w:rPr>
              <w:t>2</w:t>
            </w:r>
            <w:r>
              <w:rPr>
                <w:rFonts w:ascii="Calibri" w:eastAsia="Times New Roman" w:hAnsi="Calibri" w:cs="Calibri"/>
                <w:color w:val="000000"/>
              </w:rPr>
              <w:t>.9.</w:t>
            </w:r>
          </w:p>
        </w:tc>
      </w:tr>
    </w:tbl>
    <w:p w14:paraId="18428D0F" w14:textId="4C2A2734" w:rsidR="008E1FD5" w:rsidRDefault="008E1FD5" w:rsidP="008E1FD5"/>
    <w:p w14:paraId="082EDCEC" w14:textId="04C16811" w:rsidR="008E1FD5" w:rsidRDefault="008E1FD5" w:rsidP="008E1FD5">
      <w:pPr>
        <w:pStyle w:val="Heading4"/>
      </w:pPr>
      <w:r>
        <w:t>Table 2A – Detail of Other A&amp;G Expenses</w:t>
      </w:r>
    </w:p>
    <w:p w14:paraId="64F1955A" w14:textId="43150404" w:rsidR="00670320" w:rsidRPr="00670320" w:rsidRDefault="00A24509" w:rsidP="00670320">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5E299D" w14:paraId="134E966C" w14:textId="77777777" w:rsidTr="004C2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73EDC12A" w14:textId="35C9C483" w:rsidR="005E299D" w:rsidRDefault="005E299D" w:rsidP="008E1FD5">
            <w:r>
              <w:t xml:space="preserve">Line </w:t>
            </w:r>
          </w:p>
        </w:tc>
        <w:tc>
          <w:tcPr>
            <w:tcW w:w="1564" w:type="dxa"/>
          </w:tcPr>
          <w:p w14:paraId="03185B6D" w14:textId="12D4800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B5ADA11" w14:textId="2941EFF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7BE350A" w14:textId="2A2E0393" w:rsidR="005E299D" w:rsidRDefault="005E299D" w:rsidP="008E1FD5">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58781F1E" w14:textId="7FDACB82" w:rsidR="005E299D" w:rsidRDefault="005E299D" w:rsidP="008E1FD5">
            <w:pPr>
              <w:cnfStyle w:val="100000000000" w:firstRow="1" w:lastRow="0" w:firstColumn="0" w:lastColumn="0" w:oddVBand="0" w:evenVBand="0" w:oddHBand="0" w:evenHBand="0" w:firstRowFirstColumn="0" w:firstRowLastColumn="0" w:lastRowFirstColumn="0" w:lastRowLastColumn="0"/>
            </w:pPr>
            <w:r>
              <w:t>Instructions</w:t>
            </w:r>
          </w:p>
        </w:tc>
      </w:tr>
      <w:tr w:rsidR="005E299D" w14:paraId="3032F20D" w14:textId="77777777" w:rsidTr="004C2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8ED7384" w14:textId="3CDB5283" w:rsidR="005E299D" w:rsidRDefault="005E299D" w:rsidP="008E1FD5">
            <w:r>
              <w:t>2A.1+</w:t>
            </w:r>
          </w:p>
        </w:tc>
        <w:tc>
          <w:tcPr>
            <w:tcW w:w="1564" w:type="dxa"/>
          </w:tcPr>
          <w:p w14:paraId="58757754" w14:textId="669DBC0C" w:rsidR="005E299D" w:rsidRDefault="005E299D" w:rsidP="008E1FD5">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677BD7E3" w14:textId="4CCB0017" w:rsidR="005E299D" w:rsidRDefault="005E299D" w:rsidP="008E1FD5">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323752E5" w14:textId="6E179AD0" w:rsidR="005E299D" w:rsidRDefault="005E299D" w:rsidP="008E1FD5">
            <w:pPr>
              <w:cnfStyle w:val="000000100000" w:firstRow="0" w:lastRow="0" w:firstColumn="0" w:lastColumn="0" w:oddVBand="0" w:evenVBand="0" w:oddHBand="1" w:evenHBand="0" w:firstRowFirstColumn="0" w:firstRowLastColumn="0" w:lastRowFirstColumn="0" w:lastRowLastColumn="0"/>
            </w:pPr>
            <w:r>
              <w:t>Col 1 – text</w:t>
            </w:r>
          </w:p>
          <w:p w14:paraId="159ABAFD" w14:textId="156FCF74" w:rsidR="005E299D" w:rsidRDefault="005E299D" w:rsidP="008E1FD5">
            <w:pPr>
              <w:cnfStyle w:val="000000100000" w:firstRow="0" w:lastRow="0" w:firstColumn="0" w:lastColumn="0" w:oddVBand="0" w:evenVBand="0" w:oddHBand="1" w:evenHBand="0" w:firstRowFirstColumn="0" w:firstRowLastColumn="0" w:lastRowFirstColumn="0" w:lastRowLastColumn="0"/>
            </w:pPr>
            <w:r>
              <w:t>Col 2 – XX,XXX</w:t>
            </w:r>
            <w:r w:rsidR="003B25B3">
              <w:t xml:space="preserve"> </w:t>
            </w:r>
            <w:r w:rsidR="003B25B3">
              <w:rPr>
                <w:rFonts w:ascii="Calibri" w:eastAsia="Times New Roman" w:hAnsi="Calibri" w:cs="Calibri"/>
                <w:color w:val="000000"/>
              </w:rPr>
              <w:t>or (XX,XXX)</w:t>
            </w:r>
          </w:p>
        </w:tc>
        <w:tc>
          <w:tcPr>
            <w:tcW w:w="4495" w:type="dxa"/>
          </w:tcPr>
          <w:p w14:paraId="2D6FAC55" w14:textId="05EB0397" w:rsidR="005E299D" w:rsidRDefault="005E299D" w:rsidP="008E1FD5">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other A&amp;G costs. Do not enter a description of “Other” or “Misc.” in this table</w:t>
            </w:r>
            <w:r w:rsidR="00A24509">
              <w:t>.</w:t>
            </w:r>
          </w:p>
        </w:tc>
      </w:tr>
    </w:tbl>
    <w:p w14:paraId="19456E55" w14:textId="17A672A5" w:rsidR="008E1FD5" w:rsidRDefault="008E1FD5" w:rsidP="008E1FD5"/>
    <w:p w14:paraId="47F8C481" w14:textId="0ED764B3" w:rsidR="00750E32" w:rsidRDefault="008E1FD5" w:rsidP="00B04182">
      <w:pPr>
        <w:pStyle w:val="Heading4"/>
      </w:pPr>
      <w:r>
        <w:lastRenderedPageBreak/>
        <w:t xml:space="preserve">Table 2B </w:t>
      </w:r>
      <w:r w:rsidR="00750E32">
        <w:t>–</w:t>
      </w:r>
      <w:r>
        <w:t xml:space="preserve"> </w:t>
      </w:r>
      <w:r w:rsidR="00750E32">
        <w:t>Detail of Non-Allowable A&amp;G Expenses</w:t>
      </w:r>
    </w:p>
    <w:tbl>
      <w:tblPr>
        <w:tblStyle w:val="GridTable4-Accent5"/>
        <w:tblW w:w="9538" w:type="dxa"/>
        <w:tblLook w:val="04A0" w:firstRow="1" w:lastRow="0" w:firstColumn="1" w:lastColumn="0" w:noHBand="0" w:noVBand="1"/>
      </w:tblPr>
      <w:tblGrid>
        <w:gridCol w:w="964"/>
        <w:gridCol w:w="4299"/>
        <w:gridCol w:w="1644"/>
        <w:gridCol w:w="2631"/>
      </w:tblGrid>
      <w:tr w:rsidR="00B04182" w:rsidRPr="00B04182" w14:paraId="3C1BE43A" w14:textId="77777777" w:rsidTr="00115D3C">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0" w:type="dxa"/>
            <w:noWrap/>
          </w:tcPr>
          <w:p w14:paraId="7BCDFAC1" w14:textId="233C1344" w:rsidR="00B04182" w:rsidRPr="00B04182" w:rsidRDefault="00B04182" w:rsidP="00B04182">
            <w:pPr>
              <w:spacing w:before="0"/>
              <w:rPr>
                <w:rFonts w:ascii="Calibri" w:eastAsia="Times New Roman" w:hAnsi="Calibri" w:cs="Calibri"/>
              </w:rPr>
            </w:pPr>
            <w:r>
              <w:rPr>
                <w:rFonts w:ascii="Calibri" w:eastAsia="Times New Roman" w:hAnsi="Calibri" w:cs="Calibri"/>
              </w:rPr>
              <w:t>Line</w:t>
            </w:r>
          </w:p>
        </w:tc>
        <w:tc>
          <w:tcPr>
            <w:tcW w:w="3060" w:type="dxa"/>
          </w:tcPr>
          <w:p w14:paraId="2819B22E" w14:textId="60B8140E"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170" w:type="dxa"/>
          </w:tcPr>
          <w:p w14:paraId="7CD5501F" w14:textId="387928CB"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0" w:type="dxa"/>
          </w:tcPr>
          <w:p w14:paraId="1E6FA50F" w14:textId="556ED0C2"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04182" w:rsidRPr="00B04182" w14:paraId="32F51854"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49F2B824" w14:textId="77777777" w:rsidR="00B04182" w:rsidRPr="00B04182" w:rsidRDefault="00B04182">
            <w:pPr>
              <w:spacing w:before="0"/>
              <w:rPr>
                <w:rFonts w:ascii="Calibri" w:eastAsia="Times New Roman" w:hAnsi="Calibri" w:cs="Calibri"/>
                <w:color w:val="000000"/>
              </w:rPr>
            </w:pPr>
            <w:r w:rsidRPr="00B04182">
              <w:rPr>
                <w:rFonts w:ascii="Calibri" w:eastAsia="Times New Roman" w:hAnsi="Calibri" w:cs="Calibri"/>
                <w:color w:val="000000"/>
              </w:rPr>
              <w:t>2B.1</w:t>
            </w:r>
          </w:p>
        </w:tc>
        <w:tc>
          <w:tcPr>
            <w:tcW w:w="3060" w:type="dxa"/>
            <w:hideMark/>
          </w:tcPr>
          <w:p w14:paraId="7F8F2394" w14:textId="77777777" w:rsidR="00B04182" w:rsidRPr="00B04182" w:rsidRDefault="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Advertising: Marketing</w:t>
            </w:r>
          </w:p>
        </w:tc>
        <w:tc>
          <w:tcPr>
            <w:tcW w:w="1170" w:type="dxa"/>
            <w:hideMark/>
          </w:tcPr>
          <w:p w14:paraId="3154D130" w14:textId="653BF81B" w:rsidR="00B04182" w:rsidRPr="00B04182" w:rsidRDefault="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1DE9F1FC" w14:textId="2C3EBAC0" w:rsidR="00B04182" w:rsidRPr="00B04182" w:rsidRDefault="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advertising marketing and promotions costs</w:t>
            </w:r>
          </w:p>
        </w:tc>
      </w:tr>
      <w:tr w:rsidR="00B04182" w:rsidRPr="00B04182" w14:paraId="088DFBE7" w14:textId="77777777" w:rsidTr="00115D3C">
        <w:trPr>
          <w:trHeight w:val="594"/>
        </w:trPr>
        <w:tc>
          <w:tcPr>
            <w:cnfStyle w:val="001000000000" w:firstRow="0" w:lastRow="0" w:firstColumn="1" w:lastColumn="0" w:oddVBand="0" w:evenVBand="0" w:oddHBand="0" w:evenHBand="0" w:firstRowFirstColumn="0" w:firstRowLastColumn="0" w:lastRowFirstColumn="0" w:lastRowLastColumn="0"/>
            <w:tcW w:w="0" w:type="dxa"/>
            <w:noWrap/>
            <w:hideMark/>
          </w:tcPr>
          <w:p w14:paraId="09EDE517"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2B.2</w:t>
            </w:r>
          </w:p>
        </w:tc>
        <w:tc>
          <w:tcPr>
            <w:tcW w:w="3060" w:type="dxa"/>
            <w:hideMark/>
          </w:tcPr>
          <w:p w14:paraId="067A6AD7"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Licenses and Dues: Not Related to Resident Care</w:t>
            </w:r>
          </w:p>
        </w:tc>
        <w:tc>
          <w:tcPr>
            <w:tcW w:w="1170" w:type="dxa"/>
            <w:hideMark/>
          </w:tcPr>
          <w:p w14:paraId="21617886" w14:textId="58103265"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33596BEC" w14:textId="28C0841E"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licenses and dues that are not related to patient care.</w:t>
            </w:r>
          </w:p>
        </w:tc>
      </w:tr>
      <w:tr w:rsidR="00B04182" w:rsidRPr="00B04182" w14:paraId="1E2FC47B"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4A05851D"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2B.3</w:t>
            </w:r>
          </w:p>
        </w:tc>
        <w:tc>
          <w:tcPr>
            <w:tcW w:w="3060" w:type="dxa"/>
            <w:hideMark/>
          </w:tcPr>
          <w:p w14:paraId="50D08C37"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Accounting: Appeal Service  </w:t>
            </w:r>
          </w:p>
        </w:tc>
        <w:tc>
          <w:tcPr>
            <w:tcW w:w="1170" w:type="dxa"/>
            <w:hideMark/>
          </w:tcPr>
          <w:p w14:paraId="6B9FFC49" w14:textId="32DDA6E5"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739E6258" w14:textId="322D1E2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accounting costs associated with appeal services.</w:t>
            </w:r>
          </w:p>
        </w:tc>
      </w:tr>
      <w:tr w:rsidR="00B04182" w:rsidRPr="00B04182" w14:paraId="063F6A39" w14:textId="77777777" w:rsidTr="00115D3C">
        <w:trPr>
          <w:trHeight w:val="594"/>
        </w:trPr>
        <w:tc>
          <w:tcPr>
            <w:cnfStyle w:val="001000000000" w:firstRow="0" w:lastRow="0" w:firstColumn="1" w:lastColumn="0" w:oddVBand="0" w:evenVBand="0" w:oddHBand="0" w:evenHBand="0" w:firstRowFirstColumn="0" w:firstRowLastColumn="0" w:lastRowFirstColumn="0" w:lastRowLastColumn="0"/>
            <w:tcW w:w="0" w:type="dxa"/>
            <w:noWrap/>
            <w:hideMark/>
          </w:tcPr>
          <w:p w14:paraId="2991559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2B.4</w:t>
            </w:r>
          </w:p>
        </w:tc>
        <w:tc>
          <w:tcPr>
            <w:tcW w:w="3060" w:type="dxa"/>
            <w:hideMark/>
          </w:tcPr>
          <w:p w14:paraId="478C359A"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Appeal Service and DALA Filing Fees</w:t>
            </w:r>
          </w:p>
        </w:tc>
        <w:tc>
          <w:tcPr>
            <w:tcW w:w="1170" w:type="dxa"/>
            <w:hideMark/>
          </w:tcPr>
          <w:p w14:paraId="68F128F0" w14:textId="77818C38"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06BC70C8" w14:textId="2CB62B7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costs and fees associated with legal appeal services.</w:t>
            </w:r>
          </w:p>
        </w:tc>
      </w:tr>
      <w:tr w:rsidR="00B04182" w:rsidRPr="00B04182" w14:paraId="19E25AE5" w14:textId="77777777" w:rsidTr="00115D3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DABDB6" w14:textId="77777777" w:rsidR="00B04182" w:rsidRPr="00B04182" w:rsidRDefault="00B04182" w:rsidP="00B04182">
            <w:pPr>
              <w:spacing w:before="0"/>
              <w:rPr>
                <w:rFonts w:ascii="Calibri" w:eastAsia="Times New Roman" w:hAnsi="Calibri" w:cs="Calibri"/>
              </w:rPr>
            </w:pPr>
            <w:r w:rsidRPr="00B04182">
              <w:rPr>
                <w:rFonts w:ascii="Calibri" w:eastAsia="Times New Roman" w:hAnsi="Calibri" w:cs="Calibri"/>
              </w:rPr>
              <w:t>2B.5</w:t>
            </w:r>
          </w:p>
        </w:tc>
        <w:tc>
          <w:tcPr>
            <w:tcW w:w="3060" w:type="dxa"/>
            <w:hideMark/>
          </w:tcPr>
          <w:p w14:paraId="67ACC103"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Legal: Resident care</w:t>
            </w:r>
          </w:p>
        </w:tc>
        <w:tc>
          <w:tcPr>
            <w:tcW w:w="1170" w:type="dxa"/>
            <w:hideMark/>
          </w:tcPr>
          <w:p w14:paraId="69757E62" w14:textId="725B26E8"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XX,XXX</w:t>
            </w:r>
            <w:r w:rsidR="00561F5F">
              <w:rPr>
                <w:rFonts w:ascii="Calibri" w:eastAsia="Times New Roman" w:hAnsi="Calibri" w:cs="Calibri"/>
                <w:color w:val="000000"/>
              </w:rPr>
              <w:t xml:space="preserve"> or (XX,XXX)</w:t>
            </w:r>
          </w:p>
        </w:tc>
        <w:tc>
          <w:tcPr>
            <w:tcW w:w="0" w:type="dxa"/>
            <w:hideMark/>
          </w:tcPr>
          <w:p w14:paraId="5B7E5DD3" w14:textId="7B7653B3"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 xml:space="preserve">Report only legal expenses that are related to obtaining </w:t>
            </w:r>
            <w:proofErr w:type="gramStart"/>
            <w:r w:rsidRPr="00B04182">
              <w:rPr>
                <w:rFonts w:ascii="Calibri" w:eastAsia="Times New Roman" w:hAnsi="Calibri" w:cs="Calibri"/>
              </w:rPr>
              <w:t>guardianships</w:t>
            </w:r>
            <w:proofErr w:type="gramEnd"/>
            <w:r w:rsidRPr="00B04182">
              <w:rPr>
                <w:rFonts w:ascii="Calibri" w:eastAsia="Times New Roman" w:hAnsi="Calibri" w:cs="Calibri"/>
              </w:rPr>
              <w:t xml:space="preserve"> or other legal services </w:t>
            </w:r>
            <w:r w:rsidR="00E546CD" w:rsidRPr="00B04182">
              <w:rPr>
                <w:rFonts w:ascii="Calibri" w:eastAsia="Times New Roman" w:hAnsi="Calibri" w:cs="Calibri"/>
              </w:rPr>
              <w:t>related</w:t>
            </w:r>
            <w:r w:rsidRPr="00B04182">
              <w:rPr>
                <w:rFonts w:ascii="Calibri" w:eastAsia="Times New Roman" w:hAnsi="Calibri" w:cs="Calibri"/>
              </w:rPr>
              <w:t xml:space="preserve"> to the protection of residents.</w:t>
            </w:r>
          </w:p>
        </w:tc>
      </w:tr>
      <w:tr w:rsidR="00B04182" w:rsidRPr="00B04182" w14:paraId="5CF9B7EF" w14:textId="77777777" w:rsidTr="00115D3C">
        <w:trPr>
          <w:trHeight w:val="614"/>
        </w:trPr>
        <w:tc>
          <w:tcPr>
            <w:cnfStyle w:val="001000000000" w:firstRow="0" w:lastRow="0" w:firstColumn="1" w:lastColumn="0" w:oddVBand="0" w:evenVBand="0" w:oddHBand="0" w:evenHBand="0" w:firstRowFirstColumn="0" w:firstRowLastColumn="0" w:lastRowFirstColumn="0" w:lastRowLastColumn="0"/>
            <w:tcW w:w="0" w:type="dxa"/>
            <w:noWrap/>
            <w:hideMark/>
          </w:tcPr>
          <w:p w14:paraId="1BC5C49B"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2B.6</w:t>
            </w:r>
          </w:p>
        </w:tc>
        <w:tc>
          <w:tcPr>
            <w:tcW w:w="3060" w:type="dxa"/>
            <w:hideMark/>
          </w:tcPr>
          <w:p w14:paraId="0D1437B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Other</w:t>
            </w:r>
          </w:p>
        </w:tc>
        <w:tc>
          <w:tcPr>
            <w:tcW w:w="1170" w:type="dxa"/>
            <w:hideMark/>
          </w:tcPr>
          <w:p w14:paraId="5BAB27CC" w14:textId="4BFE5E4B"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5022AAA7" w14:textId="2A1F939C"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other legal cost</w:t>
            </w:r>
            <w:r w:rsidR="00C0406D">
              <w:rPr>
                <w:rFonts w:ascii="Calibri" w:eastAsia="Times New Roman" w:hAnsi="Calibri" w:cs="Calibri"/>
                <w:color w:val="000000"/>
              </w:rPr>
              <w:t xml:space="preserve">s not reported in lines 2B.4 and 2B.5. </w:t>
            </w:r>
          </w:p>
        </w:tc>
      </w:tr>
      <w:tr w:rsidR="00B04182" w:rsidRPr="00B04182" w14:paraId="0AB0087E"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731241E9"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2B.7</w:t>
            </w:r>
          </w:p>
        </w:tc>
        <w:tc>
          <w:tcPr>
            <w:tcW w:w="3060" w:type="dxa"/>
            <w:hideMark/>
          </w:tcPr>
          <w:p w14:paraId="1E776BA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Key Person insurance </w:t>
            </w:r>
          </w:p>
        </w:tc>
        <w:tc>
          <w:tcPr>
            <w:tcW w:w="1170" w:type="dxa"/>
            <w:hideMark/>
          </w:tcPr>
          <w:p w14:paraId="666A9234" w14:textId="258D1A75"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2177C43C" w14:textId="600E21CD"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associated with key person insurance.</w:t>
            </w:r>
            <w:r w:rsidR="008D30FB">
              <w:rPr>
                <w:rFonts w:ascii="Calibri" w:eastAsia="Times New Roman" w:hAnsi="Calibri" w:cs="Calibri"/>
                <w:color w:val="000000"/>
              </w:rPr>
              <w:t xml:space="preserve"> This is a non-allowable expense because this benefit is not available to all staff.</w:t>
            </w:r>
          </w:p>
        </w:tc>
      </w:tr>
      <w:tr w:rsidR="00B04182" w:rsidRPr="00B04182" w14:paraId="75EB3493" w14:textId="77777777" w:rsidTr="00115D3C">
        <w:trPr>
          <w:trHeight w:val="526"/>
        </w:trPr>
        <w:tc>
          <w:tcPr>
            <w:cnfStyle w:val="001000000000" w:firstRow="0" w:lastRow="0" w:firstColumn="1" w:lastColumn="0" w:oddVBand="0" w:evenVBand="0" w:oddHBand="0" w:evenHBand="0" w:firstRowFirstColumn="0" w:firstRowLastColumn="0" w:lastRowFirstColumn="0" w:lastRowLastColumn="0"/>
            <w:tcW w:w="0" w:type="dxa"/>
            <w:noWrap/>
            <w:hideMark/>
          </w:tcPr>
          <w:p w14:paraId="1E42835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2B.8</w:t>
            </w:r>
          </w:p>
        </w:tc>
        <w:tc>
          <w:tcPr>
            <w:tcW w:w="3060" w:type="dxa"/>
            <w:hideMark/>
          </w:tcPr>
          <w:p w14:paraId="78B4A77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Company Fees</w:t>
            </w:r>
          </w:p>
        </w:tc>
        <w:tc>
          <w:tcPr>
            <w:tcW w:w="1170" w:type="dxa"/>
            <w:hideMark/>
          </w:tcPr>
          <w:p w14:paraId="4588A544" w14:textId="6F05DF61"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26390E6D" w14:textId="3772B2A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If the nursing facility </w:t>
            </w:r>
            <w:proofErr w:type="gramStart"/>
            <w:r w:rsidRPr="00B04182">
              <w:rPr>
                <w:rFonts w:ascii="Calibri" w:eastAsia="Times New Roman" w:hAnsi="Calibri" w:cs="Calibri"/>
                <w:color w:val="000000"/>
              </w:rPr>
              <w:t>had</w:t>
            </w:r>
            <w:proofErr w:type="gramEnd"/>
            <w:r w:rsidRPr="00B04182">
              <w:rPr>
                <w:rFonts w:ascii="Calibri" w:eastAsia="Times New Roman" w:hAnsi="Calibri" w:cs="Calibri"/>
                <w:color w:val="000000"/>
              </w:rPr>
              <w:t xml:space="preserve"> a management company or central office during the year, then it must file or cause to be filed the MGT-CR (management company/central office report). Amounts reported as management company income reported on the MGT-CR for this facility must match amounts paid on this line.</w:t>
            </w:r>
          </w:p>
        </w:tc>
      </w:tr>
      <w:tr w:rsidR="00B04182" w:rsidRPr="00B04182" w14:paraId="52B4FFF2"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5B4CE87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2B.9</w:t>
            </w:r>
          </w:p>
        </w:tc>
        <w:tc>
          <w:tcPr>
            <w:tcW w:w="3060" w:type="dxa"/>
            <w:hideMark/>
          </w:tcPr>
          <w:p w14:paraId="307EB07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Consultants</w:t>
            </w:r>
          </w:p>
        </w:tc>
        <w:tc>
          <w:tcPr>
            <w:tcW w:w="1170" w:type="dxa"/>
            <w:hideMark/>
          </w:tcPr>
          <w:p w14:paraId="0745790A" w14:textId="48FFF074"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7985A308" w14:textId="0A07B21C" w:rsidR="00627286" w:rsidRPr="00627286" w:rsidRDefault="00C0406D" w:rsidP="00627286">
            <w:pPr>
              <w:ind w:right="471"/>
              <w:cnfStyle w:val="000000100000" w:firstRow="0" w:lastRow="0" w:firstColumn="0" w:lastColumn="0" w:oddVBand="0" w:evenVBand="0" w:oddHBand="1" w:evenHBand="0" w:firstRowFirstColumn="0" w:firstRowLastColumn="0" w:lastRowFirstColumn="0" w:lastRowLastColumn="0"/>
            </w:pPr>
            <w:r>
              <w:t xml:space="preserve">Enter the cost of management consultants. </w:t>
            </w:r>
            <w:r w:rsidR="00627286">
              <w:t>M</w:t>
            </w:r>
            <w:r w:rsidR="00627286" w:rsidRPr="00627286">
              <w:t>ana</w:t>
            </w:r>
            <w:r w:rsidR="00627286" w:rsidRPr="00627286">
              <w:rPr>
                <w:spacing w:val="-2"/>
              </w:rPr>
              <w:t>g</w:t>
            </w:r>
            <w:r w:rsidR="00627286" w:rsidRPr="00627286">
              <w:rPr>
                <w:spacing w:val="-1"/>
              </w:rPr>
              <w:t>e</w:t>
            </w:r>
            <w:r w:rsidR="00627286" w:rsidRPr="00627286">
              <w:t xml:space="preserve">ment </w:t>
            </w:r>
            <w:r w:rsidR="00627286">
              <w:t>c</w:t>
            </w:r>
            <w:r w:rsidR="00627286" w:rsidRPr="00627286">
              <w:t xml:space="preserve">onsultant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is the </w:t>
            </w:r>
            <w:r w:rsidR="00627286" w:rsidRPr="00627286">
              <w:rPr>
                <w:spacing w:val="-1"/>
              </w:rPr>
              <w:t>c</w:t>
            </w:r>
            <w:r w:rsidR="00627286" w:rsidRPr="00627286">
              <w:t xml:space="preserve">ost of outside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rtise </w:t>
            </w:r>
            <w:r w:rsidR="00627286" w:rsidRPr="00627286">
              <w:rPr>
                <w:spacing w:val="-1"/>
              </w:rPr>
              <w:t>a</w:t>
            </w:r>
            <w:r w:rsidR="00627286" w:rsidRPr="00627286">
              <w:t>ss</w:t>
            </w:r>
            <w:r w:rsidR="00627286" w:rsidRPr="00627286">
              <w:rPr>
                <w:spacing w:val="1"/>
              </w:rPr>
              <w:t>i</w:t>
            </w:r>
            <w:r w:rsidR="00627286" w:rsidRPr="00627286">
              <w:t>st</w:t>
            </w:r>
            <w:r w:rsidR="00627286" w:rsidRPr="00627286">
              <w:rPr>
                <w:spacing w:val="1"/>
              </w:rPr>
              <w:t>i</w:t>
            </w:r>
            <w:r w:rsidR="00627286" w:rsidRPr="00627286">
              <w:t>ng</w:t>
            </w:r>
            <w:r w:rsidR="00627286" w:rsidRPr="00627286">
              <w:rPr>
                <w:spacing w:val="-2"/>
              </w:rPr>
              <w:t xml:space="preserve"> </w:t>
            </w:r>
            <w:r w:rsidR="00627286" w:rsidRPr="00627286">
              <w:rPr>
                <w:spacing w:val="2"/>
              </w:rPr>
              <w:t>o</w:t>
            </w:r>
            <w:r w:rsidR="00627286" w:rsidRPr="00627286">
              <w:t xml:space="preserve">r </w:t>
            </w:r>
            <w:r w:rsidR="00627286" w:rsidRPr="00627286">
              <w:rPr>
                <w:spacing w:val="-1"/>
              </w:rPr>
              <w:t>a</w:t>
            </w:r>
            <w:r w:rsidR="00627286" w:rsidRPr="00627286">
              <w:t>dvis</w:t>
            </w:r>
            <w:r w:rsidR="00627286" w:rsidRPr="00627286">
              <w:rPr>
                <w:spacing w:val="1"/>
              </w:rPr>
              <w:t>i</w:t>
            </w:r>
            <w:r w:rsidR="00627286" w:rsidRPr="00627286">
              <w:t>ng</w:t>
            </w:r>
            <w:r w:rsidR="00627286" w:rsidRPr="00627286">
              <w:rPr>
                <w:spacing w:val="-2"/>
              </w:rPr>
              <w:t xml:space="preserve"> </w:t>
            </w:r>
            <w:r w:rsidR="00627286" w:rsidRPr="00627286">
              <w:t xml:space="preserve">the </w:t>
            </w:r>
            <w:r w:rsidR="00627286" w:rsidRPr="00627286">
              <w:rPr>
                <w:spacing w:val="1"/>
              </w:rPr>
              <w:t>f</w:t>
            </w:r>
            <w:r w:rsidR="00627286" w:rsidRPr="00627286">
              <w:rPr>
                <w:spacing w:val="-1"/>
              </w:rPr>
              <w:t>ac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rPr>
                <w:spacing w:val="1"/>
              </w:rPr>
              <w:t>’</w:t>
            </w:r>
            <w:r w:rsidR="00627286" w:rsidRPr="00627286">
              <w:t>s s</w:t>
            </w:r>
            <w:r w:rsidR="00627286" w:rsidRPr="00627286">
              <w:rPr>
                <w:spacing w:val="1"/>
              </w:rPr>
              <w:t>ta</w:t>
            </w:r>
            <w:r w:rsidR="00627286" w:rsidRPr="00627286">
              <w:t>ff</w:t>
            </w:r>
            <w:r w:rsidR="00627286" w:rsidRPr="00627286">
              <w:rPr>
                <w:spacing w:val="-1"/>
              </w:rPr>
              <w:t xml:space="preserve"> </w:t>
            </w:r>
            <w:r w:rsidR="00627286" w:rsidRPr="00627286">
              <w:t>with an id</w:t>
            </w:r>
            <w:r w:rsidR="00627286" w:rsidRPr="00627286">
              <w:rPr>
                <w:spacing w:val="-1"/>
              </w:rPr>
              <w:t>e</w:t>
            </w:r>
            <w:r w:rsidR="00627286" w:rsidRPr="00627286">
              <w:t>nt</w:t>
            </w:r>
            <w:r w:rsidR="00627286" w:rsidRPr="00627286">
              <w:rPr>
                <w:spacing w:val="1"/>
              </w:rPr>
              <w:t>i</w:t>
            </w:r>
            <w:r w:rsidR="00627286" w:rsidRPr="00627286">
              <w:t>fi</w:t>
            </w:r>
            <w:r w:rsidR="00627286" w:rsidRPr="00627286">
              <w:rPr>
                <w:spacing w:val="-1"/>
              </w:rPr>
              <w:t>a</w:t>
            </w:r>
            <w:r w:rsidR="00627286" w:rsidRPr="00627286">
              <w:t xml:space="preserve">ble </w:t>
            </w:r>
            <w:r w:rsidR="00627286" w:rsidRPr="00627286">
              <w:rPr>
                <w:spacing w:val="2"/>
              </w:rPr>
              <w:t>p</w:t>
            </w:r>
            <w:r w:rsidR="00627286" w:rsidRPr="00627286">
              <w:rPr>
                <w:spacing w:val="1"/>
              </w:rPr>
              <w:t>r</w:t>
            </w:r>
            <w:r w:rsidR="00627286" w:rsidRPr="00627286">
              <w:t>oje</w:t>
            </w:r>
            <w:r w:rsidR="00627286" w:rsidRPr="00627286">
              <w:rPr>
                <w:spacing w:val="-1"/>
              </w:rPr>
              <w:t>c</w:t>
            </w:r>
            <w:r w:rsidR="00627286" w:rsidRPr="00627286">
              <w:t>t or t</w:t>
            </w:r>
            <w:r w:rsidR="00627286" w:rsidRPr="00627286">
              <w:rPr>
                <w:spacing w:val="-1"/>
              </w:rPr>
              <w:t>a</w:t>
            </w:r>
            <w:r w:rsidR="00627286" w:rsidRPr="00627286">
              <w:t>sk. 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xml:space="preserve">s of </w:t>
            </w:r>
            <w:r w:rsidR="00627286" w:rsidRPr="00627286">
              <w:rPr>
                <w:spacing w:val="-1"/>
              </w:rPr>
              <w:lastRenderedPageBreak/>
              <w:t>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w:t>
            </w:r>
            <w:r w:rsidR="00627286" w:rsidRPr="00627286">
              <w:rPr>
                <w:spacing w:val="1"/>
              </w:rPr>
              <w:t>i</w:t>
            </w:r>
            <w:r w:rsidR="00627286" w:rsidRPr="00627286">
              <w:t>n</w:t>
            </w:r>
            <w:r w:rsidR="00627286" w:rsidRPr="00627286">
              <w:rPr>
                <w:spacing w:val="-1"/>
              </w:rPr>
              <w:t>c</w:t>
            </w:r>
            <w:r w:rsidR="00627286" w:rsidRPr="00627286">
              <w:t>l</w:t>
            </w:r>
            <w:r w:rsidR="00627286" w:rsidRPr="00627286">
              <w:rPr>
                <w:spacing w:val="3"/>
              </w:rPr>
              <w:t>u</w:t>
            </w:r>
            <w:r w:rsidR="00627286" w:rsidRPr="00627286">
              <w:t>de</w:t>
            </w:r>
            <w:r w:rsidR="00627286" w:rsidRPr="00627286">
              <w:rPr>
                <w:spacing w:val="-1"/>
              </w:rPr>
              <w:t xml:space="preserve"> </w:t>
            </w:r>
            <w:r w:rsidR="00627286" w:rsidRPr="00627286">
              <w:t>publ</w:t>
            </w:r>
            <w:r w:rsidR="00627286" w:rsidRPr="00627286">
              <w:rPr>
                <w:spacing w:val="1"/>
              </w:rPr>
              <w:t>i</w:t>
            </w:r>
            <w:r w:rsidR="00627286" w:rsidRPr="00627286">
              <w:t>c</w:t>
            </w:r>
            <w:r w:rsidR="00627286" w:rsidRPr="00627286">
              <w:rPr>
                <w:spacing w:val="-1"/>
              </w:rPr>
              <w:t xml:space="preserve"> re</w:t>
            </w:r>
            <w:r w:rsidR="00627286" w:rsidRPr="00627286">
              <w:t>lations d</w:t>
            </w:r>
            <w:r w:rsidR="00627286" w:rsidRPr="00627286">
              <w:rPr>
                <w:spacing w:val="-1"/>
              </w:rPr>
              <w:t>e</w:t>
            </w:r>
            <w:r w:rsidR="00627286" w:rsidRPr="00627286">
              <w:rPr>
                <w:spacing w:val="2"/>
              </w:rPr>
              <w:t>v</w:t>
            </w:r>
            <w:r w:rsidR="00627286" w:rsidRPr="00627286">
              <w:rPr>
                <w:spacing w:val="-1"/>
              </w:rPr>
              <w:t>e</w:t>
            </w:r>
            <w:r w:rsidR="00627286" w:rsidRPr="00627286">
              <w:t>lop</w:t>
            </w:r>
            <w:r w:rsidR="00627286" w:rsidRPr="00627286">
              <w:rPr>
                <w:spacing w:val="1"/>
              </w:rPr>
              <w:t>m</w:t>
            </w:r>
            <w:r w:rsidR="00627286" w:rsidRPr="00627286">
              <w:rPr>
                <w:spacing w:val="-1"/>
              </w:rPr>
              <w:t>e</w:t>
            </w:r>
            <w:r w:rsidR="00627286" w:rsidRPr="00627286">
              <w:t>nt, r</w:t>
            </w:r>
            <w:r w:rsidR="00627286" w:rsidRPr="00627286">
              <w:rPr>
                <w:spacing w:val="-1"/>
              </w:rPr>
              <w:t>ec</w:t>
            </w:r>
            <w:r w:rsidR="00627286" w:rsidRPr="00627286">
              <w:t>ruiti</w:t>
            </w:r>
            <w:r w:rsidR="00627286" w:rsidRPr="00627286">
              <w:rPr>
                <w:spacing w:val="3"/>
              </w:rPr>
              <w:t>n</w:t>
            </w:r>
            <w:r w:rsidR="00627286" w:rsidRPr="00627286">
              <w:t>g</w:t>
            </w:r>
            <w:r w:rsidR="00627286" w:rsidRPr="00627286">
              <w:rPr>
                <w:spacing w:val="-2"/>
              </w:rPr>
              <w:t xml:space="preserve"> </w:t>
            </w:r>
            <w:r w:rsidR="00627286" w:rsidRPr="00627286">
              <w:t>thro</w:t>
            </w:r>
            <w:r w:rsidR="00627286" w:rsidRPr="00627286">
              <w:rPr>
                <w:spacing w:val="2"/>
              </w:rPr>
              <w:t>u</w:t>
            </w:r>
            <w:r w:rsidR="00627286" w:rsidRPr="00627286">
              <w:rPr>
                <w:spacing w:val="-2"/>
              </w:rPr>
              <w:t>g</w:t>
            </w:r>
            <w:r w:rsidR="00627286" w:rsidRPr="00627286">
              <w:t>h p</w:t>
            </w:r>
            <w:r w:rsidR="00627286" w:rsidRPr="00627286">
              <w:rPr>
                <w:spacing w:val="-1"/>
              </w:rPr>
              <w:t>e</w:t>
            </w:r>
            <w:r w:rsidR="00627286" w:rsidRPr="00627286">
              <w:t>rsonn</w:t>
            </w:r>
            <w:r w:rsidR="00627286" w:rsidRPr="00627286">
              <w:rPr>
                <w:spacing w:val="-1"/>
              </w:rPr>
              <w:t>e</w:t>
            </w:r>
            <w:r w:rsidR="00627286" w:rsidRPr="00627286">
              <w:t xml:space="preserve">l </w:t>
            </w:r>
            <w:r w:rsidR="00627286" w:rsidRPr="00627286">
              <w:rPr>
                <w:spacing w:val="2"/>
              </w:rPr>
              <w:t>a</w:t>
            </w:r>
            <w:r w:rsidR="00627286" w:rsidRPr="00627286">
              <w:t>g</w:t>
            </w:r>
            <w:r w:rsidR="00627286" w:rsidRPr="00627286">
              <w:rPr>
                <w:spacing w:val="-1"/>
              </w:rPr>
              <w:t>e</w:t>
            </w:r>
            <w:r w:rsidR="00627286" w:rsidRPr="00627286">
              <w:t>n</w:t>
            </w:r>
            <w:r w:rsidR="00627286" w:rsidRPr="00627286">
              <w:rPr>
                <w:spacing w:val="-1"/>
              </w:rPr>
              <w:t>c</w:t>
            </w:r>
            <w:r w:rsidR="00627286" w:rsidRPr="00627286">
              <w:t xml:space="preserve">ies, </w:t>
            </w:r>
            <w:r w:rsidR="00627286" w:rsidRPr="00627286">
              <w:rPr>
                <w:spacing w:val="1"/>
              </w:rPr>
              <w:t>r</w:t>
            </w:r>
            <w:r w:rsidR="00627286" w:rsidRPr="00627286">
              <w:rPr>
                <w:spacing w:val="-1"/>
              </w:rPr>
              <w:t>e</w:t>
            </w:r>
            <w:r w:rsidR="00627286" w:rsidRPr="00627286">
              <w:t>o</w:t>
            </w:r>
            <w:r w:rsidR="00627286" w:rsidRPr="00627286">
              <w:rPr>
                <w:spacing w:val="1"/>
              </w:rPr>
              <w:t>r</w:t>
            </w:r>
            <w:r w:rsidR="00627286" w:rsidRPr="00627286">
              <w:t>g</w:t>
            </w:r>
            <w:r w:rsidR="00627286" w:rsidRPr="00627286">
              <w:rPr>
                <w:spacing w:val="-1"/>
              </w:rPr>
              <w:t>a</w:t>
            </w:r>
            <w:r w:rsidR="00627286" w:rsidRPr="00627286">
              <w:t>ni</w:t>
            </w:r>
            <w:r w:rsidR="00627286" w:rsidRPr="00627286">
              <w:rPr>
                <w:spacing w:val="2"/>
              </w:rPr>
              <w:t>z</w:t>
            </w:r>
            <w:r w:rsidR="00627286" w:rsidRPr="00627286">
              <w:rPr>
                <w:spacing w:val="-1"/>
              </w:rPr>
              <w:t>a</w:t>
            </w:r>
            <w:r w:rsidR="00627286" w:rsidRPr="00627286">
              <w:t>t</w:t>
            </w:r>
            <w:r w:rsidR="00627286" w:rsidRPr="00627286">
              <w:rPr>
                <w:spacing w:val="1"/>
              </w:rPr>
              <w:t>i</w:t>
            </w:r>
            <w:r w:rsidR="00627286" w:rsidRPr="00627286">
              <w:t>on of</w:t>
            </w:r>
            <w:r w:rsidR="00627286" w:rsidRPr="00627286">
              <w:rPr>
                <w:spacing w:val="-1"/>
              </w:rPr>
              <w:t xml:space="preserve"> </w:t>
            </w:r>
            <w:r w:rsidR="00627286" w:rsidRPr="00627286">
              <w:t>medi</w:t>
            </w:r>
            <w:r w:rsidR="00627286" w:rsidRPr="00627286">
              <w:rPr>
                <w:spacing w:val="-1"/>
              </w:rPr>
              <w:t>ca</w:t>
            </w:r>
            <w:r w:rsidR="00627286" w:rsidRPr="00627286">
              <w:t>l r</w:t>
            </w:r>
            <w:r w:rsidR="00627286" w:rsidRPr="00627286">
              <w:rPr>
                <w:spacing w:val="-1"/>
              </w:rPr>
              <w:t>ec</w:t>
            </w:r>
            <w:r w:rsidR="00627286" w:rsidRPr="00627286">
              <w:rPr>
                <w:spacing w:val="2"/>
              </w:rPr>
              <w:t>o</w:t>
            </w:r>
            <w:r w:rsidR="00627286" w:rsidRPr="00627286">
              <w:t xml:space="preserve">rds </w:t>
            </w:r>
            <w:r w:rsidR="00627286" w:rsidRPr="00627286">
              <w:rPr>
                <w:spacing w:val="2"/>
              </w:rPr>
              <w:t>b</w:t>
            </w:r>
            <w:r w:rsidR="00627286" w:rsidRPr="00627286">
              <w:t>y</w:t>
            </w:r>
            <w:r w:rsidR="00627286" w:rsidRPr="00627286">
              <w:rPr>
                <w:spacing w:val="-5"/>
              </w:rPr>
              <w:t xml:space="preserve"> </w:t>
            </w:r>
            <w:r w:rsidR="00627286" w:rsidRPr="00627286">
              <w:t>outs</w:t>
            </w:r>
            <w:r w:rsidR="00627286" w:rsidRPr="00627286">
              <w:rPr>
                <w:spacing w:val="1"/>
              </w:rPr>
              <w:t>i</w:t>
            </w:r>
            <w:r w:rsidR="00627286" w:rsidRPr="00627286">
              <w:t>de</w:t>
            </w:r>
            <w:r w:rsidR="00627286" w:rsidRPr="00627286">
              <w:rPr>
                <w:spacing w:val="-1"/>
              </w:rPr>
              <w:t xml:space="preserve"> </w:t>
            </w:r>
            <w:r w:rsidR="00627286" w:rsidRPr="00627286">
              <w:rPr>
                <w:spacing w:val="2"/>
              </w:rPr>
              <w:t>v</w:t>
            </w:r>
            <w:r w:rsidR="00627286" w:rsidRPr="00627286">
              <w:rPr>
                <w:spacing w:val="-1"/>
              </w:rPr>
              <w:t>e</w:t>
            </w:r>
            <w:r w:rsidR="00627286" w:rsidRPr="00627286">
              <w:t xml:space="preserve">ndors, </w:t>
            </w:r>
            <w:r w:rsidR="00627286" w:rsidRPr="00627286">
              <w:rPr>
                <w:spacing w:val="1"/>
              </w:rPr>
              <w:t>a</w:t>
            </w:r>
            <w:r w:rsidR="00627286" w:rsidRPr="00627286">
              <w:t>nd man</w:t>
            </w:r>
            <w:r w:rsidR="00627286" w:rsidRPr="00627286">
              <w:rPr>
                <w:spacing w:val="1"/>
              </w:rPr>
              <w:t>a</w:t>
            </w:r>
            <w:r w:rsidR="00627286" w:rsidRPr="00627286">
              <w:rPr>
                <w:spacing w:val="-2"/>
              </w:rPr>
              <w:t>g</w:t>
            </w:r>
            <w:r w:rsidR="00627286" w:rsidRPr="00627286">
              <w:rPr>
                <w:spacing w:val="-1"/>
              </w:rPr>
              <w:t>e</w:t>
            </w:r>
            <w:r w:rsidR="00627286" w:rsidRPr="00627286">
              <w:t>ment m</w:t>
            </w:r>
            <w:r w:rsidR="00627286" w:rsidRPr="00627286">
              <w:rPr>
                <w:spacing w:val="1"/>
              </w:rPr>
              <w:t>i</w:t>
            </w:r>
            <w:r w:rsidR="00627286" w:rsidRPr="00627286">
              <w:t>nutes qu</w:t>
            </w:r>
            <w:r w:rsidR="00627286" w:rsidRPr="00627286">
              <w:rPr>
                <w:spacing w:val="1"/>
              </w:rPr>
              <w:t>e</w:t>
            </w:r>
            <w:r w:rsidR="00627286" w:rsidRPr="00627286">
              <w:t>st</w:t>
            </w:r>
            <w:r w:rsidR="00627286" w:rsidRPr="00627286">
              <w:rPr>
                <w:spacing w:val="1"/>
              </w:rPr>
              <w:t>i</w:t>
            </w:r>
            <w:r w:rsidR="00627286" w:rsidRPr="00627286">
              <w:t>onn</w:t>
            </w:r>
            <w:r w:rsidR="00627286" w:rsidRPr="00627286">
              <w:rPr>
                <w:spacing w:val="-1"/>
              </w:rPr>
              <w:t>a</w:t>
            </w:r>
            <w:r w:rsidR="00627286" w:rsidRPr="00627286">
              <w:t>ire</w:t>
            </w:r>
            <w:r w:rsidR="00627286" w:rsidRPr="00627286">
              <w:rPr>
                <w:spacing w:val="-1"/>
              </w:rPr>
              <w:t xml:space="preserve"> 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w:t>
            </w:r>
            <w:r w:rsidR="00627286" w:rsidRPr="00627286">
              <w:rPr>
                <w:spacing w:val="-1"/>
              </w:rPr>
              <w:t>e</w:t>
            </w:r>
            <w:r w:rsidR="00627286" w:rsidRPr="00627286">
              <w:rPr>
                <w:spacing w:val="2"/>
              </w:rPr>
              <w:t>x</w:t>
            </w:r>
            <w:r w:rsidR="00627286" w:rsidRPr="00627286">
              <w:rPr>
                <w:spacing w:val="-1"/>
              </w:rPr>
              <w:t>c</w:t>
            </w:r>
            <w:r w:rsidR="00627286" w:rsidRPr="00627286">
              <w:t>lud</w:t>
            </w:r>
            <w:r w:rsidR="00627286" w:rsidRPr="00627286">
              <w:rPr>
                <w:spacing w:val="1"/>
              </w:rPr>
              <w:t>i</w:t>
            </w:r>
            <w:r w:rsidR="00627286" w:rsidRPr="00627286">
              <w:t>ng</w:t>
            </w:r>
            <w:r w:rsidR="00627286" w:rsidRPr="00627286">
              <w:rPr>
                <w:spacing w:val="-2"/>
              </w:rPr>
              <w:t xml:space="preserve"> </w:t>
            </w:r>
            <w:r w:rsidR="00627286" w:rsidRPr="00627286">
              <w:t>the</w:t>
            </w:r>
            <w:r w:rsidR="00627286" w:rsidRPr="00627286">
              <w:rPr>
                <w:spacing w:val="2"/>
              </w:rPr>
              <w:t xml:space="preserve"> </w:t>
            </w:r>
            <w:r w:rsidR="00627286" w:rsidRPr="00627286">
              <w:rPr>
                <w:spacing w:val="-1"/>
              </w:rPr>
              <w:t>ac</w:t>
            </w:r>
            <w:r w:rsidR="00627286" w:rsidRPr="00627286">
              <w:t xml:space="preserve">tual </w:t>
            </w:r>
            <w:r w:rsidR="00627286" w:rsidRPr="00627286">
              <w:rPr>
                <w:spacing w:val="-1"/>
              </w:rPr>
              <w:t>c</w:t>
            </w:r>
            <w:r w:rsidR="00627286" w:rsidRPr="00627286">
              <w:t xml:space="preserve">ost </w:t>
            </w:r>
            <w:r w:rsidR="00627286" w:rsidRPr="00627286">
              <w:rPr>
                <w:spacing w:val="1"/>
              </w:rPr>
              <w:t>t</w:t>
            </w:r>
            <w:r w:rsidR="00627286" w:rsidRPr="00627286">
              <w:t xml:space="preserve">o </w:t>
            </w:r>
            <w:r w:rsidR="00627286" w:rsidRPr="00627286">
              <w:rPr>
                <w:spacing w:val="-1"/>
              </w:rPr>
              <w:t>c</w:t>
            </w:r>
            <w:r w:rsidR="00627286" w:rsidRPr="00627286">
              <w:t>ompl</w:t>
            </w:r>
            <w:r w:rsidR="00627286" w:rsidRPr="00627286">
              <w:rPr>
                <w:spacing w:val="-1"/>
              </w:rPr>
              <w:t>e</w:t>
            </w:r>
            <w:r w:rsidR="00627286" w:rsidRPr="00627286">
              <w:t>te the</w:t>
            </w:r>
            <w:r w:rsidR="00627286" w:rsidRPr="00627286">
              <w:rPr>
                <w:spacing w:val="-1"/>
              </w:rPr>
              <w:t xml:space="preserve"> </w:t>
            </w:r>
            <w:r w:rsidR="00627286" w:rsidRPr="00627286">
              <w:t>MMQ</w:t>
            </w:r>
            <w:r w:rsidR="00627286" w:rsidRPr="00627286">
              <w:rPr>
                <w:spacing w:val="-1"/>
              </w:rPr>
              <w:t>)</w:t>
            </w:r>
            <w:r w:rsidR="00627286" w:rsidRPr="00627286">
              <w:t>.</w:t>
            </w:r>
          </w:p>
          <w:p w14:paraId="0F412F01" w14:textId="16CC5A8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7BC7C130" w14:textId="77777777" w:rsidTr="00115D3C">
        <w:trPr>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04CBC4CE"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lastRenderedPageBreak/>
              <w:t xml:space="preserve">2B.10 </w:t>
            </w:r>
          </w:p>
        </w:tc>
        <w:tc>
          <w:tcPr>
            <w:tcW w:w="3060" w:type="dxa"/>
            <w:hideMark/>
          </w:tcPr>
          <w:p w14:paraId="1849B6C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Interest </w:t>
            </w:r>
            <w:proofErr w:type="gramStart"/>
            <w:r w:rsidRPr="00B04182">
              <w:rPr>
                <w:rFonts w:ascii="Calibri" w:eastAsia="Times New Roman" w:hAnsi="Calibri" w:cs="Calibri"/>
                <w:color w:val="000000"/>
              </w:rPr>
              <w:t>on</w:t>
            </w:r>
            <w:proofErr w:type="gramEnd"/>
            <w:r w:rsidRPr="00B04182">
              <w:rPr>
                <w:rFonts w:ascii="Calibri" w:eastAsia="Times New Roman" w:hAnsi="Calibri" w:cs="Calibri"/>
                <w:color w:val="000000"/>
              </w:rPr>
              <w:t xml:space="preserve"> Working Capital</w:t>
            </w:r>
          </w:p>
        </w:tc>
        <w:tc>
          <w:tcPr>
            <w:tcW w:w="1170" w:type="dxa"/>
            <w:hideMark/>
          </w:tcPr>
          <w:p w14:paraId="5EF6B781" w14:textId="610B1EA5"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39EAB252" w14:textId="681C4619"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interest incurred on working capital.</w:t>
            </w:r>
            <w:r w:rsidR="008D30FB">
              <w:rPr>
                <w:rFonts w:ascii="Calibri" w:eastAsia="Times New Roman" w:hAnsi="Calibri" w:cs="Calibri"/>
                <w:color w:val="000000"/>
              </w:rPr>
              <w:t xml:space="preserve"> All interest expense is non-allowable unless the interest is </w:t>
            </w:r>
            <w:r w:rsidR="00F66EC3">
              <w:rPr>
                <w:rFonts w:ascii="Calibri" w:eastAsia="Times New Roman" w:hAnsi="Calibri" w:cs="Calibri"/>
                <w:color w:val="000000"/>
              </w:rPr>
              <w:t xml:space="preserve">for </w:t>
            </w:r>
            <w:r w:rsidR="008D30FB">
              <w:rPr>
                <w:rFonts w:ascii="Calibri" w:eastAsia="Times New Roman" w:hAnsi="Calibri" w:cs="Calibri"/>
                <w:color w:val="000000"/>
              </w:rPr>
              <w:t>fixed asset additions</w:t>
            </w:r>
            <w:r w:rsidR="00824EE3">
              <w:rPr>
                <w:rFonts w:ascii="Calibri" w:eastAsia="Times New Roman" w:hAnsi="Calibri" w:cs="Calibri"/>
                <w:color w:val="000000"/>
              </w:rPr>
              <w:t xml:space="preserve">. </w:t>
            </w:r>
          </w:p>
        </w:tc>
      </w:tr>
      <w:tr w:rsidR="00B04182" w:rsidRPr="00B04182" w14:paraId="62762C96" w14:textId="77777777" w:rsidTr="00115D3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0" w:type="dxa"/>
            <w:noWrap/>
            <w:hideMark/>
          </w:tcPr>
          <w:p w14:paraId="394B40A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2B.11</w:t>
            </w:r>
          </w:p>
        </w:tc>
        <w:tc>
          <w:tcPr>
            <w:tcW w:w="3060" w:type="dxa"/>
            <w:hideMark/>
          </w:tcPr>
          <w:p w14:paraId="16FB33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Fines, Late Fees, Penalties, including Interest</w:t>
            </w:r>
          </w:p>
        </w:tc>
        <w:tc>
          <w:tcPr>
            <w:tcW w:w="1170" w:type="dxa"/>
            <w:hideMark/>
          </w:tcPr>
          <w:p w14:paraId="3DF10616" w14:textId="0B780DE5"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62834EE2" w14:textId="3405F670"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all fines, late fees, </w:t>
            </w:r>
            <w:r w:rsidR="003F5498">
              <w:rPr>
                <w:rFonts w:ascii="Calibri" w:eastAsia="Times New Roman" w:hAnsi="Calibri" w:cs="Calibri"/>
                <w:color w:val="000000"/>
              </w:rPr>
              <w:t>penalties,</w:t>
            </w:r>
            <w:r>
              <w:rPr>
                <w:rFonts w:ascii="Calibri" w:eastAsia="Times New Roman" w:hAnsi="Calibri" w:cs="Calibri"/>
                <w:color w:val="000000"/>
              </w:rPr>
              <w:t xml:space="preserve"> and interest related to </w:t>
            </w:r>
            <w:r w:rsidR="00E546CD">
              <w:rPr>
                <w:rFonts w:ascii="Calibri" w:eastAsia="Times New Roman" w:hAnsi="Calibri" w:cs="Calibri"/>
                <w:color w:val="000000"/>
              </w:rPr>
              <w:t>past due payments</w:t>
            </w:r>
            <w:r>
              <w:rPr>
                <w:rFonts w:ascii="Calibri" w:eastAsia="Times New Roman" w:hAnsi="Calibri" w:cs="Calibri"/>
                <w:color w:val="000000"/>
              </w:rPr>
              <w:t>.</w:t>
            </w:r>
          </w:p>
        </w:tc>
      </w:tr>
      <w:tr w:rsidR="00B04182" w:rsidRPr="00B04182" w14:paraId="0D12BDDB" w14:textId="77777777" w:rsidTr="00115D3C">
        <w:trPr>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6A99535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2B.12</w:t>
            </w:r>
          </w:p>
        </w:tc>
        <w:tc>
          <w:tcPr>
            <w:tcW w:w="3060" w:type="dxa"/>
            <w:hideMark/>
          </w:tcPr>
          <w:p w14:paraId="171E996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State and Federal Income Taxes</w:t>
            </w:r>
          </w:p>
        </w:tc>
        <w:tc>
          <w:tcPr>
            <w:tcW w:w="1170" w:type="dxa"/>
            <w:hideMark/>
          </w:tcPr>
          <w:p w14:paraId="0BEEEC3E" w14:textId="2561424B"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67E9BD5E" w14:textId="68A92F7F"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state and federal income taxes.</w:t>
            </w:r>
          </w:p>
        </w:tc>
      </w:tr>
      <w:tr w:rsidR="00B04182" w:rsidRPr="00B04182" w14:paraId="7D6BF931"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230A33F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2B.13</w:t>
            </w:r>
          </w:p>
        </w:tc>
        <w:tc>
          <w:tcPr>
            <w:tcW w:w="3060" w:type="dxa"/>
            <w:hideMark/>
          </w:tcPr>
          <w:p w14:paraId="5977F6B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Pre-Opening Expenses</w:t>
            </w:r>
          </w:p>
        </w:tc>
        <w:tc>
          <w:tcPr>
            <w:tcW w:w="1170" w:type="dxa"/>
            <w:hideMark/>
          </w:tcPr>
          <w:p w14:paraId="6A41044D" w14:textId="4643B958"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34DD97C9" w14:textId="44D2433B" w:rsidR="002F4CD9" w:rsidRPr="002F4CD9" w:rsidRDefault="002F4CD9" w:rsidP="002F4CD9">
            <w:pPr>
              <w:ind w:right="96"/>
              <w:cnfStyle w:val="000000100000" w:firstRow="0" w:lastRow="0" w:firstColumn="0" w:lastColumn="0" w:oddVBand="0" w:evenVBand="0" w:oddHBand="1" w:evenHBand="0" w:firstRowFirstColumn="0" w:firstRowLastColumn="0" w:lastRowFirstColumn="0" w:lastRowLastColumn="0"/>
            </w:pPr>
            <w:r>
              <w:rPr>
                <w:spacing w:val="-1"/>
              </w:rPr>
              <w:t xml:space="preserve">This line must be used to report pre-opening costs and the amortization expense of any pre-opening costs that were capitalized. </w:t>
            </w:r>
            <w:r w:rsidRPr="002F4CD9">
              <w:rPr>
                <w:spacing w:val="-1"/>
              </w:rPr>
              <w:t>E</w:t>
            </w:r>
            <w:r w:rsidRPr="002F4CD9">
              <w:rPr>
                <w:spacing w:val="2"/>
              </w:rPr>
              <w:t>x</w:t>
            </w:r>
            <w:r w:rsidRPr="002F4CD9">
              <w:rPr>
                <w:spacing w:val="-1"/>
              </w:rPr>
              <w:t>a</w:t>
            </w:r>
            <w:r w:rsidRPr="002F4CD9">
              <w:t>mp</w:t>
            </w:r>
            <w:r w:rsidRPr="002F4CD9">
              <w:rPr>
                <w:spacing w:val="1"/>
              </w:rPr>
              <w:t>l</w:t>
            </w:r>
            <w:r w:rsidRPr="002F4CD9">
              <w:rPr>
                <w:spacing w:val="-1"/>
              </w:rPr>
              <w:t>e</w:t>
            </w:r>
            <w:r w:rsidRPr="002F4CD9">
              <w:t>s of su</w:t>
            </w:r>
            <w:r w:rsidRPr="002F4CD9">
              <w:rPr>
                <w:spacing w:val="-1"/>
              </w:rPr>
              <w:t>c</w:t>
            </w:r>
            <w:r w:rsidRPr="002F4CD9">
              <w:t xml:space="preserve">h </w:t>
            </w:r>
            <w:r w:rsidRPr="002F4CD9">
              <w:rPr>
                <w:spacing w:val="-1"/>
              </w:rPr>
              <w:t>c</w:t>
            </w:r>
            <w:r w:rsidRPr="002F4CD9">
              <w:t>o</w:t>
            </w:r>
            <w:r w:rsidRPr="002F4CD9">
              <w:rPr>
                <w:spacing w:val="2"/>
              </w:rPr>
              <w:t>s</w:t>
            </w:r>
            <w:r w:rsidRPr="002F4CD9">
              <w:t>ts, whi</w:t>
            </w:r>
            <w:r w:rsidRPr="002F4CD9">
              <w:rPr>
                <w:spacing w:val="-1"/>
              </w:rPr>
              <w:t>c</w:t>
            </w:r>
            <w:r w:rsidRPr="002F4CD9">
              <w:t xml:space="preserve">h </w:t>
            </w:r>
            <w:r w:rsidRPr="002F4CD9">
              <w:rPr>
                <w:spacing w:val="-1"/>
              </w:rPr>
              <w:t>a</w:t>
            </w:r>
            <w:r w:rsidRPr="002F4CD9">
              <w:t>re</w:t>
            </w:r>
            <w:r w:rsidRPr="002F4CD9">
              <w:rPr>
                <w:spacing w:val="-2"/>
              </w:rPr>
              <w:t xml:space="preserve"> </w:t>
            </w:r>
            <w:r w:rsidRPr="002F4CD9">
              <w:t>som</w:t>
            </w:r>
            <w:r w:rsidRPr="002F4CD9">
              <w:rPr>
                <w:spacing w:val="-1"/>
              </w:rPr>
              <w:t>e</w:t>
            </w:r>
            <w:r w:rsidRPr="002F4CD9">
              <w:t>t</w:t>
            </w:r>
            <w:r w:rsidRPr="002F4CD9">
              <w:rPr>
                <w:spacing w:val="1"/>
              </w:rPr>
              <w:t>i</w:t>
            </w:r>
            <w:r w:rsidRPr="002F4CD9">
              <w:t>mes</w:t>
            </w:r>
            <w:r w:rsidRPr="002F4CD9">
              <w:rPr>
                <w:spacing w:val="2"/>
              </w:rPr>
              <w:t xml:space="preserve"> </w:t>
            </w:r>
            <w:r w:rsidRPr="002F4CD9">
              <w:rPr>
                <w:spacing w:val="-1"/>
              </w:rPr>
              <w:t>ca</w:t>
            </w:r>
            <w:r w:rsidRPr="002F4CD9">
              <w:t>l</w:t>
            </w:r>
            <w:r w:rsidRPr="002F4CD9">
              <w:rPr>
                <w:spacing w:val="1"/>
              </w:rPr>
              <w:t>l</w:t>
            </w:r>
            <w:r w:rsidRPr="002F4CD9">
              <w:rPr>
                <w:spacing w:val="-1"/>
              </w:rPr>
              <w:t>e</w:t>
            </w:r>
            <w:r w:rsidRPr="002F4CD9">
              <w:t>d sta</w:t>
            </w:r>
            <w:r w:rsidRPr="002F4CD9">
              <w:rPr>
                <w:spacing w:val="-1"/>
              </w:rPr>
              <w:t>r</w:t>
            </w:r>
            <w:r w:rsidRPr="002F4CD9">
              <w:t>t</w:t>
            </w:r>
            <w:r w:rsidRPr="002F4CD9">
              <w:rPr>
                <w:spacing w:val="-1"/>
              </w:rPr>
              <w:t>-</w:t>
            </w:r>
            <w:r w:rsidRPr="002F4CD9">
              <w:t xml:space="preserve">up </w:t>
            </w:r>
            <w:r w:rsidRPr="002F4CD9">
              <w:rPr>
                <w:spacing w:val="-1"/>
              </w:rPr>
              <w:t>c</w:t>
            </w:r>
            <w:r w:rsidRPr="002F4CD9">
              <w:t>ost</w:t>
            </w:r>
            <w:r w:rsidRPr="002F4CD9">
              <w:rPr>
                <w:spacing w:val="1"/>
              </w:rPr>
              <w:t>s</w:t>
            </w:r>
            <w:r w:rsidRPr="002F4CD9">
              <w:t>, would include</w:t>
            </w:r>
            <w:r w:rsidRPr="002F4CD9">
              <w:rPr>
                <w:spacing w:val="-1"/>
              </w:rPr>
              <w:t xml:space="preserve"> </w:t>
            </w:r>
            <w:r w:rsidRPr="002F4CD9">
              <w:t>the s</w:t>
            </w:r>
            <w:r w:rsidRPr="002F4CD9">
              <w:rPr>
                <w:spacing w:val="-1"/>
              </w:rPr>
              <w:t>a</w:t>
            </w:r>
            <w:r w:rsidRPr="002F4CD9">
              <w:t>la</w:t>
            </w:r>
            <w:r w:rsidRPr="002F4CD9">
              <w:rPr>
                <w:spacing w:val="-1"/>
              </w:rPr>
              <w:t>r</w:t>
            </w:r>
            <w:r w:rsidRPr="002F4CD9">
              <w:rPr>
                <w:spacing w:val="3"/>
              </w:rPr>
              <w:t>i</w:t>
            </w:r>
            <w:r w:rsidRPr="002F4CD9">
              <w:rPr>
                <w:spacing w:val="-1"/>
              </w:rPr>
              <w:t>e</w:t>
            </w:r>
            <w:r w:rsidRPr="002F4CD9">
              <w:t>s and</w:t>
            </w:r>
            <w:r w:rsidRPr="002F4CD9">
              <w:rPr>
                <w:spacing w:val="-1"/>
              </w:rPr>
              <w:t xml:space="preserve"> </w:t>
            </w:r>
            <w:r w:rsidRPr="002F4CD9">
              <w:rPr>
                <w:spacing w:val="1"/>
              </w:rPr>
              <w:t>r</w:t>
            </w:r>
            <w:r w:rsidRPr="002F4CD9">
              <w:rPr>
                <w:spacing w:val="-1"/>
              </w:rPr>
              <w:t>e</w:t>
            </w:r>
            <w:r w:rsidRPr="002F4CD9">
              <w:t>la</w:t>
            </w:r>
            <w:r w:rsidRPr="002F4CD9">
              <w:rPr>
                <w:spacing w:val="2"/>
              </w:rPr>
              <w:t>t</w:t>
            </w:r>
            <w:r w:rsidRPr="002F4CD9">
              <w:rPr>
                <w:spacing w:val="-1"/>
              </w:rPr>
              <w:t>e</w:t>
            </w:r>
            <w:r w:rsidRPr="002F4CD9">
              <w:t xml:space="preserve">d </w:t>
            </w:r>
            <w:r w:rsidRPr="002F4CD9">
              <w:rPr>
                <w:spacing w:val="-1"/>
              </w:rPr>
              <w:t>e</w:t>
            </w:r>
            <w:r w:rsidRPr="002F4CD9">
              <w:rPr>
                <w:spacing w:val="2"/>
              </w:rPr>
              <w:t>x</w:t>
            </w:r>
            <w:r w:rsidRPr="002F4CD9">
              <w:t>p</w:t>
            </w:r>
            <w:r w:rsidRPr="002F4CD9">
              <w:rPr>
                <w:spacing w:val="-1"/>
              </w:rPr>
              <w:t>e</w:t>
            </w:r>
            <w:r w:rsidRPr="002F4CD9">
              <w:t>nses of</w:t>
            </w:r>
            <w:r w:rsidRPr="002F4CD9">
              <w:rPr>
                <w:spacing w:val="-1"/>
              </w:rPr>
              <w:t xml:space="preserve"> a</w:t>
            </w:r>
            <w:r w:rsidRPr="002F4CD9">
              <w:t>n</w:t>
            </w:r>
            <w:r w:rsidRPr="002F4CD9">
              <w:rPr>
                <w:spacing w:val="2"/>
              </w:rPr>
              <w:t xml:space="preserve"> </w:t>
            </w:r>
            <w:r w:rsidRPr="002F4CD9">
              <w:rPr>
                <w:spacing w:val="-1"/>
              </w:rPr>
              <w:t>a</w:t>
            </w:r>
            <w:r w:rsidRPr="002F4CD9">
              <w:t>dm</w:t>
            </w:r>
            <w:r w:rsidRPr="002F4CD9">
              <w:rPr>
                <w:spacing w:val="1"/>
              </w:rPr>
              <w:t>i</w:t>
            </w:r>
            <w:r w:rsidRPr="002F4CD9">
              <w:t>nis</w:t>
            </w:r>
            <w:r w:rsidRPr="002F4CD9">
              <w:rPr>
                <w:spacing w:val="1"/>
              </w:rPr>
              <w:t>t</w:t>
            </w:r>
            <w:r w:rsidRPr="002F4CD9">
              <w:t>r</w:t>
            </w:r>
            <w:r w:rsidRPr="002F4CD9">
              <w:rPr>
                <w:spacing w:val="-2"/>
              </w:rPr>
              <w:t>a</w:t>
            </w:r>
            <w:r w:rsidRPr="002F4CD9">
              <w:t xml:space="preserve">tor </w:t>
            </w:r>
            <w:r w:rsidRPr="002F4CD9">
              <w:rPr>
                <w:spacing w:val="-1"/>
              </w:rPr>
              <w:t>a</w:t>
            </w:r>
            <w:r w:rsidRPr="002F4CD9">
              <w:t>nd other</w:t>
            </w:r>
            <w:r w:rsidRPr="002F4CD9">
              <w:rPr>
                <w:spacing w:val="-1"/>
              </w:rPr>
              <w:t xml:space="preserve"> </w:t>
            </w:r>
            <w:r w:rsidRPr="002F4CD9">
              <w:t>sta</w:t>
            </w:r>
            <w:r w:rsidRPr="002F4CD9">
              <w:rPr>
                <w:spacing w:val="1"/>
              </w:rPr>
              <w:t>f</w:t>
            </w:r>
            <w:r w:rsidRPr="002F4CD9">
              <w:t xml:space="preserve">f </w:t>
            </w:r>
            <w:r w:rsidRPr="002F4CD9">
              <w:rPr>
                <w:spacing w:val="-1"/>
              </w:rPr>
              <w:t>w</w:t>
            </w:r>
            <w:r w:rsidRPr="002F4CD9">
              <w:t>ho w</w:t>
            </w:r>
            <w:r w:rsidRPr="002F4CD9">
              <w:rPr>
                <w:spacing w:val="1"/>
              </w:rPr>
              <w:t>e</w:t>
            </w:r>
            <w:r w:rsidRPr="002F4CD9">
              <w:t>re hir</w:t>
            </w:r>
            <w:r w:rsidRPr="002F4CD9">
              <w:rPr>
                <w:spacing w:val="-1"/>
              </w:rPr>
              <w:t>e</w:t>
            </w:r>
            <w:r w:rsidRPr="002F4CD9">
              <w:t>d prior</w:t>
            </w:r>
            <w:r w:rsidRPr="002F4CD9">
              <w:rPr>
                <w:spacing w:val="-1"/>
              </w:rPr>
              <w:t xml:space="preserve"> </w:t>
            </w:r>
            <w:r w:rsidRPr="002F4CD9">
              <w:t xml:space="preserve">to </w:t>
            </w:r>
            <w:r w:rsidRPr="002F4CD9">
              <w:rPr>
                <w:spacing w:val="1"/>
              </w:rPr>
              <w:t>t</w:t>
            </w:r>
            <w:r w:rsidRPr="002F4CD9">
              <w:t>he</w:t>
            </w:r>
            <w:r w:rsidRPr="002F4CD9">
              <w:rPr>
                <w:spacing w:val="-1"/>
              </w:rPr>
              <w:t xml:space="preserve"> </w:t>
            </w:r>
            <w:r w:rsidRPr="002F4CD9">
              <w:t>d</w:t>
            </w:r>
            <w:r w:rsidRPr="002F4CD9">
              <w:rPr>
                <w:spacing w:val="-1"/>
              </w:rPr>
              <w:t>a</w:t>
            </w:r>
            <w:r w:rsidRPr="002F4CD9">
              <w:t xml:space="preserve">te </w:t>
            </w:r>
            <w:r w:rsidRPr="002F4CD9">
              <w:rPr>
                <w:spacing w:val="2"/>
              </w:rPr>
              <w:t>o</w:t>
            </w:r>
            <w:r w:rsidRPr="002F4CD9">
              <w:t>f</w:t>
            </w:r>
            <w:r w:rsidRPr="002F4CD9">
              <w:rPr>
                <w:spacing w:val="1"/>
              </w:rPr>
              <w:t xml:space="preserve"> </w:t>
            </w:r>
            <w:r w:rsidRPr="002F4CD9">
              <w:t>l</w:t>
            </w:r>
            <w:r w:rsidRPr="002F4CD9">
              <w:rPr>
                <w:spacing w:val="1"/>
              </w:rPr>
              <w:t>i</w:t>
            </w:r>
            <w:r w:rsidRPr="002F4CD9">
              <w:rPr>
                <w:spacing w:val="-1"/>
              </w:rPr>
              <w:t>ce</w:t>
            </w:r>
            <w:r w:rsidRPr="002F4CD9">
              <w:rPr>
                <w:spacing w:val="3"/>
              </w:rPr>
              <w:t>n</w:t>
            </w:r>
            <w:r w:rsidRPr="002F4CD9">
              <w:t>sure</w:t>
            </w:r>
            <w:r w:rsidRPr="002F4CD9">
              <w:rPr>
                <w:spacing w:val="-1"/>
              </w:rPr>
              <w:t xml:space="preserve"> a</w:t>
            </w:r>
            <w:r w:rsidRPr="002F4CD9">
              <w:t>nd t</w:t>
            </w:r>
            <w:r w:rsidRPr="002F4CD9">
              <w:rPr>
                <w:spacing w:val="3"/>
              </w:rPr>
              <w:t>h</w:t>
            </w:r>
            <w:r w:rsidRPr="002F4CD9">
              <w:t>e</w:t>
            </w:r>
            <w:r w:rsidRPr="002F4CD9">
              <w:rPr>
                <w:spacing w:val="-1"/>
              </w:rPr>
              <w:t xml:space="preserve"> a</w:t>
            </w:r>
            <w:r w:rsidRPr="002F4CD9">
              <w:rPr>
                <w:spacing w:val="1"/>
              </w:rPr>
              <w:t>r</w:t>
            </w:r>
            <w:r w:rsidRPr="002F4CD9">
              <w:t>riv</w:t>
            </w:r>
            <w:r w:rsidRPr="002F4CD9">
              <w:rPr>
                <w:spacing w:val="-1"/>
              </w:rPr>
              <w:t>a</w:t>
            </w:r>
            <w:r w:rsidRPr="002F4CD9">
              <w:t>l</w:t>
            </w:r>
            <w:r w:rsidRPr="002F4CD9">
              <w:rPr>
                <w:spacing w:val="3"/>
              </w:rPr>
              <w:t xml:space="preserve"> </w:t>
            </w:r>
            <w:r w:rsidRPr="002F4CD9">
              <w:t>of</w:t>
            </w:r>
            <w:r w:rsidRPr="002F4CD9">
              <w:rPr>
                <w:spacing w:val="-1"/>
              </w:rPr>
              <w:t xml:space="preserve"> </w:t>
            </w:r>
            <w:r w:rsidRPr="002F4CD9">
              <w:t>the fi</w:t>
            </w:r>
            <w:r w:rsidRPr="002F4CD9">
              <w:rPr>
                <w:spacing w:val="-1"/>
              </w:rPr>
              <w:t>r</w:t>
            </w:r>
            <w:r w:rsidRPr="002F4CD9">
              <w:t>st pati</w:t>
            </w:r>
            <w:r w:rsidRPr="002F4CD9">
              <w:rPr>
                <w:spacing w:val="-1"/>
              </w:rPr>
              <w:t>e</w:t>
            </w:r>
            <w:r w:rsidRPr="002F4CD9">
              <w:t xml:space="preserve">nt. </w:t>
            </w:r>
            <w:r w:rsidRPr="002F4CD9">
              <w:rPr>
                <w:spacing w:val="-1"/>
              </w:rPr>
              <w:t>B</w:t>
            </w:r>
            <w:r w:rsidRPr="002F4CD9">
              <w:rPr>
                <w:spacing w:val="1"/>
              </w:rPr>
              <w:t>e</w:t>
            </w:r>
            <w:r w:rsidRPr="002F4CD9">
              <w:rPr>
                <w:spacing w:val="-1"/>
              </w:rPr>
              <w:t>ca</w:t>
            </w:r>
            <w:r w:rsidRPr="002F4CD9">
              <w:t xml:space="preserve">use </w:t>
            </w:r>
            <w:r w:rsidRPr="002F4CD9">
              <w:rPr>
                <w:spacing w:val="1"/>
              </w:rPr>
              <w:t>ne</w:t>
            </w:r>
            <w:r w:rsidRPr="002F4CD9">
              <w:t xml:space="preserve">w </w:t>
            </w:r>
            <w:r w:rsidRPr="002F4CD9">
              <w:rPr>
                <w:spacing w:val="-1"/>
              </w:rPr>
              <w:t>fac</w:t>
            </w:r>
            <w:r w:rsidRPr="002F4CD9">
              <w:t>i</w:t>
            </w:r>
            <w:r w:rsidRPr="002F4CD9">
              <w:rPr>
                <w:spacing w:val="1"/>
              </w:rPr>
              <w:t>l</w:t>
            </w:r>
            <w:r w:rsidRPr="002F4CD9">
              <w:t>i</w:t>
            </w:r>
            <w:r w:rsidRPr="002F4CD9">
              <w:rPr>
                <w:spacing w:val="1"/>
              </w:rPr>
              <w:t>t</w:t>
            </w:r>
            <w:r w:rsidRPr="002F4CD9">
              <w:t>ies b</w:t>
            </w:r>
            <w:r w:rsidRPr="002F4CD9">
              <w:rPr>
                <w:spacing w:val="-1"/>
              </w:rPr>
              <w:t>e</w:t>
            </w:r>
            <w:r w:rsidRPr="002F4CD9">
              <w:t>n</w:t>
            </w:r>
            <w:r w:rsidRPr="002F4CD9">
              <w:rPr>
                <w:spacing w:val="1"/>
              </w:rPr>
              <w:t>e</w:t>
            </w:r>
            <w:r w:rsidRPr="002F4CD9">
              <w:t>fit f</w:t>
            </w:r>
            <w:r w:rsidRPr="002F4CD9">
              <w:rPr>
                <w:spacing w:val="-1"/>
              </w:rPr>
              <w:t>r</w:t>
            </w:r>
            <w:r w:rsidRPr="002F4CD9">
              <w:t>om</w:t>
            </w:r>
            <w:r w:rsidRPr="002F4CD9">
              <w:rPr>
                <w:spacing w:val="3"/>
              </w:rPr>
              <w:t xml:space="preserve"> </w:t>
            </w:r>
            <w:r w:rsidRPr="002F4CD9">
              <w:t>other</w:t>
            </w:r>
            <w:r w:rsidRPr="002F4CD9">
              <w:rPr>
                <w:spacing w:val="-1"/>
              </w:rPr>
              <w:t xml:space="preserve"> </w:t>
            </w:r>
            <w:r w:rsidRPr="002F4CD9">
              <w:t>spe</w:t>
            </w:r>
            <w:r w:rsidRPr="002F4CD9">
              <w:rPr>
                <w:spacing w:val="-2"/>
              </w:rPr>
              <w:t>c</w:t>
            </w:r>
            <w:r w:rsidRPr="002F4CD9">
              <w:t>ial p</w:t>
            </w:r>
            <w:r w:rsidRPr="002F4CD9">
              <w:rPr>
                <w:spacing w:val="-1"/>
              </w:rPr>
              <w:t>r</w:t>
            </w:r>
            <w:r w:rsidRPr="002F4CD9">
              <w:t>ovis</w:t>
            </w:r>
            <w:r w:rsidRPr="002F4CD9">
              <w:rPr>
                <w:spacing w:val="1"/>
              </w:rPr>
              <w:t>i</w:t>
            </w:r>
            <w:r w:rsidRPr="002F4CD9">
              <w:t>ons,</w:t>
            </w:r>
            <w:r w:rsidRPr="002F4CD9">
              <w:rPr>
                <w:spacing w:val="2"/>
              </w:rPr>
              <w:t xml:space="preserve"> </w:t>
            </w:r>
            <w:r w:rsidRPr="002F4CD9">
              <w:t xml:space="preserve">the </w:t>
            </w:r>
            <w:r w:rsidRPr="002F4CD9">
              <w:rPr>
                <w:spacing w:val="-1"/>
              </w:rPr>
              <w:t>a</w:t>
            </w:r>
            <w:r w:rsidRPr="002F4CD9">
              <w:t>morti</w:t>
            </w:r>
            <w:r w:rsidRPr="002F4CD9">
              <w:rPr>
                <w:spacing w:val="1"/>
              </w:rPr>
              <w:t>z</w:t>
            </w:r>
            <w:r w:rsidRPr="002F4CD9">
              <w:rPr>
                <w:spacing w:val="-1"/>
              </w:rPr>
              <w:t>a</w:t>
            </w:r>
            <w:r w:rsidRPr="002F4CD9">
              <w:t>t</w:t>
            </w:r>
            <w:r w:rsidRPr="002F4CD9">
              <w:rPr>
                <w:spacing w:val="1"/>
              </w:rPr>
              <w:t>i</w:t>
            </w:r>
            <w:r w:rsidRPr="002F4CD9">
              <w:t xml:space="preserve">on </w:t>
            </w:r>
            <w:r w:rsidRPr="002F4CD9">
              <w:rPr>
                <w:spacing w:val="-1"/>
              </w:rPr>
              <w:t>e</w:t>
            </w:r>
            <w:r w:rsidRPr="002F4CD9">
              <w:rPr>
                <w:spacing w:val="2"/>
              </w:rPr>
              <w:t>x</w:t>
            </w:r>
            <w:r w:rsidRPr="002F4CD9">
              <w:t>p</w:t>
            </w:r>
            <w:r w:rsidRPr="002F4CD9">
              <w:rPr>
                <w:spacing w:val="-1"/>
              </w:rPr>
              <w:t>e</w:t>
            </w:r>
            <w:r w:rsidRPr="002F4CD9">
              <w:t xml:space="preserve">nse </w:t>
            </w:r>
            <w:r w:rsidRPr="002F4CD9">
              <w:rPr>
                <w:spacing w:val="-1"/>
              </w:rPr>
              <w:t>re</w:t>
            </w:r>
            <w:r w:rsidRPr="002F4CD9">
              <w:t>lat</w:t>
            </w:r>
            <w:r w:rsidRPr="002F4CD9">
              <w:rPr>
                <w:spacing w:val="-1"/>
              </w:rPr>
              <w:t>e</w:t>
            </w:r>
            <w:r w:rsidRPr="002F4CD9">
              <w:t xml:space="preserve">d to </w:t>
            </w:r>
            <w:r w:rsidRPr="002F4CD9">
              <w:rPr>
                <w:spacing w:val="1"/>
              </w:rPr>
              <w:t>t</w:t>
            </w:r>
            <w:r w:rsidRPr="002F4CD9">
              <w:t>hese</w:t>
            </w:r>
            <w:r w:rsidRPr="002F4CD9">
              <w:rPr>
                <w:spacing w:val="-1"/>
              </w:rPr>
              <w:t xml:space="preserve"> ca</w:t>
            </w:r>
            <w:r w:rsidRPr="002F4CD9">
              <w:t>pi</w:t>
            </w:r>
            <w:r w:rsidRPr="002F4CD9">
              <w:rPr>
                <w:spacing w:val="1"/>
              </w:rPr>
              <w:t>t</w:t>
            </w:r>
            <w:r w:rsidRPr="002F4CD9">
              <w:rPr>
                <w:spacing w:val="-1"/>
              </w:rPr>
              <w:t>a</w:t>
            </w:r>
            <w:r w:rsidRPr="002F4CD9">
              <w:t>l</w:t>
            </w:r>
            <w:r w:rsidRPr="002F4CD9">
              <w:rPr>
                <w:spacing w:val="1"/>
              </w:rPr>
              <w:t>iz</w:t>
            </w:r>
            <w:r w:rsidRPr="002F4CD9">
              <w:rPr>
                <w:spacing w:val="-1"/>
              </w:rPr>
              <w:t>e</w:t>
            </w:r>
            <w:r w:rsidRPr="002F4CD9">
              <w:t>d p</w:t>
            </w:r>
            <w:r w:rsidRPr="002F4CD9">
              <w:rPr>
                <w:spacing w:val="1"/>
              </w:rPr>
              <w:t>r</w:t>
            </w:r>
            <w:r w:rsidRPr="002F4CD9">
              <w:rPr>
                <w:spacing w:val="2"/>
              </w:rPr>
              <w:t>e</w:t>
            </w:r>
            <w:r w:rsidRPr="002F4CD9">
              <w:rPr>
                <w:spacing w:val="-1"/>
              </w:rPr>
              <w:t>-</w:t>
            </w:r>
            <w:r w:rsidRPr="002F4CD9">
              <w:t>op</w:t>
            </w:r>
            <w:r w:rsidRPr="002F4CD9">
              <w:rPr>
                <w:spacing w:val="-1"/>
              </w:rPr>
              <w:t>e</w:t>
            </w:r>
            <w:r w:rsidRPr="002F4CD9">
              <w:t>ni</w:t>
            </w:r>
            <w:r w:rsidRPr="002F4CD9">
              <w:rPr>
                <w:spacing w:val="3"/>
              </w:rPr>
              <w:t>n</w:t>
            </w:r>
            <w:r w:rsidRPr="002F4CD9">
              <w:t>g</w:t>
            </w:r>
            <w:r w:rsidRPr="002F4CD9">
              <w:rPr>
                <w:spacing w:val="-2"/>
              </w:rPr>
              <w:t xml:space="preserve"> </w:t>
            </w:r>
            <w:r w:rsidRPr="002F4CD9">
              <w:rPr>
                <w:spacing w:val="-1"/>
              </w:rPr>
              <w:t>c</w:t>
            </w:r>
            <w:r w:rsidRPr="002F4CD9">
              <w:t>osts</w:t>
            </w:r>
            <w:r w:rsidRPr="002F4CD9">
              <w:rPr>
                <w:spacing w:val="1"/>
              </w:rPr>
              <w:t xml:space="preserve"> </w:t>
            </w:r>
            <w:r w:rsidRPr="002F4CD9">
              <w:t xml:space="preserve">must </w:t>
            </w:r>
            <w:r w:rsidRPr="002F4CD9">
              <w:rPr>
                <w:spacing w:val="2"/>
              </w:rPr>
              <w:t>b</w:t>
            </w:r>
            <w:r w:rsidRPr="002F4CD9">
              <w:t>e r</w:t>
            </w:r>
            <w:r w:rsidRPr="002F4CD9">
              <w:rPr>
                <w:spacing w:val="-2"/>
              </w:rPr>
              <w:t>e</w:t>
            </w:r>
            <w:r w:rsidRPr="002F4CD9">
              <w:t>port</w:t>
            </w:r>
            <w:r w:rsidRPr="002F4CD9">
              <w:rPr>
                <w:spacing w:val="-1"/>
              </w:rPr>
              <w:t>e</w:t>
            </w:r>
            <w:r w:rsidRPr="002F4CD9">
              <w:t xml:space="preserve">d </w:t>
            </w:r>
            <w:r>
              <w:t>here</w:t>
            </w:r>
            <w:r w:rsidRPr="002F4CD9">
              <w:t xml:space="preserve"> </w:t>
            </w:r>
            <w:r w:rsidRPr="002F4CD9">
              <w:rPr>
                <w:spacing w:val="-1"/>
              </w:rPr>
              <w:t>because they are</w:t>
            </w:r>
            <w:r w:rsidRPr="002F4CD9">
              <w:t xml:space="preserve"> </w:t>
            </w:r>
            <w:r w:rsidRPr="002F4CD9">
              <w:rPr>
                <w:spacing w:val="-1"/>
              </w:rPr>
              <w:t>a</w:t>
            </w:r>
            <w:r w:rsidRPr="002F4CD9">
              <w:t>uto</w:t>
            </w:r>
            <w:r w:rsidRPr="002F4CD9">
              <w:rPr>
                <w:spacing w:val="1"/>
              </w:rPr>
              <w:t>m</w:t>
            </w:r>
            <w:r w:rsidRPr="002F4CD9">
              <w:rPr>
                <w:spacing w:val="-1"/>
              </w:rPr>
              <w:t>a</w:t>
            </w:r>
            <w:r w:rsidRPr="002F4CD9">
              <w:t>t</w:t>
            </w:r>
            <w:r w:rsidRPr="002F4CD9">
              <w:rPr>
                <w:spacing w:val="1"/>
              </w:rPr>
              <w:t>i</w:t>
            </w:r>
            <w:r w:rsidRPr="002F4CD9">
              <w:rPr>
                <w:spacing w:val="-1"/>
              </w:rPr>
              <w:t>ca</w:t>
            </w:r>
            <w:r w:rsidRPr="002F4CD9">
              <w:t>l</w:t>
            </w:r>
            <w:r w:rsidRPr="002F4CD9">
              <w:rPr>
                <w:spacing w:val="3"/>
              </w:rPr>
              <w:t>l</w:t>
            </w:r>
            <w:r w:rsidRPr="002F4CD9">
              <w:t>y</w:t>
            </w:r>
            <w:r w:rsidRPr="002F4CD9">
              <w:rPr>
                <w:spacing w:val="-5"/>
              </w:rPr>
              <w:t xml:space="preserve"> </w:t>
            </w:r>
            <w:r w:rsidRPr="002F4CD9">
              <w:t>disallo</w:t>
            </w:r>
            <w:r w:rsidRPr="002F4CD9">
              <w:rPr>
                <w:spacing w:val="2"/>
              </w:rPr>
              <w:t>w</w:t>
            </w:r>
            <w:r w:rsidRPr="002F4CD9">
              <w:rPr>
                <w:spacing w:val="-1"/>
              </w:rPr>
              <w:t>e</w:t>
            </w:r>
            <w:r>
              <w:rPr>
                <w:spacing w:val="-1"/>
              </w:rPr>
              <w:t>d</w:t>
            </w:r>
            <w:r w:rsidRPr="002F4CD9">
              <w:t>.</w:t>
            </w:r>
          </w:p>
          <w:p w14:paraId="5B4EE9CB" w14:textId="1AD6934C"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6BAF90E7" w14:textId="77777777" w:rsidTr="00115D3C">
        <w:trPr>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3243D4F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2B.14</w:t>
            </w:r>
          </w:p>
        </w:tc>
        <w:tc>
          <w:tcPr>
            <w:tcW w:w="3060" w:type="dxa"/>
            <w:hideMark/>
          </w:tcPr>
          <w:p w14:paraId="6F4D236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Bad Debt Expense</w:t>
            </w:r>
          </w:p>
        </w:tc>
        <w:tc>
          <w:tcPr>
            <w:tcW w:w="1170" w:type="dxa"/>
            <w:hideMark/>
          </w:tcPr>
          <w:p w14:paraId="7D53F7F0" w14:textId="3DA2B365"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195BA402" w14:textId="1520AEB9"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amount</w:t>
            </w:r>
            <w:proofErr w:type="gramEnd"/>
            <w:r>
              <w:rPr>
                <w:rFonts w:ascii="Calibri" w:eastAsia="Times New Roman" w:hAnsi="Calibri" w:cs="Calibri"/>
                <w:color w:val="000000"/>
              </w:rPr>
              <w:t xml:space="preserve"> of bad debt reserved for this year.</w:t>
            </w:r>
          </w:p>
        </w:tc>
      </w:tr>
      <w:tr w:rsidR="00B04182" w:rsidRPr="00B04182" w14:paraId="041B79AC"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4956E64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2B.15</w:t>
            </w:r>
          </w:p>
        </w:tc>
        <w:tc>
          <w:tcPr>
            <w:tcW w:w="3060" w:type="dxa"/>
            <w:hideMark/>
          </w:tcPr>
          <w:p w14:paraId="25CC1AA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User Fee Assessment</w:t>
            </w:r>
          </w:p>
        </w:tc>
        <w:tc>
          <w:tcPr>
            <w:tcW w:w="1170" w:type="dxa"/>
            <w:hideMark/>
          </w:tcPr>
          <w:p w14:paraId="2227B770" w14:textId="6EB19F9F"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68B508B2" w14:textId="6055B9E4"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all 4 quarterly user fee payments.</w:t>
            </w:r>
          </w:p>
        </w:tc>
      </w:tr>
      <w:tr w:rsidR="00B04182" w:rsidRPr="00B04182" w14:paraId="501DCF5C" w14:textId="77777777" w:rsidTr="00115D3C">
        <w:trPr>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2D176944"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lastRenderedPageBreak/>
              <w:t>2B.16</w:t>
            </w:r>
          </w:p>
        </w:tc>
        <w:tc>
          <w:tcPr>
            <w:tcW w:w="3060" w:type="dxa"/>
            <w:noWrap/>
            <w:hideMark/>
          </w:tcPr>
          <w:p w14:paraId="762E2EDD"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Other Non-Allowable A&amp;G Expenses</w:t>
            </w:r>
          </w:p>
        </w:tc>
        <w:tc>
          <w:tcPr>
            <w:tcW w:w="1170" w:type="dxa"/>
            <w:hideMark/>
          </w:tcPr>
          <w:p w14:paraId="64C8DA54" w14:textId="091DCF4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r w:rsidR="00561F5F">
              <w:rPr>
                <w:rFonts w:ascii="Calibri" w:eastAsia="Times New Roman" w:hAnsi="Calibri" w:cs="Calibri"/>
                <w:color w:val="000000"/>
              </w:rPr>
              <w:t xml:space="preserve"> or (XX,XXX)</w:t>
            </w:r>
          </w:p>
        </w:tc>
        <w:tc>
          <w:tcPr>
            <w:tcW w:w="0" w:type="dxa"/>
            <w:hideMark/>
          </w:tcPr>
          <w:p w14:paraId="086CC713" w14:textId="24EE8D67"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non-allowable non-nursing facility expenses</w:t>
            </w:r>
            <w:r w:rsidR="008D30FB">
              <w:rPr>
                <w:rFonts w:ascii="Calibri" w:eastAsia="Times New Roman" w:hAnsi="Calibri" w:cs="Calibri"/>
                <w:color w:val="000000"/>
              </w:rPr>
              <w:t>.</w:t>
            </w:r>
          </w:p>
        </w:tc>
      </w:tr>
      <w:tr w:rsidR="00B04182" w:rsidRPr="00B04182" w14:paraId="35579ED1" w14:textId="77777777" w:rsidTr="00115D3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22A8E3C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2B.17</w:t>
            </w:r>
          </w:p>
        </w:tc>
        <w:tc>
          <w:tcPr>
            <w:tcW w:w="3060" w:type="dxa"/>
            <w:noWrap/>
            <w:hideMark/>
          </w:tcPr>
          <w:p w14:paraId="443602B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1170" w:type="dxa"/>
            <w:hideMark/>
          </w:tcPr>
          <w:p w14:paraId="6713B2C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0" w:type="dxa"/>
            <w:hideMark/>
          </w:tcPr>
          <w:p w14:paraId="79BF2767" w14:textId="496739EF" w:rsidR="00B04182" w:rsidRPr="00B04182" w:rsidRDefault="00424170"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B04182" w:rsidRPr="00B04182" w14:paraId="45A40BFC" w14:textId="77777777" w:rsidTr="00115D3C">
        <w:trPr>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7D74904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2B.18</w:t>
            </w:r>
          </w:p>
        </w:tc>
        <w:tc>
          <w:tcPr>
            <w:tcW w:w="3060" w:type="dxa"/>
            <w:noWrap/>
            <w:hideMark/>
          </w:tcPr>
          <w:p w14:paraId="7BCF6075"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1170" w:type="dxa"/>
            <w:hideMark/>
          </w:tcPr>
          <w:p w14:paraId="5DB46E19"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0" w:type="dxa"/>
            <w:hideMark/>
          </w:tcPr>
          <w:p w14:paraId="6DF0B030" w14:textId="18266A9B" w:rsidR="00B04182" w:rsidRPr="00B04182" w:rsidRDefault="00424170"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154AC51E" w14:textId="52538492" w:rsidR="00750E32" w:rsidRDefault="00750E32" w:rsidP="003462EB"/>
    <w:p w14:paraId="64B2555D" w14:textId="27F45505" w:rsidR="007C1FA2" w:rsidRPr="007C1FA2" w:rsidRDefault="00750E32" w:rsidP="002B377B">
      <w:pPr>
        <w:pStyle w:val="Heading4"/>
      </w:pPr>
      <w:r>
        <w:t>Table 3 - Variable Expenses</w:t>
      </w:r>
    </w:p>
    <w:tbl>
      <w:tblPr>
        <w:tblStyle w:val="GridTable4-Accent5"/>
        <w:tblW w:w="9974" w:type="dxa"/>
        <w:tblLook w:val="04A0" w:firstRow="1" w:lastRow="0" w:firstColumn="1" w:lastColumn="0" w:noHBand="0" w:noVBand="1"/>
      </w:tblPr>
      <w:tblGrid>
        <w:gridCol w:w="582"/>
        <w:gridCol w:w="3013"/>
        <w:gridCol w:w="1192"/>
        <w:gridCol w:w="5187"/>
      </w:tblGrid>
      <w:tr w:rsidR="004C4A20" w:rsidRPr="004C4A20" w14:paraId="30E1B4FD" w14:textId="77777777" w:rsidTr="00115D3C">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0" w:type="dxa"/>
            <w:noWrap/>
          </w:tcPr>
          <w:p w14:paraId="0B95CCB3" w14:textId="32C87F52" w:rsidR="004C4A20" w:rsidRPr="004C4A20" w:rsidRDefault="004C4A20" w:rsidP="004C4A20">
            <w:pPr>
              <w:spacing w:before="0"/>
              <w:rPr>
                <w:rFonts w:ascii="Calibri" w:eastAsia="Times New Roman" w:hAnsi="Calibri" w:cs="Calibri"/>
              </w:rPr>
            </w:pPr>
            <w:r w:rsidRPr="004C4A20">
              <w:rPr>
                <w:rFonts w:ascii="Calibri" w:eastAsia="Times New Roman" w:hAnsi="Calibri" w:cs="Calibri"/>
              </w:rPr>
              <w:t>Line</w:t>
            </w:r>
          </w:p>
        </w:tc>
        <w:tc>
          <w:tcPr>
            <w:tcW w:w="2970" w:type="dxa"/>
          </w:tcPr>
          <w:p w14:paraId="0CDAA44E" w14:textId="478C71F1"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Line Description</w:t>
            </w:r>
          </w:p>
        </w:tc>
        <w:tc>
          <w:tcPr>
            <w:tcW w:w="1175" w:type="dxa"/>
          </w:tcPr>
          <w:p w14:paraId="3ADDFD6F" w14:textId="739E692F"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Usage</w:t>
            </w:r>
          </w:p>
        </w:tc>
        <w:tc>
          <w:tcPr>
            <w:tcW w:w="5114" w:type="dxa"/>
          </w:tcPr>
          <w:p w14:paraId="71504E88" w14:textId="275D154B"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Instructions</w:t>
            </w:r>
          </w:p>
        </w:tc>
      </w:tr>
      <w:tr w:rsidR="00935AB2" w:rsidRPr="004C4A20" w14:paraId="0CFE8881"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29BD74A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w:t>
            </w:r>
          </w:p>
        </w:tc>
        <w:tc>
          <w:tcPr>
            <w:tcW w:w="2970" w:type="dxa"/>
            <w:hideMark/>
          </w:tcPr>
          <w:p w14:paraId="64315F8B"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Development Coordinator: Salaries</w:t>
            </w:r>
          </w:p>
        </w:tc>
        <w:tc>
          <w:tcPr>
            <w:tcW w:w="1175" w:type="dxa"/>
            <w:hideMark/>
          </w:tcPr>
          <w:p w14:paraId="552B43C4" w14:textId="2941EF72"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432A67">
              <w:rPr>
                <w:rFonts w:ascii="Calibri" w:eastAsia="Times New Roman" w:hAnsi="Calibri" w:cs="Calibri"/>
                <w:color w:val="000000"/>
              </w:rPr>
              <w:t xml:space="preserve"> or (XX,XXX)</w:t>
            </w:r>
          </w:p>
        </w:tc>
        <w:tc>
          <w:tcPr>
            <w:tcW w:w="5114" w:type="dxa"/>
            <w:hideMark/>
          </w:tcPr>
          <w:p w14:paraId="77D3A219" w14:textId="287D95DE"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staff development coordinator salaries.</w:t>
            </w:r>
          </w:p>
        </w:tc>
      </w:tr>
      <w:tr w:rsidR="004C4A20" w:rsidRPr="004C4A20" w14:paraId="4365C5EA" w14:textId="77777777" w:rsidTr="00115D3C">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1BC7743D"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3.2</w:t>
            </w:r>
          </w:p>
        </w:tc>
        <w:tc>
          <w:tcPr>
            <w:tcW w:w="2970" w:type="dxa"/>
            <w:hideMark/>
          </w:tcPr>
          <w:p w14:paraId="4DC3048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Employee Benefits</w:t>
            </w:r>
          </w:p>
        </w:tc>
        <w:tc>
          <w:tcPr>
            <w:tcW w:w="1175" w:type="dxa"/>
            <w:hideMark/>
          </w:tcPr>
          <w:p w14:paraId="4D927E7F" w14:textId="6FB0081D"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432A67">
              <w:rPr>
                <w:rFonts w:ascii="Calibri" w:eastAsia="Times New Roman" w:hAnsi="Calibri" w:cs="Calibri"/>
                <w:color w:val="000000"/>
              </w:rPr>
              <w:t xml:space="preserve"> or (XX,XXX)</w:t>
            </w:r>
          </w:p>
        </w:tc>
        <w:tc>
          <w:tcPr>
            <w:tcW w:w="5114" w:type="dxa"/>
            <w:hideMark/>
          </w:tcPr>
          <w:p w14:paraId="080BAFD9" w14:textId="636E740F"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staff </w:t>
            </w:r>
            <w:r w:rsidR="00A4358D">
              <w:rPr>
                <w:rFonts w:ascii="Calibri" w:eastAsia="Times New Roman" w:hAnsi="Calibri" w:cs="Calibri"/>
                <w:color w:val="000000"/>
              </w:rPr>
              <w:t xml:space="preserve">development coordinator </w:t>
            </w:r>
            <w:r>
              <w:rPr>
                <w:rFonts w:ascii="Calibri" w:eastAsia="Times New Roman" w:hAnsi="Calibri" w:cs="Calibri"/>
                <w:color w:val="000000"/>
              </w:rPr>
              <w:t>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65D65FE0"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26670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3.3</w:t>
            </w:r>
          </w:p>
        </w:tc>
        <w:tc>
          <w:tcPr>
            <w:tcW w:w="2970" w:type="dxa"/>
            <w:hideMark/>
          </w:tcPr>
          <w:p w14:paraId="1EFDB8C7"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Payroll Taxes incl Workers Comp.</w:t>
            </w:r>
          </w:p>
        </w:tc>
        <w:tc>
          <w:tcPr>
            <w:tcW w:w="1175" w:type="dxa"/>
            <w:hideMark/>
          </w:tcPr>
          <w:p w14:paraId="06A65D8C" w14:textId="1D880FF6"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432A67">
              <w:rPr>
                <w:rFonts w:ascii="Calibri" w:eastAsia="Times New Roman" w:hAnsi="Calibri" w:cs="Calibri"/>
                <w:color w:val="000000"/>
              </w:rPr>
              <w:t xml:space="preserve"> or (XX,XXX)</w:t>
            </w:r>
          </w:p>
        </w:tc>
        <w:tc>
          <w:tcPr>
            <w:tcW w:w="5114" w:type="dxa"/>
            <w:hideMark/>
          </w:tcPr>
          <w:p w14:paraId="375F80A1" w14:textId="1F675C16"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staff </w:t>
            </w:r>
            <w:r w:rsidR="00A4358D">
              <w:rPr>
                <w:rFonts w:ascii="Calibri" w:eastAsia="Times New Roman" w:hAnsi="Calibri" w:cs="Calibri"/>
                <w:color w:val="000000"/>
              </w:rPr>
              <w:t xml:space="preserve">development coordinator </w:t>
            </w:r>
            <w:r>
              <w:rPr>
                <w:rFonts w:ascii="Calibri" w:eastAsia="Times New Roman" w:hAnsi="Calibri" w:cs="Calibri"/>
                <w:color w:val="000000"/>
              </w:rPr>
              <w:t>payroll</w:t>
            </w:r>
            <w:r w:rsidR="00DA69BC">
              <w:rPr>
                <w:rFonts w:ascii="Calibri" w:eastAsia="Times New Roman" w:hAnsi="Calibri" w:cs="Calibri"/>
                <w:color w:val="000000"/>
              </w:rPr>
              <w:t xml:space="preserve"> taxes</w:t>
            </w:r>
            <w:r>
              <w:rPr>
                <w:rFonts w:ascii="Calibri" w:eastAsia="Times New Roman" w:hAnsi="Calibri" w:cs="Calibri"/>
                <w:color w:val="000000"/>
              </w:rPr>
              <w:t xml:space="preserve"> 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4C4A20" w:rsidRPr="004C4A20" w14:paraId="4AD982AB"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6C2907D6"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3.4</w:t>
            </w:r>
          </w:p>
        </w:tc>
        <w:tc>
          <w:tcPr>
            <w:tcW w:w="2970" w:type="dxa"/>
            <w:hideMark/>
          </w:tcPr>
          <w:p w14:paraId="7D1E996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Purchased Service</w:t>
            </w:r>
          </w:p>
        </w:tc>
        <w:tc>
          <w:tcPr>
            <w:tcW w:w="1175" w:type="dxa"/>
            <w:hideMark/>
          </w:tcPr>
          <w:p w14:paraId="19F0A7AB" w14:textId="09F71964"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432A67">
              <w:rPr>
                <w:rFonts w:ascii="Calibri" w:eastAsia="Times New Roman" w:hAnsi="Calibri" w:cs="Calibri"/>
                <w:color w:val="000000"/>
              </w:rPr>
              <w:t xml:space="preserve"> or (XX,XXX)</w:t>
            </w:r>
          </w:p>
        </w:tc>
        <w:tc>
          <w:tcPr>
            <w:tcW w:w="5114" w:type="dxa"/>
            <w:hideMark/>
          </w:tcPr>
          <w:p w14:paraId="405D0019" w14:textId="5CD9463D"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cost of </w:t>
            </w:r>
            <w:proofErr w:type="gramStart"/>
            <w:r>
              <w:rPr>
                <w:rFonts w:ascii="Calibri" w:eastAsia="Times New Roman" w:hAnsi="Calibri" w:cs="Calibri"/>
                <w:color w:val="000000"/>
              </w:rPr>
              <w:t>purchased</w:t>
            </w:r>
            <w:proofErr w:type="gramEnd"/>
            <w:r>
              <w:rPr>
                <w:rFonts w:ascii="Calibri" w:eastAsia="Times New Roman" w:hAnsi="Calibri" w:cs="Calibri"/>
                <w:color w:val="000000"/>
              </w:rPr>
              <w:t xml:space="preserve"> services for staff development coordinators.</w:t>
            </w:r>
          </w:p>
        </w:tc>
      </w:tr>
      <w:tr w:rsidR="00935AB2" w:rsidRPr="004C4A20" w14:paraId="0FDF2EB4"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7EDBC96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3.5</w:t>
            </w:r>
          </w:p>
        </w:tc>
        <w:tc>
          <w:tcPr>
            <w:tcW w:w="2970" w:type="dxa"/>
            <w:hideMark/>
          </w:tcPr>
          <w:p w14:paraId="50CAEE9A"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Salaries</w:t>
            </w:r>
          </w:p>
        </w:tc>
        <w:tc>
          <w:tcPr>
            <w:tcW w:w="1175" w:type="dxa"/>
            <w:hideMark/>
          </w:tcPr>
          <w:p w14:paraId="143076F8" w14:textId="275D1F80"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432A67">
              <w:rPr>
                <w:rFonts w:ascii="Calibri" w:eastAsia="Times New Roman" w:hAnsi="Calibri" w:cs="Calibri"/>
                <w:color w:val="000000"/>
              </w:rPr>
              <w:t xml:space="preserve"> or (XX,XXX)</w:t>
            </w:r>
          </w:p>
        </w:tc>
        <w:tc>
          <w:tcPr>
            <w:tcW w:w="5114" w:type="dxa"/>
            <w:hideMark/>
          </w:tcPr>
          <w:p w14:paraId="2250C696" w14:textId="5098B027"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salaries.</w:t>
            </w:r>
          </w:p>
        </w:tc>
      </w:tr>
      <w:tr w:rsidR="00935AB2" w:rsidRPr="004C4A20" w14:paraId="17EB78AD" w14:textId="77777777" w:rsidTr="00115D3C">
        <w:trPr>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000F6A70"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3.6</w:t>
            </w:r>
          </w:p>
        </w:tc>
        <w:tc>
          <w:tcPr>
            <w:tcW w:w="2970" w:type="dxa"/>
            <w:hideMark/>
          </w:tcPr>
          <w:p w14:paraId="6A730342"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Employee Benefits</w:t>
            </w:r>
          </w:p>
        </w:tc>
        <w:tc>
          <w:tcPr>
            <w:tcW w:w="1175" w:type="dxa"/>
            <w:hideMark/>
          </w:tcPr>
          <w:p w14:paraId="5950DA23" w14:textId="0A23064B"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DCD4C0E" w14:textId="3030F23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52D7B35A"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F81322E"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3.7</w:t>
            </w:r>
          </w:p>
        </w:tc>
        <w:tc>
          <w:tcPr>
            <w:tcW w:w="2970" w:type="dxa"/>
            <w:hideMark/>
          </w:tcPr>
          <w:p w14:paraId="5A6EE46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Payroll Taxes incl Workers Comp.</w:t>
            </w:r>
          </w:p>
        </w:tc>
        <w:tc>
          <w:tcPr>
            <w:tcW w:w="1175" w:type="dxa"/>
            <w:hideMark/>
          </w:tcPr>
          <w:p w14:paraId="6B3E2201" w14:textId="432C80B5"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49AB7C98" w14:textId="515A5AF8"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plant operations payroll </w:t>
            </w:r>
            <w:r w:rsidR="00DA69BC">
              <w:rPr>
                <w:rFonts w:ascii="Calibri" w:eastAsia="Times New Roman" w:hAnsi="Calibri" w:cs="Calibri"/>
                <w:color w:val="000000"/>
              </w:rPr>
              <w:t xml:space="preserve">taxes </w:t>
            </w:r>
            <w:r>
              <w:rPr>
                <w:rFonts w:ascii="Calibri" w:eastAsia="Times New Roman" w:hAnsi="Calibri" w:cs="Calibri"/>
                <w:color w:val="000000"/>
              </w:rPr>
              <w:t xml:space="preserve">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935AB2" w:rsidRPr="004C4A20" w14:paraId="22DE2409"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8085F42"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3.8</w:t>
            </w:r>
          </w:p>
        </w:tc>
        <w:tc>
          <w:tcPr>
            <w:tcW w:w="2970" w:type="dxa"/>
            <w:hideMark/>
          </w:tcPr>
          <w:p w14:paraId="343B3F78"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Purchased Service</w:t>
            </w:r>
          </w:p>
        </w:tc>
        <w:tc>
          <w:tcPr>
            <w:tcW w:w="1175" w:type="dxa"/>
            <w:hideMark/>
          </w:tcPr>
          <w:p w14:paraId="5FFEA5ED" w14:textId="2A78A92D"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47304BF0" w14:textId="570B741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cost of </w:t>
            </w:r>
            <w:proofErr w:type="gramStart"/>
            <w:r>
              <w:rPr>
                <w:rFonts w:ascii="Calibri" w:eastAsia="Times New Roman" w:hAnsi="Calibri" w:cs="Calibri"/>
                <w:color w:val="000000"/>
              </w:rPr>
              <w:t>purchased</w:t>
            </w:r>
            <w:proofErr w:type="gramEnd"/>
            <w:r>
              <w:rPr>
                <w:rFonts w:ascii="Calibri" w:eastAsia="Times New Roman" w:hAnsi="Calibri" w:cs="Calibri"/>
                <w:color w:val="000000"/>
              </w:rPr>
              <w:t xml:space="preserve"> services for staff development coordinators.</w:t>
            </w:r>
          </w:p>
        </w:tc>
      </w:tr>
      <w:tr w:rsidR="00935AB2" w:rsidRPr="004C4A20" w14:paraId="671FB7A7"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F192B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3.9</w:t>
            </w:r>
          </w:p>
        </w:tc>
        <w:tc>
          <w:tcPr>
            <w:tcW w:w="2970" w:type="dxa"/>
            <w:hideMark/>
          </w:tcPr>
          <w:p w14:paraId="43ADBE2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Supplies and Expenses</w:t>
            </w:r>
          </w:p>
        </w:tc>
        <w:tc>
          <w:tcPr>
            <w:tcW w:w="1175" w:type="dxa"/>
            <w:hideMark/>
          </w:tcPr>
          <w:p w14:paraId="7B65A9DF" w14:textId="28EC9FE9"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632D4F0" w14:textId="70F0383C"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cost</w:t>
            </w:r>
            <w:proofErr w:type="gramEnd"/>
            <w:r>
              <w:rPr>
                <w:rFonts w:ascii="Calibri" w:eastAsia="Times New Roman" w:hAnsi="Calibri" w:cs="Calibri"/>
                <w:color w:val="000000"/>
              </w:rPr>
              <w:t xml:space="preserve"> of plant operations supplies.</w:t>
            </w:r>
          </w:p>
        </w:tc>
      </w:tr>
      <w:tr w:rsidR="00935AB2" w:rsidRPr="004C4A20" w14:paraId="6B70DD28"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46D571E9"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3.10</w:t>
            </w:r>
          </w:p>
        </w:tc>
        <w:tc>
          <w:tcPr>
            <w:tcW w:w="2970" w:type="dxa"/>
            <w:hideMark/>
          </w:tcPr>
          <w:p w14:paraId="057FD53C"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Utilities</w:t>
            </w:r>
          </w:p>
        </w:tc>
        <w:tc>
          <w:tcPr>
            <w:tcW w:w="1175" w:type="dxa"/>
            <w:hideMark/>
          </w:tcPr>
          <w:p w14:paraId="14240D41" w14:textId="57582980"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461D41C4" w14:textId="6E2B78A7"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utilities expenses.</w:t>
            </w:r>
          </w:p>
        </w:tc>
      </w:tr>
      <w:tr w:rsidR="00935AB2" w:rsidRPr="004C4A20" w14:paraId="59BB5580"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63E14961"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3.11</w:t>
            </w:r>
          </w:p>
        </w:tc>
        <w:tc>
          <w:tcPr>
            <w:tcW w:w="2970" w:type="dxa"/>
            <w:hideMark/>
          </w:tcPr>
          <w:p w14:paraId="54C9063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Repairs</w:t>
            </w:r>
          </w:p>
        </w:tc>
        <w:tc>
          <w:tcPr>
            <w:tcW w:w="1175" w:type="dxa"/>
            <w:hideMark/>
          </w:tcPr>
          <w:p w14:paraId="3EFFA4F3" w14:textId="20765079"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7067D09F" w14:textId="19CB9966"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cost</w:t>
            </w:r>
            <w:proofErr w:type="gramEnd"/>
            <w:r>
              <w:rPr>
                <w:rFonts w:ascii="Calibri" w:eastAsia="Times New Roman" w:hAnsi="Calibri" w:cs="Calibri"/>
                <w:color w:val="000000"/>
              </w:rPr>
              <w:t xml:space="preserve"> of plant repairs.</w:t>
            </w:r>
          </w:p>
        </w:tc>
      </w:tr>
      <w:tr w:rsidR="00F90AD7" w:rsidRPr="004C4A20" w14:paraId="31BE9AC4" w14:textId="77777777" w:rsidTr="00115D3C">
        <w:trPr>
          <w:trHeight w:val="928"/>
        </w:trPr>
        <w:tc>
          <w:tcPr>
            <w:cnfStyle w:val="001000000000" w:firstRow="0" w:lastRow="0" w:firstColumn="1" w:lastColumn="0" w:oddVBand="0" w:evenVBand="0" w:oddHBand="0" w:evenHBand="0" w:firstRowFirstColumn="0" w:firstRowLastColumn="0" w:lastRowFirstColumn="0" w:lastRowLastColumn="0"/>
            <w:tcW w:w="0" w:type="dxa"/>
            <w:noWrap/>
            <w:hideMark/>
          </w:tcPr>
          <w:p w14:paraId="02CC058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3.12</w:t>
            </w:r>
          </w:p>
        </w:tc>
        <w:tc>
          <w:tcPr>
            <w:tcW w:w="2970" w:type="dxa"/>
            <w:hideMark/>
          </w:tcPr>
          <w:p w14:paraId="67FC4FA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REA-CR Utilities/Plant Operations Add-back (REA-CR, Schedule 2)</w:t>
            </w:r>
          </w:p>
        </w:tc>
        <w:tc>
          <w:tcPr>
            <w:tcW w:w="1175" w:type="dxa"/>
            <w:hideMark/>
          </w:tcPr>
          <w:p w14:paraId="55888413" w14:textId="0E437222"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713FA58A" w14:textId="79488BA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utilities and plant operations expenses from the amount reported on schedule 2 of the REA-CR. Entry allowed in column 2 only as an add-back.</w:t>
            </w:r>
          </w:p>
        </w:tc>
      </w:tr>
      <w:tr w:rsidR="00C0366D" w:rsidRPr="004C4A20" w14:paraId="3F026E6C"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7C07D47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3.13</w:t>
            </w:r>
          </w:p>
        </w:tc>
        <w:tc>
          <w:tcPr>
            <w:tcW w:w="2970" w:type="dxa"/>
            <w:hideMark/>
          </w:tcPr>
          <w:p w14:paraId="536DC43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Salaries</w:t>
            </w:r>
          </w:p>
        </w:tc>
        <w:tc>
          <w:tcPr>
            <w:tcW w:w="1175" w:type="dxa"/>
            <w:hideMark/>
          </w:tcPr>
          <w:p w14:paraId="350CA794" w14:textId="0C9FA77A"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4185A472" w14:textId="77199DD9"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salaries.</w:t>
            </w:r>
            <w:r w:rsidR="00DA69BC">
              <w:rPr>
                <w:rFonts w:ascii="Calibri" w:eastAsia="Times New Roman" w:hAnsi="Calibri" w:cs="Calibri"/>
                <w:color w:val="000000"/>
              </w:rPr>
              <w:t xml:space="preserve"> Note: do not report dietician salary as part of the “Dietary” staff category, even if the dietician and dietary staff are all purchased services.</w:t>
            </w:r>
          </w:p>
        </w:tc>
      </w:tr>
      <w:tr w:rsidR="00F90AD7" w:rsidRPr="004C4A20" w14:paraId="23348C31" w14:textId="77777777" w:rsidTr="00115D3C">
        <w:trPr>
          <w:trHeight w:val="458"/>
        </w:trPr>
        <w:tc>
          <w:tcPr>
            <w:cnfStyle w:val="001000000000" w:firstRow="0" w:lastRow="0" w:firstColumn="1" w:lastColumn="0" w:oddVBand="0" w:evenVBand="0" w:oddHBand="0" w:evenHBand="0" w:firstRowFirstColumn="0" w:firstRowLastColumn="0" w:lastRowFirstColumn="0" w:lastRowLastColumn="0"/>
            <w:tcW w:w="0" w:type="dxa"/>
            <w:noWrap/>
            <w:hideMark/>
          </w:tcPr>
          <w:p w14:paraId="5B530A3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3.14</w:t>
            </w:r>
          </w:p>
        </w:tc>
        <w:tc>
          <w:tcPr>
            <w:tcW w:w="2970" w:type="dxa"/>
            <w:hideMark/>
          </w:tcPr>
          <w:p w14:paraId="1BBC9A4F"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Employee Benefits</w:t>
            </w:r>
          </w:p>
        </w:tc>
        <w:tc>
          <w:tcPr>
            <w:tcW w:w="1175" w:type="dxa"/>
            <w:hideMark/>
          </w:tcPr>
          <w:p w14:paraId="2D787B81" w14:textId="5B7DB9C1"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226BD30" w14:textId="6F2B383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F9B5A09" w14:textId="77777777" w:rsidTr="00115D3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dxa"/>
            <w:noWrap/>
            <w:hideMark/>
          </w:tcPr>
          <w:p w14:paraId="31F2FEA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3.15</w:t>
            </w:r>
          </w:p>
        </w:tc>
        <w:tc>
          <w:tcPr>
            <w:tcW w:w="2970" w:type="dxa"/>
            <w:hideMark/>
          </w:tcPr>
          <w:p w14:paraId="52204F1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Dietician: Payroll Taxes incl Workers Comp. </w:t>
            </w:r>
          </w:p>
        </w:tc>
        <w:tc>
          <w:tcPr>
            <w:tcW w:w="1175" w:type="dxa"/>
            <w:hideMark/>
          </w:tcPr>
          <w:p w14:paraId="3C8814CE" w14:textId="35203A93"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4B92F3AF" w14:textId="713400DF"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payroll taxes and worker’s comp.</w:t>
            </w:r>
          </w:p>
        </w:tc>
      </w:tr>
      <w:tr w:rsidR="00F90AD7" w:rsidRPr="004C4A20" w14:paraId="6AA4128C"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65DA06D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3.16</w:t>
            </w:r>
          </w:p>
        </w:tc>
        <w:tc>
          <w:tcPr>
            <w:tcW w:w="2970" w:type="dxa"/>
            <w:hideMark/>
          </w:tcPr>
          <w:p w14:paraId="7844BAA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Purchased Service</w:t>
            </w:r>
          </w:p>
        </w:tc>
        <w:tc>
          <w:tcPr>
            <w:tcW w:w="1175" w:type="dxa"/>
            <w:hideMark/>
          </w:tcPr>
          <w:p w14:paraId="7FB93EA7" w14:textId="23AFC18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0A59079" w14:textId="538FDDC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w:t>
            </w:r>
            <w:r w:rsidR="00DA69BC">
              <w:rPr>
                <w:rFonts w:ascii="Calibri" w:eastAsia="Times New Roman" w:hAnsi="Calibri" w:cs="Calibri"/>
                <w:color w:val="000000"/>
              </w:rPr>
              <w:t xml:space="preserve"> the</w:t>
            </w:r>
            <w:r>
              <w:rPr>
                <w:rFonts w:ascii="Calibri" w:eastAsia="Times New Roman" w:hAnsi="Calibri" w:cs="Calibri"/>
                <w:color w:val="000000"/>
              </w:rPr>
              <w:t xml:space="preserve"> dietician.</w:t>
            </w:r>
          </w:p>
        </w:tc>
      </w:tr>
      <w:tr w:rsidR="00C0366D" w:rsidRPr="004C4A20" w14:paraId="7734335D"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368859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lastRenderedPageBreak/>
              <w:t>3.17</w:t>
            </w:r>
          </w:p>
        </w:tc>
        <w:tc>
          <w:tcPr>
            <w:tcW w:w="2970" w:type="dxa"/>
            <w:hideMark/>
          </w:tcPr>
          <w:p w14:paraId="4BD9B30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Add-back (MGT-CR, Sch. 6 col 11)</w:t>
            </w:r>
          </w:p>
        </w:tc>
        <w:tc>
          <w:tcPr>
            <w:tcW w:w="1175" w:type="dxa"/>
            <w:hideMark/>
          </w:tcPr>
          <w:p w14:paraId="79B687E2" w14:textId="1B2193D9"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6A87CF9A" w14:textId="504AF695"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dietician from the amount reported on schedule 6 of the MGT-CR. Entry allowed in column 2 only as an add-back.</w:t>
            </w:r>
          </w:p>
        </w:tc>
      </w:tr>
      <w:tr w:rsidR="00C0366D" w:rsidRPr="004C4A20" w14:paraId="103FDD9A"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285660E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3.18</w:t>
            </w:r>
          </w:p>
        </w:tc>
        <w:tc>
          <w:tcPr>
            <w:tcW w:w="2970" w:type="dxa"/>
            <w:hideMark/>
          </w:tcPr>
          <w:p w14:paraId="14D0EFB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Salaries</w:t>
            </w:r>
          </w:p>
        </w:tc>
        <w:tc>
          <w:tcPr>
            <w:tcW w:w="1175" w:type="dxa"/>
            <w:hideMark/>
          </w:tcPr>
          <w:p w14:paraId="2E88F8E0" w14:textId="3D182216"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57C08875" w14:textId="4750F90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salaries.</w:t>
            </w:r>
          </w:p>
        </w:tc>
      </w:tr>
      <w:tr w:rsidR="00C0366D" w:rsidRPr="004C4A20" w14:paraId="2C08E736" w14:textId="77777777" w:rsidTr="00115D3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dxa"/>
            <w:noWrap/>
            <w:hideMark/>
          </w:tcPr>
          <w:p w14:paraId="7D25226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3.19</w:t>
            </w:r>
          </w:p>
        </w:tc>
        <w:tc>
          <w:tcPr>
            <w:tcW w:w="2970" w:type="dxa"/>
            <w:hideMark/>
          </w:tcPr>
          <w:p w14:paraId="14A5B1D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Employee Benefits</w:t>
            </w:r>
          </w:p>
        </w:tc>
        <w:tc>
          <w:tcPr>
            <w:tcW w:w="1175" w:type="dxa"/>
            <w:hideMark/>
          </w:tcPr>
          <w:p w14:paraId="33A57395" w14:textId="2296A948"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6D4FDE1D" w14:textId="570D134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176B5CE0" w14:textId="77777777" w:rsidTr="00115D3C">
        <w:trPr>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6C9AD30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3.20</w:t>
            </w:r>
          </w:p>
        </w:tc>
        <w:tc>
          <w:tcPr>
            <w:tcW w:w="2970" w:type="dxa"/>
            <w:hideMark/>
          </w:tcPr>
          <w:p w14:paraId="0A9E1679"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Dietary: Payroll Taxes incl Workers Comp. </w:t>
            </w:r>
          </w:p>
        </w:tc>
        <w:tc>
          <w:tcPr>
            <w:tcW w:w="1175" w:type="dxa"/>
            <w:hideMark/>
          </w:tcPr>
          <w:p w14:paraId="6DD0E783" w14:textId="152EF4F5"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24E7857" w14:textId="1EF9108C"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payroll taxes and worker’s comp.</w:t>
            </w:r>
          </w:p>
        </w:tc>
      </w:tr>
      <w:tr w:rsidR="00C0366D" w:rsidRPr="004C4A20" w14:paraId="658A81F7"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0CD6CAD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3.21</w:t>
            </w:r>
          </w:p>
        </w:tc>
        <w:tc>
          <w:tcPr>
            <w:tcW w:w="2970" w:type="dxa"/>
            <w:hideMark/>
          </w:tcPr>
          <w:p w14:paraId="2730F6F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Food</w:t>
            </w:r>
          </w:p>
        </w:tc>
        <w:tc>
          <w:tcPr>
            <w:tcW w:w="1175" w:type="dxa"/>
            <w:hideMark/>
          </w:tcPr>
          <w:p w14:paraId="1C805A66" w14:textId="42911A40"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318B2A8" w14:textId="432AB5B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food.</w:t>
            </w:r>
          </w:p>
        </w:tc>
      </w:tr>
      <w:tr w:rsidR="00C0366D" w:rsidRPr="004C4A20" w14:paraId="79AC0A45"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0DA8BDA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3.22</w:t>
            </w:r>
          </w:p>
        </w:tc>
        <w:tc>
          <w:tcPr>
            <w:tcW w:w="2970" w:type="dxa"/>
            <w:hideMark/>
          </w:tcPr>
          <w:p w14:paraId="1D80366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Purchased Service</w:t>
            </w:r>
          </w:p>
        </w:tc>
        <w:tc>
          <w:tcPr>
            <w:tcW w:w="1175" w:type="dxa"/>
            <w:hideMark/>
          </w:tcPr>
          <w:p w14:paraId="5AB44152" w14:textId="2726462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503AC533" w14:textId="663B18B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dietary staff.</w:t>
            </w:r>
            <w:r w:rsidR="00DA69BC">
              <w:rPr>
                <w:rFonts w:ascii="Calibri" w:eastAsia="Times New Roman" w:hAnsi="Calibri" w:cs="Calibri"/>
                <w:color w:val="000000"/>
              </w:rPr>
              <w:t xml:space="preserve"> Note: D</w:t>
            </w:r>
            <w:r w:rsidR="00E314B4">
              <w:rPr>
                <w:rFonts w:ascii="Calibri" w:eastAsia="Times New Roman" w:hAnsi="Calibri" w:cs="Calibri"/>
                <w:color w:val="000000"/>
              </w:rPr>
              <w:t>o</w:t>
            </w:r>
            <w:r w:rsidR="00DA69BC">
              <w:rPr>
                <w:rFonts w:ascii="Calibri" w:eastAsia="Times New Roman" w:hAnsi="Calibri" w:cs="Calibri"/>
                <w:color w:val="000000"/>
              </w:rPr>
              <w:t xml:space="preserve"> not include the cost of purchased services for a dietician on this line. </w:t>
            </w:r>
            <w:proofErr w:type="gramStart"/>
            <w:r w:rsidR="00DA69BC">
              <w:rPr>
                <w:rFonts w:ascii="Calibri" w:eastAsia="Times New Roman" w:hAnsi="Calibri" w:cs="Calibri"/>
                <w:color w:val="000000"/>
              </w:rPr>
              <w:t>Report that cost</w:t>
            </w:r>
            <w:proofErr w:type="gramEnd"/>
            <w:r w:rsidR="00DA69BC">
              <w:rPr>
                <w:rFonts w:ascii="Calibri" w:eastAsia="Times New Roman" w:hAnsi="Calibri" w:cs="Calibri"/>
                <w:color w:val="000000"/>
              </w:rPr>
              <w:t xml:space="preserve"> on line 3.16.</w:t>
            </w:r>
          </w:p>
        </w:tc>
      </w:tr>
      <w:tr w:rsidR="00C0366D" w:rsidRPr="004C4A20" w14:paraId="784211CB"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5812E39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3.23</w:t>
            </w:r>
          </w:p>
        </w:tc>
        <w:tc>
          <w:tcPr>
            <w:tcW w:w="2970" w:type="dxa"/>
            <w:hideMark/>
          </w:tcPr>
          <w:p w14:paraId="67B2E34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Supplies and Expenses</w:t>
            </w:r>
          </w:p>
        </w:tc>
        <w:tc>
          <w:tcPr>
            <w:tcW w:w="1175" w:type="dxa"/>
            <w:hideMark/>
          </w:tcPr>
          <w:p w14:paraId="54C56A63" w14:textId="05953761"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348F4B21" w14:textId="6AA509B2"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dietary supplies.</w:t>
            </w:r>
          </w:p>
        </w:tc>
      </w:tr>
      <w:tr w:rsidR="00C0366D" w:rsidRPr="004C4A20" w14:paraId="2FE53329"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6060FCA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3.24</w:t>
            </w:r>
          </w:p>
        </w:tc>
        <w:tc>
          <w:tcPr>
            <w:tcW w:w="2970" w:type="dxa"/>
            <w:hideMark/>
          </w:tcPr>
          <w:p w14:paraId="03CA918E"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Salaries</w:t>
            </w:r>
          </w:p>
        </w:tc>
        <w:tc>
          <w:tcPr>
            <w:tcW w:w="1175" w:type="dxa"/>
            <w:hideMark/>
          </w:tcPr>
          <w:p w14:paraId="0D3EAF1C" w14:textId="7900ADCC"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38D07354" w14:textId="2B65517E"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F52E8A">
              <w:rPr>
                <w:rFonts w:ascii="Calibri" w:eastAsia="Times New Roman" w:hAnsi="Calibri" w:cs="Calibri"/>
                <w:color w:val="000000"/>
              </w:rPr>
              <w:t>h</w:t>
            </w:r>
            <w:r>
              <w:rPr>
                <w:rFonts w:ascii="Calibri" w:eastAsia="Times New Roman" w:hAnsi="Calibri" w:cs="Calibri"/>
                <w:color w:val="000000"/>
              </w:rPr>
              <w:t xml:space="preserve">ousekeeping and </w:t>
            </w:r>
            <w:r w:rsidR="00F52E8A">
              <w:rPr>
                <w:rFonts w:ascii="Calibri" w:eastAsia="Times New Roman" w:hAnsi="Calibri" w:cs="Calibri"/>
                <w:color w:val="000000"/>
              </w:rPr>
              <w:t>l</w:t>
            </w:r>
            <w:r>
              <w:rPr>
                <w:rFonts w:ascii="Calibri" w:eastAsia="Times New Roman" w:hAnsi="Calibri" w:cs="Calibri"/>
                <w:color w:val="000000"/>
              </w:rPr>
              <w:t>aundry salaries.</w:t>
            </w:r>
            <w:r w:rsidR="00DA69BC">
              <w:rPr>
                <w:rFonts w:ascii="Calibri" w:eastAsia="Times New Roman" w:hAnsi="Calibri" w:cs="Calibri"/>
                <w:color w:val="000000"/>
              </w:rPr>
              <w:t xml:space="preserve"> </w:t>
            </w:r>
          </w:p>
        </w:tc>
      </w:tr>
      <w:tr w:rsidR="00C0366D" w:rsidRPr="004C4A20" w14:paraId="6DB2657D" w14:textId="77777777" w:rsidTr="00115D3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dxa"/>
            <w:noWrap/>
            <w:hideMark/>
          </w:tcPr>
          <w:p w14:paraId="06E876FA"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3.25</w:t>
            </w:r>
          </w:p>
        </w:tc>
        <w:tc>
          <w:tcPr>
            <w:tcW w:w="2970" w:type="dxa"/>
            <w:hideMark/>
          </w:tcPr>
          <w:p w14:paraId="1F29087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Employee Benefits</w:t>
            </w:r>
          </w:p>
        </w:tc>
        <w:tc>
          <w:tcPr>
            <w:tcW w:w="1175" w:type="dxa"/>
            <w:hideMark/>
          </w:tcPr>
          <w:p w14:paraId="0435DD07" w14:textId="72A769B0"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216D0054" w14:textId="5368A60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E91A1E9"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6FEC577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3.26</w:t>
            </w:r>
          </w:p>
        </w:tc>
        <w:tc>
          <w:tcPr>
            <w:tcW w:w="2970" w:type="dxa"/>
            <w:hideMark/>
          </w:tcPr>
          <w:p w14:paraId="58E4F94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Payroll Taxes incl Workers Comp.</w:t>
            </w:r>
          </w:p>
        </w:tc>
        <w:tc>
          <w:tcPr>
            <w:tcW w:w="1175" w:type="dxa"/>
            <w:hideMark/>
          </w:tcPr>
          <w:p w14:paraId="633AF7EC" w14:textId="09DE6801"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6845F33F" w14:textId="4AC9072C"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payroll taxes and worker’s comp.</w:t>
            </w:r>
          </w:p>
        </w:tc>
      </w:tr>
      <w:tr w:rsidR="00C0366D" w:rsidRPr="004C4A20" w14:paraId="2DD8E9FE"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13FD425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3.27</w:t>
            </w:r>
          </w:p>
        </w:tc>
        <w:tc>
          <w:tcPr>
            <w:tcW w:w="2970" w:type="dxa"/>
            <w:hideMark/>
          </w:tcPr>
          <w:p w14:paraId="75E5A24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Purchased Service</w:t>
            </w:r>
          </w:p>
        </w:tc>
        <w:tc>
          <w:tcPr>
            <w:tcW w:w="1175" w:type="dxa"/>
            <w:hideMark/>
          </w:tcPr>
          <w:p w14:paraId="05901009" w14:textId="7B57DDEC"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2C3D542" w14:textId="49CEB301"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w:t>
            </w:r>
            <w:proofErr w:type="gramStart"/>
            <w:r>
              <w:rPr>
                <w:rFonts w:ascii="Calibri" w:eastAsia="Times New Roman" w:hAnsi="Calibri" w:cs="Calibri"/>
                <w:color w:val="000000"/>
              </w:rPr>
              <w:t>purchased</w:t>
            </w:r>
            <w:proofErr w:type="gramEnd"/>
            <w:r>
              <w:rPr>
                <w:rFonts w:ascii="Calibri" w:eastAsia="Times New Roman" w:hAnsi="Calibri" w:cs="Calibri"/>
                <w:color w:val="000000"/>
              </w:rPr>
              <w:t xml:space="preserve"> services for housekeeping and laundry staff.</w:t>
            </w:r>
          </w:p>
        </w:tc>
      </w:tr>
      <w:tr w:rsidR="00C0366D" w:rsidRPr="004C4A20" w14:paraId="46394FBE"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759584C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3.28</w:t>
            </w:r>
          </w:p>
        </w:tc>
        <w:tc>
          <w:tcPr>
            <w:tcW w:w="2970" w:type="dxa"/>
            <w:hideMark/>
          </w:tcPr>
          <w:p w14:paraId="0413861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Supplies and Expenses</w:t>
            </w:r>
          </w:p>
        </w:tc>
        <w:tc>
          <w:tcPr>
            <w:tcW w:w="1175" w:type="dxa"/>
            <w:hideMark/>
          </w:tcPr>
          <w:p w14:paraId="7C0AB71A" w14:textId="0501B5D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421F4F7D" w14:textId="1125692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housekeeping and laundry supplies.</w:t>
            </w:r>
          </w:p>
        </w:tc>
      </w:tr>
      <w:tr w:rsidR="00C0366D" w:rsidRPr="004C4A20" w14:paraId="14E4FAE7"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1FB503F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3.29</w:t>
            </w:r>
          </w:p>
        </w:tc>
        <w:tc>
          <w:tcPr>
            <w:tcW w:w="2970" w:type="dxa"/>
            <w:hideMark/>
          </w:tcPr>
          <w:p w14:paraId="7E66E43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Linen and Bedding</w:t>
            </w:r>
          </w:p>
        </w:tc>
        <w:tc>
          <w:tcPr>
            <w:tcW w:w="1175" w:type="dxa"/>
            <w:hideMark/>
          </w:tcPr>
          <w:p w14:paraId="4C4CF920" w14:textId="35B48864"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3FFE2BD9" w14:textId="6CE425F0"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linen and bedding.</w:t>
            </w:r>
          </w:p>
        </w:tc>
      </w:tr>
      <w:tr w:rsidR="00C0366D" w:rsidRPr="004C4A20" w14:paraId="7FC85191" w14:textId="77777777" w:rsidTr="00115D3C">
        <w:trPr>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2F7A25F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3.30</w:t>
            </w:r>
          </w:p>
        </w:tc>
        <w:tc>
          <w:tcPr>
            <w:tcW w:w="2970" w:type="dxa"/>
            <w:hideMark/>
          </w:tcPr>
          <w:p w14:paraId="7C0E66F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Special Cleaning</w:t>
            </w:r>
          </w:p>
        </w:tc>
        <w:tc>
          <w:tcPr>
            <w:tcW w:w="1175" w:type="dxa"/>
            <w:hideMark/>
          </w:tcPr>
          <w:p w14:paraId="4F90F875" w14:textId="667CEED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0EC06617" w14:textId="15164A6A" w:rsidR="00C0366D"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special cleaning due to COVID or other contagions.</w:t>
            </w:r>
          </w:p>
          <w:p w14:paraId="07987B8C" w14:textId="5D1521D9" w:rsidR="00F52E8A"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C0366D" w:rsidRPr="004C4A20" w14:paraId="6CCBFD3D"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02CF04C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3.31</w:t>
            </w:r>
          </w:p>
        </w:tc>
        <w:tc>
          <w:tcPr>
            <w:tcW w:w="2970" w:type="dxa"/>
            <w:hideMark/>
          </w:tcPr>
          <w:p w14:paraId="5AF6957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Quality Assurance (QA) Professional: Salaries</w:t>
            </w:r>
          </w:p>
        </w:tc>
        <w:tc>
          <w:tcPr>
            <w:tcW w:w="1175" w:type="dxa"/>
            <w:hideMark/>
          </w:tcPr>
          <w:p w14:paraId="40CFD968" w14:textId="2CAFE2C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3CDDBD8D" w14:textId="5665556C" w:rsidR="000B1BAD" w:rsidRPr="000B1BAD" w:rsidRDefault="00F52E8A" w:rsidP="000B1BAD">
            <w:pPr>
              <w:ind w:right="358"/>
              <w:cnfStyle w:val="000000100000" w:firstRow="0" w:lastRow="0" w:firstColumn="0" w:lastColumn="0" w:oddVBand="0" w:evenVBand="0" w:oddHBand="1" w:evenHBand="0" w:firstRowFirstColumn="0" w:firstRowLastColumn="0" w:lastRowFirstColumn="0" w:lastRowLastColumn="0"/>
            </w:pPr>
            <w:r w:rsidRPr="000B1BAD">
              <w:rPr>
                <w:rFonts w:ascii="Calibri" w:eastAsia="Times New Roman" w:hAnsi="Calibri" w:cs="Calibri"/>
                <w:color w:val="000000"/>
              </w:rPr>
              <w:t>Enter QA salaries.</w:t>
            </w:r>
            <w:r w:rsidR="000B1BAD" w:rsidRPr="000B1BAD">
              <w:rPr>
                <w:rFonts w:ascii="Calibri" w:eastAsia="Times New Roman" w:hAnsi="Calibri" w:cs="Calibri"/>
                <w:color w:val="000000"/>
              </w:rPr>
              <w:t xml:space="preserve"> </w:t>
            </w:r>
            <w:r w:rsidR="000B1BAD" w:rsidRPr="000B1BAD">
              <w:t>This</w:t>
            </w:r>
            <w:r w:rsidR="00031DF2">
              <w:t xml:space="preserve"> line </w:t>
            </w:r>
            <w:r w:rsidR="000B1BAD" w:rsidRPr="000B1BAD">
              <w:t xml:space="preserve">should be </w:t>
            </w:r>
            <w:r w:rsidR="000B1BAD" w:rsidRPr="000B1BAD">
              <w:rPr>
                <w:spacing w:val="2"/>
              </w:rPr>
              <w:t>u</w:t>
            </w:r>
            <w:r w:rsidR="000B1BAD" w:rsidRPr="000B1BAD">
              <w:t>s</w:t>
            </w:r>
            <w:r w:rsidR="000B1BAD" w:rsidRPr="000B1BAD">
              <w:rPr>
                <w:spacing w:val="-1"/>
              </w:rPr>
              <w:t>e</w:t>
            </w:r>
            <w:r w:rsidR="000B1BAD" w:rsidRPr="000B1BAD">
              <w:t>d to r</w:t>
            </w:r>
            <w:r w:rsidR="000B1BAD" w:rsidRPr="000B1BAD">
              <w:rPr>
                <w:spacing w:val="-1"/>
              </w:rPr>
              <w:t>e</w:t>
            </w:r>
            <w:r w:rsidR="000B1BAD" w:rsidRPr="000B1BAD">
              <w:t>port the s</w:t>
            </w:r>
            <w:r w:rsidR="000B1BAD" w:rsidRPr="000B1BAD">
              <w:rPr>
                <w:spacing w:val="-1"/>
              </w:rPr>
              <w:t>a</w:t>
            </w:r>
            <w:r w:rsidR="000B1BAD" w:rsidRPr="000B1BAD">
              <w:rPr>
                <w:spacing w:val="3"/>
              </w:rPr>
              <w:t>l</w:t>
            </w:r>
            <w:r w:rsidR="000B1BAD" w:rsidRPr="000B1BAD">
              <w:rPr>
                <w:spacing w:val="-1"/>
              </w:rPr>
              <w:t>a</w:t>
            </w:r>
            <w:r w:rsidR="000B1BAD" w:rsidRPr="000B1BAD">
              <w:t>ri</w:t>
            </w:r>
            <w:r w:rsidR="000B1BAD" w:rsidRPr="000B1BAD">
              <w:rPr>
                <w:spacing w:val="-1"/>
              </w:rPr>
              <w:t>e</w:t>
            </w:r>
            <w:r w:rsidR="000B1BAD" w:rsidRPr="000B1BAD">
              <w:t>s</w:t>
            </w:r>
            <w:r w:rsidR="000B1BAD" w:rsidRPr="000B1BAD">
              <w:rPr>
                <w:spacing w:val="2"/>
              </w:rPr>
              <w:t xml:space="preserve"> </w:t>
            </w:r>
            <w:r w:rsidR="000B1BAD" w:rsidRPr="000B1BAD">
              <w:t>of</w:t>
            </w:r>
            <w:r w:rsidR="000B1BAD" w:rsidRPr="000B1BAD">
              <w:rPr>
                <w:spacing w:val="-1"/>
              </w:rPr>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rPr>
                <w:spacing w:val="-1"/>
              </w:rPr>
              <w:t>a</w:t>
            </w:r>
            <w:r w:rsidR="000B1BAD" w:rsidRPr="000B1BAD">
              <w:t>ss</w:t>
            </w:r>
            <w:r w:rsidR="000B1BAD" w:rsidRPr="000B1BAD">
              <w:rPr>
                <w:spacing w:val="3"/>
              </w:rPr>
              <w:t>u</w:t>
            </w:r>
            <w:r w:rsidR="000B1BAD" w:rsidRPr="000B1BAD">
              <w:t>r</w:t>
            </w:r>
            <w:r w:rsidR="000B1BAD" w:rsidRPr="000B1BAD">
              <w:rPr>
                <w:spacing w:val="-2"/>
              </w:rPr>
              <w:t>a</w:t>
            </w:r>
            <w:r w:rsidR="000B1BAD" w:rsidRPr="000B1BAD">
              <w:t>n</w:t>
            </w:r>
            <w:r w:rsidR="000B1BAD" w:rsidRPr="000B1BAD">
              <w:rPr>
                <w:spacing w:val="1"/>
              </w:rPr>
              <w:t>c</w:t>
            </w:r>
            <w:r w:rsidR="000B1BAD" w:rsidRPr="000B1BAD">
              <w:t>e p</w:t>
            </w:r>
            <w:r w:rsidR="000B1BAD" w:rsidRPr="000B1BAD">
              <w:rPr>
                <w:spacing w:val="-1"/>
              </w:rPr>
              <w:t>r</w:t>
            </w:r>
            <w:r w:rsidR="000B1BAD" w:rsidRPr="000B1BAD">
              <w:t>of</w:t>
            </w:r>
            <w:r w:rsidR="000B1BAD" w:rsidRPr="000B1BAD">
              <w:rPr>
                <w:spacing w:val="-2"/>
              </w:rPr>
              <w:t>e</w:t>
            </w:r>
            <w:r w:rsidR="000B1BAD" w:rsidRPr="000B1BAD">
              <w:t>ss</w:t>
            </w:r>
            <w:r w:rsidR="000B1BAD" w:rsidRPr="000B1BAD">
              <w:rPr>
                <w:spacing w:val="1"/>
              </w:rPr>
              <w:t>i</w:t>
            </w:r>
            <w:r w:rsidR="000B1BAD" w:rsidRPr="000B1BAD">
              <w:t>on</w:t>
            </w:r>
            <w:r w:rsidR="000B1BAD" w:rsidRPr="000B1BAD">
              <w:rPr>
                <w:spacing w:val="-1"/>
              </w:rPr>
              <w:t>a</w:t>
            </w:r>
            <w:r w:rsidR="000B1BAD" w:rsidRPr="000B1BAD">
              <w:t>ls who m</w:t>
            </w:r>
            <w:r w:rsidR="000B1BAD" w:rsidRPr="000B1BAD">
              <w:rPr>
                <w:spacing w:val="4"/>
              </w:rPr>
              <w:t>a</w:t>
            </w:r>
            <w:r w:rsidR="000B1BAD" w:rsidRPr="000B1BAD">
              <w:t>y</w:t>
            </w:r>
            <w:r w:rsidR="000B1BAD" w:rsidRPr="000B1BAD">
              <w:rPr>
                <w:spacing w:val="-5"/>
              </w:rPr>
              <w:t xml:space="preserve"> </w:t>
            </w:r>
            <w:r w:rsidR="000B1BAD" w:rsidRPr="000B1BAD">
              <w:rPr>
                <w:spacing w:val="2"/>
              </w:rPr>
              <w:t>o</w:t>
            </w:r>
            <w:r w:rsidR="000B1BAD" w:rsidRPr="000B1BAD">
              <w:t>r m</w:t>
            </w:r>
            <w:r w:rsidR="000B1BAD" w:rsidRPr="000B1BAD">
              <w:rPr>
                <w:spacing w:val="1"/>
              </w:rPr>
              <w:t>a</w:t>
            </w:r>
            <w:r w:rsidR="000B1BAD" w:rsidRPr="000B1BAD">
              <w:t>y</w:t>
            </w:r>
            <w:r w:rsidR="000B1BAD" w:rsidRPr="000B1BAD">
              <w:rPr>
                <w:spacing w:val="-5"/>
              </w:rPr>
              <w:t xml:space="preserve"> </w:t>
            </w:r>
            <w:r w:rsidR="000B1BAD" w:rsidRPr="000B1BAD">
              <w:t xml:space="preserve">not </w:t>
            </w:r>
            <w:r w:rsidR="000B1BAD" w:rsidRPr="000B1BAD">
              <w:rPr>
                <w:spacing w:val="3"/>
              </w:rPr>
              <w:t>b</w:t>
            </w:r>
            <w:r w:rsidR="000B1BAD" w:rsidRPr="000B1BAD">
              <w:t>e</w:t>
            </w:r>
            <w:r w:rsidR="000B1BAD" w:rsidRPr="000B1BAD">
              <w:rPr>
                <w:spacing w:val="1"/>
              </w:rPr>
              <w:t xml:space="preserve"> </w:t>
            </w:r>
            <w:r w:rsidR="000B1BAD" w:rsidRPr="000B1BAD">
              <w:t>l</w:t>
            </w:r>
            <w:r w:rsidR="000B1BAD" w:rsidRPr="000B1BAD">
              <w:rPr>
                <w:spacing w:val="1"/>
              </w:rPr>
              <w:t>i</w:t>
            </w:r>
            <w:r w:rsidR="000B1BAD" w:rsidRPr="000B1BAD">
              <w:rPr>
                <w:spacing w:val="-1"/>
              </w:rPr>
              <w:t>ce</w:t>
            </w:r>
            <w:r w:rsidR="000B1BAD" w:rsidRPr="000B1BAD">
              <w:t>nsed n</w:t>
            </w:r>
            <w:r w:rsidR="000B1BAD" w:rsidRPr="000B1BAD">
              <w:rPr>
                <w:spacing w:val="2"/>
              </w:rPr>
              <w:t>u</w:t>
            </w:r>
            <w:r w:rsidR="000B1BAD" w:rsidRPr="000B1BAD">
              <w:rPr>
                <w:spacing w:val="1"/>
              </w:rPr>
              <w:t>r</w:t>
            </w:r>
            <w:r w:rsidR="000B1BAD" w:rsidRPr="000B1BAD">
              <w:t>s</w:t>
            </w:r>
            <w:r w:rsidR="000B1BAD" w:rsidRPr="000B1BAD">
              <w:rPr>
                <w:spacing w:val="-1"/>
              </w:rPr>
              <w:t>e</w:t>
            </w:r>
            <w:r w:rsidR="000B1BAD" w:rsidRPr="000B1BAD">
              <w:t>s</w:t>
            </w:r>
            <w:r w:rsidR="00824EE3" w:rsidRPr="000B1BAD">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3"/>
              </w:rPr>
              <w:t xml:space="preserve"> </w:t>
            </w:r>
            <w:r w:rsidR="000B1BAD" w:rsidRPr="000B1BAD">
              <w:rPr>
                <w:spacing w:val="-1"/>
              </w:rPr>
              <w:t>a</w:t>
            </w:r>
            <w:r w:rsidR="000B1BAD" w:rsidRPr="000B1BAD">
              <w:t>ssur</w:t>
            </w:r>
            <w:r w:rsidR="000B1BAD" w:rsidRPr="000B1BAD">
              <w:rPr>
                <w:spacing w:val="-1"/>
              </w:rPr>
              <w:t>a</w:t>
            </w:r>
            <w:r w:rsidR="000B1BAD" w:rsidRPr="000B1BAD">
              <w:rPr>
                <w:spacing w:val="2"/>
              </w:rPr>
              <w:t>n</w:t>
            </w:r>
            <w:r w:rsidR="000B1BAD" w:rsidRPr="000B1BAD">
              <w:rPr>
                <w:spacing w:val="-1"/>
              </w:rPr>
              <w:t>c</w:t>
            </w:r>
            <w:r w:rsidR="000B1BAD" w:rsidRPr="000B1BAD">
              <w:t>e p</w:t>
            </w:r>
            <w:r w:rsidR="000B1BAD" w:rsidRPr="000B1BAD">
              <w:rPr>
                <w:spacing w:val="-1"/>
              </w:rPr>
              <w:t>r</w:t>
            </w:r>
            <w:r w:rsidR="000B1BAD" w:rsidRPr="000B1BAD">
              <w:t>o</w:t>
            </w:r>
            <w:r w:rsidR="000B1BAD" w:rsidRPr="000B1BAD">
              <w:rPr>
                <w:spacing w:val="-1"/>
              </w:rPr>
              <w:t>fe</w:t>
            </w:r>
            <w:r w:rsidR="000B1BAD" w:rsidRPr="000B1BAD">
              <w:t>ss</w:t>
            </w:r>
            <w:r w:rsidR="000B1BAD" w:rsidRPr="000B1BAD">
              <w:rPr>
                <w:spacing w:val="1"/>
              </w:rPr>
              <w:t>i</w:t>
            </w:r>
            <w:r w:rsidR="000B1BAD" w:rsidRPr="000B1BAD">
              <w:t>on</w:t>
            </w:r>
            <w:r w:rsidR="000B1BAD" w:rsidRPr="000B1BAD">
              <w:rPr>
                <w:spacing w:val="-1"/>
              </w:rPr>
              <w:t>a</w:t>
            </w:r>
            <w:r w:rsidR="000B1BAD" w:rsidRPr="000B1BAD">
              <w:t>ls a</w:t>
            </w:r>
            <w:r w:rsidR="000B1BAD" w:rsidRPr="000B1BAD">
              <w:rPr>
                <w:spacing w:val="1"/>
              </w:rPr>
              <w:t>r</w:t>
            </w:r>
            <w:r w:rsidR="000B1BAD" w:rsidRPr="000B1BAD">
              <w:t>e</w:t>
            </w:r>
            <w:r w:rsidR="000B1BAD" w:rsidRPr="000B1BAD">
              <w:rPr>
                <w:spacing w:val="-1"/>
              </w:rPr>
              <w:t xml:space="preserve"> </w:t>
            </w:r>
            <w:r w:rsidR="000B1BAD" w:rsidRPr="000B1BAD">
              <w:t xml:space="preserve">those </w:t>
            </w:r>
            <w:r w:rsidR="000B1BAD" w:rsidRPr="000B1BAD">
              <w:rPr>
                <w:spacing w:val="1"/>
              </w:rPr>
              <w:t>w</w:t>
            </w:r>
            <w:r w:rsidR="000B1BAD" w:rsidRPr="000B1BAD">
              <w:t xml:space="preserve">ho </w:t>
            </w:r>
            <w:r w:rsidR="000B1BAD" w:rsidRPr="000B1BAD">
              <w:rPr>
                <w:spacing w:val="-1"/>
              </w:rPr>
              <w:t>a</w:t>
            </w:r>
            <w:r w:rsidR="000B1BAD" w:rsidRPr="000B1BAD">
              <w:t>re</w:t>
            </w:r>
            <w:r w:rsidR="000B1BAD" w:rsidRPr="000B1BAD">
              <w:rPr>
                <w:spacing w:val="-2"/>
              </w:rPr>
              <w:t xml:space="preserve"> </w:t>
            </w:r>
            <w:r w:rsidR="000B1BAD" w:rsidRPr="000B1BAD">
              <w:t>prim</w:t>
            </w:r>
            <w:r w:rsidR="000B1BAD" w:rsidRPr="000B1BAD">
              <w:rPr>
                <w:spacing w:val="1"/>
              </w:rPr>
              <w:t>a</w:t>
            </w:r>
            <w:r w:rsidR="000B1BAD" w:rsidRPr="000B1BAD">
              <w:t>ri</w:t>
            </w:r>
            <w:r w:rsidR="000B1BAD" w:rsidRPr="000B1BAD">
              <w:rPr>
                <w:spacing w:val="2"/>
              </w:rPr>
              <w:t>l</w:t>
            </w:r>
            <w:r w:rsidR="000B1BAD" w:rsidRPr="000B1BAD">
              <w:t>y</w:t>
            </w:r>
            <w:r w:rsidR="000B1BAD" w:rsidRPr="000B1BAD">
              <w:rPr>
                <w:spacing w:val="-3"/>
              </w:rPr>
              <w:t xml:space="preserve"> </w:t>
            </w:r>
            <w:r w:rsidR="000B1BAD" w:rsidRPr="000B1BAD">
              <w:rPr>
                <w:spacing w:val="-1"/>
              </w:rPr>
              <w:t>e</w:t>
            </w:r>
            <w:r w:rsidR="000B1BAD" w:rsidRPr="000B1BAD">
              <w:rPr>
                <w:spacing w:val="2"/>
              </w:rPr>
              <w:t>n</w:t>
            </w:r>
            <w:r w:rsidR="000B1BAD" w:rsidRPr="000B1BAD">
              <w:rPr>
                <w:spacing w:val="-2"/>
              </w:rPr>
              <w:t>g</w:t>
            </w:r>
            <w:r w:rsidR="000B1BAD" w:rsidRPr="000B1BAD">
              <w:rPr>
                <w:spacing w:val="1"/>
              </w:rPr>
              <w:t>a</w:t>
            </w:r>
            <w:r w:rsidR="000B1BAD" w:rsidRPr="000B1BAD">
              <w:rPr>
                <w:spacing w:val="-2"/>
              </w:rPr>
              <w:t>g</w:t>
            </w:r>
            <w:r w:rsidR="000B1BAD" w:rsidRPr="000B1BAD">
              <w:rPr>
                <w:spacing w:val="-1"/>
              </w:rPr>
              <w:t>e</w:t>
            </w:r>
            <w:r w:rsidR="000B1BAD" w:rsidRPr="000B1BAD">
              <w:t>d</w:t>
            </w:r>
            <w:r w:rsidR="000B1BAD" w:rsidRPr="000B1BAD">
              <w:rPr>
                <w:spacing w:val="2"/>
              </w:rPr>
              <w:t xml:space="preserve"> </w:t>
            </w:r>
            <w:r w:rsidR="000B1BAD" w:rsidRPr="000B1BAD">
              <w:t>in ove</w:t>
            </w:r>
            <w:r w:rsidR="000B1BAD" w:rsidRPr="000B1BAD">
              <w:rPr>
                <w:spacing w:val="-1"/>
              </w:rPr>
              <w:t>r</w:t>
            </w:r>
            <w:r w:rsidR="000B1BAD" w:rsidRPr="000B1BAD">
              <w:t>si</w:t>
            </w:r>
            <w:r w:rsidR="000B1BAD" w:rsidRPr="000B1BAD">
              <w:rPr>
                <w:spacing w:val="-2"/>
              </w:rPr>
              <w:t>g</w:t>
            </w:r>
            <w:r w:rsidR="000B1BAD" w:rsidRPr="000B1BAD">
              <w:t>ht fu</w:t>
            </w:r>
            <w:r w:rsidR="000B1BAD" w:rsidRPr="000B1BAD">
              <w:rPr>
                <w:spacing w:val="2"/>
              </w:rPr>
              <w:t>n</w:t>
            </w:r>
            <w:r w:rsidR="000B1BAD" w:rsidRPr="000B1BAD">
              <w:rPr>
                <w:spacing w:val="-1"/>
              </w:rPr>
              <w:t>c</w:t>
            </w:r>
            <w:r w:rsidR="000B1BAD" w:rsidRPr="000B1BAD">
              <w:t>t</w:t>
            </w:r>
            <w:r w:rsidR="000B1BAD" w:rsidRPr="000B1BAD">
              <w:rPr>
                <w:spacing w:val="1"/>
              </w:rPr>
              <w:t>i</w:t>
            </w:r>
            <w:r w:rsidR="000B1BAD" w:rsidRPr="000B1BAD">
              <w:t>ons which p</w:t>
            </w:r>
            <w:r w:rsidR="000B1BAD" w:rsidRPr="000B1BAD">
              <w:rPr>
                <w:spacing w:val="-1"/>
              </w:rPr>
              <w:t>r</w:t>
            </w:r>
            <w:r w:rsidR="000B1BAD" w:rsidRPr="000B1BAD">
              <w:t>ovide nursi</w:t>
            </w:r>
            <w:r w:rsidR="000B1BAD" w:rsidRPr="000B1BAD">
              <w:rPr>
                <w:spacing w:val="2"/>
              </w:rPr>
              <w:t>n</w:t>
            </w:r>
            <w:r w:rsidR="000B1BAD" w:rsidRPr="000B1BAD">
              <w:t>g</w:t>
            </w:r>
            <w:r w:rsidR="000B1BAD" w:rsidRPr="000B1BAD">
              <w:rPr>
                <w:spacing w:val="-2"/>
              </w:rPr>
              <w:t xml:space="preserve"> </w:t>
            </w:r>
            <w:r w:rsidR="000B1BAD" w:rsidRPr="000B1BAD">
              <w:rPr>
                <w:spacing w:val="-1"/>
              </w:rPr>
              <w:t>f</w:t>
            </w:r>
            <w:r w:rsidR="000B1BAD" w:rsidRPr="000B1BAD">
              <w:rPr>
                <w:spacing w:val="1"/>
              </w:rPr>
              <w:t>a</w:t>
            </w:r>
            <w:r w:rsidR="000B1BAD" w:rsidRPr="000B1BAD">
              <w:rPr>
                <w:spacing w:val="-1"/>
              </w:rPr>
              <w:t>c</w:t>
            </w:r>
            <w:r w:rsidR="000B1BAD" w:rsidRPr="000B1BAD">
              <w:t>i</w:t>
            </w:r>
            <w:r w:rsidR="000B1BAD" w:rsidRPr="000B1BAD">
              <w:rPr>
                <w:spacing w:val="1"/>
              </w:rPr>
              <w:t>l</w:t>
            </w:r>
            <w:r w:rsidR="000B1BAD" w:rsidRPr="000B1BAD">
              <w:t>i</w:t>
            </w:r>
            <w:r w:rsidR="000B1BAD" w:rsidRPr="000B1BAD">
              <w:rPr>
                <w:spacing w:val="3"/>
              </w:rPr>
              <w:t>t</w:t>
            </w:r>
            <w:r w:rsidR="000B1BAD" w:rsidRPr="000B1BAD">
              <w:t>y</w:t>
            </w:r>
            <w:r w:rsidR="000B1BAD" w:rsidRPr="000B1BAD">
              <w:rPr>
                <w:spacing w:val="-3"/>
              </w:rPr>
              <w:t xml:space="preserve"> </w:t>
            </w:r>
            <w:r w:rsidR="000B1BAD" w:rsidRPr="000B1BAD">
              <w:t>man</w:t>
            </w:r>
            <w:r w:rsidR="000B1BAD" w:rsidRPr="000B1BAD">
              <w:rPr>
                <w:spacing w:val="1"/>
              </w:rPr>
              <w:t>a</w:t>
            </w:r>
            <w:r w:rsidR="000B1BAD" w:rsidRPr="000B1BAD">
              <w:rPr>
                <w:spacing w:val="-2"/>
              </w:rPr>
              <w:t>g</w:t>
            </w:r>
            <w:r w:rsidR="000B1BAD" w:rsidRPr="000B1BAD">
              <w:rPr>
                <w:spacing w:val="-1"/>
              </w:rPr>
              <w:t>e</w:t>
            </w:r>
            <w:r w:rsidR="000B1BAD" w:rsidRPr="000B1BAD">
              <w:t>ment with assu</w:t>
            </w:r>
            <w:r w:rsidR="000B1BAD" w:rsidRPr="000B1BAD">
              <w:rPr>
                <w:spacing w:val="1"/>
              </w:rPr>
              <w:t>ra</w:t>
            </w:r>
            <w:r w:rsidR="000B1BAD" w:rsidRPr="000B1BAD">
              <w:t>n</w:t>
            </w:r>
            <w:r w:rsidR="000B1BAD" w:rsidRPr="000B1BAD">
              <w:rPr>
                <w:spacing w:val="-1"/>
              </w:rPr>
              <w:t>ce</w:t>
            </w:r>
            <w:r w:rsidR="000B1BAD" w:rsidRPr="000B1BAD">
              <w:t xml:space="preserve">s of </w:t>
            </w:r>
            <w:r w:rsidR="000B1BAD" w:rsidRPr="000B1BAD">
              <w:rPr>
                <w:spacing w:val="-1"/>
              </w:rPr>
              <w:t>c</w:t>
            </w:r>
            <w:r w:rsidR="000B1BAD" w:rsidRPr="000B1BAD">
              <w:t>omp</w:t>
            </w:r>
            <w:r w:rsidR="000B1BAD" w:rsidRPr="000B1BAD">
              <w:rPr>
                <w:spacing w:val="1"/>
              </w:rPr>
              <w:t>l</w:t>
            </w:r>
            <w:r w:rsidR="000B1BAD" w:rsidRPr="000B1BAD">
              <w:t>ia</w:t>
            </w:r>
            <w:r w:rsidR="000B1BAD" w:rsidRPr="000B1BAD">
              <w:rPr>
                <w:spacing w:val="2"/>
              </w:rPr>
              <w:t>n</w:t>
            </w:r>
            <w:r w:rsidR="000B1BAD" w:rsidRPr="000B1BAD">
              <w:rPr>
                <w:spacing w:val="-1"/>
              </w:rPr>
              <w:t>c</w:t>
            </w:r>
            <w:r w:rsidR="000B1BAD" w:rsidRPr="000B1BAD">
              <w:t>e</w:t>
            </w:r>
            <w:r w:rsidR="000B1BAD" w:rsidRPr="000B1BAD">
              <w:rPr>
                <w:spacing w:val="-1"/>
              </w:rPr>
              <w:t xml:space="preserve"> </w:t>
            </w:r>
            <w:r w:rsidR="000B1BAD" w:rsidRPr="000B1BAD">
              <w:t xml:space="preserve">with </w:t>
            </w:r>
            <w:r w:rsidR="000B1BAD" w:rsidRPr="000B1BAD">
              <w:rPr>
                <w:spacing w:val="-1"/>
              </w:rPr>
              <w:t>c</w:t>
            </w:r>
            <w:r w:rsidR="000B1BAD" w:rsidRPr="000B1BAD">
              <w:t>ompa</w:t>
            </w:r>
            <w:r w:rsidR="000B1BAD" w:rsidRPr="000B1BAD">
              <w:rPr>
                <w:spacing w:val="4"/>
              </w:rPr>
              <w:t>n</w:t>
            </w:r>
            <w:r w:rsidR="000B1BAD" w:rsidRPr="000B1BAD">
              <w:t>y</w:t>
            </w:r>
            <w:r w:rsidR="000B1BAD" w:rsidRPr="000B1BAD">
              <w:rPr>
                <w:spacing w:val="-5"/>
              </w:rPr>
              <w:t xml:space="preserve"> </w:t>
            </w:r>
            <w:r w:rsidR="000B1BAD" w:rsidRPr="000B1BAD">
              <w:t>pol</w:t>
            </w:r>
            <w:r w:rsidR="000B1BAD" w:rsidRPr="000B1BAD">
              <w:rPr>
                <w:spacing w:val="1"/>
              </w:rPr>
              <w:t>i</w:t>
            </w:r>
            <w:r w:rsidR="000B1BAD" w:rsidRPr="000B1BAD">
              <w:rPr>
                <w:spacing w:val="4"/>
              </w:rPr>
              <w:t>c</w:t>
            </w:r>
            <w:r w:rsidR="000B1BAD" w:rsidRPr="000B1BAD">
              <w:t>y</w:t>
            </w:r>
            <w:r w:rsidR="000B1BAD" w:rsidRPr="000B1BAD">
              <w:rPr>
                <w:spacing w:val="-5"/>
              </w:rPr>
              <w:t xml:space="preserve"> </w:t>
            </w:r>
            <w:r w:rsidR="000B1BAD" w:rsidRPr="000B1BAD">
              <w:rPr>
                <w:spacing w:val="-1"/>
              </w:rPr>
              <w:t>a</w:t>
            </w:r>
            <w:r w:rsidR="000B1BAD" w:rsidRPr="000B1BAD">
              <w:t>nd</w:t>
            </w:r>
            <w:r w:rsidR="000B1BAD" w:rsidRPr="000B1BAD">
              <w:rPr>
                <w:spacing w:val="2"/>
              </w:rPr>
              <w:t xml:space="preserve"> </w:t>
            </w:r>
            <w:r w:rsidR="000B1BAD" w:rsidRPr="000B1BAD">
              <w:rPr>
                <w:spacing w:val="-2"/>
              </w:rPr>
              <w:t>g</w:t>
            </w:r>
            <w:r w:rsidR="000B1BAD" w:rsidRPr="000B1BAD">
              <w:t>o</w:t>
            </w:r>
            <w:r w:rsidR="000B1BAD" w:rsidRPr="000B1BAD">
              <w:rPr>
                <w:spacing w:val="2"/>
              </w:rPr>
              <w:t>v</w:t>
            </w:r>
            <w:r w:rsidR="000B1BAD" w:rsidRPr="000B1BAD">
              <w:rPr>
                <w:spacing w:val="-1"/>
              </w:rPr>
              <w:t>e</w:t>
            </w:r>
            <w:r w:rsidR="000B1BAD" w:rsidRPr="000B1BAD">
              <w:t>rnm</w:t>
            </w:r>
            <w:r w:rsidR="000B1BAD" w:rsidRPr="000B1BAD">
              <w:rPr>
                <w:spacing w:val="-1"/>
              </w:rPr>
              <w:t>e</w:t>
            </w:r>
            <w:r w:rsidR="000B1BAD" w:rsidRPr="000B1BAD">
              <w:t xml:space="preserve">ntal </w:t>
            </w:r>
            <w:r w:rsidR="000B1BAD" w:rsidRPr="000B1BAD">
              <w:rPr>
                <w:spacing w:val="1"/>
              </w:rPr>
              <w:t>r</w:t>
            </w:r>
            <w:r w:rsidR="000B1BAD" w:rsidRPr="000B1BAD">
              <w:rPr>
                <w:spacing w:val="-1"/>
              </w:rPr>
              <w:t>e</w:t>
            </w:r>
            <w:r w:rsidR="000B1BAD" w:rsidRPr="000B1BAD">
              <w:t>qu</w:t>
            </w:r>
            <w:r w:rsidR="000B1BAD" w:rsidRPr="000B1BAD">
              <w:rPr>
                <w:spacing w:val="3"/>
              </w:rPr>
              <w:t>i</w:t>
            </w:r>
            <w:r w:rsidR="000B1BAD" w:rsidRPr="000B1BAD">
              <w:t>r</w:t>
            </w:r>
            <w:r w:rsidR="000B1BAD" w:rsidRPr="000B1BAD">
              <w:rPr>
                <w:spacing w:val="-2"/>
              </w:rPr>
              <w:t>e</w:t>
            </w:r>
            <w:r w:rsidR="000B1BAD" w:rsidRPr="000B1BAD">
              <w:t>ments.</w:t>
            </w:r>
          </w:p>
          <w:p w14:paraId="00D454F5" w14:textId="21BD953A"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C0366D" w:rsidRPr="004C4A20" w14:paraId="61CA33E0" w14:textId="77777777" w:rsidTr="00115D3C">
        <w:trPr>
          <w:trHeight w:val="548"/>
        </w:trPr>
        <w:tc>
          <w:tcPr>
            <w:cnfStyle w:val="001000000000" w:firstRow="0" w:lastRow="0" w:firstColumn="1" w:lastColumn="0" w:oddVBand="0" w:evenVBand="0" w:oddHBand="0" w:evenHBand="0" w:firstRowFirstColumn="0" w:firstRowLastColumn="0" w:lastRowFirstColumn="0" w:lastRowLastColumn="0"/>
            <w:tcW w:w="0" w:type="dxa"/>
            <w:noWrap/>
            <w:hideMark/>
          </w:tcPr>
          <w:p w14:paraId="68BEFCE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3.32</w:t>
            </w:r>
          </w:p>
        </w:tc>
        <w:tc>
          <w:tcPr>
            <w:tcW w:w="2970" w:type="dxa"/>
            <w:hideMark/>
          </w:tcPr>
          <w:p w14:paraId="01F8228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Employee Benefits</w:t>
            </w:r>
          </w:p>
        </w:tc>
        <w:tc>
          <w:tcPr>
            <w:tcW w:w="1175" w:type="dxa"/>
            <w:hideMark/>
          </w:tcPr>
          <w:p w14:paraId="27513FE7" w14:textId="66497B79"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730D56DC" w14:textId="33A9926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9B770AD" w14:textId="77777777" w:rsidTr="00115D3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2534FF4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3.33</w:t>
            </w:r>
          </w:p>
        </w:tc>
        <w:tc>
          <w:tcPr>
            <w:tcW w:w="2970" w:type="dxa"/>
            <w:hideMark/>
          </w:tcPr>
          <w:p w14:paraId="7D31232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Payroll Taxes incl Workers Comp.</w:t>
            </w:r>
          </w:p>
        </w:tc>
        <w:tc>
          <w:tcPr>
            <w:tcW w:w="1175" w:type="dxa"/>
            <w:hideMark/>
          </w:tcPr>
          <w:p w14:paraId="611E4E08" w14:textId="4BDC8B24"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97EE6">
              <w:rPr>
                <w:rFonts w:ascii="Calibri" w:eastAsia="Times New Roman" w:hAnsi="Calibri" w:cs="Calibri"/>
                <w:color w:val="000000"/>
              </w:rPr>
              <w:t xml:space="preserve"> or (XX,XXX)</w:t>
            </w:r>
          </w:p>
        </w:tc>
        <w:tc>
          <w:tcPr>
            <w:tcW w:w="5114" w:type="dxa"/>
            <w:hideMark/>
          </w:tcPr>
          <w:p w14:paraId="62A47207" w14:textId="7682E8ED"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payroll taxes and worker’s comp.</w:t>
            </w:r>
          </w:p>
        </w:tc>
      </w:tr>
      <w:tr w:rsidR="00C0366D" w:rsidRPr="004C4A20" w14:paraId="73DFFC68" w14:textId="77777777" w:rsidTr="00115D3C">
        <w:trPr>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6D6A798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3.34</w:t>
            </w:r>
          </w:p>
        </w:tc>
        <w:tc>
          <w:tcPr>
            <w:tcW w:w="2970" w:type="dxa"/>
            <w:hideMark/>
          </w:tcPr>
          <w:p w14:paraId="28C54AB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Purchased Service</w:t>
            </w:r>
          </w:p>
        </w:tc>
        <w:tc>
          <w:tcPr>
            <w:tcW w:w="1175" w:type="dxa"/>
            <w:hideMark/>
          </w:tcPr>
          <w:p w14:paraId="33CF64E8" w14:textId="0BA61AA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65EF4BE" w14:textId="67B40D3B"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QA professional staff.</w:t>
            </w:r>
          </w:p>
        </w:tc>
      </w:tr>
      <w:tr w:rsidR="00F52E8A" w:rsidRPr="004C4A20" w14:paraId="60098C91"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72E304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3.35</w:t>
            </w:r>
          </w:p>
        </w:tc>
        <w:tc>
          <w:tcPr>
            <w:tcW w:w="2970" w:type="dxa"/>
            <w:hideMark/>
          </w:tcPr>
          <w:p w14:paraId="0A2C254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Add-back (MGT-CR, Sch. 6 col 13)</w:t>
            </w:r>
          </w:p>
        </w:tc>
        <w:tc>
          <w:tcPr>
            <w:tcW w:w="1175" w:type="dxa"/>
            <w:hideMark/>
          </w:tcPr>
          <w:p w14:paraId="5A9FE4FF" w14:textId="0C34C21E"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320E54D" w14:textId="4E945ED9"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QA professional services allocated from the amount reported on schedule 6 of the MGT-CR. Entry allowed in column 2 only as an add-back.</w:t>
            </w:r>
          </w:p>
        </w:tc>
      </w:tr>
      <w:tr w:rsidR="00F52E8A" w:rsidRPr="004C4A20" w14:paraId="0FB4FDC6" w14:textId="77777777" w:rsidTr="00115D3C">
        <w:trPr>
          <w:trHeight w:val="548"/>
        </w:trPr>
        <w:tc>
          <w:tcPr>
            <w:cnfStyle w:val="001000000000" w:firstRow="0" w:lastRow="0" w:firstColumn="1" w:lastColumn="0" w:oddVBand="0" w:evenVBand="0" w:oddHBand="0" w:evenHBand="0" w:firstRowFirstColumn="0" w:firstRowLastColumn="0" w:lastRowFirstColumn="0" w:lastRowLastColumn="0"/>
            <w:tcW w:w="0" w:type="dxa"/>
            <w:noWrap/>
            <w:hideMark/>
          </w:tcPr>
          <w:p w14:paraId="02D0FF9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lastRenderedPageBreak/>
              <w:t>3.36</w:t>
            </w:r>
          </w:p>
        </w:tc>
        <w:tc>
          <w:tcPr>
            <w:tcW w:w="2970" w:type="dxa"/>
            <w:hideMark/>
          </w:tcPr>
          <w:p w14:paraId="26E944E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Salaries</w:t>
            </w:r>
          </w:p>
        </w:tc>
        <w:tc>
          <w:tcPr>
            <w:tcW w:w="1175" w:type="dxa"/>
            <w:hideMark/>
          </w:tcPr>
          <w:p w14:paraId="5E061D7A" w14:textId="1630054D"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2BA5B8F3" w14:textId="68F4102F"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salaries.</w:t>
            </w:r>
            <w:r w:rsidR="001F782C">
              <w:rPr>
                <w:rFonts w:ascii="Calibri" w:eastAsia="Times New Roman" w:hAnsi="Calibri" w:cs="Calibri"/>
                <w:color w:val="000000"/>
              </w:rPr>
              <w:t xml:space="preserve"> </w:t>
            </w:r>
          </w:p>
        </w:tc>
      </w:tr>
      <w:tr w:rsidR="00F52E8A" w:rsidRPr="004C4A20" w14:paraId="194C0B9E" w14:textId="77777777" w:rsidTr="00115D3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noWrap/>
            <w:hideMark/>
          </w:tcPr>
          <w:p w14:paraId="2D7850F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3.37</w:t>
            </w:r>
          </w:p>
        </w:tc>
        <w:tc>
          <w:tcPr>
            <w:tcW w:w="2970" w:type="dxa"/>
            <w:hideMark/>
          </w:tcPr>
          <w:p w14:paraId="7BC640B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Employee Benefits</w:t>
            </w:r>
          </w:p>
        </w:tc>
        <w:tc>
          <w:tcPr>
            <w:tcW w:w="1175" w:type="dxa"/>
            <w:hideMark/>
          </w:tcPr>
          <w:p w14:paraId="7FAD5610" w14:textId="3F97F0F3"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7CB9CD3" w14:textId="60DFBE1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1AAB80B8" w14:textId="77777777" w:rsidTr="00115D3C">
        <w:trPr>
          <w:trHeight w:val="710"/>
        </w:trPr>
        <w:tc>
          <w:tcPr>
            <w:cnfStyle w:val="001000000000" w:firstRow="0" w:lastRow="0" w:firstColumn="1" w:lastColumn="0" w:oddVBand="0" w:evenVBand="0" w:oddHBand="0" w:evenHBand="0" w:firstRowFirstColumn="0" w:firstRowLastColumn="0" w:lastRowFirstColumn="0" w:lastRowLastColumn="0"/>
            <w:tcW w:w="0" w:type="dxa"/>
            <w:noWrap/>
            <w:hideMark/>
          </w:tcPr>
          <w:p w14:paraId="156672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3.38</w:t>
            </w:r>
          </w:p>
        </w:tc>
        <w:tc>
          <w:tcPr>
            <w:tcW w:w="2970" w:type="dxa"/>
            <w:hideMark/>
          </w:tcPr>
          <w:p w14:paraId="163EE61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Payroll Taxes incl Workers Comp.</w:t>
            </w:r>
          </w:p>
        </w:tc>
        <w:tc>
          <w:tcPr>
            <w:tcW w:w="1175" w:type="dxa"/>
            <w:hideMark/>
          </w:tcPr>
          <w:p w14:paraId="060E5EBF" w14:textId="0BFD17B4"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0557D0E" w14:textId="26B40B5F"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payroll taxes and worker’s comp.</w:t>
            </w:r>
          </w:p>
        </w:tc>
      </w:tr>
      <w:tr w:rsidR="00F52E8A" w:rsidRPr="004C4A20" w14:paraId="76FC28AD"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4075C56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3.39</w:t>
            </w:r>
          </w:p>
        </w:tc>
        <w:tc>
          <w:tcPr>
            <w:tcW w:w="2970" w:type="dxa"/>
            <w:hideMark/>
          </w:tcPr>
          <w:p w14:paraId="01238B04"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 Purchased Service</w:t>
            </w:r>
          </w:p>
        </w:tc>
        <w:tc>
          <w:tcPr>
            <w:tcW w:w="1175" w:type="dxa"/>
            <w:hideMark/>
          </w:tcPr>
          <w:p w14:paraId="4B98D691" w14:textId="48A936E9"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16C68C5" w14:textId="17232C6A"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purchased services for unit </w:t>
            </w:r>
            <w:proofErr w:type="gramStart"/>
            <w:r>
              <w:rPr>
                <w:rFonts w:ascii="Calibri" w:eastAsia="Times New Roman" w:hAnsi="Calibri" w:cs="Calibri"/>
                <w:color w:val="000000"/>
              </w:rPr>
              <w:t>clerk</w:t>
            </w:r>
            <w:proofErr w:type="gramEnd"/>
            <w:r>
              <w:rPr>
                <w:rFonts w:ascii="Calibri" w:eastAsia="Times New Roman" w:hAnsi="Calibri" w:cs="Calibri"/>
                <w:color w:val="000000"/>
              </w:rPr>
              <w:t xml:space="preserve"> and medical record staff.</w:t>
            </w:r>
          </w:p>
        </w:tc>
      </w:tr>
      <w:tr w:rsidR="00F52E8A" w:rsidRPr="004C4A20" w14:paraId="73FCFB64" w14:textId="77777777" w:rsidTr="00115D3C">
        <w:trPr>
          <w:trHeight w:val="1043"/>
        </w:trPr>
        <w:tc>
          <w:tcPr>
            <w:cnfStyle w:val="001000000000" w:firstRow="0" w:lastRow="0" w:firstColumn="1" w:lastColumn="0" w:oddVBand="0" w:evenVBand="0" w:oddHBand="0" w:evenHBand="0" w:firstRowFirstColumn="0" w:firstRowLastColumn="0" w:lastRowFirstColumn="0" w:lastRowLastColumn="0"/>
            <w:tcW w:w="0" w:type="dxa"/>
            <w:noWrap/>
            <w:hideMark/>
          </w:tcPr>
          <w:p w14:paraId="3680FB66"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3.40</w:t>
            </w:r>
          </w:p>
        </w:tc>
        <w:tc>
          <w:tcPr>
            <w:tcW w:w="2970" w:type="dxa"/>
            <w:hideMark/>
          </w:tcPr>
          <w:p w14:paraId="0D393F8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Mgmt. Minute Questionnaire (MMQ) Evaluation Nurse/Minimum Data Set (MDS) Coordinator: Salaries</w:t>
            </w:r>
          </w:p>
        </w:tc>
        <w:tc>
          <w:tcPr>
            <w:tcW w:w="1175" w:type="dxa"/>
            <w:hideMark/>
          </w:tcPr>
          <w:p w14:paraId="68474F8C" w14:textId="3D905DD8"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7F1F129" w14:textId="509BF536" w:rsidR="000B1BAD" w:rsidRPr="000B1BAD" w:rsidRDefault="0030172C" w:rsidP="000B1BAD">
            <w:pPr>
              <w:ind w:right="6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color w:val="000000"/>
              </w:rPr>
              <w:t>Enter salaries for MMQ nurses and MDS coordinators.</w:t>
            </w:r>
            <w:r w:rsidR="000B1BAD">
              <w:rPr>
                <w:rFonts w:ascii="Calibri" w:eastAsia="Times New Roman" w:hAnsi="Calibri" w:cs="Calibri"/>
                <w:color w:val="000000"/>
              </w:rPr>
              <w:t xml:space="preserve"> </w:t>
            </w:r>
            <w:r w:rsidR="000B1BAD" w:rsidRPr="000B1BAD">
              <w:t xml:space="preserve">This </w:t>
            </w:r>
            <w:r w:rsidR="00031DF2">
              <w:t xml:space="preserve">line </w:t>
            </w:r>
            <w:r w:rsidR="000B1BAD" w:rsidRPr="000B1BAD">
              <w:t>should on</w:t>
            </w:r>
            <w:r w:rsidR="000B1BAD" w:rsidRPr="000B1BAD">
              <w:rPr>
                <w:spacing w:val="3"/>
              </w:rPr>
              <w:t>l</w:t>
            </w:r>
            <w:r w:rsidR="000B1BAD" w:rsidRPr="000B1BAD">
              <w:t>y</w:t>
            </w:r>
            <w:r w:rsidR="000B1BAD" w:rsidRPr="000B1BAD">
              <w:rPr>
                <w:spacing w:val="-2"/>
              </w:rPr>
              <w:t xml:space="preserve"> </w:t>
            </w:r>
            <w:r w:rsidR="000B1BAD" w:rsidRPr="000B1BAD">
              <w:t>include</w:t>
            </w:r>
            <w:r w:rsidR="000B1BAD" w:rsidRPr="000B1BAD">
              <w:rPr>
                <w:spacing w:val="-1"/>
              </w:rPr>
              <w:t xml:space="preserve"> </w:t>
            </w:r>
            <w:r w:rsidR="000B1BAD" w:rsidRPr="000B1BAD">
              <w:t xml:space="preserve">the </w:t>
            </w:r>
            <w:r w:rsidR="000B1BAD" w:rsidRPr="000B1BAD">
              <w:rPr>
                <w:spacing w:val="-1"/>
              </w:rPr>
              <w:t>c</w:t>
            </w:r>
            <w:r w:rsidR="000B1BAD" w:rsidRPr="000B1BAD">
              <w:t xml:space="preserve">ost </w:t>
            </w:r>
            <w:r w:rsidR="000B1BAD" w:rsidRPr="000B1BAD">
              <w:rPr>
                <w:spacing w:val="1"/>
              </w:rPr>
              <w:t>t</w:t>
            </w:r>
            <w:r w:rsidR="000B1BAD" w:rsidRPr="000B1BAD">
              <w:t xml:space="preserve">o </w:t>
            </w:r>
            <w:r w:rsidR="000B1BAD" w:rsidRPr="000B1BAD">
              <w:rPr>
                <w:spacing w:val="-1"/>
              </w:rPr>
              <w:t>complete</w:t>
            </w:r>
            <w:r w:rsidR="000B1BAD" w:rsidRPr="000B1BAD">
              <w:rPr>
                <w:spacing w:val="4"/>
              </w:rPr>
              <w:t xml:space="preserve"> </w:t>
            </w:r>
            <w:r w:rsidR="000B1BAD" w:rsidRPr="000B1BAD">
              <w:rPr>
                <w:spacing w:val="-1"/>
              </w:rPr>
              <w:t>a</w:t>
            </w:r>
            <w:r w:rsidR="000B1BAD" w:rsidRPr="000B1BAD">
              <w:t>nd</w:t>
            </w:r>
            <w:r w:rsidR="000B1BAD" w:rsidRPr="000B1BAD">
              <w:rPr>
                <w:spacing w:val="1"/>
              </w:rPr>
              <w:t>/</w:t>
            </w:r>
            <w:r w:rsidR="000B1BAD" w:rsidRPr="000B1BAD">
              <w:t>or</w:t>
            </w:r>
            <w:r w:rsidR="000B1BAD" w:rsidRPr="000B1BAD">
              <w:rPr>
                <w:spacing w:val="-1"/>
              </w:rPr>
              <w:t xml:space="preserve"> </w:t>
            </w:r>
            <w:r w:rsidR="000B1BAD" w:rsidRPr="000B1BAD">
              <w:rPr>
                <w:spacing w:val="1"/>
              </w:rPr>
              <w:t>r</w:t>
            </w:r>
            <w:r w:rsidR="000B1BAD" w:rsidRPr="000B1BAD">
              <w:rPr>
                <w:spacing w:val="-1"/>
              </w:rPr>
              <w:t>e</w:t>
            </w:r>
            <w:r w:rsidR="000B1BAD" w:rsidRPr="000B1BAD">
              <w:t>vi</w:t>
            </w:r>
            <w:r w:rsidR="000B1BAD" w:rsidRPr="000B1BAD">
              <w:rPr>
                <w:spacing w:val="2"/>
              </w:rPr>
              <w:t>e</w:t>
            </w:r>
            <w:r w:rsidR="000B1BAD" w:rsidRPr="000B1BAD">
              <w:t xml:space="preserve">w the </w:t>
            </w:r>
            <w:r w:rsidR="000B1BAD">
              <w:t>MMQ and MDS</w:t>
            </w:r>
            <w:r w:rsidR="00824EE3" w:rsidRPr="000B1BAD">
              <w:t xml:space="preserve">. </w:t>
            </w:r>
            <w:r w:rsidR="000B1BAD" w:rsidRPr="000B1BAD">
              <w:rPr>
                <w:spacing w:val="-3"/>
              </w:rPr>
              <w:t>I</w:t>
            </w:r>
            <w:r w:rsidR="000B1BAD" w:rsidRPr="000B1BAD">
              <w:t>f the</w:t>
            </w:r>
            <w:r w:rsidR="000B1BAD" w:rsidRPr="000B1BAD">
              <w:rPr>
                <w:spacing w:val="-1"/>
              </w:rPr>
              <w:t xml:space="preserve"> </w:t>
            </w:r>
            <w:r w:rsidR="000B1BAD" w:rsidRPr="000B1BAD">
              <w:rPr>
                <w:spacing w:val="2"/>
              </w:rPr>
              <w:t>p</w:t>
            </w:r>
            <w:r w:rsidR="000B1BAD" w:rsidRPr="000B1BAD">
              <w:rPr>
                <w:spacing w:val="-1"/>
              </w:rPr>
              <w:t>e</w:t>
            </w:r>
            <w:r w:rsidR="000B1BAD" w:rsidRPr="000B1BAD">
              <w:t>rson</w:t>
            </w:r>
            <w:r w:rsidR="000B1BAD" w:rsidRPr="000B1BAD">
              <w:rPr>
                <w:spacing w:val="2"/>
              </w:rPr>
              <w:t xml:space="preserve"> </w:t>
            </w:r>
            <w:r w:rsidR="000B1BAD" w:rsidRPr="000B1BAD">
              <w:t>p</w:t>
            </w:r>
            <w:r w:rsidR="000B1BAD" w:rsidRPr="000B1BAD">
              <w:rPr>
                <w:spacing w:val="-1"/>
              </w:rPr>
              <w:t>e</w:t>
            </w:r>
            <w:r w:rsidR="000B1BAD" w:rsidRPr="000B1BAD">
              <w:t>r</w:t>
            </w:r>
            <w:r w:rsidR="000B1BAD" w:rsidRPr="000B1BAD">
              <w:rPr>
                <w:spacing w:val="-1"/>
              </w:rPr>
              <w:t>f</w:t>
            </w:r>
            <w:r w:rsidR="000B1BAD" w:rsidRPr="000B1BAD">
              <w:t>o</w:t>
            </w:r>
            <w:r w:rsidR="000B1BAD" w:rsidRPr="000B1BAD">
              <w:rPr>
                <w:spacing w:val="-1"/>
              </w:rPr>
              <w:t>r</w:t>
            </w:r>
            <w:r w:rsidR="000B1BAD" w:rsidRPr="000B1BAD">
              <w:t>m</w:t>
            </w:r>
            <w:r w:rsidR="000B1BAD" w:rsidRPr="000B1BAD">
              <w:rPr>
                <w:spacing w:val="1"/>
              </w:rPr>
              <w:t>i</w:t>
            </w:r>
            <w:r w:rsidR="000B1BAD" w:rsidRPr="000B1BAD">
              <w:rPr>
                <w:spacing w:val="2"/>
              </w:rPr>
              <w:t>n</w:t>
            </w:r>
            <w:r w:rsidR="000B1BAD" w:rsidRPr="000B1BAD">
              <w:t>g</w:t>
            </w:r>
            <w:r w:rsidR="000B1BAD" w:rsidRPr="000B1BAD">
              <w:rPr>
                <w:spacing w:val="-2"/>
              </w:rPr>
              <w:t xml:space="preserve"> </w:t>
            </w:r>
            <w:r w:rsidR="000B1BAD" w:rsidRPr="000B1BAD">
              <w:t>th</w:t>
            </w:r>
            <w:r w:rsidR="000B1BAD" w:rsidRPr="000B1BAD">
              <w:rPr>
                <w:spacing w:val="1"/>
              </w:rPr>
              <w:t>i</w:t>
            </w:r>
            <w:r w:rsidR="000B1BAD" w:rsidRPr="000B1BAD">
              <w:t>s fun</w:t>
            </w:r>
            <w:r w:rsidR="000B1BAD" w:rsidRPr="000B1BAD">
              <w:rPr>
                <w:spacing w:val="-1"/>
              </w:rPr>
              <w:t>c</w:t>
            </w:r>
            <w:r w:rsidR="000B1BAD" w:rsidRPr="000B1BAD">
              <w:t>t</w:t>
            </w:r>
            <w:r w:rsidR="000B1BAD" w:rsidRPr="000B1BAD">
              <w:rPr>
                <w:spacing w:val="1"/>
              </w:rPr>
              <w:t>i</w:t>
            </w:r>
            <w:r w:rsidR="000B1BAD" w:rsidRPr="000B1BAD">
              <w:t>on</w:t>
            </w:r>
            <w:r w:rsidR="000B1BAD" w:rsidRPr="000B1BAD">
              <w:rPr>
                <w:spacing w:val="2"/>
              </w:rPr>
              <w:t xml:space="preserve"> </w:t>
            </w:r>
            <w:r w:rsidR="000B1BAD" w:rsidRPr="000B1BAD">
              <w:t>spen</w:t>
            </w:r>
            <w:r w:rsidR="000B1BAD" w:rsidRPr="000B1BAD">
              <w:rPr>
                <w:spacing w:val="-1"/>
              </w:rPr>
              <w:t>d</w:t>
            </w:r>
            <w:r w:rsidR="000B1BAD" w:rsidRPr="000B1BAD">
              <w:t>s t</w:t>
            </w:r>
            <w:r w:rsidR="000B1BAD" w:rsidRPr="000B1BAD">
              <w:rPr>
                <w:spacing w:val="1"/>
              </w:rPr>
              <w:t>i</w:t>
            </w:r>
            <w:r w:rsidR="000B1BAD" w:rsidRPr="000B1BAD">
              <w:t xml:space="preserve">me in </w:t>
            </w:r>
            <w:r w:rsidR="000B1BAD" w:rsidRPr="000B1BAD">
              <w:rPr>
                <w:spacing w:val="-1"/>
              </w:rPr>
              <w:t>a</w:t>
            </w:r>
            <w:r w:rsidR="000B1BAD" w:rsidRPr="000B1BAD">
              <w:t>nother</w:t>
            </w:r>
            <w:r w:rsidR="000B1BAD" w:rsidRPr="000B1BAD">
              <w:rPr>
                <w:spacing w:val="-1"/>
              </w:rPr>
              <w:t xml:space="preserve"> </w:t>
            </w:r>
            <w:r w:rsidR="000B1BAD" w:rsidRPr="000B1BAD">
              <w:t>job class</w:t>
            </w:r>
            <w:r w:rsidR="000B1BAD" w:rsidRPr="000B1BAD">
              <w:rPr>
                <w:spacing w:val="1"/>
              </w:rPr>
              <w:t>i</w:t>
            </w:r>
            <w:r w:rsidR="000B1BAD" w:rsidRPr="000B1BAD">
              <w:t>fi</w:t>
            </w:r>
            <w:r w:rsidR="000B1BAD" w:rsidRPr="000B1BAD">
              <w:rPr>
                <w:spacing w:val="-1"/>
              </w:rPr>
              <w:t>ca</w:t>
            </w:r>
            <w:r w:rsidR="000B1BAD" w:rsidRPr="000B1BAD">
              <w:t>t</w:t>
            </w:r>
            <w:r w:rsidR="000B1BAD" w:rsidRPr="000B1BAD">
              <w:rPr>
                <w:spacing w:val="1"/>
              </w:rPr>
              <w:t>i</w:t>
            </w:r>
            <w:r w:rsidR="000B1BAD" w:rsidRPr="000B1BAD">
              <w:t>on (</w:t>
            </w:r>
            <w:r w:rsidR="00F060AF">
              <w:t>e.g.,</w:t>
            </w:r>
            <w:r w:rsidR="000B1BAD" w:rsidRPr="000B1BAD">
              <w:t xml:space="preserve"> RN, </w:t>
            </w:r>
            <w:r w:rsidR="000B1BAD" w:rsidRPr="000B1BAD">
              <w:rPr>
                <w:spacing w:val="-1"/>
              </w:rPr>
              <w:t>D</w:t>
            </w:r>
            <w:r w:rsidR="00F060AF">
              <w:rPr>
                <w:spacing w:val="-1"/>
              </w:rPr>
              <w:t xml:space="preserve">irector of </w:t>
            </w:r>
            <w:r w:rsidR="000B1BAD" w:rsidRPr="000B1BAD">
              <w:rPr>
                <w:spacing w:val="-1"/>
              </w:rPr>
              <w:t>N</w:t>
            </w:r>
            <w:r w:rsidR="00F060AF">
              <w:rPr>
                <w:spacing w:val="-1"/>
              </w:rPr>
              <w:t>urses</w:t>
            </w:r>
            <w:r w:rsidR="000B1BAD" w:rsidRPr="000B1BAD">
              <w:t>, Q</w:t>
            </w:r>
            <w:r w:rsidR="000B1BAD" w:rsidRPr="000B1BAD">
              <w:rPr>
                <w:spacing w:val="2"/>
              </w:rPr>
              <w:t>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t>Assu</w:t>
            </w:r>
            <w:r w:rsidR="000B1BAD" w:rsidRPr="000B1BAD">
              <w:rPr>
                <w:spacing w:val="1"/>
              </w:rPr>
              <w:t>r</w:t>
            </w:r>
            <w:r w:rsidR="000B1BAD" w:rsidRPr="000B1BAD">
              <w:rPr>
                <w:spacing w:val="-1"/>
              </w:rPr>
              <w:t>a</w:t>
            </w:r>
            <w:r w:rsidR="000B1BAD" w:rsidRPr="000B1BAD">
              <w:t>n</w:t>
            </w:r>
            <w:r w:rsidR="000B1BAD" w:rsidRPr="000B1BAD">
              <w:rPr>
                <w:spacing w:val="-1"/>
              </w:rPr>
              <w:t>ce</w:t>
            </w:r>
            <w:r w:rsidR="000B1BAD" w:rsidRPr="000B1BAD">
              <w:t>, or</w:t>
            </w:r>
            <w:r w:rsidR="000B1BAD" w:rsidRPr="000B1BAD">
              <w:rPr>
                <w:spacing w:val="-1"/>
              </w:rPr>
              <w:t xml:space="preserve"> </w:t>
            </w:r>
            <w:r w:rsidR="000B1BAD" w:rsidRPr="000B1BAD">
              <w:rPr>
                <w:spacing w:val="1"/>
              </w:rPr>
              <w:t>S</w:t>
            </w:r>
            <w:r w:rsidR="000B1BAD" w:rsidRPr="000B1BAD">
              <w:t>ta</w:t>
            </w:r>
            <w:r w:rsidR="000B1BAD" w:rsidRPr="000B1BAD">
              <w:rPr>
                <w:spacing w:val="1"/>
              </w:rPr>
              <w:t>f</w:t>
            </w:r>
            <w:r w:rsidR="000B1BAD" w:rsidRPr="000B1BAD">
              <w:t xml:space="preserve">f </w:t>
            </w:r>
            <w:r w:rsidR="000B1BAD" w:rsidRPr="000B1BAD">
              <w:rPr>
                <w:spacing w:val="-1"/>
              </w:rPr>
              <w:t>De</w:t>
            </w:r>
            <w:r w:rsidR="000B1BAD" w:rsidRPr="000B1BAD">
              <w:t>v</w:t>
            </w:r>
            <w:r w:rsidR="000B1BAD" w:rsidRPr="000B1BAD">
              <w:rPr>
                <w:spacing w:val="-1"/>
              </w:rPr>
              <w:t>e</w:t>
            </w:r>
            <w:r w:rsidR="000B1BAD" w:rsidRPr="000B1BAD">
              <w:t>lop</w:t>
            </w:r>
            <w:r w:rsidR="000B1BAD" w:rsidRPr="000B1BAD">
              <w:rPr>
                <w:spacing w:val="1"/>
              </w:rPr>
              <w:t>m</w:t>
            </w:r>
            <w:r w:rsidR="000B1BAD" w:rsidRPr="000B1BAD">
              <w:rPr>
                <w:spacing w:val="-1"/>
              </w:rPr>
              <w:t>e</w:t>
            </w:r>
            <w:r w:rsidR="000B1BAD" w:rsidRPr="000B1BAD">
              <w:t xml:space="preserve">nt </w:t>
            </w:r>
            <w:r w:rsidR="000B1BAD" w:rsidRPr="000B1BAD">
              <w:rPr>
                <w:spacing w:val="1"/>
              </w:rPr>
              <w:t>C</w:t>
            </w:r>
            <w:r w:rsidR="000B1BAD" w:rsidRPr="000B1BAD">
              <w:t>oordin</w:t>
            </w:r>
            <w:r w:rsidR="000B1BAD" w:rsidRPr="000B1BAD">
              <w:rPr>
                <w:spacing w:val="-1"/>
              </w:rPr>
              <w:t>a</w:t>
            </w:r>
            <w:r w:rsidR="000B1BAD" w:rsidRPr="000B1BAD">
              <w:rPr>
                <w:spacing w:val="3"/>
              </w:rPr>
              <w:t>t</w:t>
            </w:r>
            <w:r w:rsidR="000B1BAD" w:rsidRPr="000B1BAD">
              <w:t>o</w:t>
            </w:r>
            <w:r w:rsidR="000B1BAD" w:rsidRPr="000B1BAD">
              <w:rPr>
                <w:spacing w:val="-1"/>
              </w:rPr>
              <w:t>r</w:t>
            </w:r>
            <w:r w:rsidR="000B1BAD" w:rsidRPr="000B1BAD">
              <w:t>),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rPr>
                <w:spacing w:val="-1"/>
              </w:rPr>
              <w:t>a</w:t>
            </w:r>
            <w:r w:rsidR="000B1BAD" w:rsidRPr="000B1BAD">
              <w:t xml:space="preserve">nd the </w:t>
            </w:r>
            <w:r w:rsidR="000B1BAD" w:rsidRPr="000B1BAD">
              <w:rPr>
                <w:spacing w:val="2"/>
              </w:rPr>
              <w:t>b</w:t>
            </w:r>
            <w:r w:rsidR="000B1BAD" w:rsidRPr="000B1BAD">
              <w:rPr>
                <w:spacing w:val="1"/>
              </w:rPr>
              <w:t>e</w:t>
            </w:r>
            <w:r w:rsidR="000B1BAD" w:rsidRPr="000B1BAD">
              <w:t>n</w:t>
            </w:r>
            <w:r w:rsidR="000B1BAD" w:rsidRPr="000B1BAD">
              <w:rPr>
                <w:spacing w:val="-1"/>
              </w:rPr>
              <w:t>e</w:t>
            </w:r>
            <w:r w:rsidR="000B1BAD" w:rsidRPr="000B1BAD">
              <w:t xml:space="preserve">fits, if </w:t>
            </w:r>
            <w:r w:rsidR="000B1BAD" w:rsidRPr="000B1BAD">
              <w:rPr>
                <w:spacing w:val="-1"/>
              </w:rPr>
              <w:t>a</w:t>
            </w:r>
            <w:r w:rsidR="000B1BAD" w:rsidRPr="000B1BAD">
              <w:rPr>
                <w:spacing w:val="2"/>
              </w:rPr>
              <w:t>n</w:t>
            </w:r>
            <w:r w:rsidR="000B1BAD" w:rsidRPr="000B1BAD">
              <w:rPr>
                <w:spacing w:val="-5"/>
              </w:rPr>
              <w:t>y</w:t>
            </w:r>
            <w:r w:rsidR="000B1BAD" w:rsidRPr="000B1BAD">
              <w:t xml:space="preserve">, should </w:t>
            </w:r>
            <w:r w:rsidR="000B1BAD" w:rsidRPr="000B1BAD">
              <w:rPr>
                <w:spacing w:val="2"/>
              </w:rPr>
              <w:t>b</w:t>
            </w:r>
            <w:r w:rsidR="000B1BAD" w:rsidRPr="000B1BAD">
              <w:t>e</w:t>
            </w:r>
            <w:r w:rsidR="000B1BAD" w:rsidRPr="000B1BAD">
              <w:rPr>
                <w:spacing w:val="-1"/>
              </w:rPr>
              <w:t xml:space="preserve"> </w:t>
            </w:r>
            <w:r w:rsidR="000B1BAD" w:rsidRPr="000B1BAD">
              <w:t>split</w:t>
            </w:r>
            <w:r w:rsidR="000B1BAD" w:rsidRPr="000B1BAD">
              <w:rPr>
                <w:spacing w:val="1"/>
              </w:rPr>
              <w:t xml:space="preserve"> </w:t>
            </w:r>
            <w:r w:rsidR="000B1BAD" w:rsidRPr="000B1BAD">
              <w:rPr>
                <w:spacing w:val="-1"/>
              </w:rPr>
              <w:t>a</w:t>
            </w:r>
            <w:r w:rsidR="000B1BAD" w:rsidRPr="000B1BAD">
              <w:t>nd r</w:t>
            </w:r>
            <w:r w:rsidR="000B1BAD" w:rsidRPr="000B1BAD">
              <w:rPr>
                <w:spacing w:val="-2"/>
              </w:rPr>
              <w:t>e</w:t>
            </w:r>
            <w:r w:rsidR="000B1BAD" w:rsidRPr="000B1BAD">
              <w:t>port</w:t>
            </w:r>
            <w:r w:rsidR="000B1BAD" w:rsidRPr="000B1BAD">
              <w:rPr>
                <w:spacing w:val="-1"/>
              </w:rPr>
              <w:t>e</w:t>
            </w:r>
            <w:r w:rsidR="000B1BAD" w:rsidRPr="000B1BAD">
              <w:t>d un</w:t>
            </w:r>
            <w:r w:rsidR="000B1BAD" w:rsidRPr="000B1BAD">
              <w:rPr>
                <w:spacing w:val="2"/>
              </w:rPr>
              <w:t>d</w:t>
            </w:r>
            <w:r w:rsidR="000B1BAD" w:rsidRPr="000B1BAD">
              <w:rPr>
                <w:spacing w:val="-1"/>
              </w:rPr>
              <w:t>e</w:t>
            </w:r>
            <w:r w:rsidR="000B1BAD" w:rsidRPr="000B1BAD">
              <w:t>r the</w:t>
            </w:r>
            <w:r w:rsidR="000B1BAD" w:rsidRPr="000B1BAD">
              <w:rPr>
                <w:spacing w:val="-1"/>
              </w:rPr>
              <w:t xml:space="preserve"> </w:t>
            </w:r>
            <w:r w:rsidR="000B1BAD" w:rsidRPr="000B1BAD">
              <w:t>dif</w:t>
            </w:r>
            <w:r w:rsidR="000B1BAD" w:rsidRPr="000B1BAD">
              <w:rPr>
                <w:spacing w:val="1"/>
              </w:rPr>
              <w:t>fe</w:t>
            </w:r>
            <w:r w:rsidR="000B1BAD" w:rsidRPr="000B1BAD">
              <w:t>r</w:t>
            </w:r>
            <w:r w:rsidR="000B1BAD" w:rsidRPr="000B1BAD">
              <w:rPr>
                <w:spacing w:val="-2"/>
              </w:rPr>
              <w:t>e</w:t>
            </w:r>
            <w:r w:rsidR="000B1BAD" w:rsidRPr="000B1BAD">
              <w:t xml:space="preserve">nt </w:t>
            </w:r>
            <w:r w:rsidR="000B1BAD" w:rsidRPr="000B1BAD">
              <w:rPr>
                <w:spacing w:val="1"/>
              </w:rPr>
              <w:t>j</w:t>
            </w:r>
            <w:r w:rsidR="000B1BAD" w:rsidRPr="000B1BAD">
              <w:t xml:space="preserve">ob </w:t>
            </w:r>
            <w:r w:rsidR="000B1BAD" w:rsidRPr="000B1BAD">
              <w:rPr>
                <w:spacing w:val="-1"/>
              </w:rPr>
              <w:t>c</w:t>
            </w:r>
            <w:r w:rsidR="000B1BAD" w:rsidRPr="000B1BAD">
              <w:t>lassifi</w:t>
            </w:r>
            <w:r w:rsidR="000B1BAD" w:rsidRPr="000B1BAD">
              <w:rPr>
                <w:spacing w:val="-1"/>
              </w:rPr>
              <w:t>ca</w:t>
            </w:r>
            <w:r w:rsidR="000B1BAD" w:rsidRPr="000B1BAD">
              <w:t>t</w:t>
            </w:r>
            <w:r w:rsidR="000B1BAD" w:rsidRPr="000B1BAD">
              <w:rPr>
                <w:spacing w:val="1"/>
              </w:rPr>
              <w:t>i</w:t>
            </w:r>
            <w:r w:rsidR="000B1BAD" w:rsidRPr="000B1BAD">
              <w:t>ons (</w:t>
            </w:r>
            <w:r w:rsidR="00824EE3" w:rsidRPr="000B1BAD">
              <w:t>i</w:t>
            </w:r>
            <w:r w:rsidR="00824EE3" w:rsidRPr="000B1BAD">
              <w:rPr>
                <w:spacing w:val="2"/>
              </w:rPr>
              <w:t>.</w:t>
            </w:r>
            <w:r w:rsidR="00824EE3" w:rsidRPr="000B1BAD">
              <w:rPr>
                <w:spacing w:val="-1"/>
              </w:rPr>
              <w:t>e</w:t>
            </w:r>
            <w:r w:rsidR="00824EE3" w:rsidRPr="000B1BAD">
              <w:t>.</w:t>
            </w:r>
            <w:r w:rsidR="000E1023">
              <w:t>, i</w:t>
            </w:r>
            <w:r w:rsidR="000B1BAD" w:rsidRPr="000B1BAD">
              <w:t>f a portion of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t xml:space="preserve">is </w:t>
            </w:r>
            <w:r w:rsidR="000B1BAD" w:rsidRPr="000B1BAD">
              <w:rPr>
                <w:spacing w:val="2"/>
              </w:rPr>
              <w:t>r</w:t>
            </w:r>
            <w:r w:rsidR="000B1BAD" w:rsidRPr="000B1BAD">
              <w:rPr>
                <w:spacing w:val="1"/>
              </w:rPr>
              <w:t>e</w:t>
            </w:r>
            <w:r w:rsidR="000B1BAD" w:rsidRPr="000B1BAD">
              <w:t>po</w:t>
            </w:r>
            <w:r w:rsidR="000B1BAD" w:rsidRPr="000B1BAD">
              <w:rPr>
                <w:spacing w:val="1"/>
              </w:rPr>
              <w:t>r</w:t>
            </w:r>
            <w:r w:rsidR="000B1BAD" w:rsidRPr="000B1BAD">
              <w:t>ted in nu</w:t>
            </w:r>
            <w:r w:rsidR="000B1BAD" w:rsidRPr="000B1BAD">
              <w:rPr>
                <w:spacing w:val="-1"/>
              </w:rPr>
              <w:t>r</w:t>
            </w:r>
            <w:r w:rsidR="000B1BAD" w:rsidRPr="000B1BAD">
              <w:t>sin</w:t>
            </w:r>
            <w:r w:rsidR="000B1BAD" w:rsidRPr="000B1BAD">
              <w:rPr>
                <w:spacing w:val="-2"/>
              </w:rPr>
              <w:t>g</w:t>
            </w:r>
            <w:r w:rsidR="000B1BAD" w:rsidRPr="000B1BAD">
              <w:t>, then</w:t>
            </w:r>
            <w:r w:rsidR="000B1BAD" w:rsidRPr="000B1BAD">
              <w:rPr>
                <w:spacing w:val="2"/>
              </w:rPr>
              <w:t xml:space="preserve"> </w:t>
            </w:r>
            <w:r w:rsidR="000B1BAD" w:rsidRPr="000B1BAD">
              <w:t>a</w:t>
            </w:r>
            <w:r w:rsidR="000B1BAD" w:rsidRPr="000B1BAD">
              <w:rPr>
                <w:spacing w:val="1"/>
              </w:rPr>
              <w:t xml:space="preserve"> </w:t>
            </w:r>
            <w:r w:rsidR="000B1BAD" w:rsidRPr="000B1BAD">
              <w:t>portion of the</w:t>
            </w:r>
            <w:r w:rsidR="000B1BAD" w:rsidRPr="000B1BAD">
              <w:rPr>
                <w:spacing w:val="-1"/>
              </w:rPr>
              <w:t xml:space="preserve"> </w:t>
            </w:r>
            <w:r w:rsidR="000B1BAD" w:rsidRPr="000B1BAD">
              <w:t>b</w:t>
            </w:r>
            <w:r w:rsidR="000B1BAD" w:rsidRPr="000B1BAD">
              <w:rPr>
                <w:spacing w:val="-1"/>
              </w:rPr>
              <w:t>e</w:t>
            </w:r>
            <w:r w:rsidR="000B1BAD" w:rsidRPr="000B1BAD">
              <w:t>n</w:t>
            </w:r>
            <w:r w:rsidR="000B1BAD" w:rsidRPr="000B1BAD">
              <w:rPr>
                <w:spacing w:val="-1"/>
              </w:rPr>
              <w:t>e</w:t>
            </w:r>
            <w:r w:rsidR="000B1BAD" w:rsidRPr="000B1BAD">
              <w:t xml:space="preserve">fits </w:t>
            </w:r>
            <w:r w:rsidR="000B1BAD" w:rsidRPr="000B1BAD">
              <w:rPr>
                <w:spacing w:val="3"/>
              </w:rPr>
              <w:t>m</w:t>
            </w:r>
            <w:r w:rsidR="000B1BAD" w:rsidRPr="000B1BAD">
              <w:t>ust be r</w:t>
            </w:r>
            <w:r w:rsidR="000B1BAD" w:rsidRPr="000B1BAD">
              <w:rPr>
                <w:spacing w:val="-2"/>
              </w:rPr>
              <w:t>e</w:t>
            </w:r>
            <w:r w:rsidR="000B1BAD" w:rsidRPr="000B1BAD">
              <w:t>port</w:t>
            </w:r>
            <w:r w:rsidR="000B1BAD" w:rsidRPr="000B1BAD">
              <w:rPr>
                <w:spacing w:val="-1"/>
              </w:rPr>
              <w:t>e</w:t>
            </w:r>
            <w:r w:rsidR="000B1BAD" w:rsidRPr="000B1BAD">
              <w:t>d in nursi</w:t>
            </w:r>
            <w:r w:rsidR="000B1BAD" w:rsidRPr="000B1BAD">
              <w:rPr>
                <w:spacing w:val="3"/>
              </w:rPr>
              <w:t>n</w:t>
            </w:r>
            <w:r w:rsidR="000B1BAD" w:rsidRPr="000B1BAD">
              <w:t>g</w:t>
            </w:r>
            <w:r w:rsidR="000B1BAD" w:rsidRPr="000B1BAD">
              <w:rPr>
                <w:spacing w:val="-2"/>
              </w:rPr>
              <w:t xml:space="preserve"> </w:t>
            </w:r>
            <w:r w:rsidR="000B1BAD" w:rsidRPr="000B1BAD">
              <w:t>b</w:t>
            </w:r>
            <w:r w:rsidR="000B1BAD" w:rsidRPr="000B1BAD">
              <w:rPr>
                <w:spacing w:val="-1"/>
              </w:rPr>
              <w:t>e</w:t>
            </w:r>
            <w:r w:rsidR="000B1BAD" w:rsidRPr="000B1BAD">
              <w:rPr>
                <w:spacing w:val="2"/>
              </w:rPr>
              <w:t>n</w:t>
            </w:r>
            <w:r w:rsidR="000B1BAD" w:rsidRPr="000B1BAD">
              <w:rPr>
                <w:spacing w:val="-1"/>
              </w:rPr>
              <w:t>e</w:t>
            </w:r>
            <w:r w:rsidR="000B1BAD" w:rsidRPr="000B1BAD">
              <w:rPr>
                <w:spacing w:val="1"/>
              </w:rPr>
              <w:t>f</w:t>
            </w:r>
            <w:r w:rsidR="000B1BAD" w:rsidRPr="000B1BAD">
              <w:t>i</w:t>
            </w:r>
            <w:r w:rsidR="000B1BAD" w:rsidRPr="000B1BAD">
              <w:rPr>
                <w:spacing w:val="1"/>
              </w:rPr>
              <w:t>t</w:t>
            </w:r>
            <w:r w:rsidR="000B1BAD" w:rsidRPr="000B1BAD">
              <w:t>s</w:t>
            </w:r>
            <w:r w:rsidR="000B1BAD" w:rsidRPr="000B1BAD">
              <w:rPr>
                <w:spacing w:val="2"/>
              </w:rPr>
              <w:t>.</w:t>
            </w:r>
            <w:r w:rsidR="000B1BAD" w:rsidRPr="000B1BAD">
              <w:t>)</w:t>
            </w:r>
          </w:p>
          <w:p w14:paraId="12C39377" w14:textId="17BDAEE1"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52E8A" w:rsidRPr="004C4A20" w14:paraId="057E3163" w14:textId="77777777" w:rsidTr="00115D3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dxa"/>
            <w:noWrap/>
            <w:hideMark/>
          </w:tcPr>
          <w:p w14:paraId="4B453040"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3.41</w:t>
            </w:r>
          </w:p>
        </w:tc>
        <w:tc>
          <w:tcPr>
            <w:tcW w:w="2970" w:type="dxa"/>
            <w:hideMark/>
          </w:tcPr>
          <w:p w14:paraId="3858EA1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Employee Benefits</w:t>
            </w:r>
          </w:p>
        </w:tc>
        <w:tc>
          <w:tcPr>
            <w:tcW w:w="1175" w:type="dxa"/>
            <w:hideMark/>
          </w:tcPr>
          <w:p w14:paraId="4618F182" w14:textId="644B1151"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5F5E5D0" w14:textId="7E0D43F0"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MMQ nurses and MDS coordinators.</w:t>
            </w:r>
            <w:r w:rsidR="00187169">
              <w:rPr>
                <w:rFonts w:ascii="Calibri" w:eastAsia="Times New Roman" w:hAnsi="Calibri" w:cs="Calibri"/>
                <w:color w:val="000000"/>
              </w:rPr>
              <w:t xml:space="preserve"> Employee benefits include group health/life, pensions, and other benefits.</w:t>
            </w:r>
          </w:p>
        </w:tc>
      </w:tr>
      <w:tr w:rsidR="00F52E8A" w:rsidRPr="004C4A20" w14:paraId="516673A1" w14:textId="77777777" w:rsidTr="00115D3C">
        <w:trPr>
          <w:trHeight w:val="8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3947C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3.42</w:t>
            </w:r>
          </w:p>
        </w:tc>
        <w:tc>
          <w:tcPr>
            <w:tcW w:w="2970" w:type="dxa"/>
            <w:hideMark/>
          </w:tcPr>
          <w:p w14:paraId="11829813"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Payroll Taxes Incl Workers Comp.</w:t>
            </w:r>
          </w:p>
        </w:tc>
        <w:tc>
          <w:tcPr>
            <w:tcW w:w="1175" w:type="dxa"/>
            <w:hideMark/>
          </w:tcPr>
          <w:p w14:paraId="5A10C606" w14:textId="25861FE6"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089CC10" w14:textId="586D4671"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MMQ nurses and MDS coordinators.</w:t>
            </w:r>
          </w:p>
        </w:tc>
      </w:tr>
      <w:tr w:rsidR="00F52E8A" w:rsidRPr="004C4A20" w14:paraId="16C314AD"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626EBDF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3.43</w:t>
            </w:r>
          </w:p>
        </w:tc>
        <w:tc>
          <w:tcPr>
            <w:tcW w:w="2970" w:type="dxa"/>
            <w:hideMark/>
          </w:tcPr>
          <w:p w14:paraId="4D7A2B0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Purchased Service</w:t>
            </w:r>
          </w:p>
        </w:tc>
        <w:tc>
          <w:tcPr>
            <w:tcW w:w="1175" w:type="dxa"/>
            <w:hideMark/>
          </w:tcPr>
          <w:p w14:paraId="62D0BEBF" w14:textId="7AD1D682"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D32891D" w14:textId="2CAD1471"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MMQ nurses and MDS coordinators.</w:t>
            </w:r>
          </w:p>
        </w:tc>
      </w:tr>
      <w:tr w:rsidR="00F52E8A" w:rsidRPr="004C4A20" w14:paraId="6B8F6B90"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603932D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3.44</w:t>
            </w:r>
          </w:p>
        </w:tc>
        <w:tc>
          <w:tcPr>
            <w:tcW w:w="2970" w:type="dxa"/>
            <w:hideMark/>
          </w:tcPr>
          <w:p w14:paraId="0D5FB587"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Salaries</w:t>
            </w:r>
          </w:p>
        </w:tc>
        <w:tc>
          <w:tcPr>
            <w:tcW w:w="1175" w:type="dxa"/>
            <w:hideMark/>
          </w:tcPr>
          <w:p w14:paraId="2BC3AC99" w14:textId="7B14182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0CC13809" w14:textId="761DCADD"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for BH specialists.</w:t>
            </w:r>
          </w:p>
        </w:tc>
      </w:tr>
      <w:tr w:rsidR="00F52E8A" w:rsidRPr="004C4A20" w14:paraId="65D70068" w14:textId="77777777" w:rsidTr="00115D3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0" w:type="dxa"/>
            <w:noWrap/>
            <w:hideMark/>
          </w:tcPr>
          <w:p w14:paraId="781E5949"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3.45</w:t>
            </w:r>
          </w:p>
        </w:tc>
        <w:tc>
          <w:tcPr>
            <w:tcW w:w="2970" w:type="dxa"/>
            <w:hideMark/>
          </w:tcPr>
          <w:p w14:paraId="3F544DF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Employee Benefits</w:t>
            </w:r>
          </w:p>
        </w:tc>
        <w:tc>
          <w:tcPr>
            <w:tcW w:w="1175" w:type="dxa"/>
            <w:hideMark/>
          </w:tcPr>
          <w:p w14:paraId="203FCDBB" w14:textId="2B41ED9B"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AC43FF9" w14:textId="47CC9412"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BH specialists.</w:t>
            </w:r>
            <w:r w:rsidR="00187169">
              <w:rPr>
                <w:rFonts w:ascii="Calibri" w:eastAsia="Times New Roman" w:hAnsi="Calibri" w:cs="Calibri"/>
                <w:color w:val="000000"/>
              </w:rPr>
              <w:t xml:space="preserve"> Employee benefits include group health/life, pensions, and other benefits.</w:t>
            </w:r>
          </w:p>
        </w:tc>
      </w:tr>
      <w:tr w:rsidR="00F52E8A" w:rsidRPr="004C4A20" w14:paraId="442A2075" w14:textId="77777777" w:rsidTr="00115D3C">
        <w:trPr>
          <w:trHeight w:val="512"/>
        </w:trPr>
        <w:tc>
          <w:tcPr>
            <w:cnfStyle w:val="001000000000" w:firstRow="0" w:lastRow="0" w:firstColumn="1" w:lastColumn="0" w:oddVBand="0" w:evenVBand="0" w:oddHBand="0" w:evenHBand="0" w:firstRowFirstColumn="0" w:firstRowLastColumn="0" w:lastRowFirstColumn="0" w:lastRowLastColumn="0"/>
            <w:tcW w:w="0" w:type="dxa"/>
            <w:noWrap/>
            <w:hideMark/>
          </w:tcPr>
          <w:p w14:paraId="0437848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3.46</w:t>
            </w:r>
          </w:p>
        </w:tc>
        <w:tc>
          <w:tcPr>
            <w:tcW w:w="2970" w:type="dxa"/>
            <w:hideMark/>
          </w:tcPr>
          <w:p w14:paraId="60E3F45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Payroll Taxes incl Workers Comp.</w:t>
            </w:r>
          </w:p>
        </w:tc>
        <w:tc>
          <w:tcPr>
            <w:tcW w:w="1175" w:type="dxa"/>
            <w:hideMark/>
          </w:tcPr>
          <w:p w14:paraId="2421FB36" w14:textId="25327DD1"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6AF0A47" w14:textId="62DF5607"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BH specialists.</w:t>
            </w:r>
          </w:p>
        </w:tc>
      </w:tr>
      <w:tr w:rsidR="00F52E8A" w:rsidRPr="004C4A20" w14:paraId="2619F5D3" w14:textId="77777777" w:rsidTr="00115D3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1F2BFA1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3.47</w:t>
            </w:r>
          </w:p>
        </w:tc>
        <w:tc>
          <w:tcPr>
            <w:tcW w:w="2970" w:type="dxa"/>
            <w:hideMark/>
          </w:tcPr>
          <w:p w14:paraId="752689D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Purchased Service</w:t>
            </w:r>
          </w:p>
        </w:tc>
        <w:tc>
          <w:tcPr>
            <w:tcW w:w="1175" w:type="dxa"/>
            <w:hideMark/>
          </w:tcPr>
          <w:p w14:paraId="6283DBFE" w14:textId="7B78E783"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79B9116" w14:textId="0833572C"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BH specialists.</w:t>
            </w:r>
          </w:p>
        </w:tc>
      </w:tr>
      <w:tr w:rsidR="00F52E8A" w:rsidRPr="004C4A20" w14:paraId="374AAA2D"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2A3C26E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3.48</w:t>
            </w:r>
          </w:p>
        </w:tc>
        <w:tc>
          <w:tcPr>
            <w:tcW w:w="2970" w:type="dxa"/>
            <w:hideMark/>
          </w:tcPr>
          <w:p w14:paraId="60AC77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Salaries</w:t>
            </w:r>
          </w:p>
        </w:tc>
        <w:tc>
          <w:tcPr>
            <w:tcW w:w="1175" w:type="dxa"/>
            <w:hideMark/>
          </w:tcPr>
          <w:p w14:paraId="5370792F" w14:textId="6A17771C"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1CE5CF33" w14:textId="0A1B0172"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CB3C44">
              <w:rPr>
                <w:rFonts w:ascii="Calibri" w:eastAsia="Times New Roman" w:hAnsi="Calibri" w:cs="Calibri"/>
                <w:color w:val="000000"/>
              </w:rPr>
              <w:t xml:space="preserve">social service </w:t>
            </w:r>
            <w:r>
              <w:rPr>
                <w:rFonts w:ascii="Calibri" w:eastAsia="Times New Roman" w:hAnsi="Calibri" w:cs="Calibri"/>
                <w:color w:val="000000"/>
              </w:rPr>
              <w:t>worker salaries.</w:t>
            </w:r>
          </w:p>
        </w:tc>
      </w:tr>
      <w:tr w:rsidR="00F52E8A" w:rsidRPr="004C4A20" w14:paraId="2D4E1A03" w14:textId="77777777" w:rsidTr="00115D3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466F413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3.49</w:t>
            </w:r>
          </w:p>
        </w:tc>
        <w:tc>
          <w:tcPr>
            <w:tcW w:w="2970" w:type="dxa"/>
            <w:hideMark/>
          </w:tcPr>
          <w:p w14:paraId="3526802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Employee Benefits</w:t>
            </w:r>
          </w:p>
        </w:tc>
        <w:tc>
          <w:tcPr>
            <w:tcW w:w="1175" w:type="dxa"/>
            <w:hideMark/>
          </w:tcPr>
          <w:p w14:paraId="21100EF9" w14:textId="5C0B1C6B"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001B2B05" w14:textId="49132A4F"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CB3C44">
              <w:rPr>
                <w:rFonts w:ascii="Calibri" w:eastAsia="Times New Roman" w:hAnsi="Calibri" w:cs="Calibri"/>
                <w:color w:val="000000"/>
              </w:rPr>
              <w:t xml:space="preserve">social service </w:t>
            </w:r>
            <w:r>
              <w:rPr>
                <w:rFonts w:ascii="Calibri" w:eastAsia="Times New Roman" w:hAnsi="Calibri" w:cs="Calibri"/>
                <w:color w:val="000000"/>
              </w:rPr>
              <w:t>worker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386D0ABC"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2848AB9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3.50</w:t>
            </w:r>
          </w:p>
        </w:tc>
        <w:tc>
          <w:tcPr>
            <w:tcW w:w="2970" w:type="dxa"/>
            <w:hideMark/>
          </w:tcPr>
          <w:p w14:paraId="06EBF1E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Payroll Taxes incl Workers Comp.</w:t>
            </w:r>
          </w:p>
        </w:tc>
        <w:tc>
          <w:tcPr>
            <w:tcW w:w="1175" w:type="dxa"/>
            <w:hideMark/>
          </w:tcPr>
          <w:p w14:paraId="24AB5B1F" w14:textId="30E4CCF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CD37CF1" w14:textId="7F4B05DE"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taxes and worker’s comp for </w:t>
            </w:r>
            <w:r w:rsidR="00CB3C44">
              <w:rPr>
                <w:rFonts w:ascii="Calibri" w:eastAsia="Times New Roman" w:hAnsi="Calibri" w:cs="Calibri"/>
                <w:color w:val="000000"/>
              </w:rPr>
              <w:t xml:space="preserve">social service </w:t>
            </w:r>
            <w:r>
              <w:rPr>
                <w:rFonts w:ascii="Calibri" w:eastAsia="Times New Roman" w:hAnsi="Calibri" w:cs="Calibri"/>
                <w:color w:val="000000"/>
              </w:rPr>
              <w:t>workers.</w:t>
            </w:r>
          </w:p>
        </w:tc>
      </w:tr>
      <w:tr w:rsidR="00F52E8A" w:rsidRPr="004C4A20" w14:paraId="11E3256B" w14:textId="77777777" w:rsidTr="00115D3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4A41985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3.51</w:t>
            </w:r>
          </w:p>
        </w:tc>
        <w:tc>
          <w:tcPr>
            <w:tcW w:w="2970" w:type="dxa"/>
            <w:hideMark/>
          </w:tcPr>
          <w:p w14:paraId="517D93A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Purchased Service</w:t>
            </w:r>
          </w:p>
        </w:tc>
        <w:tc>
          <w:tcPr>
            <w:tcW w:w="1175" w:type="dxa"/>
            <w:hideMark/>
          </w:tcPr>
          <w:p w14:paraId="5997206C" w14:textId="59DD11A3"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15C3C181" w14:textId="7C2D086F"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purchased services for </w:t>
            </w:r>
            <w:r w:rsidR="00CB3C44">
              <w:rPr>
                <w:rFonts w:ascii="Calibri" w:eastAsia="Times New Roman" w:hAnsi="Calibri" w:cs="Calibri"/>
                <w:color w:val="000000"/>
              </w:rPr>
              <w:t xml:space="preserve">social service </w:t>
            </w:r>
            <w:r>
              <w:rPr>
                <w:rFonts w:ascii="Calibri" w:eastAsia="Times New Roman" w:hAnsi="Calibri" w:cs="Calibri"/>
                <w:color w:val="000000"/>
              </w:rPr>
              <w:t>workers.</w:t>
            </w:r>
          </w:p>
        </w:tc>
      </w:tr>
      <w:tr w:rsidR="00F52E8A" w:rsidRPr="004C4A20" w14:paraId="49492003"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2EA034E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lastRenderedPageBreak/>
              <w:t>3.52</w:t>
            </w:r>
          </w:p>
        </w:tc>
        <w:tc>
          <w:tcPr>
            <w:tcW w:w="2970" w:type="dxa"/>
            <w:hideMark/>
          </w:tcPr>
          <w:p w14:paraId="531A3BD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Salaries</w:t>
            </w:r>
          </w:p>
        </w:tc>
        <w:tc>
          <w:tcPr>
            <w:tcW w:w="1175" w:type="dxa"/>
            <w:hideMark/>
          </w:tcPr>
          <w:p w14:paraId="30766A3E" w14:textId="4C50A1A6"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38DA7F7" w14:textId="3235C8A7" w:rsidR="00031DF2" w:rsidRDefault="00F90AD7" w:rsidP="00031DF2">
            <w:pPr>
              <w:ind w:right="32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color w:val="000000"/>
              </w:rPr>
              <w:t>Enter interpreters’ salaries.</w:t>
            </w:r>
            <w:r w:rsidR="00031DF2">
              <w:rPr>
                <w:rFonts w:ascii="Calibri" w:eastAsia="Times New Roman" w:hAnsi="Calibri" w:cs="Calibri"/>
                <w:color w:val="000000"/>
              </w:rPr>
              <w:t xml:space="preserve"> </w:t>
            </w:r>
            <w:r w:rsidR="00031DF2" w:rsidRPr="00031DF2">
              <w:t xml:space="preserve">This </w:t>
            </w:r>
            <w:r w:rsidR="00031DF2">
              <w:t>line</w:t>
            </w:r>
            <w:r w:rsidR="00031DF2" w:rsidRPr="00031DF2">
              <w:t xml:space="preserve"> should be </w:t>
            </w:r>
            <w:r w:rsidR="00031DF2" w:rsidRPr="00031DF2">
              <w:rPr>
                <w:spacing w:val="2"/>
              </w:rPr>
              <w:t>u</w:t>
            </w:r>
            <w:r w:rsidR="00031DF2" w:rsidRPr="00031DF2">
              <w:t>s</w:t>
            </w:r>
            <w:r w:rsidR="00031DF2" w:rsidRPr="00031DF2">
              <w:rPr>
                <w:spacing w:val="-1"/>
              </w:rPr>
              <w:t>e</w:t>
            </w:r>
            <w:r w:rsidR="00031DF2" w:rsidRPr="00031DF2">
              <w:t>d to r</w:t>
            </w:r>
            <w:r w:rsidR="00031DF2" w:rsidRPr="00031DF2">
              <w:rPr>
                <w:spacing w:val="-1"/>
              </w:rPr>
              <w:t>e</w:t>
            </w:r>
            <w:r w:rsidR="00031DF2" w:rsidRPr="00031DF2">
              <w:t>port the s</w:t>
            </w:r>
            <w:r w:rsidR="00031DF2" w:rsidRPr="00031DF2">
              <w:rPr>
                <w:spacing w:val="-1"/>
              </w:rPr>
              <w:t>a</w:t>
            </w:r>
            <w:r w:rsidR="00031DF2" w:rsidRPr="00031DF2">
              <w:rPr>
                <w:spacing w:val="3"/>
              </w:rPr>
              <w:t>l</w:t>
            </w:r>
            <w:r w:rsidR="00031DF2" w:rsidRPr="00031DF2">
              <w:rPr>
                <w:spacing w:val="-1"/>
              </w:rPr>
              <w:t>a</w:t>
            </w:r>
            <w:r w:rsidR="00031DF2" w:rsidRPr="00031DF2">
              <w:t>ri</w:t>
            </w:r>
            <w:r w:rsidR="00031DF2" w:rsidRPr="00031DF2">
              <w:rPr>
                <w:spacing w:val="-1"/>
              </w:rPr>
              <w:t>e</w:t>
            </w:r>
            <w:r w:rsidR="00031DF2" w:rsidRPr="00031DF2">
              <w:t>s</w:t>
            </w:r>
            <w:r w:rsidR="00031DF2" w:rsidRPr="00031DF2">
              <w:rPr>
                <w:spacing w:val="2"/>
              </w:rPr>
              <w:t xml:space="preserve"> </w:t>
            </w:r>
            <w:r w:rsidR="00031DF2" w:rsidRPr="00031DF2">
              <w:t>of</w:t>
            </w:r>
            <w:r w:rsidR="00031DF2" w:rsidRPr="00031DF2">
              <w:rPr>
                <w:spacing w:val="-1"/>
              </w:rPr>
              <w:t xml:space="preserve"> </w:t>
            </w:r>
            <w:r w:rsidR="00031DF2" w:rsidRPr="00031DF2">
              <w:t>sta</w:t>
            </w:r>
            <w:r w:rsidR="00031DF2" w:rsidRPr="00031DF2">
              <w:rPr>
                <w:spacing w:val="-1"/>
              </w:rPr>
              <w:t>f</w:t>
            </w:r>
            <w:r w:rsidR="00031DF2" w:rsidRPr="00031DF2">
              <w:t>f th</w:t>
            </w:r>
            <w:r w:rsidR="00031DF2" w:rsidRPr="00031DF2">
              <w:rPr>
                <w:spacing w:val="-1"/>
              </w:rPr>
              <w:t>a</w:t>
            </w:r>
            <w:r w:rsidR="00031DF2" w:rsidRPr="00031DF2">
              <w:t xml:space="preserve">t </w:t>
            </w:r>
            <w:r w:rsidR="00031DF2" w:rsidRPr="00031DF2">
              <w:rPr>
                <w:spacing w:val="1"/>
              </w:rPr>
              <w:t>t</w:t>
            </w:r>
            <w:r w:rsidR="00031DF2" w:rsidRPr="00031DF2">
              <w:t>r</w:t>
            </w:r>
            <w:r w:rsidR="00031DF2" w:rsidRPr="00031DF2">
              <w:rPr>
                <w:spacing w:val="-2"/>
              </w:rPr>
              <w:t>a</w:t>
            </w:r>
            <w:r w:rsidR="00031DF2" w:rsidRPr="00031DF2">
              <w:t>ns</w:t>
            </w:r>
            <w:r w:rsidR="00031DF2" w:rsidRPr="00031DF2">
              <w:rPr>
                <w:spacing w:val="3"/>
              </w:rPr>
              <w:t>l</w:t>
            </w:r>
            <w:r w:rsidR="00031DF2" w:rsidRPr="00031DF2">
              <w:rPr>
                <w:spacing w:val="-1"/>
              </w:rPr>
              <w:t>a</w:t>
            </w:r>
            <w:r w:rsidR="00031DF2" w:rsidRPr="00031DF2">
              <w:t>te di</w:t>
            </w:r>
            <w:r w:rsidR="00031DF2" w:rsidRPr="00031DF2">
              <w:rPr>
                <w:spacing w:val="-1"/>
              </w:rPr>
              <w:t>a</w:t>
            </w:r>
            <w:r w:rsidR="00031DF2" w:rsidRPr="00031DF2">
              <w:rPr>
                <w:spacing w:val="3"/>
              </w:rPr>
              <w:t>l</w:t>
            </w:r>
            <w:r w:rsidR="00031DF2" w:rsidRPr="00031DF2">
              <w:t>o</w:t>
            </w:r>
            <w:r w:rsidR="00031DF2" w:rsidRPr="00031DF2">
              <w:rPr>
                <w:spacing w:val="-2"/>
              </w:rPr>
              <w:t>g</w:t>
            </w:r>
            <w:r w:rsidR="00031DF2" w:rsidRPr="00031DF2">
              <w:t>ue b</w:t>
            </w:r>
            <w:r w:rsidR="00031DF2" w:rsidRPr="00031DF2">
              <w:rPr>
                <w:spacing w:val="-1"/>
              </w:rPr>
              <w:t>e</w:t>
            </w:r>
            <w:r w:rsidR="00031DF2" w:rsidRPr="00031DF2">
              <w:t>tw</w:t>
            </w:r>
            <w:r w:rsidR="00031DF2" w:rsidRPr="00031DF2">
              <w:rPr>
                <w:spacing w:val="-1"/>
              </w:rPr>
              <w:t>ee</w:t>
            </w:r>
            <w:r w:rsidR="00031DF2" w:rsidRPr="00031DF2">
              <w:t xml:space="preserve">n </w:t>
            </w:r>
            <w:r w:rsidR="00031DF2" w:rsidRPr="00031DF2">
              <w:rPr>
                <w:spacing w:val="2"/>
              </w:rPr>
              <w:t>p</w:t>
            </w:r>
            <w:r w:rsidR="00031DF2" w:rsidRPr="00031DF2">
              <w:rPr>
                <w:spacing w:val="-1"/>
              </w:rPr>
              <w:t>a</w:t>
            </w:r>
            <w:r w:rsidR="00031DF2" w:rsidRPr="00031DF2">
              <w:t>t</w:t>
            </w:r>
            <w:r w:rsidR="00031DF2" w:rsidRPr="00031DF2">
              <w:rPr>
                <w:spacing w:val="1"/>
              </w:rPr>
              <w:t>i</w:t>
            </w:r>
            <w:r w:rsidR="00031DF2" w:rsidRPr="00031DF2">
              <w:rPr>
                <w:spacing w:val="-1"/>
              </w:rPr>
              <w:t>e</w:t>
            </w:r>
            <w:r w:rsidR="00031DF2" w:rsidRPr="00031DF2">
              <w:t>nts and</w:t>
            </w:r>
            <w:r w:rsidR="00031DF2" w:rsidRPr="00031DF2">
              <w:rPr>
                <w:spacing w:val="1"/>
              </w:rPr>
              <w:t xml:space="preserve"> </w:t>
            </w:r>
            <w:r w:rsidR="00031DF2" w:rsidRPr="00031DF2">
              <w:rPr>
                <w:spacing w:val="-1"/>
              </w:rPr>
              <w:t>c</w:t>
            </w:r>
            <w:r w:rsidR="00031DF2" w:rsidRPr="00031DF2">
              <w:rPr>
                <w:spacing w:val="1"/>
              </w:rPr>
              <w:t>ar</w:t>
            </w:r>
            <w:r w:rsidR="00031DF2" w:rsidRPr="00031DF2">
              <w:rPr>
                <w:spacing w:val="-1"/>
              </w:rPr>
              <w:t>e</w:t>
            </w:r>
            <w:r w:rsidR="00031DF2" w:rsidRPr="00031DF2">
              <w:rPr>
                <w:spacing w:val="-2"/>
              </w:rPr>
              <w:t>g</w:t>
            </w:r>
            <w:r w:rsidR="00031DF2" w:rsidRPr="00031DF2">
              <w:t>i</w:t>
            </w:r>
            <w:r w:rsidR="00031DF2" w:rsidRPr="00031DF2">
              <w:rPr>
                <w:spacing w:val="3"/>
              </w:rPr>
              <w:t>v</w:t>
            </w:r>
            <w:r w:rsidR="00031DF2" w:rsidRPr="00031DF2">
              <w:rPr>
                <w:spacing w:val="-1"/>
              </w:rPr>
              <w:t>e</w:t>
            </w:r>
            <w:r w:rsidR="00031DF2" w:rsidRPr="00031DF2">
              <w:t>rs.</w:t>
            </w:r>
          </w:p>
          <w:p w14:paraId="49D69CC5" w14:textId="7C71A2A4"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935AB2" w:rsidRPr="004C4A20" w14:paraId="48E5C38F" w14:textId="77777777" w:rsidTr="00115D3C">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dxa"/>
            <w:noWrap/>
            <w:hideMark/>
          </w:tcPr>
          <w:p w14:paraId="155DE2E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3.53</w:t>
            </w:r>
          </w:p>
        </w:tc>
        <w:tc>
          <w:tcPr>
            <w:tcW w:w="2970" w:type="dxa"/>
            <w:hideMark/>
          </w:tcPr>
          <w:p w14:paraId="4DD6097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Employee Benefits</w:t>
            </w:r>
          </w:p>
        </w:tc>
        <w:tc>
          <w:tcPr>
            <w:tcW w:w="1175" w:type="dxa"/>
            <w:hideMark/>
          </w:tcPr>
          <w:p w14:paraId="2735DC65" w14:textId="06577663"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854D114" w14:textId="03B2599E"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7B554D2E" w14:textId="77777777" w:rsidTr="00115D3C">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318C0FE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3.54</w:t>
            </w:r>
          </w:p>
        </w:tc>
        <w:tc>
          <w:tcPr>
            <w:tcW w:w="2970" w:type="dxa"/>
            <w:hideMark/>
          </w:tcPr>
          <w:p w14:paraId="6549F6C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Payroll Taxes incl Workers Comp.</w:t>
            </w:r>
          </w:p>
        </w:tc>
        <w:tc>
          <w:tcPr>
            <w:tcW w:w="1175" w:type="dxa"/>
            <w:hideMark/>
          </w:tcPr>
          <w:p w14:paraId="618D8B3B" w14:textId="1FB78383"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0E234D33" w14:textId="1CC19689"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payroll taxes and worker’s comp.</w:t>
            </w:r>
          </w:p>
        </w:tc>
      </w:tr>
      <w:tr w:rsidR="00935AB2" w:rsidRPr="004C4A20" w14:paraId="196FAAE8"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127ECBA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3.55</w:t>
            </w:r>
          </w:p>
        </w:tc>
        <w:tc>
          <w:tcPr>
            <w:tcW w:w="2970" w:type="dxa"/>
            <w:hideMark/>
          </w:tcPr>
          <w:p w14:paraId="2556CB5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Purchased Service</w:t>
            </w:r>
          </w:p>
        </w:tc>
        <w:tc>
          <w:tcPr>
            <w:tcW w:w="1175" w:type="dxa"/>
            <w:hideMark/>
          </w:tcPr>
          <w:p w14:paraId="0DC27E27" w14:textId="756DF8B9"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96E5995" w14:textId="37556BBB"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interpreters.</w:t>
            </w:r>
          </w:p>
        </w:tc>
      </w:tr>
      <w:tr w:rsidR="00F90AD7" w:rsidRPr="004C4A20" w14:paraId="63F914AC"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5C50532"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3.56</w:t>
            </w:r>
          </w:p>
        </w:tc>
        <w:tc>
          <w:tcPr>
            <w:tcW w:w="2970" w:type="dxa"/>
            <w:hideMark/>
          </w:tcPr>
          <w:p w14:paraId="62652A8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Salaries</w:t>
            </w:r>
          </w:p>
        </w:tc>
        <w:tc>
          <w:tcPr>
            <w:tcW w:w="1175" w:type="dxa"/>
            <w:hideMark/>
          </w:tcPr>
          <w:p w14:paraId="5E1C5A72" w14:textId="7739C5E4"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34C2FFBF" w14:textId="3F668E05" w:rsidR="00031DF2" w:rsidRPr="00031DF2" w:rsidRDefault="00F90AD7" w:rsidP="00031DF2">
            <w:pPr>
              <w:ind w:right="13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rPr>
              <w:t>Enter indirect restorative therapy salaries.</w:t>
            </w:r>
            <w:r w:rsidR="00031DF2">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rsidRPr="00031DF2">
              <w:rPr>
                <w:spacing w:val="-5"/>
              </w:rPr>
              <w:t xml:space="preserve"> </w:t>
            </w:r>
            <w:r w:rsidR="00031DF2">
              <w:rPr>
                <w:spacing w:val="-1"/>
              </w:rPr>
              <w:t>line</w:t>
            </w:r>
            <w:r w:rsidR="00031DF2" w:rsidRPr="00031DF2">
              <w:rPr>
                <w:spacing w:val="-4"/>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s</w:t>
            </w:r>
            <w:r w:rsidR="00031DF2" w:rsidRPr="00031DF2">
              <w:rPr>
                <w:spacing w:val="-5"/>
              </w:rPr>
              <w:t xml:space="preserve"> </w:t>
            </w:r>
            <w:r w:rsidR="00031DF2" w:rsidRPr="00031DF2">
              <w:rPr>
                <w:spacing w:val="-2"/>
              </w:rPr>
              <w:t>th</w:t>
            </w:r>
            <w:r w:rsidR="00031DF2" w:rsidRPr="00031DF2">
              <w:t>e</w:t>
            </w:r>
            <w:r w:rsidR="00031DF2" w:rsidRPr="00031DF2">
              <w:rPr>
                <w:spacing w:val="-1"/>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1"/>
              </w:rPr>
              <w:t>a</w:t>
            </w:r>
            <w:r w:rsidR="00031DF2" w:rsidRPr="00031DF2">
              <w:rPr>
                <w:spacing w:val="-3"/>
              </w:rPr>
              <w:t>r</w:t>
            </w:r>
            <w:r w:rsidR="00031DF2" w:rsidRPr="00031DF2">
              <w:rPr>
                <w:spacing w:val="-2"/>
              </w:rPr>
              <w:t>i</w:t>
            </w:r>
            <w:r w:rsidR="00031DF2" w:rsidRPr="00031DF2">
              <w:rPr>
                <w:spacing w:val="-3"/>
              </w:rPr>
              <w:t>e</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2"/>
              </w:rPr>
              <w:t>h</w:t>
            </w:r>
            <w:r w:rsidR="00031DF2" w:rsidRPr="00031DF2">
              <w:rPr>
                <w:spacing w:val="-7"/>
              </w:rPr>
              <w:t>y</w:t>
            </w:r>
            <w:r w:rsidR="00031DF2" w:rsidRPr="00031DF2">
              <w:rPr>
                <w:spacing w:val="-2"/>
              </w:rPr>
              <w:t>si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s</w:t>
            </w:r>
            <w:r w:rsidR="00031DF2" w:rsidRPr="00031DF2">
              <w:t>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t>l</w:t>
            </w:r>
            <w:r w:rsidR="00031DF2" w:rsidRPr="00031DF2">
              <w:rPr>
                <w:spacing w:val="-3"/>
              </w:rPr>
              <w:t>a</w:t>
            </w:r>
            <w:r w:rsidR="00031DF2" w:rsidRPr="00031DF2">
              <w:t>n</w:t>
            </w:r>
            <w:r w:rsidR="00031DF2" w:rsidRPr="00031DF2">
              <w:rPr>
                <w:spacing w:val="-5"/>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3"/>
              </w:rPr>
              <w:t xml:space="preserve"> </w:t>
            </w:r>
            <w:r w:rsidR="00031DF2" w:rsidRPr="00031DF2">
              <w:rPr>
                <w:spacing w:val="-2"/>
              </w:rPr>
              <w:t>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t>r</w:t>
            </w:r>
            <w:r w:rsidR="00031DF2" w:rsidRPr="00031DF2">
              <w:rPr>
                <w:spacing w:val="-3"/>
              </w:rPr>
              <w:t>o</w:t>
            </w:r>
            <w:r w:rsidR="00031DF2" w:rsidRPr="00031DF2">
              <w:rPr>
                <w:spacing w:val="-2"/>
              </w:rPr>
              <w:t>vid</w:t>
            </w:r>
            <w:r w:rsidR="00031DF2" w:rsidRPr="00031DF2">
              <w:t>e</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f</w:t>
            </w:r>
            <w:r w:rsidR="00031DF2" w:rsidRPr="00031DF2">
              <w:rPr>
                <w:spacing w:val="-3"/>
              </w:rPr>
              <w:t>o</w:t>
            </w:r>
            <w:r w:rsidR="00031DF2" w:rsidRPr="00031DF2">
              <w:rPr>
                <w:spacing w:val="-2"/>
              </w:rPr>
              <w:t>llo</w:t>
            </w:r>
            <w:r w:rsidR="00031DF2" w:rsidRPr="00031DF2">
              <w:rPr>
                <w:spacing w:val="-3"/>
              </w:rPr>
              <w:t>w</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o</w:t>
            </w:r>
            <w:r w:rsidR="00031DF2" w:rsidRPr="00031DF2">
              <w:rPr>
                <w:spacing w:val="-3"/>
              </w:rPr>
              <w:t>r</w:t>
            </w:r>
            <w:r w:rsidR="00031DF2" w:rsidRPr="00031DF2">
              <w:t>i</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rPr>
                <w:spacing w:val="-2"/>
              </w:rPr>
              <w:t>tio</w:t>
            </w:r>
            <w:r w:rsidR="00031DF2" w:rsidRPr="00031DF2">
              <w:t xml:space="preserve">n </w:t>
            </w:r>
            <w:r w:rsidR="00031DF2" w:rsidRPr="00031DF2">
              <w:rPr>
                <w:spacing w:val="-2"/>
              </w:rPr>
              <w:t>p</w:t>
            </w:r>
            <w:r w:rsidR="00031DF2" w:rsidRPr="00031DF2">
              <w:rPr>
                <w:spacing w:val="-3"/>
              </w:rPr>
              <w:t>r</w:t>
            </w:r>
            <w:r w:rsidR="00031DF2" w:rsidRPr="00031DF2">
              <w:t>o</w:t>
            </w:r>
            <w:r w:rsidR="00031DF2" w:rsidRPr="00031DF2">
              <w:rPr>
                <w:spacing w:val="-5"/>
              </w:rPr>
              <w:t>g</w:t>
            </w:r>
            <w:r w:rsidR="00031DF2" w:rsidRPr="00031DF2">
              <w:t>r</w:t>
            </w:r>
            <w:r w:rsidR="00031DF2" w:rsidRPr="00031DF2">
              <w:rPr>
                <w:spacing w:val="-4"/>
              </w:rPr>
              <w:t>a</w:t>
            </w:r>
            <w:r w:rsidR="00031DF2" w:rsidRPr="00031DF2">
              <w:rPr>
                <w:spacing w:val="-2"/>
              </w:rPr>
              <w:t>m</w:t>
            </w:r>
            <w:r w:rsidR="00031DF2" w:rsidRPr="00031DF2">
              <w:t>s</w:t>
            </w:r>
            <w:r w:rsidR="00031DF2" w:rsidRPr="00031DF2">
              <w:rPr>
                <w:spacing w:val="-2"/>
              </w:rPr>
              <w:t xml:space="preserve"> </w:t>
            </w:r>
            <w:r w:rsidR="00031DF2" w:rsidRPr="00031DF2">
              <w:rPr>
                <w:spacing w:val="-3"/>
              </w:rPr>
              <w:t>f</w:t>
            </w:r>
            <w:r w:rsidR="00031DF2" w:rsidRPr="00031DF2">
              <w:rPr>
                <w:spacing w:val="-2"/>
              </w:rPr>
              <w:t>o</w:t>
            </w:r>
            <w:r w:rsidR="00031DF2" w:rsidRPr="00031DF2">
              <w:t>r</w:t>
            </w:r>
            <w:r w:rsidR="00031DF2" w:rsidRPr="00031DF2">
              <w:rPr>
                <w:spacing w:val="-3"/>
              </w:rPr>
              <w:t xml:space="preserve"> a</w:t>
            </w:r>
            <w:r w:rsidR="00031DF2" w:rsidRPr="00031DF2">
              <w:rPr>
                <w:spacing w:val="-2"/>
              </w:rPr>
              <w:t>i</w:t>
            </w:r>
            <w:r w:rsidR="00031DF2" w:rsidRPr="00031DF2">
              <w:t>d</w:t>
            </w:r>
            <w:r w:rsidR="00031DF2" w:rsidRPr="00031DF2">
              <w:rPr>
                <w:spacing w:val="-3"/>
              </w:rPr>
              <w:t>e</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t>s</w:t>
            </w:r>
            <w:r w:rsidR="00031DF2" w:rsidRPr="00031DF2">
              <w:rPr>
                <w:spacing w:val="-2"/>
              </w:rPr>
              <w:t>sist</w:t>
            </w:r>
            <w:r w:rsidR="00031DF2" w:rsidRPr="00031DF2">
              <w:rPr>
                <w:spacing w:val="-3"/>
              </w:rPr>
              <w:t>a</w:t>
            </w:r>
            <w:r w:rsidR="00031DF2" w:rsidRPr="00031DF2">
              <w:rPr>
                <w:spacing w:val="-2"/>
              </w:rPr>
              <w:t>nts</w:t>
            </w:r>
            <w:r w:rsidR="00031DF2" w:rsidRPr="00031DF2">
              <w:t>;</w:t>
            </w:r>
            <w:r w:rsidR="00031DF2" w:rsidRPr="00031DF2">
              <w:rPr>
                <w:spacing w:val="-4"/>
              </w:rPr>
              <w:t xml:space="preserve"> </w:t>
            </w:r>
            <w:r w:rsidR="00031DF2" w:rsidRPr="00031DF2">
              <w:rPr>
                <w:spacing w:val="-2"/>
              </w:rPr>
              <w:t>i</w:t>
            </w:r>
            <w:r w:rsidR="00031DF2" w:rsidRPr="00031DF2">
              <w:rPr>
                <w:spacing w:val="1"/>
              </w:rPr>
              <w:t>n</w:t>
            </w:r>
            <w:r w:rsidR="00031DF2" w:rsidRPr="00031DF2">
              <w:rPr>
                <w:spacing w:val="-3"/>
              </w:rPr>
              <w:t>-</w:t>
            </w:r>
            <w:r w:rsidR="00031DF2" w:rsidRPr="00031DF2">
              <w:rPr>
                <w:spacing w:val="-2"/>
              </w:rPr>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t>e</w:t>
            </w:r>
            <w:r w:rsidR="00031DF2" w:rsidRPr="00031DF2">
              <w:rPr>
                <w:spacing w:val="-6"/>
              </w:rPr>
              <w:t xml:space="preserve"> </w:t>
            </w:r>
            <w:r w:rsidR="00031DF2" w:rsidRPr="00031DF2">
              <w:rPr>
                <w:spacing w:val="-2"/>
              </w:rPr>
              <w:t>t</w:t>
            </w:r>
            <w:r w:rsidR="00031DF2" w:rsidRPr="00031DF2">
              <w:t>r</w:t>
            </w:r>
            <w:r w:rsidR="00031DF2" w:rsidRPr="00031DF2">
              <w:rPr>
                <w:spacing w:val="-4"/>
              </w:rPr>
              <w:t>a</w:t>
            </w:r>
            <w:r w:rsidR="00031DF2" w:rsidRPr="00031DF2">
              <w:rPr>
                <w:spacing w:val="-2"/>
              </w:rPr>
              <w:t>ini</w:t>
            </w:r>
            <w:r w:rsidR="00031DF2" w:rsidRPr="00031DF2">
              <w:t>ng</w:t>
            </w:r>
            <w:r w:rsidR="00031DF2" w:rsidRPr="00031DF2">
              <w:rPr>
                <w:spacing w:val="-7"/>
              </w:rPr>
              <w:t xml:space="preserve"> </w:t>
            </w:r>
            <w:r w:rsidR="00031DF2" w:rsidRPr="00031DF2">
              <w:rPr>
                <w:spacing w:val="-2"/>
              </w:rPr>
              <w:t>t</w:t>
            </w:r>
            <w:r w:rsidR="00031DF2" w:rsidRPr="00031DF2">
              <w:t>o</w:t>
            </w:r>
            <w:r w:rsidR="00031DF2" w:rsidRPr="00031DF2">
              <w:rPr>
                <w:spacing w:val="-2"/>
              </w:rPr>
              <w:t xml:space="preserve"> st</w:t>
            </w:r>
            <w:r w:rsidR="00031DF2" w:rsidRPr="00031DF2">
              <w:rPr>
                <w:spacing w:val="-1"/>
              </w:rPr>
              <w:t>a</w:t>
            </w:r>
            <w:r w:rsidR="00031DF2" w:rsidRPr="00031DF2">
              <w:rPr>
                <w:spacing w:val="-3"/>
              </w:rPr>
              <w:t>ff</w:t>
            </w:r>
            <w:r w:rsidR="00031DF2" w:rsidRPr="00031DF2">
              <w:t>;</w:t>
            </w:r>
            <w:r w:rsidR="00031DF2" w:rsidRPr="00031DF2">
              <w:rPr>
                <w:spacing w:val="-2"/>
              </w:rPr>
              <w:t xml:space="preserve"> </w:t>
            </w:r>
            <w:r w:rsidR="00031DF2" w:rsidRPr="00031DF2">
              <w:rPr>
                <w:spacing w:val="-3"/>
              </w:rPr>
              <w:t>c</w:t>
            </w:r>
            <w:r w:rsidR="00031DF2" w:rsidRPr="00031DF2">
              <w:rPr>
                <w:spacing w:val="-2"/>
              </w:rPr>
              <w:t>onsul</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2"/>
              </w:rPr>
              <w:t xml:space="preserve"> </w:t>
            </w:r>
            <w:r w:rsidR="00031DF2" w:rsidRPr="00031DF2">
              <w:rPr>
                <w:spacing w:val="-3"/>
              </w:rPr>
              <w:t>a</w:t>
            </w:r>
            <w:r w:rsidR="00031DF2" w:rsidRPr="00031DF2">
              <w:t xml:space="preserve">nd </w:t>
            </w:r>
            <w:r w:rsidR="00031DF2" w:rsidRPr="00031DF2">
              <w:rPr>
                <w:spacing w:val="-2"/>
              </w:rPr>
              <w:t>pl</w:t>
            </w:r>
            <w:r w:rsidR="00031DF2" w:rsidRPr="00031DF2">
              <w:rPr>
                <w:spacing w:val="-3"/>
              </w:rPr>
              <w:t>a</w:t>
            </w:r>
            <w:r w:rsidR="00031DF2" w:rsidRPr="00031DF2">
              <w:rPr>
                <w:spacing w:val="-2"/>
              </w:rPr>
              <w:t>nni</w:t>
            </w:r>
            <w:r w:rsidR="00031DF2" w:rsidRPr="00031DF2">
              <w:t>ng</w:t>
            </w:r>
            <w:r w:rsidR="00031DF2" w:rsidRPr="00031DF2">
              <w:rPr>
                <w:spacing w:val="-5"/>
              </w:rPr>
              <w:t xml:space="preserve"> </w:t>
            </w:r>
            <w:r w:rsidR="00031DF2" w:rsidRPr="00031DF2">
              <w:rPr>
                <w:spacing w:val="-3"/>
              </w:rPr>
              <w:t>f</w:t>
            </w:r>
            <w:r w:rsidR="00031DF2" w:rsidRPr="00031DF2">
              <w:t>or</w:t>
            </w:r>
            <w:r w:rsidR="00031DF2" w:rsidRPr="00031DF2">
              <w:rPr>
                <w:spacing w:val="-6"/>
              </w:rPr>
              <w:t xml:space="preserve"> </w:t>
            </w:r>
            <w:r w:rsidR="00031DF2" w:rsidRPr="00031DF2">
              <w:rPr>
                <w:spacing w:val="-3"/>
              </w:rPr>
              <w:t>c</w:t>
            </w:r>
            <w:r w:rsidR="00031DF2" w:rsidRPr="00031DF2">
              <w:t>o</w:t>
            </w:r>
            <w:r w:rsidR="00031DF2" w:rsidRPr="00031DF2">
              <w:rPr>
                <w:spacing w:val="-2"/>
              </w:rPr>
              <w:t>ntinui</w:t>
            </w:r>
            <w:r w:rsidR="00031DF2" w:rsidRPr="00031DF2">
              <w:t>ng</w:t>
            </w:r>
            <w:r w:rsidR="00031DF2" w:rsidRPr="00031DF2">
              <w:rPr>
                <w:spacing w:val="-5"/>
              </w:rPr>
              <w:t xml:space="preserve"> </w:t>
            </w:r>
            <w:r w:rsidR="00031DF2" w:rsidRPr="00031DF2">
              <w:rPr>
                <w:spacing w:val="-1"/>
              </w:rPr>
              <w:t>c</w:t>
            </w:r>
            <w:r w:rsidR="00031DF2" w:rsidRPr="00031DF2">
              <w:rPr>
                <w:spacing w:val="-3"/>
              </w:rPr>
              <w:t>a</w:t>
            </w:r>
            <w:r w:rsidR="00031DF2" w:rsidRPr="00031DF2">
              <w:t>re</w:t>
            </w:r>
            <w:r w:rsidR="00031DF2" w:rsidRPr="00031DF2">
              <w:rPr>
                <w:spacing w:val="-6"/>
              </w:rPr>
              <w:t xml:space="preserve"> </w:t>
            </w:r>
            <w:r w:rsidR="00031DF2" w:rsidRPr="00031DF2">
              <w:rPr>
                <w:spacing w:val="-1"/>
              </w:rPr>
              <w:t>a</w:t>
            </w:r>
            <w:r w:rsidR="00031DF2" w:rsidRPr="00031DF2">
              <w:rPr>
                <w:spacing w:val="-3"/>
              </w:rPr>
              <w:t>f</w:t>
            </w:r>
            <w:r w:rsidR="00031DF2" w:rsidRPr="00031DF2">
              <w:rPr>
                <w:spacing w:val="-2"/>
              </w:rPr>
              <w:t>t</w:t>
            </w:r>
            <w:r w:rsidR="00031DF2" w:rsidRPr="00031DF2">
              <w:rPr>
                <w:spacing w:val="-1"/>
              </w:rPr>
              <w:t>e</w:t>
            </w:r>
            <w:r w:rsidR="00031DF2" w:rsidRPr="00031DF2">
              <w:t>r</w:t>
            </w:r>
            <w:r w:rsidR="00031DF2" w:rsidRPr="00031DF2">
              <w:rPr>
                <w:spacing w:val="-6"/>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ge</w:t>
            </w:r>
            <w:r w:rsidR="00031DF2" w:rsidRPr="00031DF2">
              <w:t>;</w:t>
            </w:r>
            <w:r w:rsidR="00031DF2" w:rsidRPr="00031DF2">
              <w:rPr>
                <w:spacing w:val="-4"/>
              </w:rPr>
              <w:t xml:space="preserve"> </w:t>
            </w:r>
            <w:r w:rsidR="00031DF2" w:rsidRPr="00031DF2">
              <w:rPr>
                <w:spacing w:val="-2"/>
              </w:rPr>
              <w:t>p</w:t>
            </w:r>
            <w:r w:rsidR="00031DF2" w:rsidRPr="00031DF2">
              <w:t>r</w:t>
            </w:r>
            <w:r w:rsidR="00031DF2" w:rsidRPr="00031DF2">
              <w:rPr>
                <w:spacing w:val="-3"/>
              </w:rPr>
              <w:t>e</w:t>
            </w:r>
            <w:r w:rsidR="00031DF2" w:rsidRPr="00031DF2">
              <w:rPr>
                <w:spacing w:val="-1"/>
              </w:rPr>
              <w:t>-a</w:t>
            </w:r>
            <w:r w:rsidR="00031DF2" w:rsidRPr="00031DF2">
              <w:rPr>
                <w:spacing w:val="-2"/>
              </w:rPr>
              <w:t>dmissio</w:t>
            </w:r>
            <w:r w:rsidR="00031DF2" w:rsidRPr="00031DF2">
              <w:t>n</w:t>
            </w:r>
            <w:r w:rsidR="00031DF2" w:rsidRPr="00031DF2">
              <w:rPr>
                <w:spacing w:val="-5"/>
              </w:rPr>
              <w:t xml:space="preserve"> </w:t>
            </w:r>
            <w:r w:rsidR="00031DF2" w:rsidRPr="00031DF2">
              <w:rPr>
                <w:spacing w:val="-2"/>
              </w:rPr>
              <w:t>m</w:t>
            </w:r>
            <w:r w:rsidR="00031DF2" w:rsidRPr="00031DF2">
              <w:rPr>
                <w:spacing w:val="-1"/>
              </w:rPr>
              <w:t>e</w:t>
            </w:r>
            <w:r w:rsidR="00031DF2" w:rsidRPr="00031DF2">
              <w:rPr>
                <w:spacing w:val="-3"/>
              </w:rPr>
              <w:t>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f</w:t>
            </w:r>
            <w:r w:rsidR="00031DF2" w:rsidRPr="00031DF2">
              <w:rPr>
                <w:spacing w:val="-4"/>
              </w:rPr>
              <w:t>a</w:t>
            </w:r>
            <w:r w:rsidR="00031DF2" w:rsidRPr="00031DF2">
              <w:rPr>
                <w:spacing w:val="-2"/>
              </w:rPr>
              <w:t>mili</w:t>
            </w:r>
            <w:r w:rsidR="00031DF2" w:rsidRPr="00031DF2">
              <w:rPr>
                <w:spacing w:val="-3"/>
              </w:rPr>
              <w:t>e</w:t>
            </w:r>
            <w:r w:rsidR="00031DF2" w:rsidRPr="00031DF2">
              <w:rPr>
                <w:spacing w:val="-2"/>
              </w:rPr>
              <w:t>s</w:t>
            </w:r>
            <w:r w:rsidR="00031DF2" w:rsidRPr="00031DF2">
              <w:t xml:space="preserve">; </w:t>
            </w:r>
            <w:r w:rsidR="00031DF2" w:rsidRPr="00031DF2">
              <w:rPr>
                <w:spacing w:val="-2"/>
              </w:rPr>
              <w:t>qu</w:t>
            </w:r>
            <w:r w:rsidR="00031DF2" w:rsidRPr="00031DF2">
              <w:rPr>
                <w:spacing w:val="-3"/>
              </w:rPr>
              <w:t>a</w:t>
            </w:r>
            <w:r w:rsidR="00031DF2" w:rsidRPr="00031DF2">
              <w:rPr>
                <w:spacing w:val="-2"/>
              </w:rPr>
              <w:t>li</w:t>
            </w:r>
            <w:r w:rsidR="00031DF2" w:rsidRPr="00031DF2">
              <w:rPr>
                <w:spacing w:val="3"/>
              </w:rPr>
              <w:t>t</w:t>
            </w:r>
            <w:r w:rsidR="00031DF2" w:rsidRPr="00031DF2">
              <w:t>y</w:t>
            </w:r>
            <w:r w:rsidR="00031DF2" w:rsidRPr="00031DF2">
              <w:rPr>
                <w:spacing w:val="-10"/>
              </w:rPr>
              <w:t xml:space="preserve"> </w:t>
            </w:r>
            <w:r w:rsidR="00031DF2" w:rsidRPr="00031DF2">
              <w:rPr>
                <w:spacing w:val="-2"/>
              </w:rPr>
              <w:t>im</w:t>
            </w:r>
            <w:r w:rsidR="00031DF2" w:rsidRPr="00031DF2">
              <w:t>p</w:t>
            </w:r>
            <w:r w:rsidR="00031DF2" w:rsidRPr="00031DF2">
              <w:rPr>
                <w:spacing w:val="-3"/>
              </w:rPr>
              <w:t>r</w:t>
            </w:r>
            <w:r w:rsidR="00031DF2" w:rsidRPr="00031DF2">
              <w:rPr>
                <w:spacing w:val="-2"/>
              </w:rPr>
              <w:t>o</w:t>
            </w:r>
            <w:r w:rsidR="00031DF2" w:rsidRPr="00031DF2">
              <w:t>v</w:t>
            </w:r>
            <w:r w:rsidR="00031DF2" w:rsidRPr="00031DF2">
              <w:rPr>
                <w:spacing w:val="-3"/>
              </w:rPr>
              <w:t>e</w:t>
            </w:r>
            <w:r w:rsidR="00031DF2" w:rsidRPr="00031DF2">
              <w:rPr>
                <w:spacing w:val="-2"/>
              </w:rPr>
              <w:t>m</w:t>
            </w:r>
            <w:r w:rsidR="00031DF2" w:rsidRPr="00031DF2">
              <w:rPr>
                <w:spacing w:val="-3"/>
              </w:rPr>
              <w:t>e</w:t>
            </w:r>
            <w:r w:rsidR="00031DF2" w:rsidRPr="00031DF2">
              <w:rPr>
                <w:spacing w:val="-2"/>
              </w:rPr>
              <w:t>n</w:t>
            </w:r>
            <w:r w:rsidR="00031DF2" w:rsidRPr="00031DF2">
              <w:t>t</w:t>
            </w:r>
            <w:r w:rsidR="00031DF2" w:rsidRPr="00031DF2">
              <w:rPr>
                <w:spacing w:val="-2"/>
              </w:rPr>
              <w:t xml:space="preserve"> </w:t>
            </w:r>
            <w:r w:rsidR="00031DF2" w:rsidRPr="00031DF2">
              <w:rPr>
                <w:spacing w:val="-3"/>
              </w:rPr>
              <w:t>ac</w:t>
            </w:r>
            <w:r w:rsidR="00031DF2" w:rsidRPr="00031DF2">
              <w:rPr>
                <w:spacing w:val="-2"/>
              </w:rPr>
              <w:t>t</w:t>
            </w:r>
            <w:r w:rsidR="00031DF2" w:rsidRPr="00031DF2">
              <w:t>i</w:t>
            </w:r>
            <w:r w:rsidR="00031DF2" w:rsidRPr="00031DF2">
              <w:rPr>
                <w:spacing w:val="-2"/>
              </w:rPr>
              <w:t>viti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t>u</w:t>
            </w:r>
            <w:r w:rsidR="00031DF2" w:rsidRPr="00031DF2">
              <w:rPr>
                <w:spacing w:val="-3"/>
              </w:rPr>
              <w:t>c</w:t>
            </w:r>
            <w:r w:rsidR="00031DF2" w:rsidRPr="00031DF2">
              <w:t>h</w:t>
            </w:r>
            <w:r w:rsidR="00031DF2" w:rsidRPr="00031DF2">
              <w:rPr>
                <w:spacing w:val="-2"/>
              </w:rPr>
              <w:t xml:space="preserve"> </w:t>
            </w:r>
            <w:r w:rsidR="00031DF2" w:rsidRPr="00031DF2">
              <w:rPr>
                <w:spacing w:val="-3"/>
              </w:rPr>
              <w:t>a</w:t>
            </w:r>
            <w:r w:rsidR="00031DF2" w:rsidRPr="00031DF2">
              <w:t>s</w:t>
            </w:r>
            <w:r w:rsidR="00031DF2" w:rsidRPr="00031DF2">
              <w:rPr>
                <w:spacing w:val="-5"/>
              </w:rPr>
              <w:t xml:space="preserve"> </w:t>
            </w:r>
            <w:r w:rsidR="00031DF2" w:rsidRPr="00031DF2">
              <w:t>r</w:t>
            </w:r>
            <w:r w:rsidR="00031DF2" w:rsidRPr="00031DF2">
              <w:rPr>
                <w:spacing w:val="-4"/>
              </w:rPr>
              <w:t>e</w:t>
            </w:r>
            <w:r w:rsidR="00031DF2" w:rsidRPr="00031DF2">
              <w:rPr>
                <w:spacing w:val="-1"/>
              </w:rPr>
              <w:t>c</w:t>
            </w:r>
            <w:r w:rsidR="00031DF2" w:rsidRPr="00031DF2">
              <w:rPr>
                <w:spacing w:val="-2"/>
              </w:rPr>
              <w:t>o</w:t>
            </w:r>
            <w:r w:rsidR="00031DF2" w:rsidRPr="00031DF2">
              <w:rPr>
                <w:spacing w:val="-3"/>
              </w:rPr>
              <w:t>r</w:t>
            </w:r>
            <w:r w:rsidR="00031DF2" w:rsidRPr="00031DF2">
              <w:t>d</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vi</w:t>
            </w:r>
            <w:r w:rsidR="00031DF2" w:rsidRPr="00031DF2">
              <w:rPr>
                <w:spacing w:val="-1"/>
              </w:rPr>
              <w:t>e</w:t>
            </w:r>
            <w:r w:rsidR="00031DF2" w:rsidRPr="00031DF2">
              <w:rPr>
                <w:spacing w:val="-3"/>
              </w:rPr>
              <w:t>w</w:t>
            </w:r>
            <w:r w:rsidR="00031DF2" w:rsidRPr="00031DF2">
              <w:rPr>
                <w:spacing w:val="-2"/>
              </w:rPr>
              <w:t>s</w:t>
            </w:r>
            <w:r w:rsidR="00031DF2" w:rsidRPr="00031DF2">
              <w:t>,</w:t>
            </w:r>
            <w:r w:rsidR="00031DF2" w:rsidRPr="00031DF2">
              <w:rPr>
                <w:spacing w:val="-5"/>
              </w:rPr>
              <w:t xml:space="preserve"> </w:t>
            </w:r>
            <w:r w:rsidR="00031DF2" w:rsidRPr="00031DF2">
              <w:rPr>
                <w:spacing w:val="-1"/>
              </w:rPr>
              <w:t>a</w:t>
            </w:r>
            <w:r w:rsidR="00031DF2" w:rsidRPr="00031DF2">
              <w:rPr>
                <w:spacing w:val="-2"/>
              </w:rPr>
              <w:t>n</w:t>
            </w:r>
            <w:r w:rsidR="00031DF2" w:rsidRPr="00031DF2">
              <w:rPr>
                <w:spacing w:val="-3"/>
              </w:rPr>
              <w:t>a</w:t>
            </w:r>
            <w:r w:rsidR="00031DF2" w:rsidRPr="00031DF2">
              <w:rPr>
                <w:spacing w:val="3"/>
              </w:rPr>
              <w:t>l</w:t>
            </w:r>
            <w:r w:rsidR="00031DF2" w:rsidRPr="00031DF2">
              <w:rPr>
                <w:spacing w:val="-7"/>
              </w:rPr>
              <w:t>y</w:t>
            </w:r>
            <w:r w:rsidR="00031DF2" w:rsidRPr="00031DF2">
              <w:rPr>
                <w:spacing w:val="-2"/>
              </w:rPr>
              <w:t>si</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i</w:t>
            </w:r>
            <w:r w:rsidR="00031DF2" w:rsidRPr="00031DF2">
              <w:t>n</w:t>
            </w:r>
            <w:r w:rsidR="00031DF2" w:rsidRPr="00031DF2">
              <w:rPr>
                <w:spacing w:val="-3"/>
              </w:rPr>
              <w:t>f</w:t>
            </w:r>
            <w:r w:rsidR="00031DF2" w:rsidRPr="00031DF2">
              <w:t>o</w:t>
            </w:r>
            <w:r w:rsidR="00031DF2" w:rsidRPr="00031DF2">
              <w:rPr>
                <w:spacing w:val="-3"/>
              </w:rPr>
              <w:t>r</w:t>
            </w:r>
            <w:r w:rsidR="00031DF2" w:rsidRPr="00031DF2">
              <w:rPr>
                <w:spacing w:val="-2"/>
              </w:rPr>
              <w:t>m</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3"/>
              </w:rPr>
              <w:t>re</w:t>
            </w:r>
            <w:r w:rsidR="00031DF2" w:rsidRPr="00031DF2">
              <w:t>p</w:t>
            </w:r>
            <w:r w:rsidR="00031DF2" w:rsidRPr="00031DF2">
              <w:rPr>
                <w:spacing w:val="-2"/>
              </w:rPr>
              <w:t>o</w:t>
            </w:r>
            <w:r w:rsidR="00031DF2" w:rsidRPr="00031DF2">
              <w:rPr>
                <w:spacing w:val="-3"/>
              </w:rPr>
              <w:t>r</w:t>
            </w:r>
            <w:r w:rsidR="00031DF2" w:rsidRPr="00031DF2">
              <w:rPr>
                <w:spacing w:val="-2"/>
              </w:rPr>
              <w:t>ts</w:t>
            </w:r>
            <w:r w:rsidR="00031DF2" w:rsidRPr="00031DF2">
              <w:t>;</w:t>
            </w:r>
            <w:r w:rsidR="00031DF2" w:rsidRPr="00031DF2">
              <w:rPr>
                <w:spacing w:val="-4"/>
              </w:rPr>
              <w:t xml:space="preserve"> </w:t>
            </w:r>
            <w:r w:rsidR="00031DF2" w:rsidRPr="00031DF2">
              <w:t>p</w:t>
            </w:r>
            <w:r w:rsidR="00031DF2" w:rsidRPr="00031DF2">
              <w:rPr>
                <w:spacing w:val="-3"/>
              </w:rPr>
              <w:t>er</w:t>
            </w:r>
            <w:r w:rsidR="00031DF2" w:rsidRPr="00031DF2">
              <w:t>s</w:t>
            </w:r>
            <w:r w:rsidR="00031DF2" w:rsidRPr="00031DF2">
              <w:rPr>
                <w:spacing w:val="-2"/>
              </w:rPr>
              <w:t>on</w:t>
            </w:r>
            <w:r w:rsidR="00031DF2" w:rsidRPr="00031DF2">
              <w:t>n</w:t>
            </w:r>
            <w:r w:rsidR="00031DF2" w:rsidRPr="00031DF2">
              <w:rPr>
                <w:spacing w:val="-3"/>
              </w:rPr>
              <w:t>e</w:t>
            </w:r>
            <w:r w:rsidR="00031DF2" w:rsidRPr="00031DF2">
              <w:t>l</w:t>
            </w:r>
            <w:r w:rsidR="00031DF2" w:rsidRPr="00031DF2">
              <w:rPr>
                <w:spacing w:val="-4"/>
              </w:rPr>
              <w:t xml:space="preserve"> </w:t>
            </w:r>
            <w:r w:rsidR="00031DF2" w:rsidRPr="00031DF2">
              <w:rPr>
                <w:spacing w:val="-3"/>
              </w:rPr>
              <w:t>ac</w:t>
            </w:r>
            <w:r w:rsidR="00031DF2" w:rsidRPr="00031DF2">
              <w:rPr>
                <w:spacing w:val="-2"/>
              </w:rPr>
              <w:t>tivit</w:t>
            </w:r>
            <w:r w:rsidR="00031DF2" w:rsidRPr="00031DF2">
              <w:t>i</w:t>
            </w:r>
            <w:r w:rsidR="00031DF2" w:rsidRPr="00031DF2">
              <w:rPr>
                <w:spacing w:val="-3"/>
              </w:rPr>
              <w:t>e</w:t>
            </w:r>
            <w:r w:rsidR="00031DF2" w:rsidRPr="00031DF2">
              <w:t>s</w:t>
            </w:r>
            <w:r w:rsidR="00031DF2" w:rsidRPr="00031DF2">
              <w:rPr>
                <w:spacing w:val="-5"/>
              </w:rPr>
              <w:t xml:space="preserve"> </w:t>
            </w:r>
            <w:r w:rsidR="00031DF2" w:rsidRPr="00031DF2">
              <w:rPr>
                <w:spacing w:val="-2"/>
              </w:rPr>
              <w:t>i</w:t>
            </w:r>
            <w:r w:rsidR="00031DF2" w:rsidRPr="00031DF2">
              <w:t>n</w:t>
            </w:r>
            <w:r w:rsidR="00031DF2" w:rsidRPr="00031DF2">
              <w:rPr>
                <w:spacing w:val="-3"/>
              </w:rPr>
              <w:t>c</w:t>
            </w:r>
            <w:r w:rsidR="00031DF2" w:rsidRPr="00031DF2">
              <w:rPr>
                <w:spacing w:val="-2"/>
              </w:rPr>
              <w:t>ludi</w:t>
            </w:r>
            <w:r w:rsidR="00031DF2" w:rsidRPr="00031DF2">
              <w:t>ng</w:t>
            </w:r>
            <w:r w:rsidR="00031DF2" w:rsidRPr="00031DF2">
              <w:rPr>
                <w:spacing w:val="-5"/>
              </w:rPr>
              <w:t xml:space="preserve"> </w:t>
            </w:r>
            <w:r w:rsidR="00031DF2" w:rsidRPr="00031DF2">
              <w:rPr>
                <w:spacing w:val="-2"/>
              </w:rPr>
              <w:t>hi</w:t>
            </w:r>
            <w:r w:rsidR="00031DF2" w:rsidRPr="00031DF2">
              <w:rPr>
                <w:spacing w:val="-3"/>
              </w:rPr>
              <w:t>r</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f</w:t>
            </w:r>
            <w:r w:rsidR="00031DF2" w:rsidRPr="00031DF2">
              <w:rPr>
                <w:spacing w:val="-1"/>
              </w:rPr>
              <w:t>i</w:t>
            </w:r>
            <w:r w:rsidR="00031DF2" w:rsidRPr="00031DF2">
              <w:rPr>
                <w:spacing w:val="-3"/>
              </w:rPr>
              <w:t>r</w:t>
            </w:r>
            <w:r w:rsidR="00031DF2" w:rsidRPr="00031DF2">
              <w:t>in</w:t>
            </w:r>
            <w:r w:rsidR="00031DF2" w:rsidRPr="00031DF2">
              <w:rPr>
                <w:spacing w:val="-4"/>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w:t>
            </w:r>
            <w:r w:rsidR="00031DF2" w:rsidRPr="00031DF2">
              <w:rPr>
                <w:spacing w:val="-5"/>
              </w:rPr>
              <w:t>g</w:t>
            </w:r>
            <w:r w:rsidR="00031DF2" w:rsidRPr="00031DF2">
              <w:t xml:space="preserve">; </w:t>
            </w:r>
            <w:r w:rsidR="00031DF2" w:rsidRPr="00031DF2">
              <w:rPr>
                <w:spacing w:val="-3"/>
              </w:rPr>
              <w:t>re</w:t>
            </w:r>
            <w:r w:rsidR="00031DF2" w:rsidRPr="00031DF2">
              <w:t>h</w:t>
            </w:r>
            <w:r w:rsidR="00031DF2" w:rsidRPr="00031DF2">
              <w:rPr>
                <w:spacing w:val="-3"/>
              </w:rPr>
              <w:t>a</w:t>
            </w:r>
            <w:r w:rsidR="00031DF2" w:rsidRPr="00031DF2">
              <w:rPr>
                <w:spacing w:val="-2"/>
              </w:rPr>
              <w:t>bilit</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2"/>
              </w:rPr>
              <w:t>st</w:t>
            </w:r>
            <w:r w:rsidR="00031DF2" w:rsidRPr="00031DF2">
              <w:rPr>
                <w:spacing w:val="-1"/>
              </w:rPr>
              <w:t>a</w:t>
            </w:r>
            <w:r w:rsidR="00031DF2" w:rsidRPr="00031DF2">
              <w:rPr>
                <w:spacing w:val="-3"/>
              </w:rPr>
              <w:t>f</w:t>
            </w:r>
            <w:r w:rsidR="00031DF2" w:rsidRPr="00031DF2">
              <w:t>f</w:t>
            </w:r>
            <w:r w:rsidR="00031DF2" w:rsidRPr="00031DF2">
              <w:rPr>
                <w:spacing w:val="-6"/>
              </w:rPr>
              <w:t xml:space="preserve"> </w:t>
            </w:r>
            <w:r w:rsidR="00031DF2" w:rsidRPr="00031DF2">
              <w:t>s</w:t>
            </w:r>
            <w:r w:rsidR="00031DF2" w:rsidRPr="00031DF2">
              <w:rPr>
                <w:spacing w:val="-3"/>
              </w:rPr>
              <w:t>c</w:t>
            </w:r>
            <w:r w:rsidR="00031DF2" w:rsidRPr="00031DF2">
              <w:t>h</w:t>
            </w:r>
            <w:r w:rsidR="00031DF2" w:rsidRPr="00031DF2">
              <w:rPr>
                <w:spacing w:val="-3"/>
              </w:rPr>
              <w:t>e</w:t>
            </w:r>
            <w:r w:rsidR="00031DF2" w:rsidRPr="00031DF2">
              <w:rPr>
                <w:spacing w:val="-2"/>
              </w:rPr>
              <w:t>d</w:t>
            </w:r>
            <w:r w:rsidR="00031DF2" w:rsidRPr="00031DF2">
              <w:t>u</w:t>
            </w:r>
            <w:r w:rsidR="00031DF2" w:rsidRPr="00031DF2">
              <w:rPr>
                <w:spacing w:val="-2"/>
              </w:rPr>
              <w:t>lin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rPr>
                <w:spacing w:val="-2"/>
              </w:rPr>
              <w:t>tt</w:t>
            </w:r>
            <w:r w:rsidR="00031DF2" w:rsidRPr="00031DF2">
              <w:rPr>
                <w:spacing w:val="-1"/>
              </w:rPr>
              <w:t>e</w:t>
            </w:r>
            <w:r w:rsidR="00031DF2" w:rsidRPr="00031DF2">
              <w:rPr>
                <w:spacing w:val="-2"/>
              </w:rPr>
              <w:t>ndi</w:t>
            </w:r>
            <w:r w:rsidR="00031DF2" w:rsidRPr="00031DF2">
              <w:t>ng</w:t>
            </w:r>
            <w:r w:rsidR="00031DF2" w:rsidRPr="00031DF2">
              <w:rPr>
                <w:spacing w:val="-7"/>
              </w:rPr>
              <w:t xml:space="preserve"> </w:t>
            </w:r>
            <w:r w:rsidR="00031DF2" w:rsidRPr="00031DF2">
              <w:t>t</w:t>
            </w:r>
            <w:r w:rsidR="00031DF2" w:rsidRPr="00031DF2">
              <w:rPr>
                <w:spacing w:val="-3"/>
              </w:rPr>
              <w:t>ea</w:t>
            </w:r>
            <w:r w:rsidR="00031DF2" w:rsidRPr="00031DF2">
              <w:t>m</w:t>
            </w:r>
            <w:r w:rsidR="00031DF2" w:rsidRPr="00031DF2">
              <w:rPr>
                <w:spacing w:val="-2"/>
              </w:rPr>
              <w:t xml:space="preserve"> m</w:t>
            </w:r>
            <w:r w:rsidR="00031DF2" w:rsidRPr="00031DF2">
              <w:rPr>
                <w:spacing w:val="-3"/>
              </w:rPr>
              <w:t>ee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di</w:t>
            </w:r>
            <w:r w:rsidR="00031DF2" w:rsidRPr="00031DF2">
              <w:t>ng</w:t>
            </w:r>
            <w:r w:rsidR="00031DF2" w:rsidRPr="00031DF2">
              <w:rPr>
                <w:spacing w:val="-7"/>
              </w:rPr>
              <w:t xml:space="preserve"> </w:t>
            </w:r>
            <w:r w:rsidR="00031DF2" w:rsidRPr="00031DF2">
              <w:rPr>
                <w:spacing w:val="-2"/>
              </w:rPr>
              <w:t>q</w:t>
            </w:r>
            <w:r w:rsidR="00031DF2" w:rsidRPr="00031DF2">
              <w:t>u</w:t>
            </w:r>
            <w:r w:rsidR="00031DF2" w:rsidRPr="00031DF2">
              <w:rPr>
                <w:spacing w:val="-3"/>
              </w:rPr>
              <w:t>a</w:t>
            </w:r>
            <w:r w:rsidR="00031DF2" w:rsidRPr="00031DF2">
              <w:rPr>
                <w:spacing w:val="-2"/>
              </w:rPr>
              <w:t>li</w:t>
            </w:r>
            <w:r w:rsidR="00031DF2" w:rsidRPr="00031DF2">
              <w:t xml:space="preserve">ty </w:t>
            </w:r>
            <w:r w:rsidR="00031DF2" w:rsidRPr="00031DF2">
              <w:rPr>
                <w:spacing w:val="-2"/>
              </w:rPr>
              <w:t>imp</w:t>
            </w:r>
            <w:r w:rsidR="00031DF2" w:rsidRPr="00031DF2">
              <w:rPr>
                <w:spacing w:val="-3"/>
              </w:rPr>
              <w:t>r</w:t>
            </w:r>
            <w:r w:rsidR="00031DF2" w:rsidRPr="00031DF2">
              <w:rPr>
                <w:spacing w:val="-2"/>
              </w:rPr>
              <w:t>ov</w:t>
            </w:r>
            <w:r w:rsidR="00031DF2" w:rsidRPr="00031DF2">
              <w:rPr>
                <w:spacing w:val="-3"/>
              </w:rPr>
              <w:t>e</w:t>
            </w:r>
            <w:r w:rsidR="00031DF2" w:rsidRPr="00031DF2">
              <w:t>m</w:t>
            </w:r>
            <w:r w:rsidR="00031DF2" w:rsidRPr="00031DF2">
              <w:rPr>
                <w:spacing w:val="-3"/>
              </w:rPr>
              <w:t>e</w:t>
            </w:r>
            <w:r w:rsidR="00031DF2" w:rsidRPr="00031DF2">
              <w:rPr>
                <w:spacing w:val="-2"/>
              </w:rPr>
              <w:t>nt</w:t>
            </w:r>
            <w:r w:rsidR="00031DF2" w:rsidRPr="00031DF2">
              <w:t>,</w:t>
            </w:r>
            <w:r w:rsidR="00031DF2" w:rsidRPr="00031DF2">
              <w:rPr>
                <w:spacing w:val="-2"/>
              </w:rPr>
              <w:t xml:space="preserve"> </w:t>
            </w:r>
            <w:r w:rsidR="00031DF2" w:rsidRPr="00031DF2">
              <w:rPr>
                <w:spacing w:val="-3"/>
              </w:rPr>
              <w:t>fa</w:t>
            </w:r>
            <w:r w:rsidR="00031DF2" w:rsidRPr="00031DF2">
              <w:rPr>
                <w:spacing w:val="-2"/>
              </w:rPr>
              <w:t>ll</w:t>
            </w:r>
            <w:r w:rsidR="00031DF2" w:rsidRPr="00031DF2">
              <w:t>s,</w:t>
            </w:r>
            <w:r w:rsidR="00031DF2" w:rsidRPr="00031DF2">
              <w:rPr>
                <w:spacing w:val="-5"/>
              </w:rPr>
              <w:t xml:space="preserve"> </w:t>
            </w:r>
            <w:r w:rsidR="00031DF2" w:rsidRPr="00031DF2">
              <w:rPr>
                <w:spacing w:val="-2"/>
              </w:rPr>
              <w:t>ski</w:t>
            </w:r>
            <w:r w:rsidR="00031DF2" w:rsidRPr="00031DF2">
              <w:t>n</w:t>
            </w:r>
            <w:r w:rsidR="00031DF2" w:rsidRPr="00031DF2">
              <w:rPr>
                <w:spacing w:val="-5"/>
              </w:rPr>
              <w:t xml:space="preserve"> </w:t>
            </w:r>
            <w:r w:rsidR="00031DF2" w:rsidRPr="00031DF2">
              <w:t>t</w:t>
            </w:r>
            <w:r w:rsidR="00031DF2" w:rsidRPr="00031DF2">
              <w:rPr>
                <w:spacing w:val="-3"/>
              </w:rPr>
              <w:t>ea</w:t>
            </w:r>
            <w:r w:rsidR="00031DF2" w:rsidRPr="00031DF2">
              <w:rPr>
                <w:spacing w:val="-2"/>
              </w:rPr>
              <w:t>m</w:t>
            </w:r>
            <w:r w:rsidR="00031DF2" w:rsidRPr="00031DF2">
              <w:t>,</w:t>
            </w:r>
            <w:r w:rsidR="00031DF2" w:rsidRPr="00031DF2">
              <w:rPr>
                <w:spacing w:val="-2"/>
              </w:rPr>
              <w:t xml:space="preserve"> d</w:t>
            </w:r>
            <w:r w:rsidR="00031DF2" w:rsidRPr="00031DF2">
              <w:rPr>
                <w:spacing w:val="-3"/>
              </w:rPr>
              <w:t>a</w:t>
            </w:r>
            <w:r w:rsidR="00031DF2" w:rsidRPr="00031DF2">
              <w:rPr>
                <w:spacing w:val="-2"/>
              </w:rPr>
              <w:t>i</w:t>
            </w:r>
            <w:r w:rsidR="00031DF2" w:rsidRPr="00031DF2">
              <w:rPr>
                <w:spacing w:val="3"/>
              </w:rPr>
              <w:t>l</w:t>
            </w:r>
            <w:r w:rsidR="00031DF2" w:rsidRPr="00031DF2">
              <w:t>y</w:t>
            </w:r>
            <w:r w:rsidR="00031DF2" w:rsidRPr="00031DF2">
              <w:rPr>
                <w:spacing w:val="-7"/>
              </w:rPr>
              <w:t xml:space="preserve"> </w:t>
            </w:r>
            <w:r w:rsidR="00031DF2" w:rsidRPr="00031DF2">
              <w:rPr>
                <w:spacing w:val="-3"/>
              </w:rPr>
              <w:t>a</w:t>
            </w:r>
            <w:r w:rsidR="00031DF2" w:rsidRPr="00031DF2">
              <w:rPr>
                <w:spacing w:val="-2"/>
              </w:rPr>
              <w:t>dmissio</w:t>
            </w:r>
            <w:r w:rsidR="00031DF2" w:rsidRPr="00031DF2">
              <w:t>n</w:t>
            </w:r>
            <w:r w:rsidR="00031DF2" w:rsidRPr="00031DF2">
              <w:rPr>
                <w:spacing w:val="-2"/>
              </w:rPr>
              <w:t>s</w:t>
            </w:r>
            <w:r w:rsidR="00031DF2" w:rsidRPr="00031DF2">
              <w:t>,</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di</w:t>
            </w:r>
            <w:r w:rsidR="00031DF2" w:rsidRPr="00031DF2">
              <w:t>s</w:t>
            </w:r>
            <w:r w:rsidR="00031DF2" w:rsidRPr="00031DF2">
              <w:rPr>
                <w:spacing w:val="-3"/>
              </w:rPr>
              <w:t>c</w:t>
            </w:r>
            <w:r w:rsidR="00031DF2" w:rsidRPr="00031DF2">
              <w:rPr>
                <w:spacing w:val="-2"/>
              </w:rPr>
              <w:t>ipli</w:t>
            </w:r>
            <w:r w:rsidR="00031DF2" w:rsidRPr="00031DF2">
              <w:t>n</w:t>
            </w:r>
            <w:r w:rsidR="00031DF2" w:rsidRPr="00031DF2">
              <w:rPr>
                <w:spacing w:val="-3"/>
              </w:rPr>
              <w:t>a</w:t>
            </w:r>
            <w:r w:rsidR="00031DF2" w:rsidRPr="00031DF2">
              <w:rPr>
                <w:spacing w:val="1"/>
              </w:rPr>
              <w:t>r</w:t>
            </w:r>
            <w:r w:rsidR="00031DF2" w:rsidRPr="00031DF2">
              <w:rPr>
                <w:spacing w:val="-7"/>
              </w:rPr>
              <w:t>y</w:t>
            </w:r>
            <w:r w:rsidR="00031DF2" w:rsidRPr="00031DF2">
              <w:t>,</w:t>
            </w:r>
            <w:r w:rsidR="00031DF2" w:rsidRPr="00031DF2">
              <w:rPr>
                <w:spacing w:val="-2"/>
              </w:rPr>
              <w:t xml:space="preserve"> d</w:t>
            </w:r>
            <w:r w:rsidR="00031DF2" w:rsidRPr="00031DF2">
              <w:rPr>
                <w:spacing w:val="-3"/>
              </w:rPr>
              <w:t>e</w:t>
            </w:r>
            <w:r w:rsidR="00031DF2" w:rsidRPr="00031DF2">
              <w:t>p</w:t>
            </w:r>
            <w:r w:rsidR="00031DF2" w:rsidRPr="00031DF2">
              <w:rPr>
                <w:spacing w:val="-3"/>
              </w:rPr>
              <w:t>ar</w:t>
            </w:r>
            <w:r w:rsidR="00031DF2" w:rsidRPr="00031DF2">
              <w:rPr>
                <w:spacing w:val="-2"/>
              </w:rPr>
              <w:t>t</w:t>
            </w:r>
            <w:r w:rsidR="00031DF2" w:rsidRPr="00031DF2">
              <w:t>m</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t xml:space="preserve">l </w:t>
            </w:r>
            <w:r w:rsidR="00031DF2" w:rsidRPr="00031DF2">
              <w:rPr>
                <w:spacing w:val="-2"/>
              </w:rPr>
              <w:t>st</w:t>
            </w:r>
            <w:r w:rsidR="00031DF2" w:rsidRPr="00031DF2">
              <w:rPr>
                <w:spacing w:val="-3"/>
              </w:rPr>
              <w:t>a</w:t>
            </w:r>
            <w:r w:rsidR="00031DF2" w:rsidRPr="00031DF2">
              <w:t>f</w:t>
            </w:r>
            <w:r w:rsidR="00031DF2" w:rsidRPr="00031DF2">
              <w:rPr>
                <w:spacing w:val="-4"/>
              </w:rPr>
              <w:t>f</w:t>
            </w:r>
            <w:r w:rsidR="00031DF2" w:rsidRPr="00031DF2">
              <w:t>,</w:t>
            </w:r>
            <w:r w:rsidR="00031DF2" w:rsidRPr="00031DF2">
              <w:rPr>
                <w:spacing w:val="-5"/>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w:t>
            </w:r>
            <w:r w:rsidR="00031DF2" w:rsidRPr="00031DF2">
              <w:t>e</w:t>
            </w:r>
            <w:r w:rsidR="00031DF2" w:rsidRPr="00031DF2">
              <w:rPr>
                <w:spacing w:val="-6"/>
              </w:rPr>
              <w:t xml:space="preserve"> </w:t>
            </w:r>
            <w:r w:rsidR="00031DF2" w:rsidRPr="00031DF2">
              <w:rPr>
                <w:spacing w:val="-2"/>
              </w:rPr>
              <w:t>pl</w:t>
            </w:r>
            <w:r w:rsidR="00031DF2" w:rsidRPr="00031DF2">
              <w:rPr>
                <w:spacing w:val="-1"/>
              </w:rPr>
              <w:t>a</w:t>
            </w:r>
            <w:r w:rsidR="00031DF2" w:rsidRPr="00031DF2">
              <w:rPr>
                <w:spacing w:val="-2"/>
              </w:rPr>
              <w:t>nni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fa</w:t>
            </w:r>
            <w:r w:rsidR="00031DF2" w:rsidRPr="00031DF2">
              <w:rPr>
                <w:spacing w:val="-2"/>
              </w:rPr>
              <w:t>mi</w:t>
            </w:r>
            <w:r w:rsidR="00031DF2" w:rsidRPr="00031DF2">
              <w:rPr>
                <w:spacing w:val="3"/>
              </w:rPr>
              <w:t>l</w:t>
            </w:r>
            <w:r w:rsidR="00031DF2" w:rsidRPr="00031DF2">
              <w:t>y</w:t>
            </w:r>
            <w:r w:rsidR="00031DF2" w:rsidRPr="00031DF2">
              <w:rPr>
                <w:spacing w:val="-10"/>
              </w:rPr>
              <w:t xml:space="preserve"> </w:t>
            </w:r>
            <w:r w:rsidR="00031DF2" w:rsidRPr="00031DF2">
              <w:t>m</w:t>
            </w:r>
            <w:r w:rsidR="00031DF2" w:rsidRPr="00031DF2">
              <w:rPr>
                <w:spacing w:val="-3"/>
              </w:rPr>
              <w:t>ee</w:t>
            </w:r>
            <w:r w:rsidR="00031DF2" w:rsidRPr="00031DF2">
              <w:rPr>
                <w:spacing w:val="-2"/>
              </w:rPr>
              <w:t>ti</w:t>
            </w:r>
            <w:r w:rsidR="00031DF2" w:rsidRPr="00031DF2">
              <w:t>n</w:t>
            </w:r>
            <w:r w:rsidR="00031DF2" w:rsidRPr="00031DF2">
              <w:rPr>
                <w:spacing w:val="-2"/>
              </w:rPr>
              <w:t>g</w:t>
            </w:r>
            <w:r w:rsidR="00031DF2" w:rsidRPr="00031DF2">
              <w:t>s</w:t>
            </w:r>
            <w:r w:rsidR="00031DF2" w:rsidRPr="00031DF2">
              <w:rPr>
                <w:spacing w:val="-5"/>
              </w:rPr>
              <w:t xml:space="preserve"> </w:t>
            </w:r>
            <w:r w:rsidR="00031DF2" w:rsidRPr="00031DF2">
              <w:rPr>
                <w:spacing w:val="-3"/>
              </w:rPr>
              <w:t>w</w:t>
            </w:r>
            <w:r w:rsidR="00031DF2" w:rsidRPr="00031DF2">
              <w:t>h</w:t>
            </w:r>
            <w:r w:rsidR="00031DF2" w:rsidRPr="00031DF2">
              <w:rPr>
                <w:spacing w:val="-1"/>
              </w:rPr>
              <w:t>e</w:t>
            </w:r>
            <w:r w:rsidR="00031DF2" w:rsidRPr="00031DF2">
              <w:t>n</w:t>
            </w:r>
            <w:r w:rsidR="00031DF2" w:rsidRPr="00031DF2">
              <w:rPr>
                <w:spacing w:val="-5"/>
              </w:rPr>
              <w:t xml:space="preserve"> </w:t>
            </w:r>
            <w:r w:rsidR="00031DF2" w:rsidRPr="00031DF2">
              <w:rPr>
                <w:spacing w:val="-3"/>
              </w:rPr>
              <w:t>re</w:t>
            </w:r>
            <w:r w:rsidR="00031DF2" w:rsidRPr="00031DF2">
              <w:rPr>
                <w:spacing w:val="-2"/>
              </w:rPr>
              <w:t>s</w:t>
            </w:r>
            <w:r w:rsidR="00031DF2" w:rsidRPr="00031DF2">
              <w:t>i</w:t>
            </w:r>
            <w:r w:rsidR="00031DF2" w:rsidRPr="00031DF2">
              <w:rPr>
                <w:spacing w:val="-2"/>
              </w:rPr>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i</w:t>
            </w:r>
            <w:r w:rsidR="00031DF2" w:rsidRPr="00031DF2">
              <w:t>s</w:t>
            </w:r>
            <w:r w:rsidR="00031DF2" w:rsidRPr="00031DF2">
              <w:rPr>
                <w:spacing w:val="-2"/>
              </w:rPr>
              <w:t xml:space="preserve"> no</w:t>
            </w:r>
            <w:r w:rsidR="00031DF2" w:rsidRPr="00031DF2">
              <w:t>t</w:t>
            </w:r>
            <w:r w:rsidR="00031DF2" w:rsidRPr="00031DF2">
              <w:rPr>
                <w:spacing w:val="-4"/>
              </w:rPr>
              <w:t xml:space="preserve"> </w:t>
            </w:r>
            <w:r w:rsidR="00031DF2" w:rsidRPr="00031DF2">
              <w:t>p</w:t>
            </w:r>
            <w:r w:rsidR="00031DF2" w:rsidRPr="00031DF2">
              <w:rPr>
                <w:spacing w:val="-3"/>
              </w:rPr>
              <w:t>re</w:t>
            </w:r>
            <w:r w:rsidR="00031DF2" w:rsidRPr="00031DF2">
              <w:rPr>
                <w:spacing w:val="2"/>
              </w:rPr>
              <w:t>s</w:t>
            </w:r>
            <w:r w:rsidR="00031DF2" w:rsidRPr="00031DF2">
              <w:rPr>
                <w:spacing w:val="-3"/>
              </w:rPr>
              <w:t>e</w:t>
            </w:r>
            <w:r w:rsidR="00031DF2" w:rsidRPr="00031DF2">
              <w:rPr>
                <w:spacing w:val="-2"/>
              </w:rPr>
              <w:t>nt</w:t>
            </w:r>
            <w:r w:rsidR="00031DF2" w:rsidRPr="00031DF2">
              <w:t>.</w:t>
            </w:r>
          </w:p>
          <w:p w14:paraId="00C6C17A" w14:textId="37DA06CC"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935AB2" w:rsidRPr="004C4A20" w14:paraId="6A794908" w14:textId="77777777" w:rsidTr="00115D3C">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0" w:type="dxa"/>
            <w:noWrap/>
            <w:hideMark/>
          </w:tcPr>
          <w:p w14:paraId="659B02E5"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3.57</w:t>
            </w:r>
          </w:p>
        </w:tc>
        <w:tc>
          <w:tcPr>
            <w:tcW w:w="2970" w:type="dxa"/>
            <w:hideMark/>
          </w:tcPr>
          <w:p w14:paraId="06CAEC8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Employee Benefits</w:t>
            </w:r>
          </w:p>
        </w:tc>
        <w:tc>
          <w:tcPr>
            <w:tcW w:w="1175" w:type="dxa"/>
            <w:hideMark/>
          </w:tcPr>
          <w:p w14:paraId="31E0A8A6" w14:textId="2D25BB98"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12B2A539" w14:textId="0F2C43AD"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p>
        </w:tc>
      </w:tr>
      <w:tr w:rsidR="00F90AD7" w:rsidRPr="004C4A20" w14:paraId="00F5523E" w14:textId="77777777" w:rsidTr="00115D3C">
        <w:trPr>
          <w:trHeight w:val="620"/>
        </w:trPr>
        <w:tc>
          <w:tcPr>
            <w:cnfStyle w:val="001000000000" w:firstRow="0" w:lastRow="0" w:firstColumn="1" w:lastColumn="0" w:oddVBand="0" w:evenVBand="0" w:oddHBand="0" w:evenHBand="0" w:firstRowFirstColumn="0" w:firstRowLastColumn="0" w:lastRowFirstColumn="0" w:lastRowLastColumn="0"/>
            <w:tcW w:w="0" w:type="dxa"/>
            <w:noWrap/>
            <w:hideMark/>
          </w:tcPr>
          <w:p w14:paraId="49F3A321"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3.58</w:t>
            </w:r>
          </w:p>
        </w:tc>
        <w:tc>
          <w:tcPr>
            <w:tcW w:w="2970" w:type="dxa"/>
            <w:hideMark/>
          </w:tcPr>
          <w:p w14:paraId="22C6000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Payroll Taxes Incl Workers Comp.</w:t>
            </w:r>
          </w:p>
        </w:tc>
        <w:tc>
          <w:tcPr>
            <w:tcW w:w="1175" w:type="dxa"/>
            <w:hideMark/>
          </w:tcPr>
          <w:p w14:paraId="20FCF57A" w14:textId="4CDA5E7D"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2361FB60" w14:textId="7AC32642"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payroll taxes and worker’s comp.</w:t>
            </w:r>
          </w:p>
        </w:tc>
      </w:tr>
      <w:tr w:rsidR="00935AB2" w:rsidRPr="004C4A20" w14:paraId="69517E81" w14:textId="77777777" w:rsidTr="00115D3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5E60C91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3.59</w:t>
            </w:r>
          </w:p>
        </w:tc>
        <w:tc>
          <w:tcPr>
            <w:tcW w:w="2970" w:type="dxa"/>
            <w:hideMark/>
          </w:tcPr>
          <w:p w14:paraId="421097B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Consultants</w:t>
            </w:r>
          </w:p>
        </w:tc>
        <w:tc>
          <w:tcPr>
            <w:tcW w:w="1175" w:type="dxa"/>
            <w:hideMark/>
          </w:tcPr>
          <w:p w14:paraId="1199D4B3" w14:textId="6802C280"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5581A2DB" w14:textId="13B3FE33"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cost of indirect restorative therapy consultants.</w:t>
            </w:r>
          </w:p>
        </w:tc>
      </w:tr>
      <w:tr w:rsidR="00F90AD7" w:rsidRPr="004C4A20" w14:paraId="36A5BAEF" w14:textId="77777777" w:rsidTr="00115D3C">
        <w:trPr>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766EF79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3.60</w:t>
            </w:r>
          </w:p>
        </w:tc>
        <w:tc>
          <w:tcPr>
            <w:tcW w:w="2970" w:type="dxa"/>
            <w:hideMark/>
          </w:tcPr>
          <w:p w14:paraId="1A1E8A05"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Salaries</w:t>
            </w:r>
          </w:p>
        </w:tc>
        <w:tc>
          <w:tcPr>
            <w:tcW w:w="1175" w:type="dxa"/>
            <w:hideMark/>
          </w:tcPr>
          <w:p w14:paraId="20A1B404" w14:textId="2463C14D"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1D21A9A4" w14:textId="071E7B9A" w:rsidR="00031DF2" w:rsidRDefault="00F90AD7" w:rsidP="00031DF2">
            <w:pPr>
              <w:ind w:right="70"/>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direct restorative therapy salaries.</w:t>
            </w:r>
            <w:r w:rsidR="002A042C">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t xml:space="preserve"> line</w:t>
            </w:r>
            <w:r w:rsidR="00031DF2" w:rsidRPr="00031DF2">
              <w:rPr>
                <w:spacing w:val="-7"/>
              </w:rPr>
              <w:t xml:space="preserve"> </w:t>
            </w:r>
            <w:r w:rsidR="00031DF2" w:rsidRPr="00031DF2">
              <w:rPr>
                <w:spacing w:val="-2"/>
              </w:rPr>
              <w:t>in</w:t>
            </w:r>
            <w:r w:rsidR="00031DF2" w:rsidRPr="00031DF2">
              <w:rPr>
                <w:spacing w:val="-6"/>
              </w:rPr>
              <w:t>c</w:t>
            </w:r>
            <w:r w:rsidR="00031DF2" w:rsidRPr="00031DF2">
              <w:rPr>
                <w:spacing w:val="-2"/>
              </w:rPr>
              <w:t>lud</w:t>
            </w:r>
            <w:r w:rsidR="00031DF2" w:rsidRPr="00031DF2">
              <w:rPr>
                <w:spacing w:val="-3"/>
              </w:rPr>
              <w:t>e</w:t>
            </w:r>
            <w:r w:rsidR="00031DF2" w:rsidRPr="00031DF2">
              <w:t>s</w:t>
            </w:r>
            <w:r w:rsidR="00031DF2" w:rsidRPr="00031DF2">
              <w:rPr>
                <w:spacing w:val="-7"/>
              </w:rPr>
              <w:t xml:space="preserve"> </w:t>
            </w:r>
            <w:r w:rsidR="00031DF2" w:rsidRPr="00031DF2">
              <w:rPr>
                <w:spacing w:val="-2"/>
              </w:rPr>
              <w:t>th</w:t>
            </w:r>
            <w:r w:rsidR="00031DF2" w:rsidRPr="00031DF2">
              <w:t>e</w:t>
            </w:r>
            <w:r w:rsidR="00031DF2" w:rsidRPr="00031DF2">
              <w:rPr>
                <w:spacing w:val="-8"/>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3"/>
              </w:rPr>
              <w:t>ar</w:t>
            </w:r>
            <w:r w:rsidR="00031DF2" w:rsidRPr="00031DF2">
              <w:rPr>
                <w:spacing w:val="-2"/>
              </w:rPr>
              <w:t>i</w:t>
            </w:r>
            <w:r w:rsidR="00031DF2" w:rsidRPr="00031DF2">
              <w:rPr>
                <w:spacing w:val="-3"/>
              </w:rPr>
              <w:t>e</w:t>
            </w:r>
            <w:r w:rsidR="00031DF2" w:rsidRPr="00031DF2">
              <w:t>s</w:t>
            </w:r>
            <w:r w:rsidR="00031DF2" w:rsidRPr="00031DF2">
              <w:rPr>
                <w:spacing w:val="-4"/>
              </w:rPr>
              <w:t xml:space="preserve"> </w:t>
            </w:r>
            <w:r w:rsidR="00031DF2" w:rsidRPr="00031DF2">
              <w:rPr>
                <w:spacing w:val="-2"/>
              </w:rPr>
              <w:t>o</w:t>
            </w:r>
            <w:r w:rsidR="00031DF2" w:rsidRPr="00031DF2">
              <w:t>f</w:t>
            </w:r>
            <w:r w:rsidR="00031DF2" w:rsidRPr="00031DF2">
              <w:rPr>
                <w:spacing w:val="-6"/>
              </w:rPr>
              <w:t xml:space="preserve"> </w:t>
            </w:r>
            <w:r w:rsidR="00031DF2" w:rsidRPr="00031DF2">
              <w:rPr>
                <w:spacing w:val="-2"/>
              </w:rPr>
              <w:t>p</w:t>
            </w:r>
            <w:r w:rsidR="00031DF2" w:rsidRPr="00031DF2">
              <w:t>h</w:t>
            </w:r>
            <w:r w:rsidR="00031DF2" w:rsidRPr="00031DF2">
              <w:rPr>
                <w:spacing w:val="-7"/>
              </w:rPr>
              <w:t>y</w:t>
            </w:r>
            <w:r w:rsidR="00031DF2" w:rsidRPr="00031DF2">
              <w:rPr>
                <w:spacing w:val="-2"/>
              </w:rPr>
              <w:t>s</w:t>
            </w:r>
            <w:r w:rsidR="00031DF2" w:rsidRPr="00031DF2">
              <w:t>i</w:t>
            </w:r>
            <w:r w:rsidR="00031DF2" w:rsidRPr="00031DF2">
              <w:rPr>
                <w:spacing w:val="-3"/>
              </w:rPr>
              <w:t>ca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2"/>
              </w:rPr>
              <w:t>sp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rPr>
                <w:spacing w:val="-2"/>
              </w:rPr>
              <w:t>l</w:t>
            </w:r>
            <w:r w:rsidR="00031DF2" w:rsidRPr="00031DF2">
              <w:rPr>
                <w:spacing w:val="-3"/>
              </w:rPr>
              <w:t>a</w:t>
            </w:r>
            <w:r w:rsidR="00031DF2" w:rsidRPr="00031DF2">
              <w:t>n</w:t>
            </w:r>
            <w:r w:rsidR="00031DF2" w:rsidRPr="00031DF2">
              <w:rPr>
                <w:spacing w:val="-2"/>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6"/>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rPr>
                <w:spacing w:val="-3"/>
              </w:rPr>
              <w:t>r</w:t>
            </w:r>
            <w:r w:rsidR="00031DF2" w:rsidRPr="00031DF2">
              <w:rPr>
                <w:spacing w:val="-2"/>
              </w:rPr>
              <w:t>ovi</w:t>
            </w:r>
            <w:r w:rsidR="00031DF2" w:rsidRPr="00031DF2">
              <w:t>de</w:t>
            </w:r>
            <w:r w:rsidR="00031DF2" w:rsidRPr="00031DF2">
              <w:rPr>
                <w:spacing w:val="-6"/>
              </w:rPr>
              <w:t xml:space="preserve"> </w:t>
            </w:r>
            <w:r w:rsidR="00031DF2" w:rsidRPr="00031DF2">
              <w:rPr>
                <w:spacing w:val="-2"/>
              </w:rPr>
              <w:t>s</w:t>
            </w:r>
            <w:r w:rsidR="00031DF2" w:rsidRPr="00031DF2">
              <w:rPr>
                <w:spacing w:val="-1"/>
              </w:rPr>
              <w:t>e</w:t>
            </w:r>
            <w:r w:rsidR="00031DF2" w:rsidRPr="00031DF2">
              <w:rPr>
                <w:spacing w:val="-3"/>
              </w:rPr>
              <w:t>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5"/>
              </w:rPr>
              <w:t xml:space="preserve"> </w:t>
            </w:r>
            <w:r w:rsidR="00031DF2" w:rsidRPr="00031DF2">
              <w:rPr>
                <w:spacing w:val="-2"/>
              </w:rPr>
              <w:t>d</w:t>
            </w:r>
            <w:r w:rsidR="00031DF2" w:rsidRPr="00031DF2">
              <w:t>i</w:t>
            </w:r>
            <w:r w:rsidR="00031DF2" w:rsidRPr="00031DF2">
              <w:rPr>
                <w:spacing w:val="-3"/>
              </w:rPr>
              <w:t>r</w:t>
            </w:r>
            <w:r w:rsidR="00031DF2" w:rsidRPr="00031DF2">
              <w:rPr>
                <w:spacing w:val="-1"/>
              </w:rPr>
              <w:t>e</w:t>
            </w:r>
            <w:r w:rsidR="00031DF2" w:rsidRPr="00031DF2">
              <w:rPr>
                <w:spacing w:val="-3"/>
              </w:rPr>
              <w:t>c</w:t>
            </w:r>
            <w:r w:rsidR="00031DF2" w:rsidRPr="00031DF2">
              <w:rPr>
                <w:spacing w:val="-2"/>
              </w:rPr>
              <w:t>t</w:t>
            </w:r>
            <w:r w:rsidR="00031DF2" w:rsidRPr="00031DF2">
              <w:rPr>
                <w:spacing w:val="3"/>
              </w:rPr>
              <w:t>l</w:t>
            </w:r>
            <w:r w:rsidR="00031DF2" w:rsidRPr="00031DF2">
              <w:t>y</w:t>
            </w:r>
            <w:r w:rsidR="00031DF2" w:rsidRPr="00031DF2">
              <w:rPr>
                <w:spacing w:val="-10"/>
              </w:rPr>
              <w:t xml:space="preserve"> </w:t>
            </w:r>
            <w:r w:rsidR="00031DF2" w:rsidRPr="00031DF2">
              <w:rPr>
                <w:spacing w:val="-2"/>
              </w:rPr>
              <w:t>t</w:t>
            </w:r>
            <w:r w:rsidR="00031DF2" w:rsidRPr="00031DF2">
              <w:t>o</w:t>
            </w:r>
            <w:r w:rsidR="00031DF2" w:rsidRPr="00031DF2">
              <w:rPr>
                <w:spacing w:val="-2"/>
              </w:rPr>
              <w:t xml:space="preserve"> ind</w:t>
            </w:r>
            <w:r w:rsidR="00031DF2" w:rsidRPr="00031DF2">
              <w:t>i</w:t>
            </w:r>
            <w:r w:rsidR="00031DF2" w:rsidRPr="00031DF2">
              <w:rPr>
                <w:spacing w:val="-2"/>
              </w:rPr>
              <w:t>vidu</w:t>
            </w:r>
            <w:r w:rsidR="00031DF2" w:rsidRPr="00031DF2">
              <w:rPr>
                <w:spacing w:val="-3"/>
              </w:rPr>
              <w:t>a</w:t>
            </w:r>
            <w:r w:rsidR="00031DF2" w:rsidRPr="00031DF2">
              <w:t xml:space="preserve">l </w:t>
            </w:r>
            <w:r w:rsidR="00031DF2" w:rsidRPr="00031DF2">
              <w:rPr>
                <w:spacing w:val="-3"/>
              </w:rPr>
              <w:t>re</w:t>
            </w:r>
            <w:r w:rsidR="00031DF2" w:rsidRPr="00031DF2">
              <w:rPr>
                <w:spacing w:val="-2"/>
              </w:rPr>
              <w:t>si</w:t>
            </w:r>
            <w:r w:rsidR="00031DF2" w:rsidRPr="00031DF2">
              <w:t>d</w:t>
            </w:r>
            <w:r w:rsidR="00031DF2" w:rsidRPr="00031DF2">
              <w:rPr>
                <w:spacing w:val="-3"/>
              </w:rPr>
              <w:t>e</w:t>
            </w:r>
            <w:r w:rsidR="00031DF2" w:rsidRPr="00031DF2">
              <w:rPr>
                <w:spacing w:val="-2"/>
              </w:rPr>
              <w:t>nt</w:t>
            </w:r>
            <w:r w:rsidR="00031DF2" w:rsidRPr="00031DF2">
              <w:t>s</w:t>
            </w:r>
            <w:r w:rsidR="00031DF2" w:rsidRPr="00031DF2">
              <w:rPr>
                <w:spacing w:val="-5"/>
              </w:rPr>
              <w:t xml:space="preserve"> </w:t>
            </w:r>
            <w:r w:rsidR="00031DF2" w:rsidRPr="00031DF2">
              <w:rPr>
                <w:spacing w:val="-2"/>
              </w:rPr>
              <w:t>t</w:t>
            </w:r>
            <w:r w:rsidR="00031DF2" w:rsidRPr="00031DF2">
              <w:t>o</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du</w:t>
            </w:r>
            <w:r w:rsidR="00031DF2" w:rsidRPr="00031DF2">
              <w:rPr>
                <w:spacing w:val="-1"/>
              </w:rPr>
              <w:t>c</w:t>
            </w:r>
            <w:r w:rsidR="00031DF2" w:rsidRPr="00031DF2">
              <w:t>e</w:t>
            </w:r>
            <w:r w:rsidR="00031DF2" w:rsidRPr="00031DF2">
              <w:rPr>
                <w:spacing w:val="-6"/>
              </w:rPr>
              <w:t xml:space="preserve"> </w:t>
            </w:r>
            <w:r w:rsidR="00031DF2" w:rsidRPr="00031DF2">
              <w:rPr>
                <w:spacing w:val="-2"/>
              </w:rPr>
              <w:t>p</w:t>
            </w:r>
            <w:r w:rsidR="00031DF2" w:rsidRPr="00031DF2">
              <w:rPr>
                <w:spacing w:val="2"/>
              </w:rPr>
              <w:t>h</w:t>
            </w:r>
            <w:r w:rsidR="00031DF2" w:rsidRPr="00031DF2">
              <w:rPr>
                <w:spacing w:val="-7"/>
              </w:rPr>
              <w:t>y</w:t>
            </w:r>
            <w:r w:rsidR="00031DF2" w:rsidRPr="00031DF2">
              <w:t>s</w:t>
            </w:r>
            <w:r w:rsidR="00031DF2" w:rsidRPr="00031DF2">
              <w:rPr>
                <w:spacing w:val="-2"/>
              </w:rPr>
              <w:t>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o</w:t>
            </w:r>
            <w:r w:rsidR="00031DF2" w:rsidRPr="00031DF2">
              <w:t>r</w:t>
            </w:r>
            <w:r w:rsidR="00031DF2" w:rsidRPr="00031DF2">
              <w:rPr>
                <w:spacing w:val="-6"/>
              </w:rPr>
              <w:t xml:space="preserve"> </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t>l</w:t>
            </w:r>
            <w:r w:rsidR="00031DF2" w:rsidRPr="00031DF2">
              <w:rPr>
                <w:spacing w:val="-4"/>
              </w:rPr>
              <w:t xml:space="preserve"> </w:t>
            </w:r>
            <w:r w:rsidR="00031DF2" w:rsidRPr="00031DF2">
              <w:rPr>
                <w:spacing w:val="-2"/>
              </w:rPr>
              <w:t>di</w:t>
            </w:r>
            <w:r w:rsidR="00031DF2" w:rsidRPr="00031DF2">
              <w:t>s</w:t>
            </w:r>
            <w:r w:rsidR="00031DF2" w:rsidRPr="00031DF2">
              <w:rPr>
                <w:spacing w:val="-3"/>
              </w:rPr>
              <w:t>a</w:t>
            </w:r>
            <w:r w:rsidR="00031DF2" w:rsidRPr="00031DF2">
              <w:rPr>
                <w:spacing w:val="-2"/>
              </w:rPr>
              <w:t>bili</w:t>
            </w:r>
            <w:r w:rsidR="00031DF2" w:rsidRPr="00031DF2">
              <w:rPr>
                <w:spacing w:val="3"/>
              </w:rPr>
              <w:t>t</w:t>
            </w:r>
            <w:r w:rsidR="00031DF2" w:rsidRPr="00031DF2">
              <w:t>y</w:t>
            </w:r>
            <w:r w:rsidR="00031DF2" w:rsidRPr="00031DF2">
              <w:rPr>
                <w:spacing w:val="-10"/>
              </w:rPr>
              <w:t xml:space="preserve"> </w:t>
            </w:r>
            <w:r w:rsidR="00031DF2" w:rsidRPr="00031DF2">
              <w:rPr>
                <w:spacing w:val="-1"/>
              </w:rPr>
              <w:t>a</w:t>
            </w:r>
            <w:r w:rsidR="00031DF2" w:rsidRPr="00031DF2">
              <w:rPr>
                <w:spacing w:val="-2"/>
              </w:rPr>
              <w:t>n</w:t>
            </w:r>
            <w:r w:rsidR="00031DF2" w:rsidRPr="00031DF2">
              <w:t>d</w:t>
            </w:r>
            <w:r w:rsidR="00031DF2" w:rsidRPr="00031DF2">
              <w:rPr>
                <w:spacing w:val="-2"/>
              </w:rPr>
              <w:t xml:space="preserve"> t</w:t>
            </w:r>
            <w:r w:rsidR="00031DF2" w:rsidRPr="00031DF2">
              <w:t>o</w:t>
            </w:r>
            <w:r w:rsidR="00031DF2" w:rsidRPr="00031DF2">
              <w:rPr>
                <w:spacing w:val="-5"/>
              </w:rPr>
              <w:t xml:space="preserve"> </w:t>
            </w:r>
            <w:r w:rsidR="00031DF2" w:rsidRPr="00031DF2">
              <w:rPr>
                <w:spacing w:val="-3"/>
              </w:rPr>
              <w:t>r</w:t>
            </w:r>
            <w:r w:rsidR="00031DF2" w:rsidRPr="00031DF2">
              <w:rPr>
                <w:spacing w:val="-1"/>
              </w:rPr>
              <w:t>e</w:t>
            </w:r>
            <w:r w:rsidR="00031DF2" w:rsidRPr="00031DF2">
              <w:rPr>
                <w:spacing w:val="-2"/>
              </w:rPr>
              <w:t>sto</w:t>
            </w:r>
            <w:r w:rsidR="00031DF2" w:rsidRPr="00031DF2">
              <w:t>re</w:t>
            </w:r>
            <w:r w:rsidR="00031DF2" w:rsidRPr="00031DF2">
              <w:rPr>
                <w:spacing w:val="-6"/>
              </w:rPr>
              <w:t xml:space="preserve"> </w:t>
            </w:r>
            <w:r w:rsidR="00031DF2" w:rsidRPr="00031DF2">
              <w:rPr>
                <w:spacing w:val="-2"/>
              </w:rPr>
              <w:t>t</w:t>
            </w:r>
            <w:r w:rsidR="00031DF2" w:rsidRPr="00031DF2">
              <w:t>he</w:t>
            </w:r>
            <w:r w:rsidR="00031DF2" w:rsidRPr="00031DF2">
              <w:rPr>
                <w:spacing w:val="-4"/>
              </w:rPr>
              <w:t xml:space="preserve"> </w:t>
            </w:r>
            <w:r w:rsidR="00031DF2" w:rsidRPr="00031DF2">
              <w:rPr>
                <w:spacing w:val="-1"/>
              </w:rPr>
              <w:t>r</w:t>
            </w:r>
            <w:r w:rsidR="00031DF2" w:rsidRPr="00031DF2">
              <w:rPr>
                <w:spacing w:val="-3"/>
              </w:rPr>
              <w:t>e</w:t>
            </w:r>
            <w:r w:rsidR="00031DF2" w:rsidRPr="00031DF2">
              <w:rPr>
                <w:spacing w:val="-2"/>
              </w:rPr>
              <w:t>si</w:t>
            </w:r>
            <w:r w:rsidR="00031DF2" w:rsidRPr="00031DF2">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 xml:space="preserve">o </w:t>
            </w:r>
            <w:r w:rsidR="00031DF2" w:rsidRPr="00031DF2">
              <w:rPr>
                <w:spacing w:val="-2"/>
              </w:rPr>
              <w:t>m</w:t>
            </w:r>
            <w:r w:rsidR="00031DF2" w:rsidRPr="00031DF2">
              <w:rPr>
                <w:spacing w:val="-3"/>
              </w:rPr>
              <w:t>a</w:t>
            </w:r>
            <w:r w:rsidR="00031DF2" w:rsidRPr="00031DF2">
              <w:t>x</w:t>
            </w:r>
            <w:r w:rsidR="00031DF2" w:rsidRPr="00031DF2">
              <w:rPr>
                <w:spacing w:val="-2"/>
              </w:rPr>
              <w:t>imu</w:t>
            </w:r>
            <w:r w:rsidR="00031DF2" w:rsidRPr="00031DF2">
              <w:t>m</w:t>
            </w:r>
            <w:r w:rsidR="00031DF2" w:rsidRPr="00031DF2">
              <w:rPr>
                <w:spacing w:val="-4"/>
              </w:rPr>
              <w:t xml:space="preserve"> </w:t>
            </w:r>
            <w:r w:rsidR="00031DF2" w:rsidRPr="00031DF2">
              <w:rPr>
                <w:spacing w:val="-3"/>
              </w:rPr>
              <w:t>f</w:t>
            </w:r>
            <w:r w:rsidR="00031DF2" w:rsidRPr="00031DF2">
              <w:rPr>
                <w:spacing w:val="-2"/>
              </w:rPr>
              <w:t>un</w:t>
            </w:r>
            <w:r w:rsidR="00031DF2" w:rsidRPr="00031DF2">
              <w:rPr>
                <w:spacing w:val="-3"/>
              </w:rPr>
              <w:t>c</w:t>
            </w:r>
            <w:r w:rsidR="00031DF2" w:rsidRPr="00031DF2">
              <w:rPr>
                <w:spacing w:val="-2"/>
              </w:rPr>
              <w:t>tio</w:t>
            </w:r>
            <w:r w:rsidR="00031DF2" w:rsidRPr="00031DF2">
              <w:t>n</w:t>
            </w:r>
            <w:r w:rsidR="00031DF2" w:rsidRPr="00031DF2">
              <w:rPr>
                <w:spacing w:val="-3"/>
              </w:rPr>
              <w:t>a</w:t>
            </w:r>
            <w:r w:rsidR="00031DF2" w:rsidRPr="00031DF2">
              <w:t>l</w:t>
            </w:r>
            <w:r w:rsidR="00031DF2" w:rsidRPr="00031DF2">
              <w:rPr>
                <w:spacing w:val="-4"/>
              </w:rPr>
              <w:t xml:space="preserve"> </w:t>
            </w:r>
            <w:r w:rsidR="00031DF2" w:rsidRPr="00031DF2">
              <w:t>l</w:t>
            </w:r>
            <w:r w:rsidR="00031DF2" w:rsidRPr="00031DF2">
              <w:rPr>
                <w:spacing w:val="-3"/>
              </w:rPr>
              <w:t>e</w:t>
            </w:r>
            <w:r w:rsidR="00031DF2" w:rsidRPr="00031DF2">
              <w:rPr>
                <w:spacing w:val="-2"/>
              </w:rPr>
              <w:t>v</w:t>
            </w:r>
            <w:r w:rsidR="00031DF2" w:rsidRPr="00031DF2">
              <w:rPr>
                <w:spacing w:val="-1"/>
              </w:rPr>
              <w:t>e</w:t>
            </w:r>
            <w:r w:rsidR="00031DF2" w:rsidRPr="00031DF2">
              <w:rPr>
                <w:spacing w:val="-2"/>
              </w:rPr>
              <w:t>l</w:t>
            </w:r>
            <w:r w:rsidR="00031DF2" w:rsidRPr="00031DF2">
              <w:t>.</w:t>
            </w:r>
            <w:r w:rsidR="00031DF2" w:rsidRPr="00031DF2">
              <w:rPr>
                <w:spacing w:val="53"/>
              </w:rPr>
              <w:t xml:space="preserve"> </w:t>
            </w:r>
            <w:r w:rsidR="00031DF2" w:rsidRPr="00031DF2">
              <w:rPr>
                <w:spacing w:val="-3"/>
              </w:rPr>
              <w:t>D</w:t>
            </w:r>
            <w:r w:rsidR="00031DF2" w:rsidRPr="00031DF2">
              <w:rPr>
                <w:spacing w:val="-2"/>
              </w:rPr>
              <w:t>i</w:t>
            </w:r>
            <w:r w:rsidR="00031DF2" w:rsidRPr="00031DF2">
              <w:t>r</w:t>
            </w:r>
            <w:r w:rsidR="00031DF2" w:rsidRPr="00031DF2">
              <w:rPr>
                <w:spacing w:val="-4"/>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3"/>
              </w:rPr>
              <w:t>e</w:t>
            </w:r>
            <w:r w:rsidR="00031DF2" w:rsidRPr="00031DF2">
              <w:rPr>
                <w:spacing w:val="-2"/>
              </w:rPr>
              <w:t>st</w:t>
            </w:r>
            <w:r w:rsidR="00031DF2" w:rsidRPr="00031DF2">
              <w:t>o</w:t>
            </w:r>
            <w:r w:rsidR="00031DF2" w:rsidRPr="00031DF2">
              <w:rPr>
                <w:spacing w:val="-3"/>
              </w:rPr>
              <w:t>ra</w:t>
            </w:r>
            <w:r w:rsidR="00031DF2" w:rsidRPr="00031DF2">
              <w:rPr>
                <w:spacing w:val="-2"/>
              </w:rPr>
              <w:t>ti</w:t>
            </w:r>
            <w:r w:rsidR="00031DF2" w:rsidRPr="00031DF2">
              <w:t>ve</w:t>
            </w:r>
            <w:r w:rsidR="00031DF2" w:rsidRPr="00031DF2">
              <w:rPr>
                <w:spacing w:val="-6"/>
              </w:rPr>
              <w:t xml:space="preserve"> </w:t>
            </w:r>
            <w:r w:rsidR="001F782C">
              <w:rPr>
                <w:spacing w:val="-6"/>
              </w:rPr>
              <w:t>t</w:t>
            </w:r>
            <w:r w:rsidR="00031DF2" w:rsidRPr="00031DF2">
              <w:t>h</w:t>
            </w:r>
            <w:r w:rsidR="00031DF2" w:rsidRPr="00031DF2">
              <w:rPr>
                <w:spacing w:val="-1"/>
              </w:rPr>
              <w:t>e</w:t>
            </w:r>
            <w:r w:rsidR="00031DF2" w:rsidRPr="00031DF2">
              <w:rPr>
                <w:spacing w:val="-3"/>
              </w:rPr>
              <w:t>ra</w:t>
            </w:r>
            <w:r w:rsidR="00031DF2" w:rsidRPr="00031DF2">
              <w:rPr>
                <w:spacing w:val="2"/>
              </w:rPr>
              <w:t>p</w:t>
            </w:r>
            <w:r w:rsidR="00031DF2" w:rsidRPr="00031DF2">
              <w:t>y</w:t>
            </w:r>
            <w:r w:rsidR="00031DF2" w:rsidRPr="00031DF2">
              <w:rPr>
                <w:spacing w:val="-10"/>
              </w:rPr>
              <w:t xml:space="preserve"> </w:t>
            </w:r>
            <w:r w:rsidR="001F782C">
              <w:rPr>
                <w:spacing w:val="-10"/>
              </w:rPr>
              <w:t>s</w:t>
            </w:r>
            <w:r w:rsidR="00031DF2" w:rsidRPr="00031DF2">
              <w:rPr>
                <w:spacing w:val="-3"/>
              </w:rPr>
              <w:t>e</w:t>
            </w:r>
            <w:r w:rsidR="00031DF2" w:rsidRPr="00031DF2">
              <w:t>r</w:t>
            </w:r>
            <w:r w:rsidR="00031DF2" w:rsidRPr="00031DF2">
              <w:rPr>
                <w:spacing w:val="-3"/>
              </w:rPr>
              <w:t>v</w:t>
            </w:r>
            <w:r w:rsidR="00031DF2" w:rsidRPr="00031DF2">
              <w:rPr>
                <w:spacing w:val="-2"/>
              </w:rPr>
              <w:t>i</w:t>
            </w:r>
            <w:r w:rsidR="00031DF2" w:rsidRPr="00031DF2">
              <w:rPr>
                <w:spacing w:val="-1"/>
              </w:rPr>
              <w:t>c</w:t>
            </w:r>
            <w:r w:rsidR="00031DF2" w:rsidRPr="00031DF2">
              <w:rPr>
                <w:spacing w:val="-3"/>
              </w:rPr>
              <w:t>e</w:t>
            </w:r>
            <w:r w:rsidR="00031DF2" w:rsidRPr="00031DF2">
              <w:t>s</w:t>
            </w:r>
            <w:r w:rsidR="00031DF2" w:rsidRPr="00031DF2">
              <w:rPr>
                <w:spacing w:val="-5"/>
              </w:rPr>
              <w:t xml:space="preserve"> </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p</w:t>
            </w:r>
            <w:r w:rsidR="00031DF2" w:rsidRPr="00031DF2">
              <w:rPr>
                <w:spacing w:val="-3"/>
              </w:rPr>
              <w:t>r</w:t>
            </w:r>
            <w:r w:rsidR="00031DF2" w:rsidRPr="00031DF2">
              <w:t>o</w:t>
            </w:r>
            <w:r w:rsidR="00031DF2" w:rsidRPr="00031DF2">
              <w:rPr>
                <w:spacing w:val="-2"/>
              </w:rPr>
              <w:t>vid</w:t>
            </w:r>
            <w:r w:rsidR="00031DF2" w:rsidRPr="00031DF2">
              <w:rPr>
                <w:spacing w:val="-1"/>
              </w:rPr>
              <w:t>e</w:t>
            </w:r>
            <w:r w:rsidR="00031DF2" w:rsidRPr="00031DF2">
              <w:t>d</w:t>
            </w:r>
            <w:r w:rsidR="00031DF2" w:rsidRPr="00031DF2">
              <w:rPr>
                <w:spacing w:val="-5"/>
              </w:rPr>
              <w:t xml:space="preserve"> </w:t>
            </w:r>
            <w:r w:rsidR="00031DF2" w:rsidRPr="00031DF2">
              <w:rPr>
                <w:spacing w:val="-2"/>
              </w:rPr>
              <w:t>on</w:t>
            </w:r>
            <w:r w:rsidR="00031DF2" w:rsidRPr="00031DF2">
              <w:rPr>
                <w:spacing w:val="3"/>
              </w:rPr>
              <w:t>l</w:t>
            </w:r>
            <w:r w:rsidR="00031DF2" w:rsidRPr="00031DF2">
              <w:t xml:space="preserve">y </w:t>
            </w:r>
            <w:r w:rsidR="00031DF2" w:rsidRPr="00031DF2">
              <w:rPr>
                <w:spacing w:val="-2"/>
              </w:rPr>
              <w:t>upo</w:t>
            </w:r>
            <w:r w:rsidR="00031DF2" w:rsidRPr="00031DF2">
              <w:t>n</w:t>
            </w:r>
            <w:r w:rsidR="00031DF2" w:rsidRPr="00031DF2">
              <w:rPr>
                <w:spacing w:val="-5"/>
              </w:rPr>
              <w:t xml:space="preserve"> </w:t>
            </w:r>
            <w:proofErr w:type="gramStart"/>
            <w:r w:rsidR="00031DF2" w:rsidRPr="00031DF2">
              <w:t>w</w:t>
            </w:r>
            <w:r w:rsidR="00031DF2" w:rsidRPr="00031DF2">
              <w:rPr>
                <w:spacing w:val="-4"/>
              </w:rPr>
              <w:t>r</w:t>
            </w:r>
            <w:r w:rsidR="00031DF2" w:rsidRPr="00031DF2">
              <w:rPr>
                <w:spacing w:val="-2"/>
              </w:rPr>
              <w:t>itt</w:t>
            </w:r>
            <w:r w:rsidR="00031DF2" w:rsidRPr="00031DF2">
              <w:rPr>
                <w:spacing w:val="-3"/>
              </w:rPr>
              <w:t>e</w:t>
            </w:r>
            <w:r w:rsidR="00031DF2" w:rsidRPr="00031DF2">
              <w:t>n</w:t>
            </w:r>
            <w:proofErr w:type="gramEnd"/>
            <w:r w:rsidR="00031DF2" w:rsidRPr="00031DF2">
              <w:rPr>
                <w:spacing w:val="-2"/>
              </w:rPr>
              <w:t xml:space="preserve"> o</w:t>
            </w:r>
            <w:r w:rsidR="00031DF2" w:rsidRPr="00031DF2">
              <w:rPr>
                <w:spacing w:val="-3"/>
              </w:rPr>
              <w:t>r</w:t>
            </w:r>
            <w:r w:rsidR="00031DF2" w:rsidRPr="00031DF2">
              <w:t>d</w:t>
            </w:r>
            <w:r w:rsidR="00031DF2" w:rsidRPr="00031DF2">
              <w:rPr>
                <w:spacing w:val="-3"/>
              </w:rPr>
              <w:t>e</w:t>
            </w:r>
            <w:r w:rsidR="00031DF2" w:rsidRPr="00031DF2">
              <w:t>r</w:t>
            </w:r>
            <w:r w:rsidR="00031DF2" w:rsidRPr="00031DF2">
              <w:rPr>
                <w:spacing w:val="-3"/>
              </w:rPr>
              <w:t xml:space="preserve"> </w:t>
            </w:r>
            <w:r w:rsidR="00031DF2" w:rsidRPr="00031DF2">
              <w:rPr>
                <w:spacing w:val="-2"/>
              </w:rPr>
              <w:t>o</w:t>
            </w:r>
            <w:r w:rsidR="00031DF2" w:rsidRPr="00031DF2">
              <w:t>f</w:t>
            </w:r>
            <w:r w:rsidR="00031DF2" w:rsidRPr="00031DF2">
              <w:rPr>
                <w:spacing w:val="-3"/>
              </w:rPr>
              <w:t xml:space="preserve"> </w:t>
            </w:r>
            <w:r w:rsidR="00031DF2" w:rsidRPr="00031DF2">
              <w:t>a</w:t>
            </w:r>
            <w:r w:rsidR="00031DF2" w:rsidRPr="00031DF2">
              <w:rPr>
                <w:spacing w:val="-6"/>
              </w:rPr>
              <w:t xml:space="preserve"> </w:t>
            </w:r>
            <w:r w:rsidR="00031DF2" w:rsidRPr="00031DF2">
              <w:t>ph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rPr>
                <w:spacing w:val="-2"/>
              </w:rPr>
              <w:t>i</w:t>
            </w:r>
            <w:r w:rsidR="00031DF2" w:rsidRPr="00031DF2">
              <w:rPr>
                <w:spacing w:val="-1"/>
              </w:rPr>
              <w:t>a</w:t>
            </w:r>
            <w:r w:rsidR="00031DF2" w:rsidRPr="00031DF2">
              <w:rPr>
                <w:spacing w:val="-2"/>
              </w:rPr>
              <w:t>n</w:t>
            </w:r>
            <w:r w:rsidR="00031DF2" w:rsidRPr="00031DF2">
              <w:t>,</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t>i</w:t>
            </w:r>
            <w:r w:rsidR="00031DF2" w:rsidRPr="00031DF2">
              <w:rPr>
                <w:spacing w:val="-3"/>
              </w:rPr>
              <w:t>a</w:t>
            </w:r>
            <w:r w:rsidR="00031DF2" w:rsidRPr="00031DF2">
              <w:t>n</w:t>
            </w:r>
            <w:r w:rsidR="00031DF2" w:rsidRPr="00031DF2">
              <w:rPr>
                <w:spacing w:val="-5"/>
              </w:rPr>
              <w:t xml:space="preserve"> </w:t>
            </w:r>
            <w:r w:rsidR="00031DF2" w:rsidRPr="00031DF2">
              <w:rPr>
                <w:spacing w:val="-1"/>
              </w:rPr>
              <w:t>a</w:t>
            </w:r>
            <w:r w:rsidR="00031DF2" w:rsidRPr="00031DF2">
              <w:rPr>
                <w:spacing w:val="-2"/>
              </w:rPr>
              <w:t>ssis</w:t>
            </w:r>
            <w:r w:rsidR="00031DF2" w:rsidRPr="00031DF2">
              <w:t>t</w:t>
            </w:r>
            <w:r w:rsidR="00031DF2" w:rsidRPr="00031DF2">
              <w:rPr>
                <w:spacing w:val="-3"/>
              </w:rPr>
              <w:t>a</w:t>
            </w:r>
            <w:r w:rsidR="00031DF2" w:rsidRPr="00031DF2">
              <w:rPr>
                <w:spacing w:val="-2"/>
              </w:rPr>
              <w:t>n</w:t>
            </w:r>
            <w:r w:rsidR="00031DF2" w:rsidRPr="00031DF2">
              <w:t>t</w:t>
            </w:r>
            <w:r w:rsidR="00031DF2" w:rsidRPr="00031DF2">
              <w:rPr>
                <w:spacing w:val="-4"/>
              </w:rPr>
              <w:t xml:space="preserve"> </w:t>
            </w:r>
            <w:r w:rsidR="00031DF2" w:rsidRPr="00031DF2">
              <w:rPr>
                <w:spacing w:val="-2"/>
              </w:rPr>
              <w:t>o</w:t>
            </w:r>
            <w:r w:rsidR="00031DF2" w:rsidRPr="00031DF2">
              <w:t>r</w:t>
            </w:r>
            <w:r w:rsidR="00031DF2" w:rsidRPr="00031DF2">
              <w:rPr>
                <w:spacing w:val="-3"/>
              </w:rPr>
              <w:t xml:space="preserve"> </w:t>
            </w:r>
            <w:r w:rsidR="00031DF2" w:rsidRPr="00031DF2">
              <w:rPr>
                <w:spacing w:val="-2"/>
              </w:rPr>
              <w:t>nu</w:t>
            </w:r>
            <w:r w:rsidR="00031DF2" w:rsidRPr="00031DF2">
              <w:t>r</w:t>
            </w:r>
            <w:r w:rsidR="00031DF2" w:rsidRPr="00031DF2">
              <w:rPr>
                <w:spacing w:val="-3"/>
              </w:rPr>
              <w:t>s</w:t>
            </w:r>
            <w:r w:rsidR="00031DF2" w:rsidRPr="00031DF2">
              <w:t>e</w:t>
            </w:r>
            <w:r w:rsidR="00031DF2" w:rsidRPr="00031DF2">
              <w:rPr>
                <w:spacing w:val="-6"/>
              </w:rPr>
              <w:t xml:space="preserve"> </w:t>
            </w:r>
            <w:r w:rsidR="00031DF2" w:rsidRPr="00031DF2">
              <w:t>p</w:t>
            </w:r>
            <w:r w:rsidR="00031DF2" w:rsidRPr="00031DF2">
              <w:rPr>
                <w:spacing w:val="-3"/>
              </w:rPr>
              <w:t>r</w:t>
            </w:r>
            <w:r w:rsidR="00031DF2" w:rsidRPr="00031DF2">
              <w:rPr>
                <w:spacing w:val="-1"/>
              </w:rPr>
              <w:t>a</w:t>
            </w:r>
            <w:r w:rsidR="00031DF2" w:rsidRPr="00031DF2">
              <w:rPr>
                <w:spacing w:val="-3"/>
              </w:rPr>
              <w:t>c</w:t>
            </w:r>
            <w:r w:rsidR="00031DF2" w:rsidRPr="00031DF2">
              <w:rPr>
                <w:spacing w:val="-2"/>
              </w:rPr>
              <w:t>titio</w:t>
            </w:r>
            <w:r w:rsidR="00031DF2" w:rsidRPr="00031DF2">
              <w:t>n</w:t>
            </w:r>
            <w:r w:rsidR="00031DF2" w:rsidRPr="00031DF2">
              <w:rPr>
                <w:spacing w:val="-3"/>
              </w:rPr>
              <w:t>e</w:t>
            </w:r>
            <w:r w:rsidR="00031DF2" w:rsidRPr="00031DF2">
              <w:t>r</w:t>
            </w:r>
            <w:r w:rsidR="00031DF2" w:rsidRPr="00031DF2">
              <w:rPr>
                <w:spacing w:val="-3"/>
              </w:rPr>
              <w:t xml:space="preserve"> w</w:t>
            </w:r>
            <w:r w:rsidR="00031DF2" w:rsidRPr="00031DF2">
              <w:rPr>
                <w:spacing w:val="-2"/>
              </w:rPr>
              <w:t>h</w:t>
            </w:r>
            <w:r w:rsidR="00031DF2" w:rsidRPr="00031DF2">
              <w:t>o</w:t>
            </w:r>
            <w:r w:rsidR="00031DF2" w:rsidRPr="00031DF2">
              <w:rPr>
                <w:spacing w:val="-5"/>
              </w:rPr>
              <w:t xml:space="preserve"> </w:t>
            </w:r>
            <w:r w:rsidR="00031DF2" w:rsidRPr="00031DF2">
              <w:t>h</w:t>
            </w:r>
            <w:r w:rsidR="00031DF2" w:rsidRPr="00031DF2">
              <w:rPr>
                <w:spacing w:val="-3"/>
              </w:rPr>
              <w:t>a</w:t>
            </w:r>
            <w:r w:rsidR="00031DF2" w:rsidRPr="00031DF2">
              <w:t xml:space="preserve">s </w:t>
            </w:r>
            <w:r w:rsidR="00031DF2" w:rsidRPr="00031DF2">
              <w:rPr>
                <w:spacing w:val="-2"/>
              </w:rPr>
              <w:t>indi</w:t>
            </w:r>
            <w:r w:rsidR="00031DF2" w:rsidRPr="00031DF2">
              <w:rPr>
                <w:spacing w:val="-3"/>
              </w:rPr>
              <w:t>ca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3"/>
              </w:rPr>
              <w:t>a</w:t>
            </w:r>
            <w:r w:rsidR="00031DF2" w:rsidRPr="00031DF2">
              <w:rPr>
                <w:spacing w:val="-2"/>
              </w:rPr>
              <w:t>nti</w:t>
            </w:r>
            <w:r w:rsidR="00031DF2" w:rsidRPr="00031DF2">
              <w:rPr>
                <w:spacing w:val="-3"/>
              </w:rPr>
              <w:t>c</w:t>
            </w:r>
            <w:r w:rsidR="00031DF2" w:rsidRPr="00031DF2">
              <w:rPr>
                <w:spacing w:val="-2"/>
              </w:rPr>
              <w:t>i</w:t>
            </w:r>
            <w:r w:rsidR="00031DF2" w:rsidRPr="00031DF2">
              <w:t>p</w:t>
            </w:r>
            <w:r w:rsidR="00031DF2" w:rsidRPr="00031DF2">
              <w:rPr>
                <w:spacing w:val="-3"/>
              </w:rPr>
              <w:t>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5"/>
              </w:rPr>
              <w:t>g</w:t>
            </w:r>
            <w:r w:rsidR="00031DF2" w:rsidRPr="00031DF2">
              <w:t>o</w:t>
            </w:r>
            <w:r w:rsidR="00031DF2" w:rsidRPr="00031DF2">
              <w:rPr>
                <w:spacing w:val="-3"/>
              </w:rPr>
              <w:t>a</w:t>
            </w:r>
            <w:r w:rsidR="00031DF2" w:rsidRPr="00031DF2">
              <w:t>ls</w:t>
            </w:r>
            <w:r w:rsidR="00031DF2" w:rsidRPr="00031DF2">
              <w:rPr>
                <w:spacing w:val="-4"/>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w:t>
            </w:r>
            <w:r w:rsidR="00031DF2" w:rsidRPr="00031DF2">
              <w:t>r</w:t>
            </w:r>
            <w:r w:rsidR="00031DF2" w:rsidRPr="00031DF2">
              <w:rPr>
                <w:spacing w:val="-4"/>
              </w:rPr>
              <w:t>e</w:t>
            </w:r>
            <w:r w:rsidR="00031DF2" w:rsidRPr="00031DF2">
              <w:rPr>
                <w:spacing w:val="-2"/>
              </w:rPr>
              <w:t>q</w:t>
            </w:r>
            <w:r w:rsidR="00031DF2" w:rsidRPr="00031DF2">
              <w:t>u</w:t>
            </w:r>
            <w:r w:rsidR="00031DF2" w:rsidRPr="00031DF2">
              <w:rPr>
                <w:spacing w:val="-3"/>
              </w:rPr>
              <w:t>e</w:t>
            </w:r>
            <w:r w:rsidR="00031DF2" w:rsidRPr="00031DF2">
              <w:rPr>
                <w:spacing w:val="-2"/>
              </w:rPr>
              <w:t>n</w:t>
            </w:r>
            <w:r w:rsidR="00031DF2" w:rsidRPr="00031DF2">
              <w:rPr>
                <w:spacing w:val="1"/>
              </w:rPr>
              <w:t>c</w:t>
            </w:r>
            <w:r w:rsidR="00031DF2" w:rsidRPr="00031DF2">
              <w:t>y</w:t>
            </w:r>
            <w:r w:rsidR="00031DF2" w:rsidRPr="00031DF2">
              <w:rPr>
                <w:spacing w:val="-7"/>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rPr>
                <w:spacing w:val="-2"/>
              </w:rPr>
              <w:t>t</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o</w:t>
            </w:r>
            <w:r w:rsidR="00031DF2" w:rsidRPr="00031DF2">
              <w:rPr>
                <w:spacing w:val="-5"/>
              </w:rPr>
              <w:t xml:space="preserve"> </w:t>
            </w:r>
            <w:r w:rsidR="00031DF2" w:rsidRPr="00031DF2">
              <w:rPr>
                <w:spacing w:val="-2"/>
              </w:rPr>
              <w:t>t</w:t>
            </w:r>
            <w:r w:rsidR="00031DF2" w:rsidRPr="00031DF2">
              <w:t>he</w:t>
            </w:r>
            <w:r w:rsidR="00031DF2" w:rsidRPr="00031DF2">
              <w:rPr>
                <w:spacing w:val="-6"/>
              </w:rPr>
              <w:t xml:space="preserve"> </w:t>
            </w:r>
            <w:r w:rsidR="00031DF2" w:rsidRPr="00031DF2">
              <w:rPr>
                <w:spacing w:val="-2"/>
              </w:rPr>
              <w:t>indiv</w:t>
            </w:r>
            <w:r w:rsidR="00031DF2" w:rsidRPr="00031DF2">
              <w:t>i</w:t>
            </w:r>
            <w:r w:rsidR="00031DF2" w:rsidRPr="00031DF2">
              <w:rPr>
                <w:spacing w:val="-2"/>
              </w:rPr>
              <w:t>du</w:t>
            </w:r>
            <w:r w:rsidR="00031DF2" w:rsidRPr="00031DF2">
              <w:rPr>
                <w:spacing w:val="-3"/>
              </w:rPr>
              <w:t>a</w:t>
            </w:r>
            <w:r w:rsidR="00031DF2" w:rsidRPr="00031DF2">
              <w:t xml:space="preserve">l </w:t>
            </w:r>
            <w:r w:rsidR="00031DF2" w:rsidRPr="00031DF2">
              <w:rPr>
                <w:spacing w:val="-3"/>
              </w:rPr>
              <w:t>re</w:t>
            </w:r>
            <w:r w:rsidR="00031DF2" w:rsidRPr="00031DF2">
              <w:rPr>
                <w:spacing w:val="-2"/>
              </w:rPr>
              <w:t>s</w:t>
            </w:r>
            <w:r w:rsidR="00031DF2" w:rsidRPr="00031DF2">
              <w:t>id</w:t>
            </w:r>
            <w:r w:rsidR="00031DF2" w:rsidRPr="00031DF2">
              <w:rPr>
                <w:spacing w:val="-3"/>
              </w:rPr>
              <w:t>e</w:t>
            </w:r>
            <w:r w:rsidR="00031DF2" w:rsidRPr="00031DF2">
              <w:rPr>
                <w:spacing w:val="-2"/>
              </w:rPr>
              <w:t>nt</w:t>
            </w:r>
            <w:r w:rsidR="00031DF2" w:rsidRPr="00031DF2">
              <w:t xml:space="preserve">. </w:t>
            </w:r>
            <w:r w:rsidR="00031DF2" w:rsidRPr="00031DF2">
              <w:rPr>
                <w:spacing w:val="-3"/>
              </w:rPr>
              <w:t>D</w:t>
            </w:r>
            <w:r w:rsidR="00031DF2" w:rsidRPr="00031DF2">
              <w:rPr>
                <w:spacing w:val="-2"/>
              </w:rPr>
              <w:t>i</w:t>
            </w:r>
            <w:r w:rsidR="00031DF2" w:rsidRPr="00031DF2">
              <w:rPr>
                <w:spacing w:val="-3"/>
              </w:rPr>
              <w:t>r</w:t>
            </w:r>
            <w:r w:rsidR="00031DF2" w:rsidRPr="00031DF2">
              <w:rPr>
                <w:spacing w:val="-1"/>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1"/>
              </w:rPr>
              <w:t>e</w:t>
            </w:r>
            <w:r w:rsidR="00031DF2" w:rsidRPr="00031DF2">
              <w:rPr>
                <w:spacing w:val="-2"/>
              </w:rPr>
              <w:t>sto</w:t>
            </w:r>
            <w:r w:rsidR="00031DF2" w:rsidRPr="00031DF2">
              <w:t>r</w:t>
            </w:r>
            <w:r w:rsidR="00031DF2" w:rsidRPr="00031DF2">
              <w:rPr>
                <w:spacing w:val="-4"/>
              </w:rPr>
              <w:t>a</w:t>
            </w:r>
            <w:r w:rsidR="00031DF2" w:rsidRPr="00031DF2">
              <w:rPr>
                <w:spacing w:val="-2"/>
              </w:rPr>
              <w:t>tiv</w:t>
            </w:r>
            <w:r w:rsidR="00031DF2" w:rsidRPr="00031DF2">
              <w:t>e</w:t>
            </w:r>
            <w:r w:rsidR="00031DF2" w:rsidRPr="00031DF2">
              <w:rPr>
                <w:spacing w:val="-3"/>
              </w:rPr>
              <w:t xml:space="preserve"> </w:t>
            </w:r>
            <w:r w:rsidR="001F782C">
              <w:rPr>
                <w:spacing w:val="-3"/>
              </w:rPr>
              <w:t>t</w:t>
            </w:r>
            <w:r w:rsidR="00031DF2" w:rsidRPr="00031DF2">
              <w:rPr>
                <w:spacing w:val="-2"/>
              </w:rPr>
              <w:t>h</w:t>
            </w:r>
            <w:r w:rsidR="00031DF2" w:rsidRPr="00031DF2">
              <w:rPr>
                <w:spacing w:val="-1"/>
              </w:rPr>
              <w:t>e</w:t>
            </w:r>
            <w:r w:rsidR="00031DF2" w:rsidRPr="00031DF2">
              <w:rPr>
                <w:spacing w:val="-3"/>
              </w:rPr>
              <w:t>r</w:t>
            </w:r>
            <w:r w:rsidR="00031DF2" w:rsidRPr="00031DF2">
              <w:rPr>
                <w:spacing w:val="-1"/>
              </w:rPr>
              <w:t>a</w:t>
            </w:r>
            <w:r w:rsidR="00031DF2" w:rsidRPr="00031DF2">
              <w:t>py</w:t>
            </w:r>
            <w:r w:rsidR="00031DF2" w:rsidRPr="00031DF2">
              <w:rPr>
                <w:spacing w:val="-7"/>
              </w:rPr>
              <w:t xml:space="preserve"> </w:t>
            </w:r>
            <w:r w:rsidR="001F782C">
              <w:rPr>
                <w:spacing w:val="-7"/>
              </w:rPr>
              <w:t>s</w:t>
            </w:r>
            <w:r w:rsidR="00031DF2" w:rsidRPr="00031DF2">
              <w:rPr>
                <w:spacing w:val="-3"/>
              </w:rPr>
              <w:t>er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w:t>
            </w:r>
            <w:r w:rsidR="00031DF2" w:rsidRPr="00031DF2">
              <w:t>e</w:t>
            </w:r>
            <w:r w:rsidR="00031DF2" w:rsidRPr="00031DF2">
              <w:rPr>
                <w:spacing w:val="-6"/>
              </w:rPr>
              <w:t xml:space="preserve"> </w:t>
            </w:r>
            <w:r w:rsidR="00031DF2" w:rsidRPr="00031DF2">
              <w:t>s</w:t>
            </w:r>
            <w:r w:rsidR="00031DF2" w:rsidRPr="00031DF2">
              <w:rPr>
                <w:spacing w:val="-2"/>
              </w:rPr>
              <w:t>up</w:t>
            </w:r>
            <w:r w:rsidR="00031DF2" w:rsidRPr="00031DF2">
              <w:rPr>
                <w:spacing w:val="-1"/>
              </w:rPr>
              <w:t>e</w:t>
            </w:r>
            <w:r w:rsidR="00031DF2" w:rsidRPr="00031DF2">
              <w:rPr>
                <w:spacing w:val="-3"/>
              </w:rPr>
              <w:t>r</w:t>
            </w:r>
            <w:r w:rsidR="00031DF2" w:rsidRPr="00031DF2">
              <w:t>v</w:t>
            </w:r>
            <w:r w:rsidR="00031DF2" w:rsidRPr="00031DF2">
              <w:rPr>
                <w:spacing w:val="-2"/>
              </w:rPr>
              <w:t>iso</w:t>
            </w:r>
            <w:r w:rsidR="00031DF2" w:rsidRPr="00031DF2">
              <w:rPr>
                <w:spacing w:val="1"/>
              </w:rPr>
              <w:t>r</w:t>
            </w:r>
            <w:r w:rsidR="00031DF2" w:rsidRPr="00031DF2">
              <w:rPr>
                <w:spacing w:val="-7"/>
              </w:rPr>
              <w:t>y</w:t>
            </w:r>
            <w:r w:rsidR="00031DF2" w:rsidRPr="00031DF2">
              <w:t>,</w:t>
            </w:r>
            <w:r w:rsidR="00031DF2" w:rsidRPr="00031DF2">
              <w:rPr>
                <w:spacing w:val="-2"/>
              </w:rPr>
              <w:t xml:space="preserve"> </w:t>
            </w:r>
            <w:r w:rsidR="00031DF2" w:rsidRPr="00031DF2">
              <w:rPr>
                <w:spacing w:val="-3"/>
              </w:rPr>
              <w:t>a</w:t>
            </w:r>
            <w:r w:rsidR="00031DF2" w:rsidRPr="00031DF2">
              <w:rPr>
                <w:spacing w:val="-2"/>
              </w:rPr>
              <w:t>dminist</w:t>
            </w:r>
            <w:r w:rsidR="00031DF2" w:rsidRPr="00031DF2">
              <w:t>r</w:t>
            </w:r>
            <w:r w:rsidR="00031DF2" w:rsidRPr="00031DF2">
              <w:rPr>
                <w:spacing w:val="-4"/>
              </w:rPr>
              <w:t>a</w:t>
            </w:r>
            <w:r w:rsidR="00031DF2" w:rsidRPr="00031DF2">
              <w:rPr>
                <w:spacing w:val="-2"/>
              </w:rPr>
              <w:t>ti</w:t>
            </w:r>
            <w:r w:rsidR="00031DF2" w:rsidRPr="00031DF2">
              <w:t>ve</w:t>
            </w:r>
            <w:r w:rsidR="00031DF2">
              <w:t>,</w:t>
            </w:r>
            <w:r w:rsidR="00031DF2" w:rsidRPr="00031DF2">
              <w:rPr>
                <w:spacing w:val="-6"/>
              </w:rPr>
              <w:t xml:space="preserve"> </w:t>
            </w:r>
            <w:r w:rsidR="00031DF2" w:rsidRPr="00031DF2">
              <w:rPr>
                <w:spacing w:val="-1"/>
              </w:rPr>
              <w:t>a</w:t>
            </w:r>
            <w:r w:rsidR="00031DF2" w:rsidRPr="00031DF2">
              <w:rPr>
                <w:spacing w:val="-2"/>
              </w:rPr>
              <w:t>n</w:t>
            </w:r>
            <w:r w:rsidR="00031DF2" w:rsidRPr="00031DF2">
              <w:t xml:space="preserve">d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2"/>
              </w:rPr>
              <w:t>tim</w:t>
            </w:r>
            <w:r w:rsidR="00031DF2" w:rsidRPr="00031DF2">
              <w:t>e</w:t>
            </w:r>
            <w:r w:rsidR="00031DF2" w:rsidRPr="00031DF2">
              <w:rPr>
                <w:spacing w:val="-3"/>
              </w:rPr>
              <w:t xml:space="preserve"> a</w:t>
            </w:r>
            <w:r w:rsidR="00031DF2" w:rsidRPr="00031DF2">
              <w:rPr>
                <w:spacing w:val="-2"/>
              </w:rPr>
              <w:t>ss</w:t>
            </w:r>
            <w:r w:rsidR="00031DF2" w:rsidRPr="00031DF2">
              <w:t>o</w:t>
            </w:r>
            <w:r w:rsidR="00031DF2" w:rsidRPr="00031DF2">
              <w:rPr>
                <w:spacing w:val="-3"/>
              </w:rPr>
              <w:t>c</w:t>
            </w:r>
            <w:r w:rsidR="00031DF2" w:rsidRPr="00031DF2">
              <w:rPr>
                <w:spacing w:val="-2"/>
              </w:rPr>
              <w:t>i</w:t>
            </w:r>
            <w:r w:rsidR="00031DF2" w:rsidRPr="00031DF2">
              <w:rPr>
                <w:spacing w:val="-3"/>
              </w:rPr>
              <w:t>a</w:t>
            </w:r>
            <w:r w:rsidR="00031DF2" w:rsidRPr="00031DF2">
              <w:t>ted</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p</w:t>
            </w:r>
            <w:r w:rsidR="00031DF2" w:rsidRPr="00031DF2">
              <w:rPr>
                <w:spacing w:val="-3"/>
              </w:rPr>
              <w:t>r</w:t>
            </w:r>
            <w:r w:rsidR="00031DF2" w:rsidRPr="00031DF2">
              <w:rPr>
                <w:spacing w:val="-2"/>
              </w:rPr>
              <w:t>ovisio</w:t>
            </w:r>
            <w:r w:rsidR="00031DF2" w:rsidRPr="00031DF2">
              <w:t>n</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rPr>
                <w:spacing w:val="-3"/>
              </w:rPr>
              <w:t>e</w:t>
            </w:r>
            <w:r w:rsidR="00031DF2" w:rsidRPr="00031DF2">
              <w:rPr>
                <w:spacing w:val="-2"/>
              </w:rPr>
              <w:t>s</w:t>
            </w:r>
            <w:r w:rsidR="00031DF2" w:rsidRPr="00031DF2">
              <w:t>.</w:t>
            </w:r>
            <w:r w:rsidR="00031DF2" w:rsidRPr="00031DF2">
              <w:rPr>
                <w:spacing w:val="-5"/>
              </w:rPr>
              <w:t xml:space="preserve"> </w:t>
            </w:r>
            <w:r w:rsidR="00031DF2" w:rsidRPr="00031DF2">
              <w:t>T</w:t>
            </w:r>
            <w:r w:rsidR="00031DF2" w:rsidRPr="00031DF2">
              <w:rPr>
                <w:spacing w:val="-3"/>
              </w:rPr>
              <w:t>he</w:t>
            </w:r>
            <w:r w:rsidR="00031DF2" w:rsidRPr="00031DF2">
              <w:t>se</w:t>
            </w:r>
            <w:r w:rsidR="00031DF2" w:rsidRPr="00031DF2">
              <w:rPr>
                <w:spacing w:val="-6"/>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w:t>
            </w:r>
            <w:r w:rsidR="00031DF2" w:rsidRPr="00031DF2">
              <w:rPr>
                <w:spacing w:val="-5"/>
              </w:rPr>
              <w:t xml:space="preserve"> </w:t>
            </w:r>
            <w:r w:rsidR="00031DF2" w:rsidRPr="00031DF2">
              <w:rPr>
                <w:spacing w:val="-2"/>
              </w:rPr>
              <w:t>bu</w:t>
            </w:r>
            <w:r w:rsidR="00031DF2" w:rsidRPr="00031DF2">
              <w:t>t</w:t>
            </w:r>
            <w:r w:rsidR="00031DF2" w:rsidRPr="00031DF2">
              <w:rPr>
                <w:spacing w:val="-2"/>
              </w:rPr>
              <w:t xml:space="preserve"> </w:t>
            </w:r>
            <w:r w:rsidR="00031DF2" w:rsidRPr="00031DF2">
              <w:rPr>
                <w:spacing w:val="-3"/>
              </w:rPr>
              <w:t>a</w:t>
            </w:r>
            <w:r w:rsidR="00031DF2" w:rsidRPr="00031DF2">
              <w:t>re</w:t>
            </w:r>
            <w:r w:rsidR="00031DF2" w:rsidRPr="00031DF2">
              <w:rPr>
                <w:spacing w:val="-6"/>
              </w:rPr>
              <w:t xml:space="preserve"> </w:t>
            </w:r>
            <w:r w:rsidR="00031DF2" w:rsidRPr="00031DF2">
              <w:rPr>
                <w:spacing w:val="-2"/>
              </w:rPr>
              <w:t>no</w:t>
            </w:r>
            <w:r w:rsidR="00031DF2" w:rsidRPr="00031DF2">
              <w:t xml:space="preserve">t </w:t>
            </w:r>
            <w:r w:rsidR="00031DF2" w:rsidRPr="00031DF2">
              <w:rPr>
                <w:spacing w:val="-2"/>
              </w:rPr>
              <w:t>limit</w:t>
            </w:r>
            <w:r w:rsidR="00031DF2" w:rsidRPr="00031DF2">
              <w:rPr>
                <w:spacing w:val="-3"/>
              </w:rPr>
              <w:t>e</w:t>
            </w:r>
            <w:r w:rsidR="00031DF2" w:rsidRPr="00031DF2">
              <w:t>d</w:t>
            </w:r>
            <w:r w:rsidR="00031DF2" w:rsidRPr="00031DF2">
              <w:rPr>
                <w:spacing w:val="-5"/>
              </w:rPr>
              <w:t xml:space="preserve"> </w:t>
            </w:r>
            <w:r w:rsidR="00031DF2" w:rsidRPr="00031DF2">
              <w:rPr>
                <w:spacing w:val="-2"/>
              </w:rPr>
              <w:t>to</w:t>
            </w:r>
            <w:r w:rsidR="00031DF2" w:rsidRPr="00031DF2">
              <w:t>,</w:t>
            </w:r>
            <w:r w:rsidR="00031DF2" w:rsidRPr="00031DF2">
              <w:rPr>
                <w:spacing w:val="-2"/>
              </w:rPr>
              <w:t xml:space="preserve"> </w:t>
            </w:r>
            <w:r w:rsidR="00031DF2" w:rsidRPr="00031DF2">
              <w:rPr>
                <w:spacing w:val="-3"/>
              </w:rPr>
              <w:t>re</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ng</w:t>
            </w:r>
            <w:r w:rsidR="00031DF2" w:rsidRPr="00031DF2">
              <w:rPr>
                <w:spacing w:val="-4"/>
              </w:rPr>
              <w:t xml:space="preserve"> </w:t>
            </w:r>
            <w:r w:rsidR="00031DF2" w:rsidRPr="00031DF2">
              <w:rPr>
                <w:spacing w:val="-2"/>
              </w:rPr>
              <w:t>p</w:t>
            </w:r>
            <w:r w:rsidR="00031DF2" w:rsidRPr="00031DF2">
              <w:t>r</w:t>
            </w:r>
            <w:r w:rsidR="00031DF2" w:rsidRPr="00031DF2">
              <w:rPr>
                <w:spacing w:val="-4"/>
              </w:rPr>
              <w:t>e</w:t>
            </w:r>
            <w:r w:rsidR="00031DF2" w:rsidRPr="00031DF2">
              <w:rPr>
                <w:spacing w:val="-1"/>
              </w:rPr>
              <w:t>-</w:t>
            </w:r>
            <w:r w:rsidR="00031DF2" w:rsidRPr="00031DF2">
              <w:rPr>
                <w:spacing w:val="-3"/>
              </w:rPr>
              <w:t>a</w:t>
            </w:r>
            <w:r w:rsidR="00031DF2" w:rsidRPr="00031DF2">
              <w:rPr>
                <w:spacing w:val="-2"/>
              </w:rPr>
              <w:t>dmissio</w:t>
            </w:r>
            <w:r w:rsidR="00031DF2" w:rsidRPr="00031DF2">
              <w:t>n</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3"/>
              </w:rPr>
              <w:t>f</w:t>
            </w:r>
            <w:r w:rsidR="00031DF2" w:rsidRPr="00031DF2">
              <w:rPr>
                <w:spacing w:val="-1"/>
              </w:rPr>
              <w:t>e</w:t>
            </w:r>
            <w:r w:rsidR="00031DF2" w:rsidRPr="00031DF2">
              <w:rPr>
                <w:spacing w:val="-3"/>
              </w:rPr>
              <w:t>r</w:t>
            </w:r>
            <w:r w:rsidR="00031DF2" w:rsidRPr="00031DF2">
              <w:t>r</w:t>
            </w:r>
            <w:r w:rsidR="00031DF2" w:rsidRPr="00031DF2">
              <w:rPr>
                <w:spacing w:val="-4"/>
              </w:rPr>
              <w:t>a</w:t>
            </w:r>
            <w:r w:rsidR="00031DF2" w:rsidRPr="00031DF2">
              <w:rPr>
                <w:spacing w:val="-2"/>
              </w:rPr>
              <w:t>ls</w:t>
            </w:r>
            <w:r w:rsidR="00031DF2" w:rsidRPr="00031DF2">
              <w:t>,</w:t>
            </w:r>
            <w:r w:rsidR="00031DF2" w:rsidRPr="00031DF2">
              <w:rPr>
                <w:spacing w:val="-5"/>
              </w:rPr>
              <w:t xml:space="preserve"> </w:t>
            </w:r>
            <w:r w:rsidR="00031DF2" w:rsidRPr="00031DF2">
              <w:rPr>
                <w:spacing w:val="-2"/>
              </w:rPr>
              <w:t>i</w:t>
            </w:r>
            <w:r w:rsidR="00031DF2" w:rsidRPr="00031DF2">
              <w:t>n</w:t>
            </w:r>
            <w:r w:rsidR="00031DF2" w:rsidRPr="00031DF2">
              <w:rPr>
                <w:spacing w:val="-3"/>
              </w:rPr>
              <w:t>f</w:t>
            </w:r>
            <w:r w:rsidR="00031DF2" w:rsidRPr="00031DF2">
              <w:rPr>
                <w:spacing w:val="-2"/>
              </w:rPr>
              <w:t>o</w:t>
            </w:r>
            <w:r w:rsidR="00031DF2" w:rsidRPr="00031DF2">
              <w:t>r</w:t>
            </w:r>
            <w:r w:rsidR="00031DF2" w:rsidRPr="00031DF2">
              <w:rPr>
                <w:spacing w:val="-3"/>
              </w:rPr>
              <w:t>ma</w:t>
            </w:r>
            <w:r w:rsidR="00031DF2" w:rsidRPr="00031DF2">
              <w:rPr>
                <w:spacing w:val="-2"/>
              </w:rPr>
              <w:t>l</w:t>
            </w:r>
            <w:r w:rsidR="00031DF2" w:rsidRPr="00031DF2">
              <w:rPr>
                <w:spacing w:val="3"/>
              </w:rPr>
              <w:t>l</w:t>
            </w:r>
            <w:r w:rsidR="00031DF2" w:rsidRPr="00031DF2">
              <w:t>y</w:t>
            </w:r>
            <w:r w:rsidR="00031DF2" w:rsidRPr="00031DF2">
              <w:rPr>
                <w:spacing w:val="-10"/>
              </w:rPr>
              <w:t xml:space="preserve"> </w:t>
            </w:r>
            <w:r w:rsidR="00031DF2" w:rsidRPr="00031DF2">
              <w:rPr>
                <w:spacing w:val="-3"/>
              </w:rPr>
              <w:t>c</w:t>
            </w:r>
            <w:r w:rsidR="00031DF2" w:rsidRPr="00031DF2">
              <w:rPr>
                <w:spacing w:val="-2"/>
              </w:rPr>
              <w:t>om</w:t>
            </w:r>
            <w:r w:rsidR="00031DF2" w:rsidRPr="00031DF2">
              <w:t>m</w:t>
            </w:r>
            <w:r w:rsidR="00031DF2" w:rsidRPr="00031DF2">
              <w:rPr>
                <w:spacing w:val="-2"/>
              </w:rPr>
              <w:t>uni</w:t>
            </w:r>
            <w:r w:rsidR="00031DF2" w:rsidRPr="00031DF2">
              <w:rPr>
                <w:spacing w:val="-1"/>
              </w:rPr>
              <w:t>c</w:t>
            </w:r>
            <w:r w:rsidR="00031DF2" w:rsidRPr="00031DF2">
              <w:rPr>
                <w:spacing w:val="-3"/>
              </w:rPr>
              <w:t>a</w:t>
            </w:r>
            <w:r w:rsidR="00031DF2" w:rsidRPr="00031DF2">
              <w:rPr>
                <w:spacing w:val="-2"/>
              </w:rPr>
              <w:t>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 xml:space="preserve">h </w:t>
            </w:r>
            <w:r w:rsidR="00031DF2" w:rsidRPr="00031DF2">
              <w:rPr>
                <w:spacing w:val="-3"/>
              </w:rPr>
              <w:t>fa</w:t>
            </w:r>
            <w:r w:rsidR="00031DF2" w:rsidRPr="00031DF2">
              <w:rPr>
                <w:spacing w:val="-2"/>
              </w:rPr>
              <w:t>mili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rPr>
                <w:spacing w:val="-1"/>
              </w:rPr>
              <w:t>c</w:t>
            </w:r>
            <w:r w:rsidR="00031DF2" w:rsidRPr="00031DF2">
              <w:rPr>
                <w:spacing w:val="-2"/>
              </w:rPr>
              <w:t>h</w:t>
            </w:r>
            <w:r w:rsidR="00031DF2" w:rsidRPr="00031DF2">
              <w:rPr>
                <w:spacing w:val="-3"/>
              </w:rPr>
              <w:t>e</w:t>
            </w:r>
            <w:r w:rsidR="00031DF2" w:rsidRPr="00031DF2">
              <w:t>d</w:t>
            </w:r>
            <w:r w:rsidR="00031DF2" w:rsidRPr="00031DF2">
              <w:rPr>
                <w:spacing w:val="-2"/>
              </w:rPr>
              <w:t>uli</w:t>
            </w:r>
            <w:r w:rsidR="00031DF2" w:rsidRPr="00031DF2">
              <w:t>ng</w:t>
            </w:r>
            <w:r w:rsidR="00031DF2" w:rsidRPr="00031DF2">
              <w:rPr>
                <w:spacing w:val="-7"/>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t>t</w:t>
            </w:r>
            <w:r w:rsidR="00031DF2" w:rsidRPr="00031DF2">
              <w:rPr>
                <w:spacing w:val="-1"/>
              </w:rPr>
              <w:t>m</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ompl</w:t>
            </w:r>
            <w:r w:rsidR="00031DF2" w:rsidRPr="00031DF2">
              <w:rPr>
                <w:spacing w:val="-3"/>
              </w:rPr>
              <w:t>e</w:t>
            </w:r>
            <w:r w:rsidR="00031DF2" w:rsidRPr="00031DF2">
              <w:rPr>
                <w:spacing w:val="-2"/>
              </w:rPr>
              <w:t>ti</w:t>
            </w:r>
            <w:r w:rsidR="00031DF2" w:rsidRPr="00031DF2">
              <w:t>ng</w:t>
            </w:r>
            <w:r w:rsidR="00031DF2" w:rsidRPr="00031DF2">
              <w:rPr>
                <w:spacing w:val="-5"/>
              </w:rPr>
              <w:t xml:space="preserve"> </w:t>
            </w:r>
            <w:r w:rsidR="00031DF2" w:rsidRPr="00031DF2">
              <w:t>r</w:t>
            </w:r>
            <w:r w:rsidR="00031DF2" w:rsidRPr="00031DF2">
              <w:rPr>
                <w:spacing w:val="-4"/>
              </w:rPr>
              <w:t>e</w:t>
            </w:r>
            <w:r w:rsidR="00031DF2" w:rsidRPr="00031DF2">
              <w:rPr>
                <w:spacing w:val="-2"/>
              </w:rPr>
              <w:t>si</w:t>
            </w:r>
            <w:r w:rsidR="00031DF2" w:rsidRPr="00031DF2">
              <w:t>d</w:t>
            </w:r>
            <w:r w:rsidR="00031DF2" w:rsidRPr="00031DF2">
              <w:rPr>
                <w:spacing w:val="-1"/>
              </w:rPr>
              <w:t>e</w:t>
            </w:r>
            <w:r w:rsidR="00031DF2" w:rsidRPr="00031DF2">
              <w:rPr>
                <w:spacing w:val="-2"/>
              </w:rPr>
              <w:t>n</w:t>
            </w:r>
            <w:r w:rsidR="00031DF2" w:rsidRPr="00031DF2">
              <w:t>t</w:t>
            </w:r>
            <w:r w:rsidR="00031DF2" w:rsidRPr="00031DF2">
              <w:rPr>
                <w:spacing w:val="-4"/>
              </w:rPr>
              <w:t xml:space="preserve"> </w:t>
            </w:r>
            <w:r w:rsidR="00031DF2" w:rsidRPr="00031DF2">
              <w:rPr>
                <w:spacing w:val="-3"/>
              </w:rPr>
              <w:t>c</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do</w:t>
            </w:r>
            <w:r w:rsidR="00031DF2" w:rsidRPr="00031DF2">
              <w:rPr>
                <w:spacing w:val="-1"/>
              </w:rPr>
              <w:t>c</w:t>
            </w:r>
            <w:r w:rsidR="00031DF2" w:rsidRPr="00031DF2">
              <w:rPr>
                <w:spacing w:val="-2"/>
              </w:rPr>
              <w:t>um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5"/>
              </w:rPr>
              <w:t xml:space="preserve"> </w:t>
            </w:r>
            <w:r w:rsidR="00031DF2" w:rsidRPr="00031DF2">
              <w:rPr>
                <w:spacing w:val="-2"/>
              </w:rPr>
              <w:t>i</w:t>
            </w:r>
            <w:r w:rsidR="00031DF2" w:rsidRPr="00031DF2">
              <w:t>n</w:t>
            </w:r>
            <w:r w:rsidR="00031DF2" w:rsidRPr="00031DF2">
              <w:rPr>
                <w:spacing w:val="-1"/>
              </w:rPr>
              <w:t>c</w:t>
            </w:r>
            <w:r w:rsidR="00031DF2" w:rsidRPr="00031DF2">
              <w:rPr>
                <w:spacing w:val="-2"/>
              </w:rPr>
              <w:t>ludi</w:t>
            </w:r>
            <w:r w:rsidR="00031DF2" w:rsidRPr="00031DF2">
              <w:t xml:space="preserve">ng </w:t>
            </w:r>
            <w:r w:rsidR="00031DF2" w:rsidRPr="00031DF2">
              <w:rPr>
                <w:spacing w:val="-2"/>
              </w:rPr>
              <w:t>M</w:t>
            </w:r>
            <w:r w:rsidR="00031DF2" w:rsidRPr="00031DF2">
              <w:rPr>
                <w:spacing w:val="-3"/>
              </w:rPr>
              <w:t>D</w:t>
            </w:r>
            <w:r w:rsidR="00031DF2" w:rsidRPr="00031DF2">
              <w:t>S</w:t>
            </w:r>
            <w:r w:rsidR="00031DF2" w:rsidRPr="00031DF2">
              <w:rPr>
                <w:spacing w:val="-4"/>
              </w:rPr>
              <w:t xml:space="preserve"> </w:t>
            </w:r>
            <w:r w:rsidR="00031DF2" w:rsidRPr="00031DF2">
              <w:rPr>
                <w:spacing w:val="-2"/>
              </w:rPr>
              <w:t>do</w:t>
            </w:r>
            <w:r w:rsidR="00031DF2" w:rsidRPr="00031DF2">
              <w:rPr>
                <w:spacing w:val="-3"/>
              </w:rPr>
              <w:t>c</w:t>
            </w:r>
            <w:r w:rsidR="00031DF2" w:rsidRPr="00031DF2">
              <w:rPr>
                <w:spacing w:val="-2"/>
              </w:rPr>
              <w:t>u</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tion</w:t>
            </w:r>
            <w:r w:rsidR="00031DF2" w:rsidRPr="00031DF2">
              <w:t>,</w:t>
            </w:r>
            <w:r w:rsidR="00031DF2" w:rsidRPr="00031DF2">
              <w:rPr>
                <w:spacing w:val="-5"/>
              </w:rPr>
              <w:t xml:space="preserve"> </w:t>
            </w:r>
            <w:r w:rsidR="00031DF2" w:rsidRPr="00031DF2">
              <w:t>s</w:t>
            </w:r>
            <w:r w:rsidR="00031DF2" w:rsidRPr="00031DF2">
              <w:rPr>
                <w:spacing w:val="-3"/>
              </w:rPr>
              <w:t>c</w:t>
            </w:r>
            <w:r w:rsidR="00031DF2" w:rsidRPr="00031DF2">
              <w:t>r</w:t>
            </w:r>
            <w:r w:rsidR="00031DF2" w:rsidRPr="00031DF2">
              <w:rPr>
                <w:spacing w:val="-4"/>
              </w:rPr>
              <w:t>e</w:t>
            </w:r>
            <w:r w:rsidR="00031DF2" w:rsidRPr="00031DF2">
              <w:rPr>
                <w:spacing w:val="-3"/>
              </w:rPr>
              <w:t>e</w:t>
            </w:r>
            <w:r w:rsidR="00031DF2" w:rsidRPr="00031DF2">
              <w:rPr>
                <w:spacing w:val="-2"/>
              </w:rPr>
              <w:t>ni</w:t>
            </w:r>
            <w:r w:rsidR="00031DF2" w:rsidRPr="00031DF2">
              <w:t>ng</w:t>
            </w:r>
            <w:r w:rsidR="00031DF2" w:rsidRPr="00031DF2">
              <w:rPr>
                <w:spacing w:val="-5"/>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p</w:t>
            </w:r>
            <w:r w:rsidR="00031DF2" w:rsidRPr="00031DF2">
              <w:rPr>
                <w:spacing w:val="-3"/>
              </w:rPr>
              <w:t>a</w:t>
            </w:r>
            <w:r w:rsidR="00031DF2" w:rsidRPr="00031DF2">
              <w:rPr>
                <w:spacing w:val="-2"/>
              </w:rPr>
              <w:t>t</w:t>
            </w:r>
            <w:r w:rsidR="00031DF2" w:rsidRPr="00031DF2">
              <w:t>i</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2"/>
              </w:rPr>
              <w:t>o</w:t>
            </w:r>
            <w:r w:rsidR="00031DF2" w:rsidRPr="00031DF2">
              <w:rPr>
                <w:spacing w:val="-3"/>
              </w:rPr>
              <w:t>r</w:t>
            </w:r>
            <w:r w:rsidR="00031DF2" w:rsidRPr="00031DF2">
              <w:t>d</w:t>
            </w:r>
            <w:r w:rsidR="00031DF2" w:rsidRPr="00031DF2">
              <w:rPr>
                <w:spacing w:val="-3"/>
              </w:rPr>
              <w:t>er</w:t>
            </w:r>
            <w:r w:rsidR="00031DF2" w:rsidRPr="00031DF2">
              <w:rPr>
                <w:spacing w:val="-2"/>
              </w:rPr>
              <w:t>s</w:t>
            </w:r>
            <w:r w:rsidR="00031DF2" w:rsidRPr="00031DF2">
              <w:t>,</w:t>
            </w:r>
            <w:r w:rsidR="00031DF2" w:rsidRPr="00031DF2">
              <w:rPr>
                <w:spacing w:val="-2"/>
              </w:rPr>
              <w:t xml:space="preserve"> m</w:t>
            </w:r>
            <w:r w:rsidR="00031DF2" w:rsidRPr="00031DF2">
              <w:rPr>
                <w:spacing w:val="-1"/>
              </w:rPr>
              <w:t>e</w:t>
            </w:r>
            <w:r w:rsidR="00031DF2" w:rsidRPr="00031DF2">
              <w:rPr>
                <w:spacing w:val="-3"/>
              </w:rPr>
              <w:t>e</w:t>
            </w:r>
            <w:r w:rsidR="00031DF2" w:rsidRPr="00031DF2">
              <w:rPr>
                <w:spacing w:val="-2"/>
              </w:rPr>
              <w:t>ti</w:t>
            </w:r>
            <w:r w:rsidR="00031DF2" w:rsidRPr="00031DF2">
              <w:t>ng</w:t>
            </w:r>
            <w:r w:rsidR="00031DF2" w:rsidRPr="00031DF2">
              <w:rPr>
                <w:spacing w:val="-7"/>
              </w:rPr>
              <w:t xml:space="preserve"> </w:t>
            </w:r>
            <w:r w:rsidR="00031DF2" w:rsidRPr="00031DF2">
              <w:rPr>
                <w:spacing w:val="-3"/>
              </w:rPr>
              <w:t>w</w:t>
            </w:r>
            <w:r w:rsidR="00031DF2" w:rsidRPr="00031DF2">
              <w:rPr>
                <w:spacing w:val="-2"/>
              </w:rPr>
              <w:t>i</w:t>
            </w:r>
            <w:r w:rsidR="00031DF2" w:rsidRPr="00031DF2">
              <w:t>th</w:t>
            </w:r>
            <w:r w:rsidR="00031DF2" w:rsidRPr="00031DF2">
              <w:rPr>
                <w:spacing w:val="-4"/>
              </w:rPr>
              <w:t xml:space="preserve"> </w:t>
            </w:r>
            <w:r w:rsidR="00031DF2" w:rsidRPr="00031DF2">
              <w:rPr>
                <w:spacing w:val="-3"/>
              </w:rPr>
              <w:t>a</w:t>
            </w:r>
            <w:r w:rsidR="00031DF2" w:rsidRPr="00031DF2">
              <w:t>i</w:t>
            </w:r>
            <w:r w:rsidR="00031DF2" w:rsidRPr="00031DF2">
              <w:rPr>
                <w:spacing w:val="-2"/>
              </w:rPr>
              <w:t>d</w:t>
            </w:r>
            <w:r w:rsidR="00031DF2" w:rsidRPr="00031DF2">
              <w:rPr>
                <w:spacing w:val="-3"/>
              </w:rPr>
              <w:t>e</w:t>
            </w:r>
            <w:r w:rsidR="00031DF2" w:rsidRPr="00031DF2">
              <w:t>s</w:t>
            </w:r>
            <w:r w:rsidR="00031DF2" w:rsidRPr="00031DF2">
              <w:rPr>
                <w:spacing w:val="-5"/>
              </w:rPr>
              <w:t xml:space="preserve"> </w:t>
            </w:r>
            <w:r w:rsidR="00031DF2" w:rsidRPr="00031DF2">
              <w:rPr>
                <w:spacing w:val="-2"/>
              </w:rPr>
              <w:t>t</w:t>
            </w:r>
            <w:r w:rsidR="00031DF2" w:rsidRPr="00031DF2">
              <w:t xml:space="preserve">o </w:t>
            </w:r>
            <w:r w:rsidR="00031DF2" w:rsidRPr="00031DF2">
              <w:rPr>
                <w:spacing w:val="-2"/>
              </w:rPr>
              <w:t>dis</w:t>
            </w:r>
            <w:r w:rsidR="00031DF2" w:rsidRPr="00031DF2">
              <w:rPr>
                <w:spacing w:val="-3"/>
              </w:rPr>
              <w:t>c</w:t>
            </w:r>
            <w:r w:rsidR="00031DF2" w:rsidRPr="00031DF2">
              <w:rPr>
                <w:spacing w:val="-2"/>
              </w:rPr>
              <w:t>us</w:t>
            </w:r>
            <w:r w:rsidR="00031DF2" w:rsidRPr="00031DF2">
              <w:t>s</w:t>
            </w:r>
            <w:r w:rsidR="00031DF2" w:rsidRPr="00031DF2">
              <w:rPr>
                <w:spacing w:val="-5"/>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1"/>
              </w:rPr>
              <w:t>s</w:t>
            </w:r>
            <w:r w:rsidR="00031DF2" w:rsidRPr="00031DF2">
              <w:rPr>
                <w:spacing w:val="-2"/>
              </w:rPr>
              <w:t>i</w:t>
            </w:r>
            <w:r w:rsidR="00031DF2" w:rsidRPr="00031DF2">
              <w:rPr>
                <w:spacing w:val="-3"/>
              </w:rPr>
              <w:t>c</w:t>
            </w:r>
            <w:r w:rsidR="00031DF2" w:rsidRPr="00031DF2">
              <w:t>i</w:t>
            </w:r>
            <w:r w:rsidR="00031DF2" w:rsidRPr="00031DF2">
              <w:rPr>
                <w:spacing w:val="-3"/>
              </w:rPr>
              <w:t>a</w:t>
            </w:r>
            <w:r w:rsidR="00031DF2" w:rsidRPr="00031DF2">
              <w:rPr>
                <w:spacing w:val="-2"/>
              </w:rPr>
              <w:t>n</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n</w:t>
            </w:r>
            <w:r w:rsidR="00031DF2" w:rsidRPr="00031DF2">
              <w:t>u</w:t>
            </w:r>
            <w:r w:rsidR="00031DF2" w:rsidRPr="00031DF2">
              <w:rPr>
                <w:spacing w:val="-1"/>
              </w:rPr>
              <w:t>r</w:t>
            </w:r>
            <w:r w:rsidR="00031DF2" w:rsidRPr="00031DF2">
              <w:rPr>
                <w:spacing w:val="-2"/>
              </w:rPr>
              <w:t>s</w:t>
            </w:r>
            <w:r w:rsidR="00031DF2" w:rsidRPr="00031DF2">
              <w:t>e</w:t>
            </w:r>
            <w:r w:rsidR="00031DF2" w:rsidRPr="00031DF2">
              <w:rPr>
                <w:spacing w:val="-6"/>
              </w:rPr>
              <w:t xml:space="preserve"> </w:t>
            </w:r>
            <w:r w:rsidR="00031DF2" w:rsidRPr="00031DF2">
              <w:rPr>
                <w:spacing w:val="-2"/>
              </w:rPr>
              <w:lastRenderedPageBreak/>
              <w:t>p</w:t>
            </w:r>
            <w:r w:rsidR="00031DF2" w:rsidRPr="00031DF2">
              <w:t>r</w:t>
            </w:r>
            <w:r w:rsidR="00031DF2" w:rsidRPr="00031DF2">
              <w:rPr>
                <w:spacing w:val="-2"/>
              </w:rPr>
              <w:t>a</w:t>
            </w:r>
            <w:r w:rsidR="00031DF2" w:rsidRPr="00031DF2">
              <w:rPr>
                <w:spacing w:val="-3"/>
              </w:rPr>
              <w:t>c</w:t>
            </w:r>
            <w:r w:rsidR="00031DF2" w:rsidRPr="00031DF2">
              <w:rPr>
                <w:spacing w:val="-2"/>
              </w:rPr>
              <w:t>tition</w:t>
            </w:r>
            <w:r w:rsidR="00031DF2" w:rsidRPr="00031DF2">
              <w:rPr>
                <w:spacing w:val="-1"/>
              </w:rPr>
              <w:t>e</w:t>
            </w:r>
            <w:r w:rsidR="00031DF2" w:rsidRPr="00031DF2">
              <w:rPr>
                <w:spacing w:val="-3"/>
              </w:rPr>
              <w:t>r</w:t>
            </w:r>
            <w:r w:rsidR="00031DF2" w:rsidRPr="00031DF2">
              <w:rPr>
                <w:spacing w:val="-2"/>
              </w:rPr>
              <w:t>s</w:t>
            </w:r>
            <w:r w:rsidR="00031DF2" w:rsidRPr="00031DF2">
              <w:t>,</w:t>
            </w:r>
            <w:r w:rsidR="00031DF2" w:rsidRPr="00031DF2">
              <w:rPr>
                <w:spacing w:val="-5"/>
              </w:rPr>
              <w:t xml:space="preserve"> </w:t>
            </w:r>
            <w:r w:rsidR="00031DF2" w:rsidRPr="00031DF2">
              <w:t>m</w:t>
            </w:r>
            <w:r w:rsidR="00031DF2" w:rsidRPr="00031DF2">
              <w:rPr>
                <w:spacing w:val="-3"/>
              </w:rPr>
              <w:t>a</w:t>
            </w:r>
            <w:r w:rsidR="00031DF2" w:rsidRPr="00031DF2">
              <w:rPr>
                <w:spacing w:val="-2"/>
              </w:rPr>
              <w:t>n</w:t>
            </w:r>
            <w:r w:rsidR="00031DF2" w:rsidRPr="00031DF2">
              <w:rPr>
                <w:spacing w:val="-1"/>
              </w:rPr>
              <w:t>a</w:t>
            </w:r>
            <w:r w:rsidR="00031DF2" w:rsidRPr="00031DF2">
              <w:rPr>
                <w:spacing w:val="-5"/>
              </w:rPr>
              <w:t>g</w:t>
            </w:r>
            <w:r w:rsidR="00031DF2" w:rsidRPr="00031DF2">
              <w:t xml:space="preserve">ing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1"/>
              </w:rPr>
              <w:t>a</w:t>
            </w:r>
            <w:r w:rsidR="00031DF2" w:rsidRPr="00031DF2">
              <w:rPr>
                <w:spacing w:val="-2"/>
              </w:rPr>
              <w:t>n</w:t>
            </w:r>
            <w:r w:rsidR="00031DF2" w:rsidRPr="00031DF2">
              <w:t>d</w:t>
            </w:r>
            <w:r w:rsidR="00031DF2" w:rsidRPr="00031DF2">
              <w:rPr>
                <w:spacing w:val="-5"/>
              </w:rPr>
              <w:t xml:space="preserve"> </w:t>
            </w:r>
            <w:r w:rsidR="00031DF2" w:rsidRPr="00031DF2">
              <w:rPr>
                <w:spacing w:val="-1"/>
              </w:rPr>
              <w:t>a</w:t>
            </w:r>
            <w:r w:rsidR="00031DF2" w:rsidRPr="00031DF2">
              <w:rPr>
                <w:spacing w:val="-2"/>
              </w:rPr>
              <w:t>ss</w:t>
            </w:r>
            <w:r w:rsidR="00031DF2" w:rsidRPr="00031DF2">
              <w:rPr>
                <w:spacing w:val="-3"/>
              </w:rPr>
              <w:t>e</w:t>
            </w:r>
            <w:r w:rsidR="00031DF2" w:rsidRPr="00031DF2">
              <w:rPr>
                <w:spacing w:val="-2"/>
              </w:rPr>
              <w:t>ssi</w:t>
            </w:r>
            <w:r w:rsidR="00031DF2" w:rsidRPr="00031DF2">
              <w:t>ng</w:t>
            </w:r>
            <w:r w:rsidR="00031DF2" w:rsidRPr="00031DF2">
              <w:rPr>
                <w:spacing w:val="-2"/>
              </w:rPr>
              <w:t xml:space="preserve"> </w:t>
            </w:r>
            <w:proofErr w:type="gramStart"/>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proofErr w:type="gramEnd"/>
            <w:r w:rsidR="00031DF2" w:rsidRPr="00031DF2">
              <w:rPr>
                <w:spacing w:val="-4"/>
              </w:rPr>
              <w:t xml:space="preserve"> </w:t>
            </w:r>
            <w:r w:rsidR="00031DF2" w:rsidRPr="00031DF2">
              <w:t>n</w:t>
            </w:r>
            <w:r w:rsidR="00031DF2" w:rsidRPr="00031DF2">
              <w:rPr>
                <w:spacing w:val="-3"/>
              </w:rPr>
              <w:t>ee</w:t>
            </w:r>
            <w:r w:rsidR="00031DF2" w:rsidRPr="00031DF2">
              <w:rPr>
                <w:spacing w:val="-2"/>
              </w:rPr>
              <w:t>d</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p>
          <w:p w14:paraId="7683BAE4" w14:textId="66A99504" w:rsidR="00F52E8A" w:rsidRPr="004C4A20" w:rsidRDefault="002A04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This is a non-allowable </w:t>
            </w:r>
            <w:proofErr w:type="gramStart"/>
            <w:r>
              <w:rPr>
                <w:rFonts w:ascii="Calibri" w:eastAsia="Times New Roman" w:hAnsi="Calibri" w:cs="Calibri"/>
              </w:rPr>
              <w:t>cost</w:t>
            </w:r>
            <w:proofErr w:type="gramEnd"/>
            <w:r>
              <w:rPr>
                <w:rFonts w:ascii="Calibri" w:eastAsia="Times New Roman" w:hAnsi="Calibri" w:cs="Calibri"/>
              </w:rPr>
              <w:t xml:space="preserve"> and the amount entered </w:t>
            </w:r>
            <w:proofErr w:type="gramStart"/>
            <w:r>
              <w:rPr>
                <w:rFonts w:ascii="Calibri" w:eastAsia="Times New Roman" w:hAnsi="Calibri" w:cs="Calibri"/>
              </w:rPr>
              <w:t>in</w:t>
            </w:r>
            <w:proofErr w:type="gramEnd"/>
            <w:r>
              <w:rPr>
                <w:rFonts w:ascii="Calibri" w:eastAsia="Times New Roman" w:hAnsi="Calibri" w:cs="Calibri"/>
              </w:rPr>
              <w:t xml:space="preserve"> column 1 will automatically be populated in column </w:t>
            </w:r>
            <w:r w:rsidR="00905D09">
              <w:rPr>
                <w:rFonts w:ascii="Calibri" w:eastAsia="Times New Roman" w:hAnsi="Calibri" w:cs="Calibri"/>
              </w:rPr>
              <w:t>3</w:t>
            </w:r>
            <w:r>
              <w:rPr>
                <w:rFonts w:ascii="Calibri" w:eastAsia="Times New Roman" w:hAnsi="Calibri" w:cs="Calibri"/>
              </w:rPr>
              <w:t>.</w:t>
            </w:r>
          </w:p>
        </w:tc>
      </w:tr>
      <w:tr w:rsidR="00935AB2" w:rsidRPr="004C4A20" w14:paraId="4A7F5B66" w14:textId="77777777" w:rsidTr="00115D3C">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dxa"/>
            <w:noWrap/>
            <w:hideMark/>
          </w:tcPr>
          <w:p w14:paraId="0F013147"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lastRenderedPageBreak/>
              <w:t>3.61</w:t>
            </w:r>
          </w:p>
        </w:tc>
        <w:tc>
          <w:tcPr>
            <w:tcW w:w="2970" w:type="dxa"/>
            <w:hideMark/>
          </w:tcPr>
          <w:p w14:paraId="3BCC2B1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Benefits</w:t>
            </w:r>
          </w:p>
        </w:tc>
        <w:tc>
          <w:tcPr>
            <w:tcW w:w="1175" w:type="dxa"/>
            <w:hideMark/>
          </w:tcPr>
          <w:p w14:paraId="229DD0F9" w14:textId="02BA2FB5"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1B669C1A" w14:textId="12C69CB0"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r w:rsidR="002A042C">
              <w:rPr>
                <w:rFonts w:ascii="Calibri" w:eastAsia="Times New Roman" w:hAnsi="Calibri" w:cs="Calibri"/>
                <w:color w:val="000000"/>
              </w:rPr>
              <w:t xml:space="preserve"> </w:t>
            </w:r>
            <w:r w:rsidR="002A042C">
              <w:rPr>
                <w:rFonts w:ascii="Calibri" w:eastAsia="Times New Roman" w:hAnsi="Calibri" w:cs="Calibri"/>
              </w:rPr>
              <w:t xml:space="preserve">This is a non-allowable </w:t>
            </w:r>
            <w:proofErr w:type="gramStart"/>
            <w:r w:rsidR="002A042C">
              <w:rPr>
                <w:rFonts w:ascii="Calibri" w:eastAsia="Times New Roman" w:hAnsi="Calibri" w:cs="Calibri"/>
              </w:rPr>
              <w:t>cost</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905D09">
              <w:rPr>
                <w:rFonts w:ascii="Calibri" w:eastAsia="Times New Roman" w:hAnsi="Calibri" w:cs="Calibri"/>
              </w:rPr>
              <w:t>3</w:t>
            </w:r>
            <w:r w:rsidR="002A042C">
              <w:rPr>
                <w:rFonts w:ascii="Calibri" w:eastAsia="Times New Roman" w:hAnsi="Calibri" w:cs="Calibri"/>
              </w:rPr>
              <w:t>.</w:t>
            </w:r>
          </w:p>
        </w:tc>
      </w:tr>
      <w:tr w:rsidR="00F90AD7" w:rsidRPr="004C4A20" w14:paraId="680A7B7E" w14:textId="77777777" w:rsidTr="00115D3C">
        <w:trPr>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12E23C9D"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3.62</w:t>
            </w:r>
          </w:p>
        </w:tc>
        <w:tc>
          <w:tcPr>
            <w:tcW w:w="2970" w:type="dxa"/>
            <w:hideMark/>
          </w:tcPr>
          <w:p w14:paraId="0C3BFD6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Consultants</w:t>
            </w:r>
          </w:p>
        </w:tc>
        <w:tc>
          <w:tcPr>
            <w:tcW w:w="1175" w:type="dxa"/>
            <w:hideMark/>
          </w:tcPr>
          <w:p w14:paraId="7473F109" w14:textId="3E74478F"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r w:rsidR="007B4BC4">
              <w:rPr>
                <w:rFonts w:ascii="Calibri" w:eastAsia="Times New Roman" w:hAnsi="Calibri" w:cs="Calibri"/>
                <w:color w:val="000000"/>
              </w:rPr>
              <w:t xml:space="preserve"> or (XX,XXX)</w:t>
            </w:r>
          </w:p>
        </w:tc>
        <w:tc>
          <w:tcPr>
            <w:tcW w:w="5114" w:type="dxa"/>
            <w:hideMark/>
          </w:tcPr>
          <w:p w14:paraId="1EF2EA12" w14:textId="6875C46E"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consultant costs.</w:t>
            </w:r>
            <w:r w:rsidR="002A042C">
              <w:rPr>
                <w:rFonts w:ascii="Calibri" w:eastAsia="Times New Roman" w:hAnsi="Calibri" w:cs="Calibri"/>
              </w:rPr>
              <w:t xml:space="preserve"> This is a non-allowable </w:t>
            </w:r>
            <w:proofErr w:type="gramStart"/>
            <w:r w:rsidR="002A042C">
              <w:rPr>
                <w:rFonts w:ascii="Calibri" w:eastAsia="Times New Roman" w:hAnsi="Calibri" w:cs="Calibri"/>
              </w:rPr>
              <w:t>cost</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905D09">
              <w:rPr>
                <w:rFonts w:ascii="Calibri" w:eastAsia="Times New Roman" w:hAnsi="Calibri" w:cs="Calibri"/>
              </w:rPr>
              <w:t>3</w:t>
            </w:r>
            <w:r w:rsidR="002A042C">
              <w:rPr>
                <w:rFonts w:ascii="Calibri" w:eastAsia="Times New Roman" w:hAnsi="Calibri" w:cs="Calibri"/>
              </w:rPr>
              <w:t>.</w:t>
            </w:r>
          </w:p>
        </w:tc>
      </w:tr>
      <w:tr w:rsidR="00935AB2" w:rsidRPr="004C4A20" w14:paraId="003B8E47" w14:textId="77777777" w:rsidTr="00115D3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7530917F" w14:textId="77777777" w:rsidR="001710F8" w:rsidRPr="004C4A20" w:rsidRDefault="001710F8" w:rsidP="001710F8">
            <w:pPr>
              <w:spacing w:before="0"/>
              <w:rPr>
                <w:rFonts w:ascii="Calibri" w:eastAsia="Times New Roman" w:hAnsi="Calibri" w:cs="Calibri"/>
              </w:rPr>
            </w:pPr>
            <w:r w:rsidRPr="004C4A20">
              <w:rPr>
                <w:rFonts w:ascii="Calibri" w:eastAsia="Times New Roman" w:hAnsi="Calibri" w:cs="Calibri"/>
              </w:rPr>
              <w:t>3.63</w:t>
            </w:r>
          </w:p>
        </w:tc>
        <w:tc>
          <w:tcPr>
            <w:tcW w:w="2970" w:type="dxa"/>
            <w:hideMark/>
          </w:tcPr>
          <w:p w14:paraId="634AB79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Add-back (MGT-CR, Sch. 6 col 12)</w:t>
            </w:r>
          </w:p>
        </w:tc>
        <w:tc>
          <w:tcPr>
            <w:tcW w:w="1175" w:type="dxa"/>
            <w:hideMark/>
          </w:tcPr>
          <w:p w14:paraId="4471D879" w14:textId="6AC9F63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E8A71C5" w14:textId="34BAC77B"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the cost of indirect restorative therapy services allocated from the amount reported on schedule 6 of the MGT-CR. Entry allowed in column 2 only as an add-back.</w:t>
            </w:r>
          </w:p>
        </w:tc>
      </w:tr>
      <w:tr w:rsidR="003F4743" w:rsidRPr="004C4A20" w14:paraId="171ECFAE" w14:textId="77777777" w:rsidTr="00115D3C">
        <w:trPr>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26EB2979" w14:textId="77777777" w:rsidR="003F4743" w:rsidRPr="004C4A20" w:rsidRDefault="003F4743" w:rsidP="003F4743">
            <w:pPr>
              <w:spacing w:before="0"/>
              <w:rPr>
                <w:rFonts w:ascii="Calibri" w:eastAsia="Times New Roman" w:hAnsi="Calibri" w:cs="Calibri"/>
                <w:color w:val="000000"/>
              </w:rPr>
            </w:pPr>
            <w:r w:rsidRPr="004C4A20">
              <w:rPr>
                <w:rFonts w:ascii="Calibri" w:eastAsia="Times New Roman" w:hAnsi="Calibri" w:cs="Calibri"/>
                <w:color w:val="000000"/>
              </w:rPr>
              <w:t>3.64</w:t>
            </w:r>
          </w:p>
        </w:tc>
        <w:tc>
          <w:tcPr>
            <w:tcW w:w="2970" w:type="dxa"/>
            <w:hideMark/>
          </w:tcPr>
          <w:p w14:paraId="26A2BD5B"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Salaries</w:t>
            </w:r>
          </w:p>
        </w:tc>
        <w:tc>
          <w:tcPr>
            <w:tcW w:w="1175" w:type="dxa"/>
            <w:hideMark/>
          </w:tcPr>
          <w:p w14:paraId="4C4720F4" w14:textId="0DA4B931"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FC802C3" w14:textId="3826DE36" w:rsidR="003F4743" w:rsidRPr="004C4A20" w:rsidRDefault="001710F8"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5A4B58">
              <w:rPr>
                <w:rFonts w:ascii="Calibri" w:eastAsia="Times New Roman" w:hAnsi="Calibri" w:cs="Calibri"/>
                <w:color w:val="000000"/>
              </w:rPr>
              <w:t xml:space="preserve"> </w:t>
            </w:r>
          </w:p>
        </w:tc>
      </w:tr>
      <w:tr w:rsidR="001710F8" w:rsidRPr="004C4A20" w14:paraId="7F6DAE58" w14:textId="77777777" w:rsidTr="00115D3C">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dxa"/>
            <w:noWrap/>
            <w:hideMark/>
          </w:tcPr>
          <w:p w14:paraId="1411FBB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3.65</w:t>
            </w:r>
          </w:p>
        </w:tc>
        <w:tc>
          <w:tcPr>
            <w:tcW w:w="2970" w:type="dxa"/>
            <w:hideMark/>
          </w:tcPr>
          <w:p w14:paraId="10F2431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Employee Benefits</w:t>
            </w:r>
          </w:p>
        </w:tc>
        <w:tc>
          <w:tcPr>
            <w:tcW w:w="1175" w:type="dxa"/>
            <w:hideMark/>
          </w:tcPr>
          <w:p w14:paraId="3905B31C" w14:textId="72C187AC"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2AB51184" w14:textId="5B6CD53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187169">
              <w:rPr>
                <w:rFonts w:ascii="Calibri" w:eastAsia="Times New Roman" w:hAnsi="Calibri" w:cs="Calibri"/>
                <w:color w:val="000000"/>
              </w:rPr>
              <w:t xml:space="preserve"> Employee benefits include group health/life, pensions, and other benefits.</w:t>
            </w:r>
          </w:p>
        </w:tc>
      </w:tr>
      <w:tr w:rsidR="001710F8" w:rsidRPr="004C4A20" w14:paraId="2130A0BB" w14:textId="77777777" w:rsidTr="00115D3C">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2DC66B6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3.66</w:t>
            </w:r>
          </w:p>
        </w:tc>
        <w:tc>
          <w:tcPr>
            <w:tcW w:w="2970" w:type="dxa"/>
            <w:hideMark/>
          </w:tcPr>
          <w:p w14:paraId="3013AEAE" w14:textId="29D35E6A"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Payroll Taxes incl Workers Comp.</w:t>
            </w:r>
          </w:p>
        </w:tc>
        <w:tc>
          <w:tcPr>
            <w:tcW w:w="1175" w:type="dxa"/>
            <w:hideMark/>
          </w:tcPr>
          <w:p w14:paraId="7E2115A2" w14:textId="0FACB836"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5647F28B" w14:textId="27BE0C2A"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recreational therapy/activities staff.</w:t>
            </w:r>
          </w:p>
        </w:tc>
      </w:tr>
      <w:tr w:rsidR="001710F8" w:rsidRPr="004C4A20" w14:paraId="54696A38" w14:textId="77777777" w:rsidTr="00115D3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6192DE6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3.67</w:t>
            </w:r>
          </w:p>
        </w:tc>
        <w:tc>
          <w:tcPr>
            <w:tcW w:w="2970" w:type="dxa"/>
            <w:hideMark/>
          </w:tcPr>
          <w:p w14:paraId="5A6BFA2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Purchased Service</w:t>
            </w:r>
          </w:p>
        </w:tc>
        <w:tc>
          <w:tcPr>
            <w:tcW w:w="1175" w:type="dxa"/>
            <w:hideMark/>
          </w:tcPr>
          <w:p w14:paraId="7B687BFD" w14:textId="0697DF0D"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269803C" w14:textId="094E72D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recreational therapy/activities staff.</w:t>
            </w:r>
          </w:p>
        </w:tc>
      </w:tr>
      <w:tr w:rsidR="001710F8" w:rsidRPr="004C4A20" w14:paraId="594646DA" w14:textId="77777777" w:rsidTr="00115D3C">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6B1CB9E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3.68</w:t>
            </w:r>
          </w:p>
        </w:tc>
        <w:tc>
          <w:tcPr>
            <w:tcW w:w="2970" w:type="dxa"/>
            <w:hideMark/>
          </w:tcPr>
          <w:p w14:paraId="4814279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Supplies and Expenses</w:t>
            </w:r>
          </w:p>
        </w:tc>
        <w:tc>
          <w:tcPr>
            <w:tcW w:w="1175" w:type="dxa"/>
            <w:hideMark/>
          </w:tcPr>
          <w:p w14:paraId="4840661C" w14:textId="73C8DE15"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699A233A" w14:textId="339B6295"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for recreational therapy/activities.</w:t>
            </w:r>
          </w:p>
        </w:tc>
      </w:tr>
      <w:tr w:rsidR="001710F8" w:rsidRPr="004C4A20" w14:paraId="29D29F4D" w14:textId="77777777" w:rsidTr="00115D3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noWrap/>
            <w:hideMark/>
          </w:tcPr>
          <w:p w14:paraId="781910C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3.69</w:t>
            </w:r>
          </w:p>
        </w:tc>
        <w:tc>
          <w:tcPr>
            <w:tcW w:w="2970" w:type="dxa"/>
            <w:hideMark/>
          </w:tcPr>
          <w:p w14:paraId="74A59E9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Transportation</w:t>
            </w:r>
          </w:p>
        </w:tc>
        <w:tc>
          <w:tcPr>
            <w:tcW w:w="1175" w:type="dxa"/>
            <w:hideMark/>
          </w:tcPr>
          <w:p w14:paraId="10C23A9D" w14:textId="27A7F659"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064F4339" w14:textId="08FDAE85"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transportation for recreational therapy/activities.</w:t>
            </w:r>
            <w:r w:rsidR="002A042C">
              <w:rPr>
                <w:rFonts w:ascii="Calibri" w:eastAsia="Times New Roman" w:hAnsi="Calibri" w:cs="Calibri"/>
                <w:color w:val="000000"/>
              </w:rPr>
              <w:t xml:space="preserve"> </w:t>
            </w:r>
            <w:r w:rsidR="002A042C">
              <w:rPr>
                <w:rFonts w:ascii="Calibri" w:eastAsia="Times New Roman" w:hAnsi="Calibri" w:cs="Calibri"/>
              </w:rPr>
              <w:t xml:space="preserve">This is a non-allowable </w:t>
            </w:r>
            <w:proofErr w:type="gramStart"/>
            <w:r w:rsidR="002A042C">
              <w:rPr>
                <w:rFonts w:ascii="Calibri" w:eastAsia="Times New Roman" w:hAnsi="Calibri" w:cs="Calibri"/>
              </w:rPr>
              <w:t>cost</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EE6298">
              <w:rPr>
                <w:rFonts w:ascii="Calibri" w:eastAsia="Times New Roman" w:hAnsi="Calibri" w:cs="Calibri"/>
              </w:rPr>
              <w:t>3</w:t>
            </w:r>
            <w:r w:rsidR="002A042C">
              <w:rPr>
                <w:rFonts w:ascii="Calibri" w:eastAsia="Times New Roman" w:hAnsi="Calibri" w:cs="Calibri"/>
              </w:rPr>
              <w:t>.</w:t>
            </w:r>
          </w:p>
        </w:tc>
      </w:tr>
      <w:tr w:rsidR="001710F8" w:rsidRPr="004C4A20" w14:paraId="409FC7AF" w14:textId="77777777" w:rsidTr="00115D3C">
        <w:trPr>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7F61EB0"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3.70</w:t>
            </w:r>
          </w:p>
        </w:tc>
        <w:tc>
          <w:tcPr>
            <w:tcW w:w="2970" w:type="dxa"/>
            <w:hideMark/>
          </w:tcPr>
          <w:p w14:paraId="78041BE1"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Salaries</w:t>
            </w:r>
          </w:p>
        </w:tc>
        <w:tc>
          <w:tcPr>
            <w:tcW w:w="1175" w:type="dxa"/>
            <w:hideMark/>
          </w:tcPr>
          <w:p w14:paraId="50AE6DB0" w14:textId="5132BBDA"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EB2E8F4" w14:textId="071CCFC7"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C51273">
              <w:rPr>
                <w:rFonts w:ascii="Calibri" w:eastAsia="Times New Roman" w:hAnsi="Calibri" w:cs="Calibri"/>
                <w:color w:val="000000"/>
              </w:rPr>
              <w:t>resident care assistant</w:t>
            </w:r>
            <w:r w:rsidR="00EA017E">
              <w:rPr>
                <w:rFonts w:ascii="Calibri" w:eastAsia="Times New Roman" w:hAnsi="Calibri" w:cs="Calibri"/>
                <w:color w:val="000000"/>
              </w:rPr>
              <w:t xml:space="preserve"> (RCA)</w:t>
            </w:r>
            <w:r w:rsidR="00C51273">
              <w:rPr>
                <w:rFonts w:ascii="Calibri" w:eastAsia="Times New Roman" w:hAnsi="Calibri" w:cs="Calibri"/>
                <w:color w:val="000000"/>
              </w:rPr>
              <w:t xml:space="preserve"> salaries.</w:t>
            </w:r>
            <w:r w:rsidR="005A4B58">
              <w:rPr>
                <w:rFonts w:ascii="Calibri" w:eastAsia="Times New Roman" w:hAnsi="Calibri" w:cs="Calibri"/>
                <w:color w:val="000000"/>
              </w:rPr>
              <w:t xml:space="preserve"> </w:t>
            </w:r>
            <w:r w:rsidR="00EA017E">
              <w:rPr>
                <w:rFonts w:ascii="Calibri" w:eastAsia="Times New Roman" w:hAnsi="Calibri" w:cs="Calibri"/>
                <w:color w:val="000000"/>
              </w:rPr>
              <w:t>The RCA works under the direction and supervision of the healthcare t</w:t>
            </w:r>
            <w:r w:rsidR="00EE6298">
              <w:rPr>
                <w:rFonts w:ascii="Calibri" w:eastAsia="Times New Roman" w:hAnsi="Calibri" w:cs="Calibri"/>
                <w:color w:val="000000"/>
              </w:rPr>
              <w:t>e</w:t>
            </w:r>
            <w:r w:rsidR="00EA017E">
              <w:rPr>
                <w:rFonts w:ascii="Calibri" w:eastAsia="Times New Roman" w:hAnsi="Calibri" w:cs="Calibri"/>
                <w:color w:val="000000"/>
              </w:rPr>
              <w:t>am and provides direct and indirect resident care</w:t>
            </w:r>
            <w:r w:rsidR="008A6919">
              <w:rPr>
                <w:rFonts w:ascii="Calibri" w:eastAsia="Times New Roman" w:hAnsi="Calibri" w:cs="Calibri"/>
                <w:color w:val="000000"/>
              </w:rPr>
              <w:t>,</w:t>
            </w:r>
            <w:r w:rsidR="00EA017E">
              <w:rPr>
                <w:rFonts w:ascii="Calibri" w:eastAsia="Times New Roman" w:hAnsi="Calibri" w:cs="Calibri"/>
                <w:color w:val="000000"/>
              </w:rPr>
              <w:t xml:space="preserve"> su</w:t>
            </w:r>
            <w:r w:rsidR="008A6919">
              <w:rPr>
                <w:rFonts w:ascii="Calibri" w:eastAsia="Times New Roman" w:hAnsi="Calibri" w:cs="Calibri"/>
                <w:color w:val="000000"/>
              </w:rPr>
              <w:t>ch</w:t>
            </w:r>
            <w:r w:rsidR="00EA017E">
              <w:rPr>
                <w:rFonts w:ascii="Calibri" w:eastAsia="Times New Roman" w:hAnsi="Calibri" w:cs="Calibri"/>
                <w:color w:val="000000"/>
              </w:rPr>
              <w:t xml:space="preserve"> as cleaning, moving</w:t>
            </w:r>
            <w:r w:rsidR="008A6919">
              <w:rPr>
                <w:rFonts w:ascii="Calibri" w:eastAsia="Times New Roman" w:hAnsi="Calibri" w:cs="Calibri"/>
                <w:color w:val="000000"/>
              </w:rPr>
              <w:t xml:space="preserve"> residents, assist</w:t>
            </w:r>
            <w:r w:rsidR="00EE6298">
              <w:rPr>
                <w:rFonts w:ascii="Calibri" w:eastAsia="Times New Roman" w:hAnsi="Calibri" w:cs="Calibri"/>
                <w:color w:val="000000"/>
              </w:rPr>
              <w:t>ance</w:t>
            </w:r>
            <w:r w:rsidR="008A6919">
              <w:rPr>
                <w:rFonts w:ascii="Calibri" w:eastAsia="Times New Roman" w:hAnsi="Calibri" w:cs="Calibri"/>
                <w:color w:val="000000"/>
              </w:rPr>
              <w:t xml:space="preserve"> with personal care and feeding, and clerical duties.</w:t>
            </w:r>
          </w:p>
        </w:tc>
      </w:tr>
      <w:tr w:rsidR="001710F8" w:rsidRPr="004C4A20" w14:paraId="0BEF5B46" w14:textId="77777777" w:rsidTr="00115D3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0" w:type="dxa"/>
            <w:noWrap/>
            <w:hideMark/>
          </w:tcPr>
          <w:p w14:paraId="4CBC65C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3.71</w:t>
            </w:r>
          </w:p>
        </w:tc>
        <w:tc>
          <w:tcPr>
            <w:tcW w:w="2970" w:type="dxa"/>
            <w:hideMark/>
          </w:tcPr>
          <w:p w14:paraId="72988D8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Employee Benefits</w:t>
            </w:r>
          </w:p>
        </w:tc>
        <w:tc>
          <w:tcPr>
            <w:tcW w:w="1175" w:type="dxa"/>
            <w:hideMark/>
          </w:tcPr>
          <w:p w14:paraId="61797962" w14:textId="4EA4A3BA"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0C32979F" w14:textId="3C7515F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resident care assistant employee benefits. </w:t>
            </w:r>
            <w:r w:rsidR="00187169">
              <w:rPr>
                <w:rFonts w:ascii="Calibri" w:eastAsia="Times New Roman" w:hAnsi="Calibri" w:cs="Calibri"/>
                <w:color w:val="000000"/>
              </w:rPr>
              <w:t>Employee benefits include group health/life, pensions, and other benefits.</w:t>
            </w:r>
          </w:p>
        </w:tc>
      </w:tr>
      <w:tr w:rsidR="001710F8" w:rsidRPr="004C4A20" w14:paraId="2B6E652E"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788D3BD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3.72</w:t>
            </w:r>
          </w:p>
        </w:tc>
        <w:tc>
          <w:tcPr>
            <w:tcW w:w="2970" w:type="dxa"/>
            <w:hideMark/>
          </w:tcPr>
          <w:p w14:paraId="5D3E3F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Payroll Taxes incl Workers Comp.</w:t>
            </w:r>
          </w:p>
        </w:tc>
        <w:tc>
          <w:tcPr>
            <w:tcW w:w="1175" w:type="dxa"/>
            <w:hideMark/>
          </w:tcPr>
          <w:p w14:paraId="3827ABEF" w14:textId="55A604A3"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64FBD02E" w14:textId="53F1B381"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resident care assistant payroll taxes and worker’s comp.</w:t>
            </w:r>
          </w:p>
        </w:tc>
      </w:tr>
      <w:tr w:rsidR="001710F8" w:rsidRPr="004C4A20" w14:paraId="2DA32749" w14:textId="77777777" w:rsidTr="00115D3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dxa"/>
            <w:noWrap/>
            <w:hideMark/>
          </w:tcPr>
          <w:p w14:paraId="452C61D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3.73</w:t>
            </w:r>
          </w:p>
        </w:tc>
        <w:tc>
          <w:tcPr>
            <w:tcW w:w="2970" w:type="dxa"/>
            <w:hideMark/>
          </w:tcPr>
          <w:p w14:paraId="52B23D8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Purchased Service</w:t>
            </w:r>
          </w:p>
        </w:tc>
        <w:tc>
          <w:tcPr>
            <w:tcW w:w="1175" w:type="dxa"/>
            <w:hideMark/>
          </w:tcPr>
          <w:p w14:paraId="1AF08998" w14:textId="473A37C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18DB3C40" w14:textId="1AAF677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resident care assistants.</w:t>
            </w:r>
          </w:p>
        </w:tc>
      </w:tr>
      <w:tr w:rsidR="001710F8" w:rsidRPr="004C4A20" w14:paraId="2EDE017C"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6AC3428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3.74</w:t>
            </w:r>
          </w:p>
        </w:tc>
        <w:tc>
          <w:tcPr>
            <w:tcW w:w="2970" w:type="dxa"/>
            <w:hideMark/>
          </w:tcPr>
          <w:p w14:paraId="5FDCB8A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Salaries</w:t>
            </w:r>
          </w:p>
        </w:tc>
        <w:tc>
          <w:tcPr>
            <w:tcW w:w="1175" w:type="dxa"/>
            <w:hideMark/>
          </w:tcPr>
          <w:p w14:paraId="31A560B9" w14:textId="13C40699"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07C6290" w14:textId="35513F8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salaries.</w:t>
            </w:r>
            <w:r w:rsidR="005A4B58">
              <w:rPr>
                <w:rFonts w:ascii="Calibri" w:eastAsia="Times New Roman" w:hAnsi="Calibri" w:cs="Calibri"/>
                <w:color w:val="000000"/>
              </w:rPr>
              <w:t xml:space="preserve"> </w:t>
            </w:r>
          </w:p>
        </w:tc>
      </w:tr>
      <w:tr w:rsidR="001710F8" w:rsidRPr="004C4A20" w14:paraId="14DAE271" w14:textId="77777777" w:rsidTr="00115D3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dxa"/>
            <w:noWrap/>
            <w:hideMark/>
          </w:tcPr>
          <w:p w14:paraId="15EBBD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3.75</w:t>
            </w:r>
          </w:p>
        </w:tc>
        <w:tc>
          <w:tcPr>
            <w:tcW w:w="2970" w:type="dxa"/>
            <w:hideMark/>
          </w:tcPr>
          <w:p w14:paraId="0FCBEE3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Employee Benefits</w:t>
            </w:r>
          </w:p>
        </w:tc>
        <w:tc>
          <w:tcPr>
            <w:tcW w:w="1175" w:type="dxa"/>
            <w:hideMark/>
          </w:tcPr>
          <w:p w14:paraId="1D7EFA51" w14:textId="248A452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2B55C7B3" w14:textId="09347536"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security staff employee benefits. </w:t>
            </w:r>
            <w:r w:rsidR="00187169">
              <w:rPr>
                <w:rFonts w:ascii="Calibri" w:eastAsia="Times New Roman" w:hAnsi="Calibri" w:cs="Calibri"/>
                <w:color w:val="000000"/>
              </w:rPr>
              <w:t>Employee benefits include group health/life, pensions, and other benefits.</w:t>
            </w:r>
          </w:p>
        </w:tc>
      </w:tr>
      <w:tr w:rsidR="001710F8" w:rsidRPr="004C4A20" w14:paraId="6EC57606" w14:textId="77777777" w:rsidTr="00115D3C">
        <w:trPr>
          <w:trHeight w:val="422"/>
        </w:trPr>
        <w:tc>
          <w:tcPr>
            <w:cnfStyle w:val="001000000000" w:firstRow="0" w:lastRow="0" w:firstColumn="1" w:lastColumn="0" w:oddVBand="0" w:evenVBand="0" w:oddHBand="0" w:evenHBand="0" w:firstRowFirstColumn="0" w:firstRowLastColumn="0" w:lastRowFirstColumn="0" w:lastRowLastColumn="0"/>
            <w:tcW w:w="0" w:type="dxa"/>
            <w:noWrap/>
            <w:hideMark/>
          </w:tcPr>
          <w:p w14:paraId="2C2DB64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3.76</w:t>
            </w:r>
          </w:p>
        </w:tc>
        <w:tc>
          <w:tcPr>
            <w:tcW w:w="2970" w:type="dxa"/>
            <w:hideMark/>
          </w:tcPr>
          <w:p w14:paraId="70B7C37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Payroll Taxes incl Workers Comp.</w:t>
            </w:r>
          </w:p>
        </w:tc>
        <w:tc>
          <w:tcPr>
            <w:tcW w:w="1175" w:type="dxa"/>
            <w:hideMark/>
          </w:tcPr>
          <w:p w14:paraId="54D1E8F2" w14:textId="3F95F199"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13E2618F" w14:textId="58E9169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payroll taxes and worker’s comp.</w:t>
            </w:r>
          </w:p>
        </w:tc>
      </w:tr>
      <w:tr w:rsidR="001710F8" w:rsidRPr="004C4A20" w14:paraId="4FA30FA5"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284DC48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3.77</w:t>
            </w:r>
          </w:p>
        </w:tc>
        <w:tc>
          <w:tcPr>
            <w:tcW w:w="2970" w:type="dxa"/>
            <w:hideMark/>
          </w:tcPr>
          <w:p w14:paraId="4A79751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Purchased Service</w:t>
            </w:r>
          </w:p>
        </w:tc>
        <w:tc>
          <w:tcPr>
            <w:tcW w:w="1175" w:type="dxa"/>
            <w:hideMark/>
          </w:tcPr>
          <w:p w14:paraId="308DCB79" w14:textId="7B12757F"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AC3ABCF" w14:textId="4555054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security staff.</w:t>
            </w:r>
          </w:p>
        </w:tc>
      </w:tr>
      <w:tr w:rsidR="001710F8" w:rsidRPr="004C4A20" w14:paraId="35B3AF75"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50645B85"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3.78</w:t>
            </w:r>
          </w:p>
        </w:tc>
        <w:tc>
          <w:tcPr>
            <w:tcW w:w="2970" w:type="dxa"/>
            <w:hideMark/>
          </w:tcPr>
          <w:p w14:paraId="3517D72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Travel: Motor Vehicle Expense</w:t>
            </w:r>
          </w:p>
        </w:tc>
        <w:tc>
          <w:tcPr>
            <w:tcW w:w="1175" w:type="dxa"/>
            <w:hideMark/>
          </w:tcPr>
          <w:p w14:paraId="6EA5EB33" w14:textId="7C8AAE5F"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24DEB0B4" w14:textId="77777777" w:rsidR="000B1BAD" w:rsidRPr="000B1BAD" w:rsidRDefault="00C51273" w:rsidP="000B1BAD">
            <w:pPr>
              <w:ind w:right="135"/>
              <w:cnfStyle w:val="000000000000" w:firstRow="0" w:lastRow="0" w:firstColumn="0" w:lastColumn="0" w:oddVBand="0" w:evenVBand="0" w:oddHBand="0" w:evenHBand="0" w:firstRowFirstColumn="0" w:firstRowLastColumn="0" w:lastRowFirstColumn="0" w:lastRowLastColumn="0"/>
            </w:pPr>
            <w:r w:rsidRPr="000B1BAD">
              <w:rPr>
                <w:rFonts w:ascii="Calibri" w:eastAsia="Times New Roman" w:hAnsi="Calibri" w:cs="Calibri"/>
                <w:color w:val="000000"/>
              </w:rPr>
              <w:t>Enter the cost of motor vehicle expenses.</w:t>
            </w:r>
            <w:r w:rsidR="000B1BAD" w:rsidRPr="000B1BAD">
              <w:rPr>
                <w:rFonts w:ascii="Calibri" w:eastAsia="Times New Roman" w:hAnsi="Calibri" w:cs="Calibri"/>
                <w:color w:val="000000"/>
              </w:rPr>
              <w:t xml:space="preserve"> </w:t>
            </w:r>
            <w:r w:rsidR="000B1BAD" w:rsidRPr="000B1BAD">
              <w:t>All costs asso</w:t>
            </w:r>
            <w:r w:rsidR="000B1BAD" w:rsidRPr="000B1BAD">
              <w:rPr>
                <w:spacing w:val="-1"/>
              </w:rPr>
              <w:t>c</w:t>
            </w:r>
            <w:r w:rsidR="000B1BAD" w:rsidRPr="000B1BAD">
              <w:t>iat</w:t>
            </w:r>
            <w:r w:rsidR="000B1BAD" w:rsidRPr="000B1BAD">
              <w:rPr>
                <w:spacing w:val="-1"/>
              </w:rPr>
              <w:t>e</w:t>
            </w:r>
            <w:r w:rsidR="000B1BAD" w:rsidRPr="000B1BAD">
              <w:t>d with</w:t>
            </w:r>
            <w:r w:rsidR="000B1BAD" w:rsidRPr="000B1BAD">
              <w:rPr>
                <w:spacing w:val="3"/>
              </w:rPr>
              <w:t xml:space="preserve"> </w:t>
            </w:r>
            <w:r w:rsidR="000B1BAD" w:rsidRPr="000B1BAD">
              <w:t>the op</w:t>
            </w:r>
            <w:r w:rsidR="000B1BAD" w:rsidRPr="000B1BAD">
              <w:rPr>
                <w:spacing w:val="-1"/>
              </w:rPr>
              <w:t>e</w:t>
            </w:r>
            <w:r w:rsidR="000B1BAD" w:rsidRPr="000B1BAD">
              <w:t>r</w:t>
            </w:r>
            <w:r w:rsidR="000B1BAD" w:rsidRPr="000B1BAD">
              <w:rPr>
                <w:spacing w:val="-2"/>
              </w:rPr>
              <w:t>a</w:t>
            </w:r>
            <w:r w:rsidR="000B1BAD" w:rsidRPr="000B1BAD">
              <w:t>t</w:t>
            </w:r>
            <w:r w:rsidR="000B1BAD" w:rsidRPr="000B1BAD">
              <w:rPr>
                <w:spacing w:val="1"/>
              </w:rPr>
              <w:t>i</w:t>
            </w:r>
            <w:r w:rsidR="000B1BAD" w:rsidRPr="000B1BAD">
              <w:t>on of</w:t>
            </w:r>
            <w:r w:rsidR="000B1BAD" w:rsidRPr="000B1BAD">
              <w:rPr>
                <w:spacing w:val="1"/>
              </w:rPr>
              <w:t xml:space="preserve"> </w:t>
            </w:r>
            <w:r w:rsidR="000B1BAD" w:rsidRPr="000B1BAD">
              <w:t>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t>v</w:t>
            </w:r>
            <w:r w:rsidR="000B1BAD" w:rsidRPr="000B1BAD">
              <w:rPr>
                <w:spacing w:val="-1"/>
              </w:rPr>
              <w:t>e</w:t>
            </w:r>
            <w:r w:rsidR="000B1BAD" w:rsidRPr="000B1BAD">
              <w:t>hicle</w:t>
            </w:r>
            <w:r w:rsidR="000B1BAD" w:rsidRPr="000B1BAD">
              <w:rPr>
                <w:spacing w:val="-1"/>
              </w:rPr>
              <w:t xml:space="preserve"> </w:t>
            </w:r>
            <w:r w:rsidR="000B1BAD" w:rsidRPr="000B1BAD">
              <w:t>includi</w:t>
            </w:r>
            <w:r w:rsidR="000B1BAD" w:rsidRPr="000B1BAD">
              <w:rPr>
                <w:spacing w:val="3"/>
              </w:rPr>
              <w:t>n</w:t>
            </w:r>
            <w:r w:rsidR="000B1BAD" w:rsidRPr="000B1BAD">
              <w:t>g</w:t>
            </w:r>
            <w:r w:rsidR="000B1BAD" w:rsidRPr="000B1BAD">
              <w:rPr>
                <w:spacing w:val="-2"/>
              </w:rPr>
              <w:t xml:space="preserve"> </w:t>
            </w:r>
            <w:r w:rsidR="000B1BAD" w:rsidRPr="000B1BAD">
              <w:t>insur</w:t>
            </w:r>
            <w:r w:rsidR="000B1BAD" w:rsidRPr="000B1BAD">
              <w:rPr>
                <w:spacing w:val="-1"/>
              </w:rPr>
              <w:t>a</w:t>
            </w:r>
            <w:r w:rsidR="000B1BAD" w:rsidRPr="000B1BAD">
              <w:rPr>
                <w:spacing w:val="2"/>
              </w:rPr>
              <w:t>n</w:t>
            </w:r>
            <w:r w:rsidR="000B1BAD" w:rsidRPr="000B1BAD">
              <w:rPr>
                <w:spacing w:val="-1"/>
              </w:rPr>
              <w:t>ce</w:t>
            </w:r>
            <w:r w:rsidR="000B1BAD" w:rsidRPr="000B1BAD">
              <w:t xml:space="preserve">, </w:t>
            </w:r>
            <w:r w:rsidR="000B1BAD" w:rsidRPr="000B1BAD">
              <w:rPr>
                <w:spacing w:val="-1"/>
              </w:rPr>
              <w:t>e</w:t>
            </w:r>
            <w:r w:rsidR="000B1BAD" w:rsidRPr="000B1BAD">
              <w:rPr>
                <w:spacing w:val="2"/>
              </w:rPr>
              <w:t>x</w:t>
            </w:r>
            <w:r w:rsidR="000B1BAD" w:rsidRPr="000B1BAD">
              <w:rPr>
                <w:spacing w:val="-1"/>
              </w:rPr>
              <w:t>c</w:t>
            </w:r>
            <w:r w:rsidR="000B1BAD" w:rsidRPr="000B1BAD">
              <w:t>ise t</w:t>
            </w:r>
            <w:r w:rsidR="000B1BAD" w:rsidRPr="000B1BAD">
              <w:rPr>
                <w:spacing w:val="-1"/>
              </w:rPr>
              <w:t>a</w:t>
            </w:r>
            <w:r w:rsidR="000B1BAD" w:rsidRPr="000B1BAD">
              <w:rPr>
                <w:spacing w:val="2"/>
              </w:rPr>
              <w:t>x</w:t>
            </w:r>
            <w:r w:rsidR="000B1BAD" w:rsidRPr="000B1BAD">
              <w:t>, d</w:t>
            </w:r>
            <w:r w:rsidR="000B1BAD" w:rsidRPr="000B1BAD">
              <w:rPr>
                <w:spacing w:val="-1"/>
              </w:rPr>
              <w:t>e</w:t>
            </w:r>
            <w:r w:rsidR="000B1BAD" w:rsidRPr="000B1BAD">
              <w:t>p</w:t>
            </w:r>
            <w:r w:rsidR="000B1BAD" w:rsidRPr="000B1BAD">
              <w:rPr>
                <w:spacing w:val="-1"/>
              </w:rPr>
              <w:t>rec</w:t>
            </w:r>
            <w:r w:rsidR="000B1BAD" w:rsidRPr="000B1BAD">
              <w:t>iation, and inte</w:t>
            </w:r>
            <w:r w:rsidR="000B1BAD" w:rsidRPr="000B1BAD">
              <w:rPr>
                <w:spacing w:val="-1"/>
              </w:rPr>
              <w:t>re</w:t>
            </w:r>
            <w:r w:rsidR="000B1BAD" w:rsidRPr="000B1BAD">
              <w:t xml:space="preserve">st </w:t>
            </w:r>
            <w:proofErr w:type="gramStart"/>
            <w:r w:rsidR="000B1BAD" w:rsidRPr="000B1BAD">
              <w:t>on</w:t>
            </w:r>
            <w:proofErr w:type="gramEnd"/>
            <w:r w:rsidR="000B1BAD" w:rsidRPr="000B1BAD">
              <w:t xml:space="preserve"> 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rPr>
                <w:spacing w:val="2"/>
              </w:rPr>
              <w:t>v</w:t>
            </w:r>
            <w:r w:rsidR="000B1BAD" w:rsidRPr="000B1BAD">
              <w:rPr>
                <w:spacing w:val="-1"/>
              </w:rPr>
              <w:t>e</w:t>
            </w:r>
            <w:r w:rsidR="000B1BAD" w:rsidRPr="000B1BAD">
              <w:t>hicle</w:t>
            </w:r>
            <w:r w:rsidR="000B1BAD" w:rsidRPr="000B1BAD">
              <w:rPr>
                <w:spacing w:val="-1"/>
              </w:rPr>
              <w:t xml:space="preserve"> </w:t>
            </w:r>
            <w:r w:rsidR="000B1BAD" w:rsidRPr="000B1BAD">
              <w:t>should be</w:t>
            </w:r>
            <w:r w:rsidR="000B1BAD" w:rsidRPr="000B1BAD">
              <w:rPr>
                <w:spacing w:val="-1"/>
              </w:rPr>
              <w:t xml:space="preserve"> </w:t>
            </w:r>
            <w:r w:rsidR="000B1BAD" w:rsidRPr="000B1BAD">
              <w:rPr>
                <w:spacing w:val="1"/>
              </w:rPr>
              <w:t>r</w:t>
            </w:r>
            <w:r w:rsidR="000B1BAD" w:rsidRPr="000B1BAD">
              <w:rPr>
                <w:spacing w:val="-1"/>
              </w:rPr>
              <w:t>e</w:t>
            </w:r>
            <w:r w:rsidR="000B1BAD" w:rsidRPr="000B1BAD">
              <w:t>port</w:t>
            </w:r>
            <w:r w:rsidR="000B1BAD" w:rsidRPr="000B1BAD">
              <w:rPr>
                <w:spacing w:val="-1"/>
              </w:rPr>
              <w:t>e</w:t>
            </w:r>
            <w:r w:rsidR="000B1BAD" w:rsidRPr="000B1BAD">
              <w:t>d</w:t>
            </w:r>
            <w:r w:rsidR="000B1BAD" w:rsidRPr="000B1BAD">
              <w:rPr>
                <w:spacing w:val="2"/>
              </w:rPr>
              <w:t xml:space="preserve"> </w:t>
            </w:r>
            <w:r w:rsidR="000B1BAD" w:rsidRPr="000B1BAD">
              <w:t xml:space="preserve">in </w:t>
            </w:r>
            <w:r w:rsidR="000B1BAD" w:rsidRPr="000B1BAD">
              <w:rPr>
                <w:spacing w:val="1"/>
              </w:rPr>
              <w:t>t</w:t>
            </w:r>
            <w:r w:rsidR="000B1BAD" w:rsidRPr="000B1BAD">
              <w:t xml:space="preserve">his </w:t>
            </w:r>
            <w:r w:rsidR="000B1BAD" w:rsidRPr="000B1BAD">
              <w:rPr>
                <w:spacing w:val="-1"/>
              </w:rPr>
              <w:t>acc</w:t>
            </w:r>
            <w:r w:rsidR="000B1BAD" w:rsidRPr="000B1BAD">
              <w:t>ount.</w:t>
            </w:r>
          </w:p>
          <w:p w14:paraId="6E3D0347" w14:textId="0E2DA33D"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1710F8" w:rsidRPr="004C4A20" w14:paraId="6381EEDB" w14:textId="77777777" w:rsidTr="00115D3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495EEE4D"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3.79</w:t>
            </w:r>
          </w:p>
        </w:tc>
        <w:tc>
          <w:tcPr>
            <w:tcW w:w="2970" w:type="dxa"/>
            <w:hideMark/>
          </w:tcPr>
          <w:p w14:paraId="59E8CEC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Other Required Education</w:t>
            </w:r>
          </w:p>
        </w:tc>
        <w:tc>
          <w:tcPr>
            <w:tcW w:w="1175" w:type="dxa"/>
            <w:hideMark/>
          </w:tcPr>
          <w:p w14:paraId="5352453F" w14:textId="569F2D6E"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16375343" w14:textId="63325C92"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variable costs for required education.</w:t>
            </w:r>
          </w:p>
        </w:tc>
      </w:tr>
      <w:tr w:rsidR="001710F8" w:rsidRPr="004C4A20" w14:paraId="5D3B4BF4"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0AB5264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3.80</w:t>
            </w:r>
          </w:p>
        </w:tc>
        <w:tc>
          <w:tcPr>
            <w:tcW w:w="2970" w:type="dxa"/>
            <w:hideMark/>
          </w:tcPr>
          <w:p w14:paraId="6289EF52" w14:textId="06A33764"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Job-Related Education</w:t>
            </w:r>
          </w:p>
        </w:tc>
        <w:tc>
          <w:tcPr>
            <w:tcW w:w="1175" w:type="dxa"/>
            <w:hideMark/>
          </w:tcPr>
          <w:p w14:paraId="60AEF6DA" w14:textId="73D1B8DB"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340EFC6" w14:textId="29FF05E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job-related education.</w:t>
            </w:r>
          </w:p>
        </w:tc>
      </w:tr>
      <w:tr w:rsidR="001710F8" w:rsidRPr="004C4A20" w14:paraId="41151E62" w14:textId="77777777" w:rsidTr="00115D3C">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0" w:type="dxa"/>
            <w:noWrap/>
            <w:hideMark/>
          </w:tcPr>
          <w:p w14:paraId="46DDC5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3.81</w:t>
            </w:r>
          </w:p>
        </w:tc>
        <w:tc>
          <w:tcPr>
            <w:tcW w:w="2970" w:type="dxa"/>
            <w:hideMark/>
          </w:tcPr>
          <w:p w14:paraId="44E8F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Insurance: Department of Unemployment Assistance (DUA) Claims: Variable Portion</w:t>
            </w:r>
          </w:p>
        </w:tc>
        <w:tc>
          <w:tcPr>
            <w:tcW w:w="1175" w:type="dxa"/>
            <w:hideMark/>
          </w:tcPr>
          <w:p w14:paraId="38154CC7" w14:textId="06E6DD4B"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242F2E6F" w14:textId="105BA0A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unemployment insurance claims</w:t>
            </w:r>
            <w:r w:rsidR="005A4B58">
              <w:rPr>
                <w:rFonts w:ascii="Calibri" w:eastAsia="Times New Roman" w:hAnsi="Calibri" w:cs="Calibri"/>
                <w:color w:val="000000"/>
              </w:rPr>
              <w:t xml:space="preserve"> for staff categorized in the variable costs section</w:t>
            </w:r>
            <w:r>
              <w:rPr>
                <w:rFonts w:ascii="Calibri" w:eastAsia="Times New Roman" w:hAnsi="Calibri" w:cs="Calibri"/>
                <w:color w:val="000000"/>
              </w:rPr>
              <w:t>.</w:t>
            </w:r>
          </w:p>
        </w:tc>
      </w:tr>
      <w:tr w:rsidR="001710F8" w:rsidRPr="004C4A20" w14:paraId="47E93E96" w14:textId="77777777" w:rsidTr="00115D3C">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623B691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3.82</w:t>
            </w:r>
          </w:p>
        </w:tc>
        <w:tc>
          <w:tcPr>
            <w:tcW w:w="2970" w:type="dxa"/>
            <w:hideMark/>
          </w:tcPr>
          <w:p w14:paraId="1C3ABE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Medical Director</w:t>
            </w:r>
          </w:p>
        </w:tc>
        <w:tc>
          <w:tcPr>
            <w:tcW w:w="1175" w:type="dxa"/>
            <w:hideMark/>
          </w:tcPr>
          <w:p w14:paraId="14B350E5" w14:textId="650C2CBA"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E330F93" w14:textId="265603D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medical director.</w:t>
            </w:r>
          </w:p>
        </w:tc>
      </w:tr>
      <w:tr w:rsidR="001710F8" w:rsidRPr="004C4A20" w14:paraId="0EEEF272" w14:textId="77777777" w:rsidTr="00115D3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dxa"/>
            <w:noWrap/>
            <w:hideMark/>
          </w:tcPr>
          <w:p w14:paraId="5A12E59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3.83</w:t>
            </w:r>
          </w:p>
        </w:tc>
        <w:tc>
          <w:tcPr>
            <w:tcW w:w="2970" w:type="dxa"/>
            <w:hideMark/>
          </w:tcPr>
          <w:p w14:paraId="21FDED2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Advisory Physician</w:t>
            </w:r>
          </w:p>
        </w:tc>
        <w:tc>
          <w:tcPr>
            <w:tcW w:w="1175" w:type="dxa"/>
            <w:hideMark/>
          </w:tcPr>
          <w:p w14:paraId="257FC637" w14:textId="10F25326"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1E3E5AD" w14:textId="56D81F60"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advisory physician(s).</w:t>
            </w:r>
          </w:p>
        </w:tc>
      </w:tr>
      <w:tr w:rsidR="001710F8" w:rsidRPr="004C4A20" w14:paraId="5A6CA161" w14:textId="77777777" w:rsidTr="00115D3C">
        <w:trPr>
          <w:trHeight w:val="458"/>
        </w:trPr>
        <w:tc>
          <w:tcPr>
            <w:cnfStyle w:val="001000000000" w:firstRow="0" w:lastRow="0" w:firstColumn="1" w:lastColumn="0" w:oddVBand="0" w:evenVBand="0" w:oddHBand="0" w:evenHBand="0" w:firstRowFirstColumn="0" w:firstRowLastColumn="0" w:lastRowFirstColumn="0" w:lastRowLastColumn="0"/>
            <w:tcW w:w="0" w:type="dxa"/>
            <w:noWrap/>
            <w:hideMark/>
          </w:tcPr>
          <w:p w14:paraId="7FD7B5A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3.84</w:t>
            </w:r>
          </w:p>
        </w:tc>
        <w:tc>
          <w:tcPr>
            <w:tcW w:w="2970" w:type="dxa"/>
            <w:hideMark/>
          </w:tcPr>
          <w:p w14:paraId="116101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Utilization Review Committee</w:t>
            </w:r>
          </w:p>
        </w:tc>
        <w:tc>
          <w:tcPr>
            <w:tcW w:w="1175" w:type="dxa"/>
            <w:hideMark/>
          </w:tcPr>
          <w:p w14:paraId="518BA3EB" w14:textId="2539702B"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51C516C" w14:textId="25C33EE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utilization review committee.</w:t>
            </w:r>
          </w:p>
        </w:tc>
      </w:tr>
      <w:tr w:rsidR="001710F8" w:rsidRPr="004C4A20" w14:paraId="4BE92009" w14:textId="77777777" w:rsidTr="00115D3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0" w:type="dxa"/>
            <w:noWrap/>
            <w:hideMark/>
          </w:tcPr>
          <w:p w14:paraId="1477FDE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3.85</w:t>
            </w:r>
          </w:p>
        </w:tc>
        <w:tc>
          <w:tcPr>
            <w:tcW w:w="2970" w:type="dxa"/>
            <w:hideMark/>
          </w:tcPr>
          <w:p w14:paraId="5A543D7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Employee Physicals</w:t>
            </w:r>
          </w:p>
        </w:tc>
        <w:tc>
          <w:tcPr>
            <w:tcW w:w="1175" w:type="dxa"/>
            <w:hideMark/>
          </w:tcPr>
          <w:p w14:paraId="6CC6E10F" w14:textId="2F69E613"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24B4ECB2" w14:textId="21102908"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for employee physicals. </w:t>
            </w:r>
          </w:p>
        </w:tc>
      </w:tr>
      <w:tr w:rsidR="001710F8" w:rsidRPr="004C4A20" w14:paraId="4E13098B"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497EDC0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3.86</w:t>
            </w:r>
          </w:p>
        </w:tc>
        <w:tc>
          <w:tcPr>
            <w:tcW w:w="2970" w:type="dxa"/>
            <w:hideMark/>
          </w:tcPr>
          <w:p w14:paraId="22CBBB7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Other</w:t>
            </w:r>
          </w:p>
        </w:tc>
        <w:tc>
          <w:tcPr>
            <w:tcW w:w="1175" w:type="dxa"/>
            <w:hideMark/>
          </w:tcPr>
          <w:p w14:paraId="7CE332D8" w14:textId="4001951F"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3228347" w14:textId="134F1AC6"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for other physician services.</w:t>
            </w:r>
          </w:p>
        </w:tc>
      </w:tr>
      <w:tr w:rsidR="001710F8" w:rsidRPr="004C4A20" w14:paraId="752A58E6"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4B61EFA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3.87</w:t>
            </w:r>
          </w:p>
        </w:tc>
        <w:tc>
          <w:tcPr>
            <w:tcW w:w="2970" w:type="dxa"/>
            <w:hideMark/>
          </w:tcPr>
          <w:p w14:paraId="0734224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Legend Drugs</w:t>
            </w:r>
          </w:p>
        </w:tc>
        <w:tc>
          <w:tcPr>
            <w:tcW w:w="1175" w:type="dxa"/>
            <w:hideMark/>
          </w:tcPr>
          <w:p w14:paraId="7612D4C0" w14:textId="7139539C"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4B78D258" w14:textId="775BC641"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legend drugs.</w:t>
            </w:r>
            <w:r w:rsidR="002A042C">
              <w:rPr>
                <w:rFonts w:ascii="Calibri" w:eastAsia="Times New Roman" w:hAnsi="Calibri" w:cs="Calibri"/>
                <w:color w:val="000000"/>
              </w:rPr>
              <w:t xml:space="preserve"> </w:t>
            </w:r>
            <w:r w:rsidR="002A042C">
              <w:rPr>
                <w:rFonts w:ascii="Calibri" w:eastAsia="Times New Roman" w:hAnsi="Calibri" w:cs="Calibri"/>
              </w:rPr>
              <w:t xml:space="preserve">This is a non-allowable </w:t>
            </w:r>
            <w:proofErr w:type="gramStart"/>
            <w:r w:rsidR="002A042C">
              <w:rPr>
                <w:rFonts w:ascii="Calibri" w:eastAsia="Times New Roman" w:hAnsi="Calibri" w:cs="Calibri"/>
              </w:rPr>
              <w:t>cost</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E10C8A">
              <w:rPr>
                <w:rFonts w:ascii="Calibri" w:eastAsia="Times New Roman" w:hAnsi="Calibri" w:cs="Calibri"/>
              </w:rPr>
              <w:t>3</w:t>
            </w:r>
            <w:r w:rsidR="002A042C">
              <w:rPr>
                <w:rFonts w:ascii="Calibri" w:eastAsia="Times New Roman" w:hAnsi="Calibri" w:cs="Calibri"/>
              </w:rPr>
              <w:t>.</w:t>
            </w:r>
          </w:p>
        </w:tc>
      </w:tr>
      <w:tr w:rsidR="001710F8" w:rsidRPr="004C4A20" w14:paraId="20D53F73"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74A1751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3.88</w:t>
            </w:r>
          </w:p>
        </w:tc>
        <w:tc>
          <w:tcPr>
            <w:tcW w:w="2970" w:type="dxa"/>
            <w:hideMark/>
          </w:tcPr>
          <w:p w14:paraId="71154E1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Personal Protective Equipment</w:t>
            </w:r>
          </w:p>
        </w:tc>
        <w:tc>
          <w:tcPr>
            <w:tcW w:w="1175" w:type="dxa"/>
            <w:hideMark/>
          </w:tcPr>
          <w:p w14:paraId="5962A43F" w14:textId="65775DC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3843EC83" w14:textId="08FEF09E"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PPE.</w:t>
            </w:r>
            <w:r w:rsidR="005A4B58">
              <w:rPr>
                <w:rFonts w:ascii="Calibri" w:eastAsia="Times New Roman" w:hAnsi="Calibri" w:cs="Calibri"/>
                <w:color w:val="000000"/>
              </w:rPr>
              <w:t xml:space="preserve"> </w:t>
            </w:r>
          </w:p>
        </w:tc>
      </w:tr>
      <w:tr w:rsidR="001710F8" w:rsidRPr="004C4A20" w14:paraId="34F704D5"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2FEFDACC"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3.89</w:t>
            </w:r>
          </w:p>
        </w:tc>
        <w:tc>
          <w:tcPr>
            <w:tcW w:w="2970" w:type="dxa"/>
            <w:hideMark/>
          </w:tcPr>
          <w:p w14:paraId="1FA98A8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 Supplies Not Resold</w:t>
            </w:r>
          </w:p>
        </w:tc>
        <w:tc>
          <w:tcPr>
            <w:tcW w:w="1175" w:type="dxa"/>
            <w:hideMark/>
          </w:tcPr>
          <w:p w14:paraId="4634C672" w14:textId="39D7D37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7B4BC4">
              <w:rPr>
                <w:rFonts w:ascii="Calibri" w:eastAsia="Times New Roman" w:hAnsi="Calibri" w:cs="Calibri"/>
                <w:color w:val="000000"/>
              </w:rPr>
              <w:t xml:space="preserve"> or (XX,XXX)</w:t>
            </w:r>
          </w:p>
        </w:tc>
        <w:tc>
          <w:tcPr>
            <w:tcW w:w="5114" w:type="dxa"/>
            <w:hideMark/>
          </w:tcPr>
          <w:p w14:paraId="71ADD5FB" w14:textId="16CC1215"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Pr>
                <w:rFonts w:ascii="Calibri" w:eastAsia="Times New Roman" w:hAnsi="Calibri" w:cs="Calibri"/>
                <w:color w:val="000000"/>
              </w:rPr>
              <w:t>Enter the cost of supplies</w:t>
            </w:r>
            <w:proofErr w:type="gramEnd"/>
            <w:r>
              <w:rPr>
                <w:rFonts w:ascii="Calibri" w:eastAsia="Times New Roman" w:hAnsi="Calibri" w:cs="Calibri"/>
                <w:color w:val="000000"/>
              </w:rPr>
              <w:t xml:space="preserve"> not resold.</w:t>
            </w:r>
          </w:p>
        </w:tc>
      </w:tr>
      <w:tr w:rsidR="001710F8" w:rsidRPr="004C4A20" w14:paraId="2C1B7BFB"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0381229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3.90</w:t>
            </w:r>
          </w:p>
        </w:tc>
        <w:tc>
          <w:tcPr>
            <w:tcW w:w="2970" w:type="dxa"/>
            <w:hideMark/>
          </w:tcPr>
          <w:p w14:paraId="0C18D21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Private Residents</w:t>
            </w:r>
          </w:p>
        </w:tc>
        <w:tc>
          <w:tcPr>
            <w:tcW w:w="1175" w:type="dxa"/>
            <w:hideMark/>
          </w:tcPr>
          <w:p w14:paraId="2F3FE6DD" w14:textId="50B68E80"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7751C">
              <w:rPr>
                <w:rFonts w:ascii="Calibri" w:eastAsia="Times New Roman" w:hAnsi="Calibri" w:cs="Calibri"/>
                <w:color w:val="000000"/>
              </w:rPr>
              <w:t xml:space="preserve"> or (XX,XXX)</w:t>
            </w:r>
          </w:p>
        </w:tc>
        <w:tc>
          <w:tcPr>
            <w:tcW w:w="5114" w:type="dxa"/>
            <w:hideMark/>
          </w:tcPr>
          <w:p w14:paraId="41887C75" w14:textId="16D197F6"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private pay residents.</w:t>
            </w:r>
            <w:r w:rsidR="002A042C">
              <w:rPr>
                <w:rFonts w:ascii="Calibri" w:eastAsia="Times New Roman" w:hAnsi="Calibri" w:cs="Calibri"/>
                <w:color w:val="000000"/>
              </w:rPr>
              <w:t xml:space="preserve"> </w:t>
            </w:r>
            <w:r w:rsidR="002A042C">
              <w:rPr>
                <w:rFonts w:ascii="Calibri" w:eastAsia="Times New Roman" w:hAnsi="Calibri" w:cs="Calibri"/>
              </w:rPr>
              <w:t xml:space="preserve">This is a non-allowable </w:t>
            </w:r>
            <w:proofErr w:type="gramStart"/>
            <w:r w:rsidR="002A042C">
              <w:rPr>
                <w:rFonts w:ascii="Calibri" w:eastAsia="Times New Roman" w:hAnsi="Calibri" w:cs="Calibri"/>
              </w:rPr>
              <w:t>cost</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E10C8A">
              <w:rPr>
                <w:rFonts w:ascii="Calibri" w:eastAsia="Times New Roman" w:hAnsi="Calibri" w:cs="Calibri"/>
              </w:rPr>
              <w:t>3</w:t>
            </w:r>
            <w:r w:rsidR="002A042C">
              <w:rPr>
                <w:rFonts w:ascii="Calibri" w:eastAsia="Times New Roman" w:hAnsi="Calibri" w:cs="Calibri"/>
              </w:rPr>
              <w:t>.</w:t>
            </w:r>
          </w:p>
        </w:tc>
      </w:tr>
      <w:tr w:rsidR="001710F8" w:rsidRPr="004C4A20" w14:paraId="284D4D73" w14:textId="77777777" w:rsidTr="00115D3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3570201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3.91</w:t>
            </w:r>
          </w:p>
        </w:tc>
        <w:tc>
          <w:tcPr>
            <w:tcW w:w="2970" w:type="dxa"/>
            <w:hideMark/>
          </w:tcPr>
          <w:p w14:paraId="298C701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Public Residents</w:t>
            </w:r>
          </w:p>
        </w:tc>
        <w:tc>
          <w:tcPr>
            <w:tcW w:w="1175" w:type="dxa"/>
            <w:hideMark/>
          </w:tcPr>
          <w:p w14:paraId="0BB4283A" w14:textId="4784425D"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7751C">
              <w:rPr>
                <w:rFonts w:ascii="Calibri" w:eastAsia="Times New Roman" w:hAnsi="Calibri" w:cs="Calibri"/>
                <w:color w:val="000000"/>
              </w:rPr>
              <w:t xml:space="preserve"> or (XX,XXX)</w:t>
            </w:r>
          </w:p>
        </w:tc>
        <w:tc>
          <w:tcPr>
            <w:tcW w:w="5114" w:type="dxa"/>
            <w:hideMark/>
          </w:tcPr>
          <w:p w14:paraId="1977E9B4" w14:textId="01BF8506"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public pay residents.</w:t>
            </w:r>
            <w:r w:rsidR="002A042C">
              <w:rPr>
                <w:rFonts w:ascii="Calibri" w:eastAsia="Times New Roman" w:hAnsi="Calibri" w:cs="Calibri"/>
                <w:color w:val="000000"/>
              </w:rPr>
              <w:t xml:space="preserve"> </w:t>
            </w:r>
            <w:r w:rsidR="002A042C">
              <w:rPr>
                <w:rFonts w:ascii="Calibri" w:eastAsia="Times New Roman" w:hAnsi="Calibri" w:cs="Calibri"/>
              </w:rPr>
              <w:t xml:space="preserve">This is a non-allowable </w:t>
            </w:r>
            <w:proofErr w:type="gramStart"/>
            <w:r w:rsidR="002A042C">
              <w:rPr>
                <w:rFonts w:ascii="Calibri" w:eastAsia="Times New Roman" w:hAnsi="Calibri" w:cs="Calibri"/>
              </w:rPr>
              <w:t>cost</w:t>
            </w:r>
            <w:proofErr w:type="gramEnd"/>
            <w:r w:rsidR="002A042C">
              <w:rPr>
                <w:rFonts w:ascii="Calibri" w:eastAsia="Times New Roman" w:hAnsi="Calibri" w:cs="Calibri"/>
              </w:rPr>
              <w:t xml:space="preserve"> and the amount entered </w:t>
            </w:r>
            <w:proofErr w:type="gramStart"/>
            <w:r w:rsidR="002A042C">
              <w:rPr>
                <w:rFonts w:ascii="Calibri" w:eastAsia="Times New Roman" w:hAnsi="Calibri" w:cs="Calibri"/>
              </w:rPr>
              <w:t>in</w:t>
            </w:r>
            <w:proofErr w:type="gramEnd"/>
            <w:r w:rsidR="002A042C">
              <w:rPr>
                <w:rFonts w:ascii="Calibri" w:eastAsia="Times New Roman" w:hAnsi="Calibri" w:cs="Calibri"/>
              </w:rPr>
              <w:t xml:space="preserve"> column 1 will automatically be populated in column </w:t>
            </w:r>
            <w:r w:rsidR="00E10C8A">
              <w:rPr>
                <w:rFonts w:ascii="Calibri" w:eastAsia="Times New Roman" w:hAnsi="Calibri" w:cs="Calibri"/>
              </w:rPr>
              <w:t>3</w:t>
            </w:r>
            <w:r w:rsidR="002A042C">
              <w:rPr>
                <w:rFonts w:ascii="Calibri" w:eastAsia="Times New Roman" w:hAnsi="Calibri" w:cs="Calibri"/>
              </w:rPr>
              <w:t>.</w:t>
            </w:r>
          </w:p>
        </w:tc>
      </w:tr>
      <w:tr w:rsidR="001710F8" w:rsidRPr="004C4A20" w14:paraId="48625C0C"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38A0EAF4"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3.92</w:t>
            </w:r>
          </w:p>
        </w:tc>
        <w:tc>
          <w:tcPr>
            <w:tcW w:w="2970" w:type="dxa"/>
            <w:hideMark/>
          </w:tcPr>
          <w:p w14:paraId="106252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Pharmacy Consultant</w:t>
            </w:r>
          </w:p>
        </w:tc>
        <w:tc>
          <w:tcPr>
            <w:tcW w:w="1175" w:type="dxa"/>
            <w:hideMark/>
          </w:tcPr>
          <w:p w14:paraId="2708C8FA" w14:textId="497C15D5"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r w:rsidR="00A7751C">
              <w:rPr>
                <w:rFonts w:ascii="Calibri" w:eastAsia="Times New Roman" w:hAnsi="Calibri" w:cs="Calibri"/>
                <w:color w:val="000000"/>
              </w:rPr>
              <w:t xml:space="preserve"> or (XX,XXX)</w:t>
            </w:r>
          </w:p>
        </w:tc>
        <w:tc>
          <w:tcPr>
            <w:tcW w:w="5114" w:type="dxa"/>
            <w:hideMark/>
          </w:tcPr>
          <w:p w14:paraId="1712D42C" w14:textId="0DF625E8"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 pharmacy consultant.</w:t>
            </w:r>
          </w:p>
        </w:tc>
      </w:tr>
      <w:tr w:rsidR="001710F8" w:rsidRPr="004C4A20" w14:paraId="0FC351B8" w14:textId="77777777" w:rsidTr="00115D3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00721DD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3.93</w:t>
            </w:r>
          </w:p>
        </w:tc>
        <w:tc>
          <w:tcPr>
            <w:tcW w:w="2970" w:type="dxa"/>
            <w:hideMark/>
          </w:tcPr>
          <w:p w14:paraId="34EE8C2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1175" w:type="dxa"/>
            <w:hideMark/>
          </w:tcPr>
          <w:p w14:paraId="3E839AF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4" w:type="dxa"/>
            <w:hideMark/>
          </w:tcPr>
          <w:p w14:paraId="59DD0986" w14:textId="14A08037"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114C864E" w14:textId="77777777" w:rsidTr="00115D3C">
        <w:trPr>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5322B2D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3.94</w:t>
            </w:r>
          </w:p>
        </w:tc>
        <w:tc>
          <w:tcPr>
            <w:tcW w:w="2970" w:type="dxa"/>
            <w:hideMark/>
          </w:tcPr>
          <w:p w14:paraId="7534E33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1175" w:type="dxa"/>
            <w:hideMark/>
          </w:tcPr>
          <w:p w14:paraId="08FE66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4" w:type="dxa"/>
            <w:hideMark/>
          </w:tcPr>
          <w:p w14:paraId="22BEEB10" w14:textId="6C637307"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787C892A" w14:textId="77777777" w:rsidTr="00115D3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noWrap/>
            <w:hideMark/>
          </w:tcPr>
          <w:p w14:paraId="3FC9085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3.95</w:t>
            </w:r>
          </w:p>
        </w:tc>
        <w:tc>
          <w:tcPr>
            <w:tcW w:w="2970" w:type="dxa"/>
            <w:hideMark/>
          </w:tcPr>
          <w:p w14:paraId="1E52FA8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1175" w:type="dxa"/>
            <w:hideMark/>
          </w:tcPr>
          <w:p w14:paraId="7061FAF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4" w:type="dxa"/>
            <w:hideMark/>
          </w:tcPr>
          <w:p w14:paraId="79E59B1C" w14:textId="455F1879"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3A43C842" w14:textId="77777777" w:rsidTr="00115D3C">
        <w:trPr>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07163E9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3.96</w:t>
            </w:r>
          </w:p>
        </w:tc>
        <w:tc>
          <w:tcPr>
            <w:tcW w:w="2970" w:type="dxa"/>
            <w:hideMark/>
          </w:tcPr>
          <w:p w14:paraId="7B6C2794" w14:textId="2B5EE3B0"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Vending Machine </w:t>
            </w:r>
            <w:r w:rsidR="008C5C71">
              <w:rPr>
                <w:rFonts w:ascii="Calibri" w:eastAsia="Times New Roman" w:hAnsi="Calibri" w:cs="Calibri"/>
                <w:color w:val="000000"/>
              </w:rPr>
              <w:t>Revenue</w:t>
            </w:r>
          </w:p>
        </w:tc>
        <w:tc>
          <w:tcPr>
            <w:tcW w:w="1175" w:type="dxa"/>
            <w:hideMark/>
          </w:tcPr>
          <w:p w14:paraId="7F375B36"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4" w:type="dxa"/>
            <w:hideMark/>
          </w:tcPr>
          <w:p w14:paraId="09B32FF7" w14:textId="6F8C6665"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vending machine recoverable </w:t>
            </w:r>
            <w:r w:rsidR="008C5C71">
              <w:rPr>
                <w:rFonts w:ascii="Calibri" w:eastAsia="Times New Roman" w:hAnsi="Calibri" w:cs="Calibri"/>
                <w:color w:val="000000"/>
              </w:rPr>
              <w:t xml:space="preserve">revenue </w:t>
            </w:r>
            <w:r>
              <w:rPr>
                <w:rFonts w:ascii="Calibri" w:eastAsia="Times New Roman" w:hAnsi="Calibri" w:cs="Calibri"/>
                <w:color w:val="000000"/>
              </w:rPr>
              <w:t xml:space="preserve">on schedule 2 line </w:t>
            </w:r>
            <w:r w:rsidR="008C5C71">
              <w:rPr>
                <w:rFonts w:ascii="Calibri" w:eastAsia="Times New Roman" w:hAnsi="Calibri" w:cs="Calibri"/>
                <w:color w:val="000000"/>
              </w:rPr>
              <w:t>2</w:t>
            </w:r>
            <w:r>
              <w:rPr>
                <w:rFonts w:ascii="Calibri" w:eastAsia="Times New Roman" w:hAnsi="Calibri" w:cs="Calibri"/>
                <w:color w:val="000000"/>
              </w:rPr>
              <w:t>.4.</w:t>
            </w:r>
          </w:p>
        </w:tc>
      </w:tr>
      <w:tr w:rsidR="001710F8" w:rsidRPr="004C4A20" w14:paraId="21404881" w14:textId="77777777" w:rsidTr="00115D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hideMark/>
          </w:tcPr>
          <w:p w14:paraId="5566684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3.97</w:t>
            </w:r>
          </w:p>
        </w:tc>
        <w:tc>
          <w:tcPr>
            <w:tcW w:w="2970" w:type="dxa"/>
            <w:hideMark/>
          </w:tcPr>
          <w:p w14:paraId="54BBB054" w14:textId="784118D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Laundry </w:t>
            </w:r>
            <w:r w:rsidR="008C5C71">
              <w:rPr>
                <w:rFonts w:ascii="Calibri" w:eastAsia="Times New Roman" w:hAnsi="Calibri" w:cs="Calibri"/>
                <w:color w:val="000000"/>
              </w:rPr>
              <w:t>Revenue</w:t>
            </w:r>
          </w:p>
        </w:tc>
        <w:tc>
          <w:tcPr>
            <w:tcW w:w="1175" w:type="dxa"/>
            <w:hideMark/>
          </w:tcPr>
          <w:p w14:paraId="3F68715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4" w:type="dxa"/>
            <w:hideMark/>
          </w:tcPr>
          <w:p w14:paraId="24D1D760" w14:textId="0FB2FA97" w:rsidR="001710F8" w:rsidRPr="004C4A20" w:rsidRDefault="00180D7E"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laundry recoverable </w:t>
            </w:r>
            <w:r w:rsidR="008C5C71">
              <w:rPr>
                <w:rFonts w:ascii="Calibri" w:eastAsia="Times New Roman" w:hAnsi="Calibri" w:cs="Calibri"/>
                <w:color w:val="000000"/>
              </w:rPr>
              <w:t xml:space="preserve">revenue </w:t>
            </w:r>
            <w:r>
              <w:rPr>
                <w:rFonts w:ascii="Calibri" w:eastAsia="Times New Roman" w:hAnsi="Calibri" w:cs="Calibri"/>
                <w:color w:val="000000"/>
              </w:rPr>
              <w:t xml:space="preserve">on schedule 2 line </w:t>
            </w:r>
            <w:r w:rsidR="008C5C71">
              <w:rPr>
                <w:rFonts w:ascii="Calibri" w:eastAsia="Times New Roman" w:hAnsi="Calibri" w:cs="Calibri"/>
                <w:color w:val="000000"/>
              </w:rPr>
              <w:t>2</w:t>
            </w:r>
            <w:r>
              <w:rPr>
                <w:rFonts w:ascii="Calibri" w:eastAsia="Times New Roman" w:hAnsi="Calibri" w:cs="Calibri"/>
                <w:color w:val="000000"/>
              </w:rPr>
              <w:t>.3.</w:t>
            </w:r>
          </w:p>
        </w:tc>
      </w:tr>
      <w:tr w:rsidR="001710F8" w:rsidRPr="004C4A20" w14:paraId="12A27F6C" w14:textId="77777777" w:rsidTr="00115D3C">
        <w:trPr>
          <w:trHeight w:val="618"/>
        </w:trPr>
        <w:tc>
          <w:tcPr>
            <w:cnfStyle w:val="001000000000" w:firstRow="0" w:lastRow="0" w:firstColumn="1" w:lastColumn="0" w:oddVBand="0" w:evenVBand="0" w:oddHBand="0" w:evenHBand="0" w:firstRowFirstColumn="0" w:firstRowLastColumn="0" w:lastRowFirstColumn="0" w:lastRowLastColumn="0"/>
            <w:tcW w:w="0" w:type="dxa"/>
            <w:noWrap/>
            <w:hideMark/>
          </w:tcPr>
          <w:p w14:paraId="3A2A536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3.98</w:t>
            </w:r>
          </w:p>
        </w:tc>
        <w:tc>
          <w:tcPr>
            <w:tcW w:w="2970" w:type="dxa"/>
            <w:hideMark/>
          </w:tcPr>
          <w:p w14:paraId="04CE8EC2" w14:textId="60443AB6"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Other Variable Recoverable </w:t>
            </w:r>
            <w:r w:rsidR="008C5C71">
              <w:rPr>
                <w:rFonts w:ascii="Calibri" w:eastAsia="Times New Roman" w:hAnsi="Calibri" w:cs="Calibri"/>
                <w:color w:val="000000"/>
              </w:rPr>
              <w:t>Revenue</w:t>
            </w:r>
          </w:p>
        </w:tc>
        <w:tc>
          <w:tcPr>
            <w:tcW w:w="1175" w:type="dxa"/>
            <w:hideMark/>
          </w:tcPr>
          <w:p w14:paraId="0347510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4" w:type="dxa"/>
            <w:hideMark/>
          </w:tcPr>
          <w:p w14:paraId="61FBC431" w14:textId="28DEE8E0"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other variable recoverable </w:t>
            </w:r>
            <w:r w:rsidR="0081105B">
              <w:rPr>
                <w:rFonts w:ascii="Calibri" w:eastAsia="Times New Roman" w:hAnsi="Calibri" w:cs="Calibri"/>
                <w:color w:val="000000"/>
              </w:rPr>
              <w:t xml:space="preserve">revenue </w:t>
            </w:r>
            <w:r>
              <w:rPr>
                <w:rFonts w:ascii="Calibri" w:eastAsia="Times New Roman" w:hAnsi="Calibri" w:cs="Calibri"/>
                <w:color w:val="000000"/>
              </w:rPr>
              <w:t xml:space="preserve">on schedule 2 line </w:t>
            </w:r>
            <w:r w:rsidR="008C5C71">
              <w:rPr>
                <w:rFonts w:ascii="Calibri" w:eastAsia="Times New Roman" w:hAnsi="Calibri" w:cs="Calibri"/>
                <w:color w:val="000000"/>
              </w:rPr>
              <w:t>2</w:t>
            </w:r>
            <w:r>
              <w:rPr>
                <w:rFonts w:ascii="Calibri" w:eastAsia="Times New Roman" w:hAnsi="Calibri" w:cs="Calibri"/>
                <w:color w:val="000000"/>
              </w:rPr>
              <w:t>.11.</w:t>
            </w:r>
          </w:p>
        </w:tc>
      </w:tr>
    </w:tbl>
    <w:p w14:paraId="7FB2E671" w14:textId="77777777" w:rsidR="008D6256" w:rsidRDefault="008D6256" w:rsidP="00750E32"/>
    <w:p w14:paraId="58331633" w14:textId="6CFD8FB2" w:rsidR="00750E32" w:rsidRDefault="00750E32" w:rsidP="00750E32">
      <w:pPr>
        <w:pStyle w:val="Heading4"/>
      </w:pPr>
      <w:r>
        <w:t>Table 4 – Capital and Fixed COst Expenses</w:t>
      </w:r>
    </w:p>
    <w:tbl>
      <w:tblPr>
        <w:tblStyle w:val="GridTable4-Accent5"/>
        <w:tblW w:w="9985" w:type="dxa"/>
        <w:tblLook w:val="04A0" w:firstRow="1" w:lastRow="0" w:firstColumn="1" w:lastColumn="0" w:noHBand="0" w:noVBand="1"/>
      </w:tblPr>
      <w:tblGrid>
        <w:gridCol w:w="805"/>
        <w:gridCol w:w="3330"/>
        <w:gridCol w:w="965"/>
        <w:gridCol w:w="4885"/>
      </w:tblGrid>
      <w:tr w:rsidR="001D2D92" w:rsidRPr="001D2D92" w14:paraId="391FAA21" w14:textId="77777777" w:rsidTr="2F585009">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805" w:type="dxa"/>
            <w:noWrap/>
          </w:tcPr>
          <w:p w14:paraId="554597E6" w14:textId="1DE44775" w:rsidR="001D2D92" w:rsidRPr="001D2D92" w:rsidRDefault="001D2D92" w:rsidP="001D2D92">
            <w:pPr>
              <w:spacing w:before="0"/>
              <w:rPr>
                <w:rFonts w:ascii="Calibri" w:eastAsia="Times New Roman" w:hAnsi="Calibri" w:cs="Calibri"/>
              </w:rPr>
            </w:pPr>
            <w:r w:rsidRPr="001D2D92">
              <w:rPr>
                <w:rFonts w:ascii="Calibri" w:eastAsia="Times New Roman" w:hAnsi="Calibri" w:cs="Calibri"/>
              </w:rPr>
              <w:t>Line</w:t>
            </w:r>
          </w:p>
        </w:tc>
        <w:tc>
          <w:tcPr>
            <w:tcW w:w="3330" w:type="dxa"/>
          </w:tcPr>
          <w:p w14:paraId="69E13B61" w14:textId="6B84AFEE"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D2D92">
              <w:rPr>
                <w:rFonts w:ascii="Calibri" w:eastAsia="Times New Roman" w:hAnsi="Calibri" w:cs="Calibri"/>
              </w:rPr>
              <w:t>Line Description</w:t>
            </w:r>
          </w:p>
        </w:tc>
        <w:tc>
          <w:tcPr>
            <w:tcW w:w="965" w:type="dxa"/>
          </w:tcPr>
          <w:p w14:paraId="00AFD681" w14:textId="3E2AFB4C"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885" w:type="dxa"/>
          </w:tcPr>
          <w:p w14:paraId="74C4B34E" w14:textId="7B5E384D"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D2D92" w:rsidRPr="001D2D92" w14:paraId="3D9424CE" w14:textId="77777777" w:rsidTr="2F585009">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F8E6E5E" w14:textId="77777777" w:rsidR="001D2D92" w:rsidRPr="001D2D92" w:rsidRDefault="001D2D92" w:rsidP="001D2D92">
            <w:pPr>
              <w:spacing w:before="0"/>
              <w:rPr>
                <w:rFonts w:ascii="Calibri" w:eastAsia="Times New Roman" w:hAnsi="Calibri" w:cs="Calibri"/>
                <w:color w:val="000000"/>
              </w:rPr>
            </w:pPr>
            <w:r w:rsidRPr="001D2D92">
              <w:rPr>
                <w:rFonts w:ascii="Calibri" w:eastAsia="Times New Roman" w:hAnsi="Calibri" w:cs="Calibri"/>
                <w:color w:val="000000"/>
              </w:rPr>
              <w:t>4.1</w:t>
            </w:r>
          </w:p>
        </w:tc>
        <w:tc>
          <w:tcPr>
            <w:tcW w:w="3330" w:type="dxa"/>
            <w:hideMark/>
          </w:tcPr>
          <w:p w14:paraId="562CED1B"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Depreciation Expense</w:t>
            </w:r>
          </w:p>
        </w:tc>
        <w:tc>
          <w:tcPr>
            <w:tcW w:w="965" w:type="dxa"/>
            <w:hideMark/>
          </w:tcPr>
          <w:p w14:paraId="1491004D" w14:textId="1806F440" w:rsidR="001D2D92" w:rsidRPr="001D2D92" w:rsidRDefault="00BB03EB"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themeColor="text1"/>
              </w:rPr>
              <w:t>N/A</w:t>
            </w:r>
          </w:p>
        </w:tc>
        <w:tc>
          <w:tcPr>
            <w:tcW w:w="4885" w:type="dxa"/>
            <w:hideMark/>
          </w:tcPr>
          <w:p w14:paraId="19C53522" w14:textId="5DD5008F"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w:t>
            </w:r>
            <w:proofErr w:type="gramStart"/>
            <w:r>
              <w:rPr>
                <w:rFonts w:ascii="Calibri" w:eastAsia="Times New Roman" w:hAnsi="Calibri" w:cs="Calibri"/>
                <w:color w:val="000000"/>
              </w:rPr>
              <w:t>reported</w:t>
            </w:r>
            <w:proofErr w:type="gramEnd"/>
            <w:r>
              <w:rPr>
                <w:rFonts w:ascii="Calibri" w:eastAsia="Times New Roman" w:hAnsi="Calibri" w:cs="Calibri"/>
                <w:color w:val="000000"/>
              </w:rPr>
              <w:t xml:space="preserve"> and allowable depreciation expense on Schedule 7 tables 1 and 2.</w:t>
            </w:r>
            <w:r w:rsidR="00F53A9B">
              <w:rPr>
                <w:rFonts w:ascii="Calibri" w:eastAsia="Times New Roman" w:hAnsi="Calibri" w:cs="Calibri"/>
                <w:color w:val="000000"/>
              </w:rPr>
              <w:t xml:space="preserve"> The difference between these 2 values will automatically populate column </w:t>
            </w:r>
            <w:r w:rsidR="00EF3CB9">
              <w:rPr>
                <w:rFonts w:ascii="Calibri" w:eastAsia="Times New Roman" w:hAnsi="Calibri" w:cs="Calibri"/>
                <w:color w:val="000000"/>
              </w:rPr>
              <w:t>3</w:t>
            </w:r>
            <w:r w:rsidR="00F53A9B">
              <w:rPr>
                <w:rFonts w:ascii="Calibri" w:eastAsia="Times New Roman" w:hAnsi="Calibri" w:cs="Calibri"/>
                <w:color w:val="000000"/>
              </w:rPr>
              <w:t>.</w:t>
            </w:r>
          </w:p>
        </w:tc>
      </w:tr>
      <w:tr w:rsidR="00DF481D" w:rsidRPr="001D2D92" w14:paraId="1309913A" w14:textId="77777777" w:rsidTr="2F585009">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754C94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4.2</w:t>
            </w:r>
          </w:p>
        </w:tc>
        <w:tc>
          <w:tcPr>
            <w:tcW w:w="3330" w:type="dxa"/>
            <w:hideMark/>
          </w:tcPr>
          <w:p w14:paraId="0ABB8058"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SNF-CR</w:t>
            </w:r>
          </w:p>
        </w:tc>
        <w:tc>
          <w:tcPr>
            <w:tcW w:w="965" w:type="dxa"/>
            <w:hideMark/>
          </w:tcPr>
          <w:p w14:paraId="56375CB3" w14:textId="18704B86"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or (XX,XXX)</w:t>
            </w:r>
          </w:p>
        </w:tc>
        <w:tc>
          <w:tcPr>
            <w:tcW w:w="4885" w:type="dxa"/>
            <w:hideMark/>
          </w:tcPr>
          <w:p w14:paraId="24EC29BA" w14:textId="543DE428"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allowable long-term interest incurred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w:t>
            </w:r>
            <w:r w:rsidR="00CE0918">
              <w:rPr>
                <w:rFonts w:ascii="Calibri" w:eastAsia="Times New Roman" w:hAnsi="Calibri" w:cs="Calibri"/>
                <w:color w:val="000000"/>
              </w:rPr>
              <w:t xml:space="preserve">. </w:t>
            </w:r>
          </w:p>
        </w:tc>
      </w:tr>
      <w:tr w:rsidR="00DF481D" w:rsidRPr="001D2D92" w14:paraId="09EF2293" w14:textId="77777777" w:rsidTr="2F5850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1150A93"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4.3</w:t>
            </w:r>
          </w:p>
        </w:tc>
        <w:tc>
          <w:tcPr>
            <w:tcW w:w="3330" w:type="dxa"/>
            <w:hideMark/>
          </w:tcPr>
          <w:p w14:paraId="4F43A58F"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REA-CR</w:t>
            </w:r>
          </w:p>
        </w:tc>
        <w:tc>
          <w:tcPr>
            <w:tcW w:w="965" w:type="dxa"/>
            <w:hideMark/>
          </w:tcPr>
          <w:p w14:paraId="71333809" w14:textId="1217C57F" w:rsidR="00DF481D" w:rsidRPr="001D2D92" w:rsidRDefault="002B7B72"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XX,XXX OR </w:t>
            </w:r>
            <w:r w:rsidR="00BA2952">
              <w:rPr>
                <w:rFonts w:ascii="Calibri" w:eastAsia="Times New Roman" w:hAnsi="Calibri" w:cs="Calibri"/>
                <w:color w:val="000000"/>
              </w:rPr>
              <w:t>(</w:t>
            </w:r>
            <w:r>
              <w:rPr>
                <w:rFonts w:ascii="Calibri" w:eastAsia="Times New Roman" w:hAnsi="Calibri" w:cs="Calibri"/>
                <w:color w:val="000000"/>
              </w:rPr>
              <w:t>XX,XXX</w:t>
            </w:r>
            <w:r w:rsidR="00BA2952">
              <w:rPr>
                <w:rFonts w:ascii="Calibri" w:eastAsia="Times New Roman" w:hAnsi="Calibri" w:cs="Calibri"/>
                <w:color w:val="000000"/>
              </w:rPr>
              <w:t>)</w:t>
            </w:r>
          </w:p>
        </w:tc>
        <w:tc>
          <w:tcPr>
            <w:tcW w:w="4885" w:type="dxa"/>
            <w:hideMark/>
          </w:tcPr>
          <w:p w14:paraId="54F9B059" w14:textId="6613A988"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allowable realty company long-term interest incurred</w:t>
            </w:r>
            <w:r w:rsidR="00EA23F3">
              <w:rPr>
                <w:rFonts w:ascii="Calibri" w:eastAsia="Times New Roman" w:hAnsi="Calibri" w:cs="Calibri"/>
                <w:color w:val="000000"/>
              </w:rPr>
              <w:t xml:space="preserve"> for this facility</w:t>
            </w:r>
            <w:r>
              <w:rPr>
                <w:rFonts w:ascii="Calibri" w:eastAsia="Times New Roman" w:hAnsi="Calibri" w:cs="Calibri"/>
                <w:color w:val="000000"/>
              </w:rPr>
              <w:t xml:space="preserve">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 </w:t>
            </w:r>
            <w:r w:rsidR="00EA23F3">
              <w:rPr>
                <w:rFonts w:ascii="Calibri" w:eastAsia="Times New Roman" w:hAnsi="Calibri" w:cs="Calibri"/>
                <w:color w:val="000000"/>
              </w:rPr>
              <w:t>This amount must match the amount reported on the REA-CR.</w:t>
            </w:r>
          </w:p>
        </w:tc>
      </w:tr>
      <w:tr w:rsidR="00DF481D" w:rsidRPr="001D2D92" w14:paraId="420D6ABF" w14:textId="77777777" w:rsidTr="2F585009">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60E0585"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4.4</w:t>
            </w:r>
          </w:p>
        </w:tc>
        <w:tc>
          <w:tcPr>
            <w:tcW w:w="3330" w:type="dxa"/>
            <w:hideMark/>
          </w:tcPr>
          <w:p w14:paraId="52F687E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SNF-CR</w:t>
            </w:r>
          </w:p>
        </w:tc>
        <w:tc>
          <w:tcPr>
            <w:tcW w:w="965" w:type="dxa"/>
            <w:hideMark/>
          </w:tcPr>
          <w:p w14:paraId="56C942F2" w14:textId="338F84F9"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or (XX,XXX)</w:t>
            </w:r>
          </w:p>
        </w:tc>
        <w:tc>
          <w:tcPr>
            <w:tcW w:w="4885" w:type="dxa"/>
            <w:hideMark/>
          </w:tcPr>
          <w:p w14:paraId="021A326F" w14:textId="1409795E"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non-income portion of MA corporate excise taxes incurred.</w:t>
            </w:r>
          </w:p>
        </w:tc>
      </w:tr>
      <w:tr w:rsidR="00DF481D" w:rsidRPr="001D2D92" w14:paraId="54564F12" w14:textId="77777777" w:rsidTr="2F5850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7C4F17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4.5</w:t>
            </w:r>
          </w:p>
        </w:tc>
        <w:tc>
          <w:tcPr>
            <w:tcW w:w="3330" w:type="dxa"/>
            <w:hideMark/>
          </w:tcPr>
          <w:p w14:paraId="7971198E"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REA-CR</w:t>
            </w:r>
          </w:p>
        </w:tc>
        <w:tc>
          <w:tcPr>
            <w:tcW w:w="965" w:type="dxa"/>
            <w:hideMark/>
          </w:tcPr>
          <w:p w14:paraId="02EE51ED" w14:textId="600EF0F3" w:rsidR="00DF481D" w:rsidRPr="001D2D92" w:rsidRDefault="002B7B72"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XX,XXX OR </w:t>
            </w:r>
            <w:r w:rsidR="00BA2952">
              <w:rPr>
                <w:rFonts w:ascii="Calibri" w:eastAsia="Times New Roman" w:hAnsi="Calibri" w:cs="Calibri"/>
                <w:color w:val="000000"/>
              </w:rPr>
              <w:t>(</w:t>
            </w:r>
            <w:r>
              <w:rPr>
                <w:rFonts w:ascii="Calibri" w:eastAsia="Times New Roman" w:hAnsi="Calibri" w:cs="Calibri"/>
                <w:color w:val="000000"/>
              </w:rPr>
              <w:t>XX,XXX</w:t>
            </w:r>
            <w:r w:rsidR="00BA2952">
              <w:rPr>
                <w:rFonts w:ascii="Calibri" w:eastAsia="Times New Roman" w:hAnsi="Calibri" w:cs="Calibri"/>
                <w:color w:val="000000"/>
              </w:rPr>
              <w:t>)</w:t>
            </w:r>
          </w:p>
        </w:tc>
        <w:tc>
          <w:tcPr>
            <w:tcW w:w="4885" w:type="dxa"/>
            <w:hideMark/>
          </w:tcPr>
          <w:p w14:paraId="0BC9B5F6" w14:textId="30830260"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non-income portion of MA corporate excise taxes incurred</w:t>
            </w:r>
            <w:r w:rsidR="00EA23F3">
              <w:rPr>
                <w:rFonts w:ascii="Calibri" w:eastAsia="Times New Roman" w:hAnsi="Calibri" w:cs="Calibri"/>
                <w:color w:val="000000"/>
              </w:rPr>
              <w:t xml:space="preserve"> for this nursing facility</w:t>
            </w:r>
            <w:r w:rsidR="00824EE3">
              <w:rPr>
                <w:rFonts w:ascii="Calibri" w:eastAsia="Times New Roman" w:hAnsi="Calibri" w:cs="Calibri"/>
                <w:color w:val="000000"/>
              </w:rPr>
              <w:t xml:space="preserve">. </w:t>
            </w:r>
            <w:r w:rsidR="00EA23F3">
              <w:rPr>
                <w:rFonts w:ascii="Calibri" w:eastAsia="Times New Roman" w:hAnsi="Calibri" w:cs="Calibri"/>
                <w:color w:val="000000"/>
              </w:rPr>
              <w:t>This amount must match the amount reported on the REA-CR.</w:t>
            </w:r>
          </w:p>
        </w:tc>
      </w:tr>
      <w:tr w:rsidR="00DF481D" w:rsidRPr="001D2D92" w14:paraId="783A3BB7" w14:textId="77777777" w:rsidTr="2F585009">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E2458E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4.6</w:t>
            </w:r>
          </w:p>
        </w:tc>
        <w:tc>
          <w:tcPr>
            <w:tcW w:w="3330" w:type="dxa"/>
            <w:hideMark/>
          </w:tcPr>
          <w:p w14:paraId="237415C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SNF-CR</w:t>
            </w:r>
          </w:p>
        </w:tc>
        <w:tc>
          <w:tcPr>
            <w:tcW w:w="965" w:type="dxa"/>
            <w:hideMark/>
          </w:tcPr>
          <w:p w14:paraId="37751890" w14:textId="1BF70A5F"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or (XX,XXX)</w:t>
            </w:r>
          </w:p>
        </w:tc>
        <w:tc>
          <w:tcPr>
            <w:tcW w:w="4885" w:type="dxa"/>
            <w:hideMark/>
          </w:tcPr>
          <w:p w14:paraId="223C23E8" w14:textId="383E8CC5"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building insurance expense.</w:t>
            </w:r>
            <w:r w:rsidR="00F53A9B">
              <w:rPr>
                <w:rFonts w:ascii="Calibri" w:eastAsia="Times New Roman" w:hAnsi="Calibri" w:cs="Calibri"/>
                <w:color w:val="000000"/>
              </w:rPr>
              <w:t xml:space="preserve"> Do not include building insurance expense allocated to other business activities, such as outpatient services or adult day </w:t>
            </w:r>
            <w:r w:rsidR="006B724D">
              <w:rPr>
                <w:rFonts w:ascii="Calibri" w:eastAsia="Times New Roman" w:hAnsi="Calibri" w:cs="Calibri"/>
                <w:color w:val="000000"/>
              </w:rPr>
              <w:t xml:space="preserve">health </w:t>
            </w:r>
            <w:r w:rsidR="00F53A9B">
              <w:rPr>
                <w:rFonts w:ascii="Calibri" w:eastAsia="Times New Roman" w:hAnsi="Calibri" w:cs="Calibri"/>
                <w:color w:val="000000"/>
              </w:rPr>
              <w:t>services provided at the facility.</w:t>
            </w:r>
          </w:p>
        </w:tc>
      </w:tr>
      <w:tr w:rsidR="00DF481D" w:rsidRPr="001D2D92" w14:paraId="4E19A784" w14:textId="77777777" w:rsidTr="2F5850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11E3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4.7</w:t>
            </w:r>
          </w:p>
        </w:tc>
        <w:tc>
          <w:tcPr>
            <w:tcW w:w="3330" w:type="dxa"/>
            <w:hideMark/>
          </w:tcPr>
          <w:p w14:paraId="625C0C5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REA-CR</w:t>
            </w:r>
          </w:p>
        </w:tc>
        <w:tc>
          <w:tcPr>
            <w:tcW w:w="965" w:type="dxa"/>
            <w:hideMark/>
          </w:tcPr>
          <w:p w14:paraId="0052C86B" w14:textId="0B77F476" w:rsidR="00DF481D" w:rsidRPr="001D2D92" w:rsidRDefault="00B04D22"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Pr>
                <w:rFonts w:ascii="Calibri" w:eastAsia="Times New Roman" w:hAnsi="Calibri" w:cs="Calibri"/>
                <w:color w:val="000000"/>
              </w:rPr>
              <w:t xml:space="preserve"> or (XX,XXX)</w:t>
            </w:r>
          </w:p>
        </w:tc>
        <w:tc>
          <w:tcPr>
            <w:tcW w:w="4885" w:type="dxa"/>
            <w:hideMark/>
          </w:tcPr>
          <w:p w14:paraId="02DF5DAF" w14:textId="7350F562"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building insurance</w:t>
            </w:r>
            <w:r w:rsidR="00EA23F3">
              <w:rPr>
                <w:rFonts w:ascii="Calibri" w:eastAsia="Times New Roman" w:hAnsi="Calibri" w:cs="Calibri"/>
                <w:color w:val="000000"/>
              </w:rPr>
              <w:t xml:space="preserve"> incurred for this nursing facility</w:t>
            </w:r>
            <w:r>
              <w:rPr>
                <w:rFonts w:ascii="Calibri" w:eastAsia="Times New Roman" w:hAnsi="Calibri" w:cs="Calibri"/>
                <w:color w:val="000000"/>
              </w:rPr>
              <w:t>. This amount must match the amount reported on the REA-CR.</w:t>
            </w:r>
          </w:p>
        </w:tc>
      </w:tr>
      <w:tr w:rsidR="00DF481D" w:rsidRPr="001D2D92" w14:paraId="6B3EF6CA" w14:textId="77777777" w:rsidTr="2F585009">
        <w:trPr>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493C49D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4.8</w:t>
            </w:r>
          </w:p>
        </w:tc>
        <w:tc>
          <w:tcPr>
            <w:tcW w:w="3330" w:type="dxa"/>
            <w:hideMark/>
          </w:tcPr>
          <w:p w14:paraId="28EA4B7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SNF-CR</w:t>
            </w:r>
          </w:p>
        </w:tc>
        <w:tc>
          <w:tcPr>
            <w:tcW w:w="965" w:type="dxa"/>
            <w:hideMark/>
          </w:tcPr>
          <w:p w14:paraId="3F5D3C0A" w14:textId="29B7C96D"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or (XX,XXX)</w:t>
            </w:r>
          </w:p>
        </w:tc>
        <w:tc>
          <w:tcPr>
            <w:tcW w:w="4885" w:type="dxa"/>
            <w:hideMark/>
          </w:tcPr>
          <w:p w14:paraId="76D52D7C" w14:textId="2C52223A"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 estate taxes incurred.</w:t>
            </w:r>
          </w:p>
        </w:tc>
      </w:tr>
      <w:tr w:rsidR="00DF481D" w:rsidRPr="001D2D92" w14:paraId="548C7929" w14:textId="77777777" w:rsidTr="2F5850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698E9040"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4.9</w:t>
            </w:r>
          </w:p>
        </w:tc>
        <w:tc>
          <w:tcPr>
            <w:tcW w:w="3330" w:type="dxa"/>
            <w:hideMark/>
          </w:tcPr>
          <w:p w14:paraId="1D40E49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REA-CR</w:t>
            </w:r>
          </w:p>
        </w:tc>
        <w:tc>
          <w:tcPr>
            <w:tcW w:w="965" w:type="dxa"/>
            <w:hideMark/>
          </w:tcPr>
          <w:p w14:paraId="5D8EE3BA" w14:textId="137DF598" w:rsidR="00DF481D" w:rsidRPr="001D2D92" w:rsidRDefault="00B04D22"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Pr>
                <w:rFonts w:ascii="Calibri" w:eastAsia="Times New Roman" w:hAnsi="Calibri" w:cs="Calibri"/>
                <w:color w:val="000000"/>
              </w:rPr>
              <w:t xml:space="preserve"> or (XX,XXX)</w:t>
            </w:r>
          </w:p>
        </w:tc>
        <w:tc>
          <w:tcPr>
            <w:tcW w:w="4885" w:type="dxa"/>
            <w:hideMark/>
          </w:tcPr>
          <w:p w14:paraId="4DC3331B" w14:textId="60A05668"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real estate taxes incurred for this nursing facility. This amount must match the amount reported on the REA-CR.</w:t>
            </w:r>
          </w:p>
        </w:tc>
      </w:tr>
      <w:tr w:rsidR="00DF481D" w:rsidRPr="001D2D92" w14:paraId="7CB0180E" w14:textId="77777777" w:rsidTr="2F585009">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C10F861"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4.10</w:t>
            </w:r>
          </w:p>
        </w:tc>
        <w:tc>
          <w:tcPr>
            <w:tcW w:w="3330" w:type="dxa"/>
            <w:hideMark/>
          </w:tcPr>
          <w:p w14:paraId="22157CF4"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SNF-CR</w:t>
            </w:r>
          </w:p>
        </w:tc>
        <w:tc>
          <w:tcPr>
            <w:tcW w:w="965" w:type="dxa"/>
            <w:hideMark/>
          </w:tcPr>
          <w:p w14:paraId="2D675CB5" w14:textId="36E1082B"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or (XX,XXX)</w:t>
            </w:r>
          </w:p>
        </w:tc>
        <w:tc>
          <w:tcPr>
            <w:tcW w:w="4885" w:type="dxa"/>
            <w:hideMark/>
          </w:tcPr>
          <w:p w14:paraId="715C4AD7" w14:textId="19DB4E71"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w:t>
            </w:r>
          </w:p>
        </w:tc>
      </w:tr>
      <w:tr w:rsidR="00DF481D" w:rsidRPr="001D2D92" w14:paraId="1E59A486" w14:textId="77777777" w:rsidTr="2F5850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A97DE54"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4.11</w:t>
            </w:r>
          </w:p>
        </w:tc>
        <w:tc>
          <w:tcPr>
            <w:tcW w:w="3330" w:type="dxa"/>
            <w:hideMark/>
          </w:tcPr>
          <w:p w14:paraId="7F38FF20"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REA-CR</w:t>
            </w:r>
          </w:p>
        </w:tc>
        <w:tc>
          <w:tcPr>
            <w:tcW w:w="965" w:type="dxa"/>
            <w:hideMark/>
          </w:tcPr>
          <w:p w14:paraId="48A05AD2" w14:textId="5185B1FE" w:rsidR="00DF481D" w:rsidRPr="001D2D92" w:rsidRDefault="00B04D22"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Pr>
                <w:rFonts w:ascii="Calibri" w:eastAsia="Times New Roman" w:hAnsi="Calibri" w:cs="Calibri"/>
                <w:color w:val="000000"/>
              </w:rPr>
              <w:t xml:space="preserve"> or (XX,XXX)</w:t>
            </w:r>
          </w:p>
        </w:tc>
        <w:tc>
          <w:tcPr>
            <w:tcW w:w="4885" w:type="dxa"/>
            <w:hideMark/>
          </w:tcPr>
          <w:p w14:paraId="4AC90F38" w14:textId="28A6B8A4"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 by the realty company for this facility. This amount must match the amount reported on the REA-CR.</w:t>
            </w:r>
          </w:p>
        </w:tc>
      </w:tr>
      <w:tr w:rsidR="00DF481D" w:rsidRPr="001D2D92" w14:paraId="65F35653" w14:textId="77777777" w:rsidTr="2F585009">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0095F99"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lastRenderedPageBreak/>
              <w:t>4.12</w:t>
            </w:r>
          </w:p>
        </w:tc>
        <w:tc>
          <w:tcPr>
            <w:tcW w:w="3330" w:type="dxa"/>
            <w:hideMark/>
          </w:tcPr>
          <w:p w14:paraId="32A576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SNF-CR</w:t>
            </w:r>
          </w:p>
        </w:tc>
        <w:tc>
          <w:tcPr>
            <w:tcW w:w="965" w:type="dxa"/>
            <w:hideMark/>
          </w:tcPr>
          <w:p w14:paraId="10B67741" w14:textId="7BE7EBF2"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or (XX,XXX)</w:t>
            </w:r>
          </w:p>
        </w:tc>
        <w:tc>
          <w:tcPr>
            <w:tcW w:w="4885" w:type="dxa"/>
            <w:hideMark/>
          </w:tcPr>
          <w:p w14:paraId="4309B1B5" w14:textId="27D57778"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other fixed cost expenses incurred. </w:t>
            </w:r>
          </w:p>
        </w:tc>
      </w:tr>
      <w:tr w:rsidR="00DF481D" w:rsidRPr="001D2D92" w14:paraId="5E9ED213" w14:textId="77777777" w:rsidTr="2F5850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4343ABBB"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4.13</w:t>
            </w:r>
          </w:p>
        </w:tc>
        <w:tc>
          <w:tcPr>
            <w:tcW w:w="3330" w:type="dxa"/>
            <w:hideMark/>
          </w:tcPr>
          <w:p w14:paraId="16200F4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REA-CR</w:t>
            </w:r>
          </w:p>
        </w:tc>
        <w:tc>
          <w:tcPr>
            <w:tcW w:w="965" w:type="dxa"/>
            <w:hideMark/>
          </w:tcPr>
          <w:p w14:paraId="66F62726" w14:textId="4F1C6EC7" w:rsidR="00DF481D" w:rsidRPr="001D2D92" w:rsidRDefault="00B04D22"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Pr>
                <w:rFonts w:ascii="Calibri" w:eastAsia="Times New Roman" w:hAnsi="Calibri" w:cs="Calibri"/>
                <w:color w:val="000000"/>
              </w:rPr>
              <w:t xml:space="preserve"> or (XX,XXX)</w:t>
            </w:r>
          </w:p>
        </w:tc>
        <w:tc>
          <w:tcPr>
            <w:tcW w:w="4885" w:type="dxa"/>
            <w:hideMark/>
          </w:tcPr>
          <w:p w14:paraId="0C48C449" w14:textId="76D584C2"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fixed cost expenses incurred by the realty company for this facility. This amount must match the amount reported on the REA-CR.</w:t>
            </w:r>
          </w:p>
        </w:tc>
      </w:tr>
      <w:tr w:rsidR="00DF481D" w:rsidRPr="001D2D92" w14:paraId="53CC95EF" w14:textId="77777777" w:rsidTr="2F585009">
        <w:trPr>
          <w:trHeight w:val="11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DEE0D87"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4.14</w:t>
            </w:r>
          </w:p>
        </w:tc>
        <w:tc>
          <w:tcPr>
            <w:tcW w:w="3330" w:type="dxa"/>
            <w:hideMark/>
          </w:tcPr>
          <w:p w14:paraId="0089B9BB"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Property Rent Expense SNF-CR</w:t>
            </w:r>
          </w:p>
        </w:tc>
        <w:tc>
          <w:tcPr>
            <w:tcW w:w="965" w:type="dxa"/>
            <w:hideMark/>
          </w:tcPr>
          <w:p w14:paraId="3EA6EB90" w14:textId="446D22DB"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r w:rsidR="003B11A9">
              <w:rPr>
                <w:rFonts w:ascii="Calibri" w:eastAsia="Times New Roman" w:hAnsi="Calibri" w:cs="Calibri"/>
                <w:color w:val="000000"/>
              </w:rPr>
              <w:t xml:space="preserve"> </w:t>
            </w:r>
            <w:r w:rsidR="00A95D74">
              <w:rPr>
                <w:rFonts w:ascii="Calibri" w:eastAsia="Times New Roman" w:hAnsi="Calibri" w:cs="Calibri"/>
                <w:color w:val="000000"/>
              </w:rPr>
              <w:t>OR (XX,XXX)</w:t>
            </w:r>
          </w:p>
        </w:tc>
        <w:tc>
          <w:tcPr>
            <w:tcW w:w="4885" w:type="dxa"/>
            <w:hideMark/>
          </w:tcPr>
          <w:p w14:paraId="2B63A5C3" w14:textId="4A156344" w:rsidR="00EA23F3" w:rsidRDefault="00EA23F3" w:rsidP="00EA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Enter the rent expense</w:t>
            </w:r>
            <w:r w:rsidR="00824EE3">
              <w:rPr>
                <w:rFonts w:ascii="Calibri" w:hAnsi="Calibri" w:cs="Calibri"/>
              </w:rPr>
              <w:t xml:space="preserve">. </w:t>
            </w:r>
            <w:r>
              <w:rPr>
                <w:rFonts w:ascii="Calibri" w:hAnsi="Calibri" w:cs="Calibri"/>
              </w:rPr>
              <w:t xml:space="preserve">If the nursing facility paid rent during the year to a related or unrelated third party, it must file or </w:t>
            </w:r>
            <w:proofErr w:type="gramStart"/>
            <w:r>
              <w:rPr>
                <w:rFonts w:ascii="Calibri" w:hAnsi="Calibri" w:cs="Calibri"/>
              </w:rPr>
              <w:t>cause</w:t>
            </w:r>
            <w:proofErr w:type="gramEnd"/>
            <w:r>
              <w:rPr>
                <w:rFonts w:ascii="Calibri" w:hAnsi="Calibri" w:cs="Calibri"/>
              </w:rPr>
              <w:t xml:space="preserve"> to be filed an REA-CR (realty company cost report).</w:t>
            </w:r>
          </w:p>
          <w:p w14:paraId="24A7C8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F481D" w:rsidRPr="001D2D92" w14:paraId="277E74A1" w14:textId="77777777" w:rsidTr="2F5850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AA0D028"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4.15</w:t>
            </w:r>
          </w:p>
        </w:tc>
        <w:tc>
          <w:tcPr>
            <w:tcW w:w="3330" w:type="dxa"/>
            <w:hideMark/>
          </w:tcPr>
          <w:p w14:paraId="365E82A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62C7C8C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256ED217" w14:textId="12F0384B" w:rsidR="00DF481D" w:rsidRPr="001D2D92" w:rsidRDefault="00364E0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F481D" w:rsidRPr="001D2D92" w14:paraId="78E0A335" w14:textId="77777777" w:rsidTr="2F585009">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94D07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4.16</w:t>
            </w:r>
          </w:p>
        </w:tc>
        <w:tc>
          <w:tcPr>
            <w:tcW w:w="3330" w:type="dxa"/>
            <w:hideMark/>
          </w:tcPr>
          <w:p w14:paraId="5B30151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5EA6DF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2E22635" w14:textId="168B9B02" w:rsidR="00DF481D" w:rsidRPr="001D2D92" w:rsidRDefault="00364E0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35F46288" w14:textId="77777777" w:rsidR="00BC1F8C" w:rsidRDefault="00BC1F8C" w:rsidP="00BC1F8C">
      <w:bookmarkStart w:id="61" w:name="_Toc194526817"/>
    </w:p>
    <w:p w14:paraId="7B74BFF6" w14:textId="53A2DC00" w:rsidR="00BC1F8C" w:rsidRDefault="00BC1F8C" w:rsidP="00BC1F8C">
      <w:pPr>
        <w:pStyle w:val="Heading4"/>
      </w:pPr>
      <w:r>
        <w:t>Table 7 – DETAIL OF RELATED PARTY TRANSACTIONS</w:t>
      </w:r>
    </w:p>
    <w:p w14:paraId="0A001283" w14:textId="10D29FBD" w:rsidR="00CD78AA" w:rsidRDefault="00235B16">
      <w:r w:rsidRPr="00235B16">
        <w:t>Indicate any related party, as defined in 101 CMR 206.00, that (a) provides services, facilities, goods and/or supplies to this company; or (b) receives any salary, fee, or other compensation from this company. Indicate the amount paid by this company for this reporting year.</w:t>
      </w:r>
    </w:p>
    <w:p w14:paraId="262F0348" w14:textId="07F232C7" w:rsidR="00F77CD0" w:rsidRPr="00CD78AA" w:rsidRDefault="00F77CD0" w:rsidP="00EA638D">
      <w:r>
        <w:t>If t</w:t>
      </w:r>
      <w:r w:rsidR="00AE69D4">
        <w:t xml:space="preserve">he facility’s management company is a related party, then the management fee paid should be recorded here as a related party transaction. If the facility’s realty company is a related party, then the rent expense </w:t>
      </w:r>
      <w:r w:rsidR="00A22F16">
        <w:t>paid by the facility should be recorded here as a related party transaction.</w:t>
      </w:r>
    </w:p>
    <w:tbl>
      <w:tblPr>
        <w:tblStyle w:val="GridTable4-Accent5"/>
        <w:tblW w:w="5427" w:type="pct"/>
        <w:tblLook w:val="04A0" w:firstRow="1" w:lastRow="0" w:firstColumn="1" w:lastColumn="0" w:noHBand="0" w:noVBand="1"/>
      </w:tblPr>
      <w:tblGrid>
        <w:gridCol w:w="1164"/>
        <w:gridCol w:w="810"/>
        <w:gridCol w:w="2791"/>
        <w:gridCol w:w="1350"/>
        <w:gridCol w:w="4033"/>
      </w:tblGrid>
      <w:tr w:rsidR="0033275C" w:rsidRPr="009230A0" w14:paraId="74D0E638" w14:textId="77777777" w:rsidTr="0033275C">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574" w:type="pct"/>
            <w:hideMark/>
          </w:tcPr>
          <w:p w14:paraId="1C47EF43" w14:textId="77777777" w:rsidR="00CD78AA" w:rsidRPr="009230A0" w:rsidRDefault="00CD78A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399" w:type="pct"/>
          </w:tcPr>
          <w:p w14:paraId="0EB297B6" w14:textId="77777777" w:rsidR="00CD78AA" w:rsidRPr="009230A0" w:rsidRDefault="00CD78A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1375" w:type="pct"/>
            <w:hideMark/>
          </w:tcPr>
          <w:p w14:paraId="7472E7B2" w14:textId="77777777" w:rsidR="00CD78AA" w:rsidRPr="009230A0" w:rsidRDefault="00CD78A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65" w:type="pct"/>
            <w:hideMark/>
          </w:tcPr>
          <w:p w14:paraId="772F9BE9" w14:textId="77777777" w:rsidR="00CD78AA" w:rsidRPr="009230A0" w:rsidRDefault="00CD78A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1987" w:type="pct"/>
            <w:hideMark/>
          </w:tcPr>
          <w:p w14:paraId="787D2A69" w14:textId="77777777" w:rsidR="00CD78AA" w:rsidRPr="009230A0" w:rsidRDefault="00CD78A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33275C" w:rsidRPr="009230A0" w14:paraId="72117759" w14:textId="77777777" w:rsidTr="0033275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74" w:type="pct"/>
            <w:hideMark/>
          </w:tcPr>
          <w:p w14:paraId="0D1CD7BA" w14:textId="341ED90E" w:rsidR="00CD78AA" w:rsidRPr="009230A0" w:rsidRDefault="00CD78AA">
            <w:pPr>
              <w:spacing w:before="0"/>
              <w:rPr>
                <w:rFonts w:ascii="Calibri" w:eastAsia="Times New Roman" w:hAnsi="Calibri" w:cs="Calibri"/>
              </w:rPr>
            </w:pPr>
            <w:r>
              <w:rPr>
                <w:rFonts w:ascii="Calibri" w:eastAsia="Times New Roman" w:hAnsi="Calibri" w:cs="Calibri"/>
              </w:rPr>
              <w:t>7.1+</w:t>
            </w:r>
          </w:p>
        </w:tc>
        <w:tc>
          <w:tcPr>
            <w:tcW w:w="399" w:type="pct"/>
          </w:tcPr>
          <w:p w14:paraId="268CA4E8" w14:textId="77777777" w:rsidR="00CD78AA" w:rsidRDefault="00CD78A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375" w:type="pct"/>
            <w:hideMark/>
          </w:tcPr>
          <w:p w14:paraId="7C9F23CE" w14:textId="7FD4F6A6" w:rsidR="00CD78AA" w:rsidRPr="009230A0" w:rsidRDefault="003327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3275C">
              <w:rPr>
                <w:rFonts w:ascii="Calibri" w:eastAsia="Times New Roman" w:hAnsi="Calibri" w:cs="Calibri"/>
              </w:rPr>
              <w:t>Name of Entity/Person Providing Goods/Services</w:t>
            </w:r>
          </w:p>
        </w:tc>
        <w:tc>
          <w:tcPr>
            <w:tcW w:w="665" w:type="pct"/>
            <w:hideMark/>
          </w:tcPr>
          <w:p w14:paraId="002D99A4" w14:textId="46BB3F9F" w:rsidR="00CD78AA" w:rsidRPr="009230A0" w:rsidRDefault="003C29B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hideMark/>
          </w:tcPr>
          <w:p w14:paraId="706BC92B" w14:textId="0970EFDB" w:rsidR="00CD78AA" w:rsidRPr="009230A0" w:rsidRDefault="00DE445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w:t>
            </w:r>
            <w:r w:rsidR="00F35D7F">
              <w:rPr>
                <w:rFonts w:ascii="Calibri" w:eastAsia="Times New Roman" w:hAnsi="Calibri" w:cs="Calibri"/>
                <w:color w:val="000000"/>
              </w:rPr>
              <w:t>provider of the goods/services in</w:t>
            </w:r>
            <w:r w:rsidR="00BE766B">
              <w:rPr>
                <w:rFonts w:ascii="Calibri" w:eastAsia="Times New Roman" w:hAnsi="Calibri" w:cs="Calibri"/>
                <w:color w:val="000000"/>
              </w:rPr>
              <w:t xml:space="preserve"> the related party transaction.</w:t>
            </w:r>
          </w:p>
        </w:tc>
      </w:tr>
      <w:tr w:rsidR="00CD78AA" w:rsidRPr="009230A0" w14:paraId="10965957" w14:textId="77777777">
        <w:trPr>
          <w:trHeight w:val="261"/>
        </w:trPr>
        <w:tc>
          <w:tcPr>
            <w:cnfStyle w:val="001000000000" w:firstRow="0" w:lastRow="0" w:firstColumn="1" w:lastColumn="0" w:oddVBand="0" w:evenVBand="0" w:oddHBand="0" w:evenHBand="0" w:firstRowFirstColumn="0" w:firstRowLastColumn="0" w:lastRowFirstColumn="0" w:lastRowLastColumn="0"/>
            <w:tcW w:w="574" w:type="pct"/>
            <w:hideMark/>
          </w:tcPr>
          <w:p w14:paraId="231C7BCF" w14:textId="33D85D50" w:rsidR="00CD78AA" w:rsidRPr="009230A0" w:rsidRDefault="00CD78AA">
            <w:pPr>
              <w:spacing w:before="0"/>
              <w:rPr>
                <w:rFonts w:ascii="Calibri" w:eastAsia="Times New Roman" w:hAnsi="Calibri" w:cs="Calibri"/>
              </w:rPr>
            </w:pPr>
            <w:r>
              <w:rPr>
                <w:rFonts w:ascii="Calibri" w:eastAsia="Times New Roman" w:hAnsi="Calibri" w:cs="Calibri"/>
              </w:rPr>
              <w:t>7.1+</w:t>
            </w:r>
          </w:p>
        </w:tc>
        <w:tc>
          <w:tcPr>
            <w:tcW w:w="399" w:type="pct"/>
          </w:tcPr>
          <w:p w14:paraId="16C66C06" w14:textId="77777777" w:rsidR="00CD78AA" w:rsidRPr="009230A0" w:rsidRDefault="00CD78A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375" w:type="pct"/>
            <w:hideMark/>
          </w:tcPr>
          <w:p w14:paraId="552AE205" w14:textId="43800867" w:rsidR="00CD78AA" w:rsidRPr="009230A0" w:rsidRDefault="00D9544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gramStart"/>
            <w:r w:rsidRPr="00D9544E">
              <w:rPr>
                <w:rFonts w:ascii="Calibri" w:eastAsia="Times New Roman" w:hAnsi="Calibri" w:cs="Calibri"/>
              </w:rPr>
              <w:t>List</w:t>
            </w:r>
            <w:proofErr w:type="gramEnd"/>
            <w:r w:rsidRPr="00D9544E">
              <w:rPr>
                <w:rFonts w:ascii="Calibri" w:eastAsia="Times New Roman" w:hAnsi="Calibri" w:cs="Calibri"/>
              </w:rPr>
              <w:t xml:space="preserve"> Goods /Services Provided</w:t>
            </w:r>
          </w:p>
        </w:tc>
        <w:tc>
          <w:tcPr>
            <w:tcW w:w="665" w:type="pct"/>
            <w:hideMark/>
          </w:tcPr>
          <w:p w14:paraId="692DAA5D" w14:textId="77777777" w:rsidR="00CD78AA" w:rsidRPr="009230A0" w:rsidRDefault="00CD78A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hideMark/>
          </w:tcPr>
          <w:p w14:paraId="17ED95BE" w14:textId="687EC8D3" w:rsidR="00CD78AA" w:rsidRPr="009230A0" w:rsidRDefault="00D553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Describe the</w:t>
            </w:r>
            <w:r w:rsidR="00BE766B">
              <w:rPr>
                <w:rFonts w:ascii="Calibri" w:eastAsia="Times New Roman" w:hAnsi="Calibri" w:cs="Calibri"/>
              </w:rPr>
              <w:t xml:space="preserve"> goods or service</w:t>
            </w:r>
            <w:r>
              <w:rPr>
                <w:rFonts w:ascii="Calibri" w:eastAsia="Times New Roman" w:hAnsi="Calibri" w:cs="Calibri"/>
              </w:rPr>
              <w:t>s</w:t>
            </w:r>
            <w:r w:rsidR="00BE766B">
              <w:rPr>
                <w:rFonts w:ascii="Calibri" w:eastAsia="Times New Roman" w:hAnsi="Calibri" w:cs="Calibri"/>
              </w:rPr>
              <w:t xml:space="preserve"> provided.</w:t>
            </w:r>
          </w:p>
        </w:tc>
      </w:tr>
      <w:tr w:rsidR="00CD78AA" w:rsidRPr="009230A0" w14:paraId="27194219" w14:textId="77777777" w:rsidTr="00EA638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72EE24BC" w14:textId="375F72BD" w:rsidR="00CD78AA" w:rsidRPr="009230A0" w:rsidRDefault="00CD78AA">
            <w:pPr>
              <w:spacing w:before="0"/>
              <w:rPr>
                <w:rFonts w:ascii="Calibri" w:eastAsia="Times New Roman" w:hAnsi="Calibri" w:cs="Calibri"/>
              </w:rPr>
            </w:pPr>
            <w:r>
              <w:rPr>
                <w:rFonts w:ascii="Calibri" w:eastAsia="Times New Roman" w:hAnsi="Calibri" w:cs="Calibri"/>
              </w:rPr>
              <w:t>7.1+</w:t>
            </w:r>
          </w:p>
        </w:tc>
        <w:tc>
          <w:tcPr>
            <w:tcW w:w="399" w:type="pct"/>
          </w:tcPr>
          <w:p w14:paraId="35044119" w14:textId="77777777" w:rsidR="00CD78AA" w:rsidRDefault="00CD78A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375" w:type="pct"/>
          </w:tcPr>
          <w:p w14:paraId="7F423F35" w14:textId="09D98C31" w:rsidR="00CD78AA" w:rsidRDefault="00D9544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9544E">
              <w:rPr>
                <w:rFonts w:ascii="Calibri" w:eastAsia="Times New Roman" w:hAnsi="Calibri" w:cs="Calibri"/>
              </w:rPr>
              <w:t xml:space="preserve">Cost </w:t>
            </w:r>
            <w:proofErr w:type="gramStart"/>
            <w:r w:rsidRPr="00D9544E">
              <w:rPr>
                <w:rFonts w:ascii="Calibri" w:eastAsia="Times New Roman" w:hAnsi="Calibri" w:cs="Calibri"/>
              </w:rPr>
              <w:t>to</w:t>
            </w:r>
            <w:proofErr w:type="gramEnd"/>
            <w:r w:rsidRPr="00D9544E">
              <w:rPr>
                <w:rFonts w:ascii="Calibri" w:eastAsia="Times New Roman" w:hAnsi="Calibri" w:cs="Calibri"/>
              </w:rPr>
              <w:t xml:space="preserve"> Related Party</w:t>
            </w:r>
          </w:p>
        </w:tc>
        <w:tc>
          <w:tcPr>
            <w:tcW w:w="0" w:type="pct"/>
          </w:tcPr>
          <w:p w14:paraId="2B7FE05F" w14:textId="518067F2" w:rsidR="00CD78AA" w:rsidRPr="009230A0" w:rsidRDefault="003C29B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pct"/>
          </w:tcPr>
          <w:p w14:paraId="63CF69C3" w14:textId="29C29D96" w:rsidR="00CD78AA" w:rsidRPr="00ED193A" w:rsidRDefault="00CD78A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D193A">
              <w:rPr>
                <w:rFonts w:ascii="Calibri" w:eastAsia="Times New Roman" w:hAnsi="Calibri" w:cs="Calibri"/>
                <w:color w:val="000000"/>
              </w:rPr>
              <w:t xml:space="preserve">Enter the </w:t>
            </w:r>
            <w:r w:rsidR="00BE766B" w:rsidRPr="00ED193A">
              <w:rPr>
                <w:rFonts w:ascii="Calibri" w:eastAsia="Times New Roman" w:hAnsi="Calibri" w:cs="Calibri"/>
                <w:color w:val="000000"/>
              </w:rPr>
              <w:t xml:space="preserve">cost incurred </w:t>
            </w:r>
            <w:r w:rsidR="00F041F6" w:rsidRPr="00ED193A">
              <w:rPr>
                <w:rFonts w:ascii="Calibri" w:eastAsia="Times New Roman" w:hAnsi="Calibri" w:cs="Calibri"/>
                <w:color w:val="000000"/>
              </w:rPr>
              <w:t>by</w:t>
            </w:r>
            <w:r w:rsidR="00BE766B" w:rsidRPr="00ED193A">
              <w:rPr>
                <w:rFonts w:ascii="Calibri" w:eastAsia="Times New Roman" w:hAnsi="Calibri" w:cs="Calibri"/>
                <w:color w:val="000000"/>
              </w:rPr>
              <w:t xml:space="preserve"> the related party</w:t>
            </w:r>
            <w:r w:rsidR="00E55AAC" w:rsidRPr="00ED193A">
              <w:rPr>
                <w:rFonts w:ascii="Calibri" w:eastAsia="Times New Roman" w:hAnsi="Calibri" w:cs="Calibri"/>
                <w:color w:val="000000"/>
              </w:rPr>
              <w:t xml:space="preserve"> </w:t>
            </w:r>
            <w:r w:rsidR="006273DE" w:rsidRPr="00ED193A">
              <w:rPr>
                <w:rFonts w:ascii="Calibri" w:eastAsia="Times New Roman" w:hAnsi="Calibri" w:cs="Calibri"/>
                <w:color w:val="000000"/>
              </w:rPr>
              <w:t xml:space="preserve">to provide </w:t>
            </w:r>
            <w:r w:rsidR="00E55AAC" w:rsidRPr="00ED193A">
              <w:rPr>
                <w:rFonts w:ascii="Calibri" w:eastAsia="Times New Roman" w:hAnsi="Calibri" w:cs="Calibri"/>
                <w:color w:val="000000"/>
              </w:rPr>
              <w:t>the good</w:t>
            </w:r>
            <w:r w:rsidR="006273DE" w:rsidRPr="00ED193A">
              <w:rPr>
                <w:rFonts w:ascii="Calibri" w:eastAsia="Times New Roman" w:hAnsi="Calibri" w:cs="Calibri"/>
                <w:color w:val="000000"/>
              </w:rPr>
              <w:t>s/</w:t>
            </w:r>
            <w:r w:rsidR="00E55AAC" w:rsidRPr="00ED193A">
              <w:rPr>
                <w:rFonts w:ascii="Calibri" w:eastAsia="Times New Roman" w:hAnsi="Calibri" w:cs="Calibri"/>
                <w:color w:val="000000"/>
              </w:rPr>
              <w:t>service</w:t>
            </w:r>
            <w:r w:rsidR="006273DE" w:rsidRPr="00ED193A">
              <w:rPr>
                <w:rFonts w:ascii="Calibri" w:eastAsia="Times New Roman" w:hAnsi="Calibri" w:cs="Calibri"/>
                <w:color w:val="000000"/>
              </w:rPr>
              <w:t>s</w:t>
            </w:r>
            <w:r w:rsidR="00BE766B" w:rsidRPr="00ED193A">
              <w:rPr>
                <w:rFonts w:ascii="Calibri" w:eastAsia="Times New Roman" w:hAnsi="Calibri" w:cs="Calibri"/>
                <w:color w:val="000000"/>
              </w:rPr>
              <w:t>.</w:t>
            </w:r>
          </w:p>
        </w:tc>
      </w:tr>
      <w:tr w:rsidR="00CD78AA" w:rsidRPr="009230A0" w14:paraId="52779799" w14:textId="77777777">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0F096DE9" w14:textId="410F2C59" w:rsidR="00CD78AA" w:rsidRPr="009230A0" w:rsidRDefault="00CD78AA">
            <w:pPr>
              <w:spacing w:before="0"/>
              <w:rPr>
                <w:rFonts w:ascii="Calibri" w:eastAsia="Times New Roman" w:hAnsi="Calibri" w:cs="Calibri"/>
              </w:rPr>
            </w:pPr>
            <w:r>
              <w:rPr>
                <w:rFonts w:ascii="Calibri" w:eastAsia="Times New Roman" w:hAnsi="Calibri" w:cs="Calibri"/>
              </w:rPr>
              <w:t>7.1+</w:t>
            </w:r>
          </w:p>
        </w:tc>
        <w:tc>
          <w:tcPr>
            <w:tcW w:w="399" w:type="pct"/>
          </w:tcPr>
          <w:p w14:paraId="77CA394A" w14:textId="77777777" w:rsidR="00CD78AA" w:rsidRDefault="00CD78A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375" w:type="pct"/>
          </w:tcPr>
          <w:p w14:paraId="2404CE2F" w14:textId="7EB69B81" w:rsidR="00CD78AA" w:rsidRDefault="00D9544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9544E">
              <w:rPr>
                <w:rFonts w:ascii="Calibri" w:eastAsia="Times New Roman" w:hAnsi="Calibri" w:cs="Calibri"/>
              </w:rPr>
              <w:t>Mark Up</w:t>
            </w:r>
          </w:p>
        </w:tc>
        <w:tc>
          <w:tcPr>
            <w:tcW w:w="665" w:type="pct"/>
          </w:tcPr>
          <w:p w14:paraId="6766B61E" w14:textId="702F7EBC" w:rsidR="00CD78AA" w:rsidRPr="009230A0" w:rsidRDefault="003C29B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987" w:type="pct"/>
          </w:tcPr>
          <w:p w14:paraId="6A657CF4" w14:textId="1635A11F" w:rsidR="00CD78AA" w:rsidRPr="00ED193A" w:rsidRDefault="00CD78A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D193A">
              <w:rPr>
                <w:rFonts w:ascii="Calibri" w:eastAsia="Times New Roman" w:hAnsi="Calibri" w:cs="Calibri"/>
              </w:rPr>
              <w:t xml:space="preserve">Enter </w:t>
            </w:r>
            <w:r w:rsidR="00BE766B" w:rsidRPr="00ED193A">
              <w:rPr>
                <w:rFonts w:ascii="Calibri" w:eastAsia="Times New Roman" w:hAnsi="Calibri" w:cs="Calibri"/>
              </w:rPr>
              <w:t>the mark-up amount</w:t>
            </w:r>
            <w:r w:rsidR="002D120A" w:rsidRPr="00ED193A">
              <w:rPr>
                <w:rFonts w:ascii="Calibri" w:eastAsia="Times New Roman" w:hAnsi="Calibri" w:cs="Calibri"/>
              </w:rPr>
              <w:t xml:space="preserve"> on the transaction</w:t>
            </w:r>
            <w:r w:rsidR="00E55AAC" w:rsidRPr="00ED193A">
              <w:rPr>
                <w:rFonts w:ascii="Calibri" w:eastAsia="Times New Roman" w:hAnsi="Calibri" w:cs="Calibri"/>
              </w:rPr>
              <w:t xml:space="preserve">. </w:t>
            </w:r>
          </w:p>
        </w:tc>
      </w:tr>
      <w:tr w:rsidR="00CD78AA" w:rsidRPr="009230A0" w14:paraId="3A09224F" w14:textId="77777777" w:rsidTr="00EA638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50FFA531" w14:textId="79FCBF68" w:rsidR="00CD78AA" w:rsidRDefault="00CD78AA">
            <w:pPr>
              <w:spacing w:before="0"/>
              <w:rPr>
                <w:rFonts w:ascii="Calibri" w:eastAsia="Times New Roman" w:hAnsi="Calibri" w:cs="Calibri"/>
              </w:rPr>
            </w:pPr>
            <w:r>
              <w:rPr>
                <w:rFonts w:ascii="Calibri" w:eastAsia="Times New Roman" w:hAnsi="Calibri" w:cs="Calibri"/>
              </w:rPr>
              <w:t>7.1+</w:t>
            </w:r>
          </w:p>
        </w:tc>
        <w:tc>
          <w:tcPr>
            <w:tcW w:w="399" w:type="pct"/>
          </w:tcPr>
          <w:p w14:paraId="7A71361E" w14:textId="77777777" w:rsidR="00CD78AA" w:rsidRDefault="00CD78A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1375" w:type="pct"/>
          </w:tcPr>
          <w:p w14:paraId="64361DA0" w14:textId="3D844995" w:rsidR="00CD78AA" w:rsidRDefault="00D9544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Cost </w:t>
            </w:r>
            <w:proofErr w:type="gramStart"/>
            <w:r>
              <w:rPr>
                <w:rFonts w:ascii="Calibri" w:eastAsia="Times New Roman" w:hAnsi="Calibri" w:cs="Calibri"/>
              </w:rPr>
              <w:t>to</w:t>
            </w:r>
            <w:proofErr w:type="gramEnd"/>
            <w:r>
              <w:rPr>
                <w:rFonts w:ascii="Calibri" w:eastAsia="Times New Roman" w:hAnsi="Calibri" w:cs="Calibri"/>
              </w:rPr>
              <w:t xml:space="preserve"> Nursing Facility</w:t>
            </w:r>
          </w:p>
        </w:tc>
        <w:tc>
          <w:tcPr>
            <w:tcW w:w="0" w:type="pct"/>
          </w:tcPr>
          <w:p w14:paraId="0B1B5F5E" w14:textId="41EE908A" w:rsidR="00CD78AA" w:rsidRDefault="003C29B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pct"/>
          </w:tcPr>
          <w:p w14:paraId="34263D44" w14:textId="5357B999" w:rsidR="00CD78AA" w:rsidRDefault="00CD78A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Enter </w:t>
            </w:r>
            <w:r w:rsidR="00E55AAC">
              <w:rPr>
                <w:rFonts w:ascii="Calibri" w:eastAsia="Times New Roman" w:hAnsi="Calibri" w:cs="Calibri"/>
              </w:rPr>
              <w:t xml:space="preserve">the cost incurred </w:t>
            </w:r>
            <w:r w:rsidR="002D120A">
              <w:rPr>
                <w:rFonts w:ascii="Calibri" w:eastAsia="Times New Roman" w:hAnsi="Calibri" w:cs="Calibri"/>
              </w:rPr>
              <w:t>by</w:t>
            </w:r>
            <w:r w:rsidR="00E55AAC">
              <w:rPr>
                <w:rFonts w:ascii="Calibri" w:eastAsia="Times New Roman" w:hAnsi="Calibri" w:cs="Calibri"/>
              </w:rPr>
              <w:t xml:space="preserve"> the nursing facility </w:t>
            </w:r>
            <w:r w:rsidR="00ED193A">
              <w:rPr>
                <w:rFonts w:ascii="Calibri" w:eastAsia="Times New Roman" w:hAnsi="Calibri" w:cs="Calibri"/>
              </w:rPr>
              <w:t>in</w:t>
            </w:r>
            <w:r w:rsidR="002D120A">
              <w:rPr>
                <w:rFonts w:ascii="Calibri" w:eastAsia="Times New Roman" w:hAnsi="Calibri" w:cs="Calibri"/>
              </w:rPr>
              <w:t xml:space="preserve"> purchasing</w:t>
            </w:r>
            <w:r w:rsidR="00E55AAC">
              <w:rPr>
                <w:rFonts w:ascii="Calibri" w:eastAsia="Times New Roman" w:hAnsi="Calibri" w:cs="Calibri"/>
              </w:rPr>
              <w:t xml:space="preserve"> the good</w:t>
            </w:r>
            <w:r w:rsidR="002D120A">
              <w:rPr>
                <w:rFonts w:ascii="Calibri" w:eastAsia="Times New Roman" w:hAnsi="Calibri" w:cs="Calibri"/>
              </w:rPr>
              <w:t>s/</w:t>
            </w:r>
            <w:r w:rsidR="00E55AAC">
              <w:rPr>
                <w:rFonts w:ascii="Calibri" w:eastAsia="Times New Roman" w:hAnsi="Calibri" w:cs="Calibri"/>
              </w:rPr>
              <w:t>service</w:t>
            </w:r>
            <w:r w:rsidR="002D120A">
              <w:rPr>
                <w:rFonts w:ascii="Calibri" w:eastAsia="Times New Roman" w:hAnsi="Calibri" w:cs="Calibri"/>
              </w:rPr>
              <w:t>s</w:t>
            </w:r>
            <w:r w:rsidR="00E55AAC">
              <w:rPr>
                <w:rFonts w:ascii="Calibri" w:eastAsia="Times New Roman" w:hAnsi="Calibri" w:cs="Calibri"/>
              </w:rPr>
              <w:t xml:space="preserve">. </w:t>
            </w:r>
          </w:p>
        </w:tc>
      </w:tr>
      <w:tr w:rsidR="00CD78AA" w:rsidRPr="009230A0" w14:paraId="472C5D4B" w14:textId="77777777">
        <w:trPr>
          <w:trHeight w:val="261"/>
        </w:trPr>
        <w:tc>
          <w:tcPr>
            <w:cnfStyle w:val="001000000000" w:firstRow="0" w:lastRow="0" w:firstColumn="1" w:lastColumn="0" w:oddVBand="0" w:evenVBand="0" w:oddHBand="0" w:evenHBand="0" w:firstRowFirstColumn="0" w:firstRowLastColumn="0" w:lastRowFirstColumn="0" w:lastRowLastColumn="0"/>
            <w:tcW w:w="574" w:type="pct"/>
          </w:tcPr>
          <w:p w14:paraId="0B760AEB" w14:textId="70AA4DD8" w:rsidR="00CD78AA" w:rsidRDefault="00CD78AA">
            <w:pPr>
              <w:spacing w:before="0"/>
              <w:rPr>
                <w:rFonts w:ascii="Calibri" w:eastAsia="Times New Roman" w:hAnsi="Calibri" w:cs="Calibri"/>
              </w:rPr>
            </w:pPr>
            <w:r>
              <w:rPr>
                <w:rFonts w:ascii="Calibri" w:eastAsia="Times New Roman" w:hAnsi="Calibri" w:cs="Calibri"/>
              </w:rPr>
              <w:t>7.1+</w:t>
            </w:r>
          </w:p>
        </w:tc>
        <w:tc>
          <w:tcPr>
            <w:tcW w:w="399" w:type="pct"/>
          </w:tcPr>
          <w:p w14:paraId="4A8D8128" w14:textId="77777777" w:rsidR="00CD78AA" w:rsidRDefault="00CD78A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375" w:type="pct"/>
          </w:tcPr>
          <w:p w14:paraId="31A0C6AE" w14:textId="6BE85313" w:rsidR="00CD78AA" w:rsidRDefault="00ED6C9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D6C94">
              <w:rPr>
                <w:rFonts w:ascii="Calibri" w:eastAsia="Times New Roman" w:hAnsi="Calibri" w:cs="Calibri"/>
              </w:rPr>
              <w:t>Expense Line Posted</w:t>
            </w:r>
          </w:p>
        </w:tc>
        <w:tc>
          <w:tcPr>
            <w:tcW w:w="665" w:type="pct"/>
          </w:tcPr>
          <w:p w14:paraId="7FF2D14E" w14:textId="77777777" w:rsidR="00CD78AA" w:rsidRDefault="00CD78A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2154A436" w14:textId="677815D2" w:rsidR="00CD78AA" w:rsidRDefault="00CD78A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Enter </w:t>
            </w:r>
            <w:r w:rsidR="009C14B9">
              <w:rPr>
                <w:rFonts w:ascii="Calibri" w:eastAsia="Times New Roman" w:hAnsi="Calibri" w:cs="Calibri"/>
              </w:rPr>
              <w:t xml:space="preserve">the expense line from the cost report where this transaction is </w:t>
            </w:r>
            <w:r w:rsidR="00AA4651">
              <w:rPr>
                <w:rFonts w:ascii="Calibri" w:eastAsia="Times New Roman" w:hAnsi="Calibri" w:cs="Calibri"/>
              </w:rPr>
              <w:t>reported</w:t>
            </w:r>
            <w:r w:rsidR="009C14B9">
              <w:rPr>
                <w:rFonts w:ascii="Calibri" w:eastAsia="Times New Roman" w:hAnsi="Calibri" w:cs="Calibri"/>
              </w:rPr>
              <w:t>.</w:t>
            </w:r>
            <w:r w:rsidR="00AA4651">
              <w:rPr>
                <w:rFonts w:ascii="Calibri" w:eastAsia="Times New Roman" w:hAnsi="Calibri" w:cs="Calibri"/>
              </w:rPr>
              <w:t xml:space="preserve"> Include the Schedule and Line number.</w:t>
            </w:r>
          </w:p>
        </w:tc>
      </w:tr>
      <w:tr w:rsidR="0033275C" w:rsidRPr="009230A0" w14:paraId="5C5B574E"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4" w:type="pct"/>
          </w:tcPr>
          <w:p w14:paraId="34D80792" w14:textId="2531C544" w:rsidR="0033275C" w:rsidRDefault="0033275C">
            <w:pPr>
              <w:spacing w:before="0"/>
              <w:rPr>
                <w:rFonts w:ascii="Calibri" w:eastAsia="Times New Roman" w:hAnsi="Calibri" w:cs="Calibri"/>
              </w:rPr>
            </w:pPr>
            <w:r>
              <w:rPr>
                <w:rFonts w:ascii="Calibri" w:eastAsia="Times New Roman" w:hAnsi="Calibri" w:cs="Calibri"/>
              </w:rPr>
              <w:t>7.1+</w:t>
            </w:r>
          </w:p>
        </w:tc>
        <w:tc>
          <w:tcPr>
            <w:tcW w:w="399" w:type="pct"/>
          </w:tcPr>
          <w:p w14:paraId="5EA73432" w14:textId="346412CA" w:rsidR="0033275C" w:rsidRDefault="003327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7</w:t>
            </w:r>
          </w:p>
        </w:tc>
        <w:tc>
          <w:tcPr>
            <w:tcW w:w="1375" w:type="pct"/>
          </w:tcPr>
          <w:p w14:paraId="4F8A38EE" w14:textId="7EB887E8" w:rsidR="0033275C" w:rsidRDefault="00ED6C9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D6C94">
              <w:rPr>
                <w:rFonts w:ascii="Calibri" w:eastAsia="Times New Roman" w:hAnsi="Calibri" w:cs="Calibri"/>
              </w:rPr>
              <w:t>Name of Owner or Related Party</w:t>
            </w:r>
          </w:p>
        </w:tc>
        <w:tc>
          <w:tcPr>
            <w:tcW w:w="665" w:type="pct"/>
          </w:tcPr>
          <w:p w14:paraId="04B6E957" w14:textId="75BB1BD3" w:rsidR="0033275C" w:rsidRDefault="003C29B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Text</w:t>
            </w:r>
          </w:p>
        </w:tc>
        <w:tc>
          <w:tcPr>
            <w:tcW w:w="1987" w:type="pct"/>
          </w:tcPr>
          <w:p w14:paraId="78227124" w14:textId="66A0A119" w:rsidR="0033275C" w:rsidRDefault="006B1C9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owner or related party.</w:t>
            </w:r>
          </w:p>
        </w:tc>
      </w:tr>
    </w:tbl>
    <w:p w14:paraId="65E5B152" w14:textId="77777777" w:rsidR="00CD78AA" w:rsidRPr="00CD78AA" w:rsidRDefault="00CD78AA" w:rsidP="00EA638D"/>
    <w:p w14:paraId="4964F1EA" w14:textId="3933C733" w:rsidR="003462EB" w:rsidRDefault="00143AE2" w:rsidP="003462EB">
      <w:pPr>
        <w:pStyle w:val="Heading3"/>
      </w:pPr>
      <w:bookmarkStart w:id="62" w:name="_Toc191032307"/>
      <w:r>
        <w:t>SCHEDULE 4 – OTHER BUSINESS REVENUES AND EXPENSES</w:t>
      </w:r>
      <w:bookmarkEnd w:id="61"/>
      <w:bookmarkEnd w:id="62"/>
    </w:p>
    <w:p w14:paraId="73759DBF" w14:textId="145C41AA" w:rsidR="00051034" w:rsidRPr="0016630B" w:rsidRDefault="00051034" w:rsidP="00051034">
      <w:pPr>
        <w:rPr>
          <w:bCs/>
        </w:rPr>
      </w:pPr>
      <w:r>
        <w:t xml:space="preserve">This schedule is for reporting all </w:t>
      </w:r>
      <w:proofErr w:type="gramStart"/>
      <w:r>
        <w:t>other</w:t>
      </w:r>
      <w:r w:rsidR="00123E86">
        <w:t>,</w:t>
      </w:r>
      <w:proofErr w:type="gramEnd"/>
      <w:r w:rsidR="00123E86">
        <w:t xml:space="preserve"> non-nursing facility</w:t>
      </w:r>
      <w:r>
        <w:t xml:space="preserve"> business activities</w:t>
      </w:r>
      <w:r w:rsidR="00123E86">
        <w:t>.</w:t>
      </w:r>
    </w:p>
    <w:p w14:paraId="3D98E1D9" w14:textId="23099F8C" w:rsidR="003462EB" w:rsidRDefault="007E140E" w:rsidP="007E140E">
      <w:pPr>
        <w:pStyle w:val="Heading4"/>
      </w:pPr>
      <w:r>
        <w:lastRenderedPageBreak/>
        <w:t>Table 1 – Other BUsiness Activities</w:t>
      </w:r>
    </w:p>
    <w:tbl>
      <w:tblPr>
        <w:tblStyle w:val="GridTable4-Accent5"/>
        <w:tblW w:w="9355" w:type="dxa"/>
        <w:tblLook w:val="04A0" w:firstRow="1" w:lastRow="0" w:firstColumn="1" w:lastColumn="0" w:noHBand="0" w:noVBand="1"/>
      </w:tblPr>
      <w:tblGrid>
        <w:gridCol w:w="715"/>
        <w:gridCol w:w="3510"/>
        <w:gridCol w:w="5130"/>
      </w:tblGrid>
      <w:tr w:rsidR="008B270A" w:rsidRPr="008B270A" w14:paraId="2CAE26C6" w14:textId="77777777" w:rsidTr="002E737A">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373684D" w14:textId="6FFF85ED" w:rsidR="008B270A" w:rsidRPr="008B270A" w:rsidRDefault="008B270A" w:rsidP="007E140E">
            <w:pPr>
              <w:spacing w:before="0"/>
              <w:rPr>
                <w:rFonts w:ascii="Calibri" w:eastAsia="Times New Roman" w:hAnsi="Calibri" w:cs="Calibri"/>
              </w:rPr>
            </w:pPr>
            <w:r w:rsidRPr="008B270A">
              <w:rPr>
                <w:rFonts w:ascii="Calibri" w:eastAsia="Times New Roman" w:hAnsi="Calibri" w:cs="Calibri"/>
              </w:rPr>
              <w:t>Line</w:t>
            </w:r>
          </w:p>
        </w:tc>
        <w:tc>
          <w:tcPr>
            <w:tcW w:w="3510" w:type="dxa"/>
          </w:tcPr>
          <w:p w14:paraId="4D750E4A" w14:textId="28125043"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8B270A">
              <w:rPr>
                <w:rFonts w:ascii="Calibri" w:eastAsia="Times New Roman" w:hAnsi="Calibri" w:cs="Calibri"/>
              </w:rPr>
              <w:t>Line Description</w:t>
            </w:r>
          </w:p>
        </w:tc>
        <w:tc>
          <w:tcPr>
            <w:tcW w:w="5130" w:type="dxa"/>
          </w:tcPr>
          <w:p w14:paraId="2FFD8A44" w14:textId="431555B5"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8B270A">
              <w:rPr>
                <w:rFonts w:ascii="Calibri" w:eastAsia="Times New Roman" w:hAnsi="Calibri" w:cs="Calibri"/>
              </w:rPr>
              <w:t>Instructions</w:t>
            </w:r>
          </w:p>
        </w:tc>
      </w:tr>
      <w:tr w:rsidR="008B270A" w:rsidRPr="008B270A" w14:paraId="4D7BC4CA"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CDBC96"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w:t>
            </w:r>
          </w:p>
        </w:tc>
        <w:tc>
          <w:tcPr>
            <w:tcW w:w="3510" w:type="dxa"/>
            <w:hideMark/>
          </w:tcPr>
          <w:p w14:paraId="01C8A967"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Adult Day Health</w:t>
            </w:r>
          </w:p>
        </w:tc>
        <w:tc>
          <w:tcPr>
            <w:tcW w:w="5130" w:type="dxa"/>
            <w:hideMark/>
          </w:tcPr>
          <w:p w14:paraId="426C3D63" w14:textId="3059682E"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680E12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0394F0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1.2</w:t>
            </w:r>
          </w:p>
        </w:tc>
        <w:tc>
          <w:tcPr>
            <w:tcW w:w="3510" w:type="dxa"/>
            <w:hideMark/>
          </w:tcPr>
          <w:p w14:paraId="51998A9F"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Child Day Care</w:t>
            </w:r>
          </w:p>
        </w:tc>
        <w:tc>
          <w:tcPr>
            <w:tcW w:w="5130" w:type="dxa"/>
            <w:hideMark/>
          </w:tcPr>
          <w:p w14:paraId="4B99D85C" w14:textId="0B39CF63"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38EA7EC7"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EB3A03"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1.3</w:t>
            </w:r>
          </w:p>
        </w:tc>
        <w:tc>
          <w:tcPr>
            <w:tcW w:w="3510" w:type="dxa"/>
            <w:hideMark/>
          </w:tcPr>
          <w:p w14:paraId="211D702A"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Assisted Living</w:t>
            </w:r>
          </w:p>
        </w:tc>
        <w:tc>
          <w:tcPr>
            <w:tcW w:w="5130" w:type="dxa"/>
            <w:hideMark/>
          </w:tcPr>
          <w:p w14:paraId="11D1CE78" w14:textId="4560EEB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2AB65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0E6B94"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1.4</w:t>
            </w:r>
          </w:p>
        </w:tc>
        <w:tc>
          <w:tcPr>
            <w:tcW w:w="3510" w:type="dxa"/>
            <w:hideMark/>
          </w:tcPr>
          <w:p w14:paraId="1F41CF4E"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Outpatient Services </w:t>
            </w:r>
          </w:p>
        </w:tc>
        <w:tc>
          <w:tcPr>
            <w:tcW w:w="5130" w:type="dxa"/>
            <w:hideMark/>
          </w:tcPr>
          <w:p w14:paraId="24ED6794" w14:textId="080C1401"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091768C9" w14:textId="77777777" w:rsidTr="008B27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644C7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1.5</w:t>
            </w:r>
          </w:p>
        </w:tc>
        <w:tc>
          <w:tcPr>
            <w:tcW w:w="3510" w:type="dxa"/>
            <w:hideMark/>
          </w:tcPr>
          <w:p w14:paraId="56D6FE99"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Chapter 766 Education Program</w:t>
            </w:r>
          </w:p>
        </w:tc>
        <w:tc>
          <w:tcPr>
            <w:tcW w:w="5130" w:type="dxa"/>
            <w:hideMark/>
          </w:tcPr>
          <w:p w14:paraId="30F6DA09" w14:textId="594687F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26DFEE58" w14:textId="77777777" w:rsidTr="008B270A">
        <w:trPr>
          <w:trHeight w:val="32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1B8E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1.6</w:t>
            </w:r>
          </w:p>
        </w:tc>
        <w:tc>
          <w:tcPr>
            <w:tcW w:w="3510" w:type="dxa"/>
            <w:hideMark/>
          </w:tcPr>
          <w:p w14:paraId="5636E080"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Ventilator Program</w:t>
            </w:r>
          </w:p>
        </w:tc>
        <w:tc>
          <w:tcPr>
            <w:tcW w:w="5130" w:type="dxa"/>
            <w:hideMark/>
          </w:tcPr>
          <w:p w14:paraId="0C6557A4" w14:textId="3BDA1096"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47EFCA83" w14:textId="77777777" w:rsidTr="008B270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C76F8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1.7</w:t>
            </w:r>
          </w:p>
        </w:tc>
        <w:tc>
          <w:tcPr>
            <w:tcW w:w="3510" w:type="dxa"/>
            <w:hideMark/>
          </w:tcPr>
          <w:p w14:paraId="390F35EF"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Acquired Brain Injury Unit </w:t>
            </w:r>
          </w:p>
        </w:tc>
        <w:tc>
          <w:tcPr>
            <w:tcW w:w="5130" w:type="dxa"/>
            <w:hideMark/>
          </w:tcPr>
          <w:p w14:paraId="48DC5683" w14:textId="43E5DB1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744F1582" w14:textId="77777777" w:rsidTr="008B270A">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8E525"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1.8</w:t>
            </w:r>
          </w:p>
        </w:tc>
        <w:tc>
          <w:tcPr>
            <w:tcW w:w="3510" w:type="dxa"/>
            <w:hideMark/>
          </w:tcPr>
          <w:p w14:paraId="02BBA9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MS/ALS Program</w:t>
            </w:r>
          </w:p>
        </w:tc>
        <w:tc>
          <w:tcPr>
            <w:tcW w:w="5130" w:type="dxa"/>
            <w:hideMark/>
          </w:tcPr>
          <w:p w14:paraId="6AA5C3A2" w14:textId="44219020"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62A744A1" w14:textId="77777777" w:rsidTr="008B270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F91F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1.9</w:t>
            </w:r>
          </w:p>
        </w:tc>
        <w:tc>
          <w:tcPr>
            <w:tcW w:w="3510" w:type="dxa"/>
            <w:hideMark/>
          </w:tcPr>
          <w:p w14:paraId="283A5455"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Other Special Program</w:t>
            </w:r>
          </w:p>
        </w:tc>
        <w:tc>
          <w:tcPr>
            <w:tcW w:w="5130" w:type="dxa"/>
            <w:hideMark/>
          </w:tcPr>
          <w:p w14:paraId="0F239211" w14:textId="40C63E04"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101045E2" w14:textId="77777777" w:rsidTr="008B270A">
        <w:trPr>
          <w:trHeight w:val="24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00C601" w14:textId="16995722"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w:t>
            </w:r>
            <w:r w:rsidR="00CF1B52">
              <w:rPr>
                <w:rFonts w:ascii="Calibri" w:eastAsia="Times New Roman" w:hAnsi="Calibri" w:cs="Calibri"/>
                <w:color w:val="000000"/>
              </w:rPr>
              <w:t>0</w:t>
            </w:r>
          </w:p>
        </w:tc>
        <w:tc>
          <w:tcPr>
            <w:tcW w:w="3510" w:type="dxa"/>
            <w:hideMark/>
          </w:tcPr>
          <w:p w14:paraId="26B8F553"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Hospital – Other Business</w:t>
            </w:r>
          </w:p>
        </w:tc>
        <w:tc>
          <w:tcPr>
            <w:tcW w:w="5130" w:type="dxa"/>
            <w:hideMark/>
          </w:tcPr>
          <w:p w14:paraId="6DD14350" w14:textId="40DC96B2"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7E857129" w14:textId="77777777" w:rsidTr="008B270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59F4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1.11</w:t>
            </w:r>
          </w:p>
        </w:tc>
        <w:tc>
          <w:tcPr>
            <w:tcW w:w="3510" w:type="dxa"/>
            <w:hideMark/>
          </w:tcPr>
          <w:p w14:paraId="7ECC5F20"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Residential Care </w:t>
            </w:r>
          </w:p>
        </w:tc>
        <w:tc>
          <w:tcPr>
            <w:tcW w:w="5130" w:type="dxa"/>
            <w:hideMark/>
          </w:tcPr>
          <w:p w14:paraId="64BB3FA4" w14:textId="512AB45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646A960" w14:textId="77777777" w:rsidTr="008B270A">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531D7D"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1.12</w:t>
            </w:r>
          </w:p>
        </w:tc>
        <w:tc>
          <w:tcPr>
            <w:tcW w:w="3510" w:type="dxa"/>
            <w:hideMark/>
          </w:tcPr>
          <w:p w14:paraId="6F9F3E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Does the nursing facility have other business activities not listed above? </w:t>
            </w:r>
          </w:p>
        </w:tc>
        <w:tc>
          <w:tcPr>
            <w:tcW w:w="5130" w:type="dxa"/>
            <w:hideMark/>
          </w:tcPr>
          <w:p w14:paraId="2291967B" w14:textId="4207F345"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585F5C53" w14:textId="77777777" w:rsidTr="008B270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DCA6A9"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1.13</w:t>
            </w:r>
          </w:p>
        </w:tc>
        <w:tc>
          <w:tcPr>
            <w:tcW w:w="3510" w:type="dxa"/>
            <w:hideMark/>
          </w:tcPr>
          <w:p w14:paraId="6EF2729D"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Describe the other business activities:</w:t>
            </w:r>
          </w:p>
        </w:tc>
        <w:tc>
          <w:tcPr>
            <w:tcW w:w="5130" w:type="dxa"/>
            <w:hideMark/>
          </w:tcPr>
          <w:p w14:paraId="0B5509A3" w14:textId="7901FEE2"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 description of the other business activities.</w:t>
            </w:r>
          </w:p>
        </w:tc>
      </w:tr>
    </w:tbl>
    <w:p w14:paraId="526D73A1" w14:textId="0B3E87B4" w:rsidR="003462EB" w:rsidRDefault="008B270A" w:rsidP="008B270A">
      <w:pPr>
        <w:pStyle w:val="Heading4"/>
      </w:pPr>
      <w:r>
        <w:t xml:space="preserve">Table 2 </w:t>
      </w:r>
      <w:r w:rsidR="001E2ABF">
        <w:t>–</w:t>
      </w:r>
      <w:r>
        <w:t xml:space="preserve"> </w:t>
      </w:r>
      <w:r w:rsidR="001E2ABF">
        <w:t>Other Business Revenues</w:t>
      </w:r>
    </w:p>
    <w:p w14:paraId="78E8BEFB" w14:textId="57D3557E" w:rsidR="00B71AC8" w:rsidRPr="00B71AC8" w:rsidRDefault="00B71AC8" w:rsidP="00B71AC8">
      <w:r>
        <w:t>This schedule is</w:t>
      </w:r>
      <w:r w:rsidR="007420AA">
        <w:t xml:space="preserve"> for</w:t>
      </w:r>
      <w:r>
        <w:t xml:space="preserve"> reporting any revenues associated with other business activities.</w:t>
      </w:r>
    </w:p>
    <w:tbl>
      <w:tblPr>
        <w:tblStyle w:val="GridTable4-Accent5"/>
        <w:tblW w:w="9448" w:type="dxa"/>
        <w:tblLook w:val="04A0" w:firstRow="1" w:lastRow="0" w:firstColumn="1" w:lastColumn="0" w:noHBand="0" w:noVBand="1"/>
      </w:tblPr>
      <w:tblGrid>
        <w:gridCol w:w="735"/>
        <w:gridCol w:w="1540"/>
        <w:gridCol w:w="2541"/>
        <w:gridCol w:w="4632"/>
      </w:tblGrid>
      <w:tr w:rsidR="001E2ABF" w:rsidRPr="001E2ABF" w14:paraId="6543F16E" w14:textId="77777777" w:rsidTr="00EA638D">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0" w:type="dxa"/>
            <w:noWrap/>
          </w:tcPr>
          <w:p w14:paraId="58721E2A" w14:textId="2DA64B82" w:rsidR="001E2ABF" w:rsidRPr="001E2ABF" w:rsidRDefault="001E2ABF" w:rsidP="001E2ABF">
            <w:pPr>
              <w:spacing w:before="0"/>
              <w:rPr>
                <w:rFonts w:ascii="Calibri" w:eastAsia="Times New Roman" w:hAnsi="Calibri" w:cs="Calibri"/>
              </w:rPr>
            </w:pPr>
            <w:r w:rsidRPr="001E2ABF">
              <w:rPr>
                <w:rFonts w:ascii="Calibri" w:eastAsia="Times New Roman" w:hAnsi="Calibri" w:cs="Calibri"/>
              </w:rPr>
              <w:t>Line</w:t>
            </w:r>
          </w:p>
        </w:tc>
        <w:tc>
          <w:tcPr>
            <w:tcW w:w="0" w:type="dxa"/>
          </w:tcPr>
          <w:p w14:paraId="2CFC1F2E" w14:textId="60934409"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927" w:type="dxa"/>
          </w:tcPr>
          <w:p w14:paraId="5F44ED18" w14:textId="13C1E0D2"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513" w:type="dxa"/>
          </w:tcPr>
          <w:p w14:paraId="72489333" w14:textId="37C9266D"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E2ABF" w:rsidRPr="001E2ABF" w14:paraId="1847F196" w14:textId="77777777" w:rsidTr="00EA638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684C40A1"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2.1</w:t>
            </w:r>
          </w:p>
        </w:tc>
        <w:tc>
          <w:tcPr>
            <w:tcW w:w="0" w:type="dxa"/>
            <w:hideMark/>
          </w:tcPr>
          <w:p w14:paraId="50585EAB"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Adult Day Health Revenue</w:t>
            </w:r>
          </w:p>
        </w:tc>
        <w:tc>
          <w:tcPr>
            <w:tcW w:w="1927" w:type="dxa"/>
            <w:hideMark/>
          </w:tcPr>
          <w:p w14:paraId="69349B76" w14:textId="7EE73904"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7F476856" w:rsidRPr="277B53BD">
              <w:rPr>
                <w:rFonts w:ascii="Calibri" w:eastAsia="Times New Roman" w:hAnsi="Calibri" w:cs="Calibri"/>
              </w:rPr>
              <w:t xml:space="preserve"> </w:t>
            </w:r>
            <w:r w:rsidR="7F476856" w:rsidRPr="277B53BD">
              <w:rPr>
                <w:rFonts w:ascii="Calibri" w:hAnsi="Calibri" w:cs="Calibri"/>
              </w:rPr>
              <w:t>OR (XX,XXX)</w:t>
            </w:r>
          </w:p>
        </w:tc>
        <w:tc>
          <w:tcPr>
            <w:tcW w:w="3513" w:type="dxa"/>
            <w:hideMark/>
          </w:tcPr>
          <w:p w14:paraId="223CF9CD" w14:textId="03A19C54"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adult day health business.</w:t>
            </w:r>
          </w:p>
        </w:tc>
      </w:tr>
      <w:tr w:rsidR="001E2ABF" w:rsidRPr="001E2ABF" w14:paraId="01F1AF34" w14:textId="77777777" w:rsidTr="00EA638D">
        <w:trPr>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1B0BBF3E"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2.2</w:t>
            </w:r>
          </w:p>
        </w:tc>
        <w:tc>
          <w:tcPr>
            <w:tcW w:w="0" w:type="dxa"/>
            <w:hideMark/>
          </w:tcPr>
          <w:p w14:paraId="2CB46665"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Child Day Care Revenue</w:t>
            </w:r>
          </w:p>
        </w:tc>
        <w:tc>
          <w:tcPr>
            <w:tcW w:w="1927" w:type="dxa"/>
            <w:hideMark/>
          </w:tcPr>
          <w:p w14:paraId="1FC9055D" w14:textId="6858759E"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6EAA3E4F" w:rsidRPr="277B53BD">
              <w:rPr>
                <w:rFonts w:ascii="Calibri" w:eastAsia="Times New Roman" w:hAnsi="Calibri" w:cs="Calibri"/>
              </w:rPr>
              <w:t xml:space="preserve"> </w:t>
            </w:r>
            <w:r w:rsidR="6EAA3E4F" w:rsidRPr="277B53BD">
              <w:rPr>
                <w:rFonts w:ascii="Calibri" w:hAnsi="Calibri" w:cs="Calibri"/>
              </w:rPr>
              <w:t>OR (XX,XXX)</w:t>
            </w:r>
          </w:p>
        </w:tc>
        <w:tc>
          <w:tcPr>
            <w:tcW w:w="3513" w:type="dxa"/>
            <w:hideMark/>
          </w:tcPr>
          <w:p w14:paraId="7DDF7E00" w14:textId="02141184"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child day care business.</w:t>
            </w:r>
          </w:p>
        </w:tc>
      </w:tr>
      <w:tr w:rsidR="001E2ABF" w:rsidRPr="001E2ABF" w14:paraId="0EE57A4F" w14:textId="77777777" w:rsidTr="00EA638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2FDB124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2.3</w:t>
            </w:r>
          </w:p>
        </w:tc>
        <w:tc>
          <w:tcPr>
            <w:tcW w:w="0" w:type="dxa"/>
            <w:hideMark/>
          </w:tcPr>
          <w:p w14:paraId="0258934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Assisted Living Revenue</w:t>
            </w:r>
          </w:p>
        </w:tc>
        <w:tc>
          <w:tcPr>
            <w:tcW w:w="1927" w:type="dxa"/>
            <w:hideMark/>
          </w:tcPr>
          <w:p w14:paraId="1B16A35F" w14:textId="7590D374"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0E56F387" w:rsidRPr="277B53BD">
              <w:rPr>
                <w:rFonts w:ascii="Calibri" w:eastAsia="Times New Roman" w:hAnsi="Calibri" w:cs="Calibri"/>
              </w:rPr>
              <w:t xml:space="preserve"> </w:t>
            </w:r>
            <w:r w:rsidR="0E56F387" w:rsidRPr="277B53BD">
              <w:rPr>
                <w:rFonts w:ascii="Calibri" w:hAnsi="Calibri" w:cs="Calibri"/>
              </w:rPr>
              <w:t>OR (XX,XXX)</w:t>
            </w:r>
          </w:p>
        </w:tc>
        <w:tc>
          <w:tcPr>
            <w:tcW w:w="3513" w:type="dxa"/>
            <w:hideMark/>
          </w:tcPr>
          <w:p w14:paraId="4E863D2B" w14:textId="0EAAB018"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assisted living business.</w:t>
            </w:r>
          </w:p>
        </w:tc>
      </w:tr>
      <w:tr w:rsidR="00935AB2" w:rsidRPr="001E2ABF" w14:paraId="56ABD0F3" w14:textId="77777777" w:rsidTr="00EA638D">
        <w:trPr>
          <w:trHeight w:val="413"/>
        </w:trPr>
        <w:tc>
          <w:tcPr>
            <w:cnfStyle w:val="001000000000" w:firstRow="0" w:lastRow="0" w:firstColumn="1" w:lastColumn="0" w:oddVBand="0" w:evenVBand="0" w:oddHBand="0" w:evenHBand="0" w:firstRowFirstColumn="0" w:firstRowLastColumn="0" w:lastRowFirstColumn="0" w:lastRowLastColumn="0"/>
            <w:tcW w:w="0" w:type="dxa"/>
            <w:noWrap/>
            <w:hideMark/>
          </w:tcPr>
          <w:p w14:paraId="1491DA7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2.4</w:t>
            </w:r>
          </w:p>
        </w:tc>
        <w:tc>
          <w:tcPr>
            <w:tcW w:w="0" w:type="dxa"/>
            <w:hideMark/>
          </w:tcPr>
          <w:p w14:paraId="3A765EFF" w14:textId="324FE18A"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 xml:space="preserve">Outpatient </w:t>
            </w:r>
            <w:r w:rsidR="323B8407" w:rsidRPr="326E1FF3">
              <w:rPr>
                <w:rFonts w:ascii="Calibri" w:eastAsia="Times New Roman" w:hAnsi="Calibri" w:cs="Calibri"/>
              </w:rPr>
              <w:t>Services Revenue</w:t>
            </w:r>
          </w:p>
        </w:tc>
        <w:tc>
          <w:tcPr>
            <w:tcW w:w="1927" w:type="dxa"/>
            <w:hideMark/>
          </w:tcPr>
          <w:p w14:paraId="6A2721B8" w14:textId="5465943E"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3400ADEE" w:rsidRPr="277B53BD">
              <w:rPr>
                <w:rFonts w:ascii="Calibri" w:eastAsia="Times New Roman" w:hAnsi="Calibri" w:cs="Calibri"/>
              </w:rPr>
              <w:t xml:space="preserve"> </w:t>
            </w:r>
            <w:r w:rsidR="3400ADEE" w:rsidRPr="277B53BD">
              <w:rPr>
                <w:rFonts w:ascii="Calibri" w:hAnsi="Calibri" w:cs="Calibri"/>
              </w:rPr>
              <w:t>OR (XX,XXX)</w:t>
            </w:r>
          </w:p>
        </w:tc>
        <w:tc>
          <w:tcPr>
            <w:tcW w:w="3513" w:type="dxa"/>
            <w:hideMark/>
          </w:tcPr>
          <w:p w14:paraId="7A457BD0" w14:textId="699E6102"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outpatient services</w:t>
            </w:r>
            <w:r w:rsidR="00824EE3">
              <w:rPr>
                <w:rFonts w:ascii="Calibri" w:eastAsia="Times New Roman" w:hAnsi="Calibri" w:cs="Calibri"/>
                <w:color w:val="000000"/>
              </w:rPr>
              <w:t xml:space="preserve">. </w:t>
            </w:r>
          </w:p>
        </w:tc>
      </w:tr>
      <w:tr w:rsidR="00A4212A" w:rsidRPr="001E2ABF" w14:paraId="38012FB7" w14:textId="77777777" w:rsidTr="00EA638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187BD3D2"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2.5</w:t>
            </w:r>
          </w:p>
        </w:tc>
        <w:tc>
          <w:tcPr>
            <w:tcW w:w="0" w:type="dxa"/>
            <w:hideMark/>
          </w:tcPr>
          <w:p w14:paraId="6179D516"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 Special Program Revenue</w:t>
            </w:r>
          </w:p>
        </w:tc>
        <w:tc>
          <w:tcPr>
            <w:tcW w:w="1927" w:type="dxa"/>
            <w:hideMark/>
          </w:tcPr>
          <w:p w14:paraId="19F096DE" w14:textId="4A1BE94A"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2EBBB7CB" w:rsidRPr="277B53BD">
              <w:rPr>
                <w:rFonts w:ascii="Calibri" w:eastAsia="Times New Roman" w:hAnsi="Calibri" w:cs="Calibri"/>
              </w:rPr>
              <w:t xml:space="preserve"> </w:t>
            </w:r>
            <w:r w:rsidR="2EBBB7CB" w:rsidRPr="277B53BD">
              <w:rPr>
                <w:rFonts w:ascii="Calibri" w:hAnsi="Calibri" w:cs="Calibri"/>
              </w:rPr>
              <w:t>OR (XX,XXX)</w:t>
            </w:r>
          </w:p>
        </w:tc>
        <w:tc>
          <w:tcPr>
            <w:tcW w:w="3513" w:type="dxa"/>
            <w:hideMark/>
          </w:tcPr>
          <w:p w14:paraId="3DD88F60" w14:textId="6D850851"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revenue earned from operating other special programs. </w:t>
            </w:r>
          </w:p>
        </w:tc>
      </w:tr>
      <w:tr w:rsidR="00935AB2" w:rsidRPr="001E2ABF" w14:paraId="7AE1856B" w14:textId="77777777" w:rsidTr="00EA638D">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20905128"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2.6</w:t>
            </w:r>
          </w:p>
        </w:tc>
        <w:tc>
          <w:tcPr>
            <w:tcW w:w="0" w:type="dxa"/>
            <w:hideMark/>
          </w:tcPr>
          <w:p w14:paraId="5B861E8E"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Hospital Revenue – Other Business</w:t>
            </w:r>
          </w:p>
        </w:tc>
        <w:tc>
          <w:tcPr>
            <w:tcW w:w="1927" w:type="dxa"/>
            <w:hideMark/>
          </w:tcPr>
          <w:p w14:paraId="434F222D" w14:textId="77A361A0"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7597B628" w:rsidRPr="277B53BD">
              <w:rPr>
                <w:rFonts w:ascii="Calibri" w:eastAsia="Times New Roman" w:hAnsi="Calibri" w:cs="Calibri"/>
              </w:rPr>
              <w:t xml:space="preserve"> </w:t>
            </w:r>
            <w:r w:rsidR="7597B628" w:rsidRPr="277B53BD">
              <w:rPr>
                <w:rFonts w:ascii="Calibri" w:hAnsi="Calibri" w:cs="Calibri"/>
              </w:rPr>
              <w:t>OR (XX,XXX)</w:t>
            </w:r>
          </w:p>
        </w:tc>
        <w:tc>
          <w:tcPr>
            <w:tcW w:w="3513" w:type="dxa"/>
            <w:hideMark/>
          </w:tcPr>
          <w:p w14:paraId="4DDEE41A" w14:textId="62BAD49D"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hospital business.</w:t>
            </w:r>
          </w:p>
        </w:tc>
      </w:tr>
      <w:tr w:rsidR="00A4212A" w:rsidRPr="001E2ABF" w14:paraId="1E5EE21A" w14:textId="77777777" w:rsidTr="00EA638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noWrap/>
            <w:hideMark/>
          </w:tcPr>
          <w:p w14:paraId="38C8611E"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2.7</w:t>
            </w:r>
          </w:p>
        </w:tc>
        <w:tc>
          <w:tcPr>
            <w:tcW w:w="0" w:type="dxa"/>
            <w:hideMark/>
          </w:tcPr>
          <w:p w14:paraId="7A42907D" w14:textId="3D8C2940"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 xml:space="preserve">Residential </w:t>
            </w:r>
            <w:r w:rsidR="5A46B73D" w:rsidRPr="277B53BD">
              <w:rPr>
                <w:rFonts w:ascii="Calibri" w:eastAsia="Times New Roman" w:hAnsi="Calibri" w:cs="Calibri"/>
              </w:rPr>
              <w:t>Care Revenue</w:t>
            </w:r>
          </w:p>
        </w:tc>
        <w:tc>
          <w:tcPr>
            <w:tcW w:w="1927" w:type="dxa"/>
            <w:hideMark/>
          </w:tcPr>
          <w:p w14:paraId="66AE0E62" w14:textId="35B77012"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28E45EFA" w:rsidRPr="277B53BD">
              <w:rPr>
                <w:rFonts w:ascii="Calibri" w:eastAsia="Times New Roman" w:hAnsi="Calibri" w:cs="Calibri"/>
              </w:rPr>
              <w:t xml:space="preserve"> </w:t>
            </w:r>
            <w:r w:rsidR="28E45EFA" w:rsidRPr="277B53BD">
              <w:rPr>
                <w:rFonts w:ascii="Calibri" w:hAnsi="Calibri" w:cs="Calibri"/>
              </w:rPr>
              <w:t>OR (XX,XXX)</w:t>
            </w:r>
          </w:p>
        </w:tc>
        <w:tc>
          <w:tcPr>
            <w:tcW w:w="3513" w:type="dxa"/>
            <w:hideMark/>
          </w:tcPr>
          <w:p w14:paraId="3E6AB2EC" w14:textId="3D16AEFE"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residential care business</w:t>
            </w:r>
            <w:r w:rsidR="00564C5A">
              <w:rPr>
                <w:rFonts w:ascii="Calibri" w:eastAsia="Times New Roman" w:hAnsi="Calibri" w:cs="Calibri"/>
                <w:color w:val="000000"/>
              </w:rPr>
              <w:t xml:space="preserve"> of operating level IV beds</w:t>
            </w:r>
            <w:r>
              <w:rPr>
                <w:rFonts w:ascii="Calibri" w:eastAsia="Times New Roman" w:hAnsi="Calibri" w:cs="Calibri"/>
                <w:color w:val="000000"/>
              </w:rPr>
              <w:t>.</w:t>
            </w:r>
          </w:p>
        </w:tc>
      </w:tr>
      <w:tr w:rsidR="00935AB2" w:rsidRPr="001E2ABF" w14:paraId="48909297" w14:textId="77777777" w:rsidTr="00EA638D">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3914B52B"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2.8</w:t>
            </w:r>
          </w:p>
        </w:tc>
        <w:tc>
          <w:tcPr>
            <w:tcW w:w="0" w:type="dxa"/>
            <w:hideMark/>
          </w:tcPr>
          <w:p w14:paraId="6A771586"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w:t>
            </w:r>
          </w:p>
        </w:tc>
        <w:tc>
          <w:tcPr>
            <w:tcW w:w="1927" w:type="dxa"/>
            <w:hideMark/>
          </w:tcPr>
          <w:p w14:paraId="7581ACE3" w14:textId="6BB9295D"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2522D119" w:rsidRPr="277B53BD">
              <w:rPr>
                <w:rFonts w:ascii="Calibri" w:eastAsia="Times New Roman" w:hAnsi="Calibri" w:cs="Calibri"/>
              </w:rPr>
              <w:t xml:space="preserve"> </w:t>
            </w:r>
            <w:r w:rsidR="2522D119" w:rsidRPr="277B53BD">
              <w:rPr>
                <w:rFonts w:ascii="Calibri" w:hAnsi="Calibri" w:cs="Calibri"/>
              </w:rPr>
              <w:t>OR (XX,XXX)</w:t>
            </w:r>
          </w:p>
        </w:tc>
        <w:tc>
          <w:tcPr>
            <w:tcW w:w="3513" w:type="dxa"/>
            <w:hideMark/>
          </w:tcPr>
          <w:p w14:paraId="0AD2804C" w14:textId="10CB65CC"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business activities detailed in Table 1 line 1.13.</w:t>
            </w:r>
          </w:p>
        </w:tc>
      </w:tr>
    </w:tbl>
    <w:p w14:paraId="28D969DF" w14:textId="77777777" w:rsidR="007C1FA2" w:rsidRDefault="007C1FA2" w:rsidP="001E2ABF"/>
    <w:p w14:paraId="1D0BAB42" w14:textId="15883633" w:rsidR="00A4212A" w:rsidRDefault="00201E01" w:rsidP="00201E01">
      <w:pPr>
        <w:pStyle w:val="Heading4"/>
      </w:pPr>
      <w:r>
        <w:t>Table 3 – Other Business Expenses</w:t>
      </w:r>
    </w:p>
    <w:p w14:paraId="603BCAD4" w14:textId="5E34A171" w:rsidR="00B931BD" w:rsidRPr="00B931BD" w:rsidRDefault="00B931BD" w:rsidP="00B931BD">
      <w:r>
        <w:t xml:space="preserve">This </w:t>
      </w:r>
      <w:r w:rsidR="004A459F">
        <w:t>table</w:t>
      </w:r>
      <w:r>
        <w:t xml:space="preserve"> is for reporting all expenses associated with other business activities. </w:t>
      </w:r>
    </w:p>
    <w:tbl>
      <w:tblPr>
        <w:tblStyle w:val="GridTable4-Accent5"/>
        <w:tblW w:w="9550" w:type="dxa"/>
        <w:tblLook w:val="04A0" w:firstRow="1" w:lastRow="0" w:firstColumn="1" w:lastColumn="0" w:noHBand="0" w:noVBand="1"/>
      </w:tblPr>
      <w:tblGrid>
        <w:gridCol w:w="715"/>
        <w:gridCol w:w="1905"/>
        <w:gridCol w:w="2340"/>
        <w:gridCol w:w="4590"/>
      </w:tblGrid>
      <w:tr w:rsidR="00201E01" w:rsidRPr="00201E01" w14:paraId="02360C65" w14:textId="77777777" w:rsidTr="00EA638D">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781FC5F" w14:textId="6B595F0E" w:rsidR="00201E01" w:rsidRPr="00201E01" w:rsidRDefault="00B931BD" w:rsidP="00201E01">
            <w:pPr>
              <w:spacing w:before="0"/>
              <w:rPr>
                <w:rFonts w:ascii="Calibri" w:eastAsia="Times New Roman" w:hAnsi="Calibri" w:cs="Calibri"/>
              </w:rPr>
            </w:pPr>
            <w:r>
              <w:rPr>
                <w:rFonts w:ascii="Calibri" w:eastAsia="Times New Roman" w:hAnsi="Calibri" w:cs="Calibri"/>
              </w:rPr>
              <w:lastRenderedPageBreak/>
              <w:t>Line</w:t>
            </w:r>
          </w:p>
        </w:tc>
        <w:tc>
          <w:tcPr>
            <w:tcW w:w="1905" w:type="dxa"/>
          </w:tcPr>
          <w:p w14:paraId="40BB9863" w14:textId="3EA439CC"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2340" w:type="dxa"/>
          </w:tcPr>
          <w:p w14:paraId="77D1D990" w14:textId="7EDCD0B6"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90" w:type="dxa"/>
          </w:tcPr>
          <w:p w14:paraId="48947414" w14:textId="4CFD6E30"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A21CA5" w:rsidRPr="00201E01" w14:paraId="16C85A49" w14:textId="77777777" w:rsidTr="00EA638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99E300"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3.1</w:t>
            </w:r>
          </w:p>
        </w:tc>
        <w:tc>
          <w:tcPr>
            <w:tcW w:w="1905" w:type="dxa"/>
            <w:hideMark/>
          </w:tcPr>
          <w:p w14:paraId="36A66BAA"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Adult Day Health Expenses </w:t>
            </w:r>
          </w:p>
        </w:tc>
        <w:tc>
          <w:tcPr>
            <w:tcW w:w="2340" w:type="dxa"/>
            <w:hideMark/>
          </w:tcPr>
          <w:p w14:paraId="297D2B8E" w14:textId="37014E4C"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286C6E9A" w:rsidRPr="277B53BD">
              <w:rPr>
                <w:rFonts w:ascii="Calibri" w:eastAsia="Times New Roman" w:hAnsi="Calibri" w:cs="Calibri"/>
              </w:rPr>
              <w:t xml:space="preserve"> </w:t>
            </w:r>
            <w:r w:rsidR="286C6E9A" w:rsidRPr="277B53BD">
              <w:rPr>
                <w:rFonts w:ascii="Calibri" w:hAnsi="Calibri" w:cs="Calibri"/>
              </w:rPr>
              <w:t>OR (XX,XXX)</w:t>
            </w:r>
          </w:p>
        </w:tc>
        <w:tc>
          <w:tcPr>
            <w:tcW w:w="4590" w:type="dxa"/>
            <w:hideMark/>
          </w:tcPr>
          <w:p w14:paraId="41FCB569" w14:textId="03EF5B6B"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 including fixed costs and any portion of shared costs which relate to providing adult day health services.</w:t>
            </w:r>
          </w:p>
        </w:tc>
      </w:tr>
      <w:tr w:rsidR="00A21CA5" w:rsidRPr="00201E01" w14:paraId="21910C30" w14:textId="77777777" w:rsidTr="00EA638D">
        <w:trPr>
          <w:trHeight w:val="78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3C4D88"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3.2</w:t>
            </w:r>
          </w:p>
        </w:tc>
        <w:tc>
          <w:tcPr>
            <w:tcW w:w="1905" w:type="dxa"/>
            <w:hideMark/>
          </w:tcPr>
          <w:p w14:paraId="677717EC"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Child Day Care Expenses</w:t>
            </w:r>
          </w:p>
        </w:tc>
        <w:tc>
          <w:tcPr>
            <w:tcW w:w="2340" w:type="dxa"/>
            <w:hideMark/>
          </w:tcPr>
          <w:p w14:paraId="5EDD9771" w14:textId="688EBF0D"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42E9731A" w:rsidRPr="277B53BD">
              <w:rPr>
                <w:rFonts w:ascii="Calibri" w:eastAsia="Times New Roman" w:hAnsi="Calibri" w:cs="Calibri"/>
              </w:rPr>
              <w:t xml:space="preserve"> </w:t>
            </w:r>
            <w:r w:rsidR="42E9731A" w:rsidRPr="277B53BD">
              <w:rPr>
                <w:rFonts w:ascii="Calibri" w:hAnsi="Calibri" w:cs="Calibri"/>
              </w:rPr>
              <w:t>OR (XX,XXX)</w:t>
            </w:r>
          </w:p>
        </w:tc>
        <w:tc>
          <w:tcPr>
            <w:tcW w:w="4590" w:type="dxa"/>
            <w:hideMark/>
          </w:tcPr>
          <w:p w14:paraId="7607BAAA" w14:textId="2609B84F"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child day care services.</w:t>
            </w:r>
          </w:p>
        </w:tc>
      </w:tr>
      <w:tr w:rsidR="00A21CA5" w:rsidRPr="00201E01" w14:paraId="73152734" w14:textId="77777777" w:rsidTr="00EA638D">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48D4DCD"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3.3</w:t>
            </w:r>
          </w:p>
        </w:tc>
        <w:tc>
          <w:tcPr>
            <w:tcW w:w="1905" w:type="dxa"/>
            <w:hideMark/>
          </w:tcPr>
          <w:p w14:paraId="4BEE8C6F"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Assisted Living Expenses </w:t>
            </w:r>
          </w:p>
        </w:tc>
        <w:tc>
          <w:tcPr>
            <w:tcW w:w="2340" w:type="dxa"/>
            <w:hideMark/>
          </w:tcPr>
          <w:p w14:paraId="198E6BCC" w14:textId="011E4FC0"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7CD3457A" w:rsidRPr="277B53BD">
              <w:rPr>
                <w:rFonts w:ascii="Calibri" w:eastAsia="Times New Roman" w:hAnsi="Calibri" w:cs="Calibri"/>
              </w:rPr>
              <w:t xml:space="preserve"> </w:t>
            </w:r>
            <w:r w:rsidR="7CD3457A" w:rsidRPr="277B53BD">
              <w:rPr>
                <w:rFonts w:ascii="Calibri" w:hAnsi="Calibri" w:cs="Calibri"/>
              </w:rPr>
              <w:t>OR (XX,XXX)</w:t>
            </w:r>
          </w:p>
        </w:tc>
        <w:tc>
          <w:tcPr>
            <w:tcW w:w="4590" w:type="dxa"/>
            <w:hideMark/>
          </w:tcPr>
          <w:p w14:paraId="07CA330D" w14:textId="36CFCB3D" w:rsidR="00201E01" w:rsidRPr="00201E01" w:rsidRDefault="00F52AB0"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Pr>
                <w:rFonts w:ascii="Calibri" w:eastAsia="Times New Roman" w:hAnsi="Calibri" w:cs="Calibri"/>
                <w:color w:val="000000"/>
              </w:rPr>
              <w:t>Report</w:t>
            </w:r>
            <w:proofErr w:type="gramEnd"/>
            <w:r>
              <w:rPr>
                <w:rFonts w:ascii="Calibri" w:eastAsia="Times New Roman" w:hAnsi="Calibri" w:cs="Calibri"/>
                <w:color w:val="000000"/>
              </w:rPr>
              <w:t xml:space="preserve"> all</w:t>
            </w:r>
            <w:r w:rsidR="00201E01" w:rsidRPr="00201E01">
              <w:rPr>
                <w:rFonts w:ascii="Calibri" w:eastAsia="Times New Roman" w:hAnsi="Calibri" w:cs="Calibri"/>
                <w:color w:val="000000"/>
              </w:rPr>
              <w:t xml:space="preserve"> costs, including fixed costs and any portion of shared costs which relate to providing assisted living services.</w:t>
            </w:r>
          </w:p>
        </w:tc>
      </w:tr>
      <w:tr w:rsidR="00A21CA5" w:rsidRPr="00201E01" w14:paraId="0775F91D" w14:textId="77777777" w:rsidTr="00EA638D">
        <w:trPr>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0D8DD98C"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3.4</w:t>
            </w:r>
          </w:p>
        </w:tc>
        <w:tc>
          <w:tcPr>
            <w:tcW w:w="1905" w:type="dxa"/>
            <w:hideMark/>
          </w:tcPr>
          <w:p w14:paraId="15DF99D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Outpatient Service Expenses </w:t>
            </w:r>
          </w:p>
        </w:tc>
        <w:tc>
          <w:tcPr>
            <w:tcW w:w="2340" w:type="dxa"/>
            <w:hideMark/>
          </w:tcPr>
          <w:p w14:paraId="3E1CA51E" w14:textId="5294586E"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4738B2B7" w:rsidRPr="277B53BD">
              <w:rPr>
                <w:rFonts w:ascii="Calibri" w:eastAsia="Times New Roman" w:hAnsi="Calibri" w:cs="Calibri"/>
              </w:rPr>
              <w:t xml:space="preserve"> </w:t>
            </w:r>
            <w:r w:rsidR="4738B2B7" w:rsidRPr="277B53BD">
              <w:rPr>
                <w:rFonts w:ascii="Calibri" w:hAnsi="Calibri" w:cs="Calibri"/>
              </w:rPr>
              <w:t>OR (XX,XXX)</w:t>
            </w:r>
          </w:p>
        </w:tc>
        <w:tc>
          <w:tcPr>
            <w:tcW w:w="4590" w:type="dxa"/>
            <w:hideMark/>
          </w:tcPr>
          <w:p w14:paraId="6BF74098" w14:textId="75A39404"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outpatient services.</w:t>
            </w:r>
          </w:p>
        </w:tc>
      </w:tr>
      <w:tr w:rsidR="00A21CA5" w:rsidRPr="00201E01" w14:paraId="663038DB" w14:textId="77777777" w:rsidTr="00EA638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E2849B"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3.5</w:t>
            </w:r>
          </w:p>
        </w:tc>
        <w:tc>
          <w:tcPr>
            <w:tcW w:w="1905" w:type="dxa"/>
            <w:hideMark/>
          </w:tcPr>
          <w:p w14:paraId="34061B8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Chapter 766 Education Program Expenses </w:t>
            </w:r>
          </w:p>
        </w:tc>
        <w:tc>
          <w:tcPr>
            <w:tcW w:w="2340" w:type="dxa"/>
            <w:hideMark/>
          </w:tcPr>
          <w:p w14:paraId="695BE9FB" w14:textId="64FC0F35" w:rsidR="00F52AB0" w:rsidRPr="00201E01" w:rsidRDefault="04E3066D"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3B352E49" w:rsidRPr="277B53BD">
              <w:rPr>
                <w:rFonts w:ascii="Calibri" w:eastAsia="Times New Roman" w:hAnsi="Calibri" w:cs="Calibri"/>
              </w:rPr>
              <w:t xml:space="preserve"> </w:t>
            </w:r>
            <w:r w:rsidR="3B352E49" w:rsidRPr="277B53BD">
              <w:rPr>
                <w:rFonts w:ascii="Calibri" w:hAnsi="Calibri" w:cs="Calibri"/>
              </w:rPr>
              <w:t>OR (XX,XXX)</w:t>
            </w:r>
          </w:p>
        </w:tc>
        <w:tc>
          <w:tcPr>
            <w:tcW w:w="4590" w:type="dxa"/>
            <w:hideMark/>
          </w:tcPr>
          <w:p w14:paraId="062C2265" w14:textId="7198FA16"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costs, including fixed costs and any portion of shared costs which relate to providing </w:t>
            </w:r>
            <w:r>
              <w:rPr>
                <w:rFonts w:ascii="Calibri" w:eastAsia="Times New Roman" w:hAnsi="Calibri" w:cs="Calibri"/>
                <w:color w:val="000000"/>
              </w:rPr>
              <w:t>Ch. 766 education services</w:t>
            </w:r>
            <w:r w:rsidRPr="00201E01">
              <w:rPr>
                <w:rFonts w:ascii="Calibri" w:eastAsia="Times New Roman" w:hAnsi="Calibri" w:cs="Calibri"/>
                <w:color w:val="000000"/>
              </w:rPr>
              <w:t>.</w:t>
            </w:r>
          </w:p>
        </w:tc>
      </w:tr>
      <w:tr w:rsidR="00935AB2" w:rsidRPr="00201E01" w14:paraId="51E871F6" w14:textId="77777777" w:rsidTr="00EA638D">
        <w:trPr>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02244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3.6</w:t>
            </w:r>
          </w:p>
        </w:tc>
        <w:tc>
          <w:tcPr>
            <w:tcW w:w="1905" w:type="dxa"/>
            <w:hideMark/>
          </w:tcPr>
          <w:p w14:paraId="643718F3"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Ventilator Program Expenses </w:t>
            </w:r>
          </w:p>
        </w:tc>
        <w:tc>
          <w:tcPr>
            <w:tcW w:w="2340" w:type="dxa"/>
            <w:hideMark/>
          </w:tcPr>
          <w:p w14:paraId="30C51BF6" w14:textId="757055EF" w:rsidR="00F52AB0" w:rsidRPr="00201E01" w:rsidRDefault="04E3066D"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7D84A27F" w:rsidRPr="277B53BD">
              <w:rPr>
                <w:rFonts w:ascii="Calibri" w:eastAsia="Times New Roman" w:hAnsi="Calibri" w:cs="Calibri"/>
              </w:rPr>
              <w:t xml:space="preserve"> </w:t>
            </w:r>
            <w:r w:rsidR="7D84A27F" w:rsidRPr="277B53BD">
              <w:rPr>
                <w:rFonts w:ascii="Calibri" w:hAnsi="Calibri" w:cs="Calibri"/>
              </w:rPr>
              <w:t>OR (XX,XXX)</w:t>
            </w:r>
          </w:p>
        </w:tc>
        <w:tc>
          <w:tcPr>
            <w:tcW w:w="4590" w:type="dxa"/>
            <w:hideMark/>
          </w:tcPr>
          <w:p w14:paraId="14CE859C" w14:textId="1092BF49"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ventilator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07374F">
              <w:rPr>
                <w:rFonts w:ascii="Calibri" w:eastAsia="Times New Roman" w:hAnsi="Calibri" w:cs="Calibri"/>
                <w:color w:val="000000"/>
              </w:rPr>
              <w:t xml:space="preserve"> </w:t>
            </w:r>
            <w:r w:rsidR="0007374F" w:rsidRPr="0007374F">
              <w:rPr>
                <w:b/>
                <w:spacing w:val="-4"/>
              </w:rPr>
              <w:t>F</w:t>
            </w:r>
            <w:r w:rsidR="0007374F" w:rsidRPr="0007374F">
              <w:rPr>
                <w:b/>
                <w:spacing w:val="-3"/>
              </w:rPr>
              <w:t>ac</w:t>
            </w:r>
            <w:r w:rsidR="0007374F" w:rsidRPr="0007374F">
              <w:rPr>
                <w:b/>
                <w:spacing w:val="-2"/>
              </w:rPr>
              <w:t>i</w:t>
            </w:r>
            <w:r w:rsidR="0007374F" w:rsidRPr="0007374F">
              <w:rPr>
                <w:b/>
                <w:spacing w:val="-4"/>
              </w:rPr>
              <w:t>l</w:t>
            </w:r>
            <w:r w:rsidR="0007374F" w:rsidRPr="0007374F">
              <w:rPr>
                <w:b/>
                <w:spacing w:val="-2"/>
              </w:rPr>
              <w:t>i</w:t>
            </w:r>
            <w:r w:rsidR="0007374F" w:rsidRPr="0007374F">
              <w:rPr>
                <w:b/>
                <w:spacing w:val="-4"/>
              </w:rPr>
              <w:t>t</w:t>
            </w:r>
            <w:r w:rsidR="0007374F" w:rsidRPr="0007374F">
              <w:rPr>
                <w:b/>
                <w:spacing w:val="-2"/>
              </w:rPr>
              <w:t>i</w:t>
            </w:r>
            <w:r w:rsidR="0007374F" w:rsidRPr="0007374F">
              <w:rPr>
                <w:b/>
                <w:spacing w:val="-3"/>
              </w:rPr>
              <w:t>e</w:t>
            </w:r>
            <w:r w:rsidR="0007374F" w:rsidRPr="0007374F">
              <w:rPr>
                <w:b/>
              </w:rPr>
              <w:t>s</w:t>
            </w:r>
            <w:r w:rsidR="0007374F" w:rsidRPr="0007374F">
              <w:rPr>
                <w:b/>
                <w:spacing w:val="-7"/>
              </w:rPr>
              <w:t xml:space="preserve"> </w:t>
            </w:r>
            <w:r w:rsidR="0007374F" w:rsidRPr="0007374F">
              <w:rPr>
                <w:b/>
                <w:spacing w:val="-2"/>
              </w:rPr>
              <w:t>th</w:t>
            </w:r>
            <w:r w:rsidR="0007374F" w:rsidRPr="0007374F">
              <w:rPr>
                <w:b/>
                <w:spacing w:val="-3"/>
              </w:rPr>
              <w:t>a</w:t>
            </w:r>
            <w:r w:rsidR="0007374F" w:rsidRPr="0007374F">
              <w:rPr>
                <w:b/>
              </w:rPr>
              <w:t>t</w:t>
            </w:r>
            <w:r w:rsidR="0007374F" w:rsidRPr="0007374F">
              <w:rPr>
                <w:b/>
                <w:spacing w:val="-4"/>
              </w:rPr>
              <w:t xml:space="preserve"> </w:t>
            </w:r>
            <w:proofErr w:type="gramStart"/>
            <w:r w:rsidR="0007374F" w:rsidRPr="0007374F">
              <w:rPr>
                <w:b/>
                <w:spacing w:val="-3"/>
              </w:rPr>
              <w:t>r</w:t>
            </w:r>
            <w:r w:rsidR="0007374F" w:rsidRPr="0007374F">
              <w:rPr>
                <w:b/>
                <w:spacing w:val="-6"/>
              </w:rPr>
              <w:t>e</w:t>
            </w:r>
            <w:r w:rsidR="0007374F" w:rsidRPr="0007374F">
              <w:rPr>
                <w:b/>
                <w:spacing w:val="-3"/>
              </w:rPr>
              <w:t>ce</w:t>
            </w:r>
            <w:r w:rsidR="0007374F" w:rsidRPr="0007374F">
              <w:rPr>
                <w:b/>
                <w:spacing w:val="-2"/>
              </w:rPr>
              <w:t>iv</w:t>
            </w:r>
            <w:r w:rsidR="0007374F" w:rsidRPr="0007374F">
              <w:rPr>
                <w:b/>
                <w:spacing w:val="-3"/>
              </w:rPr>
              <w:t>e</w:t>
            </w:r>
            <w:r w:rsidR="0007374F" w:rsidRPr="0007374F">
              <w:rPr>
                <w:b/>
              </w:rPr>
              <w:t>d</w:t>
            </w:r>
            <w:proofErr w:type="gramEnd"/>
            <w:r w:rsidR="0007374F" w:rsidRPr="0007374F">
              <w:rPr>
                <w:b/>
                <w:spacing w:val="-5"/>
              </w:rPr>
              <w:t xml:space="preserve"> </w:t>
            </w:r>
            <w:r w:rsidR="0007374F" w:rsidRPr="0007374F">
              <w:rPr>
                <w:b/>
              </w:rPr>
              <w:t>a</w:t>
            </w:r>
            <w:r w:rsidR="0007374F" w:rsidRPr="0007374F">
              <w:rPr>
                <w:b/>
                <w:spacing w:val="-6"/>
              </w:rPr>
              <w:t xml:space="preserve"> </w:t>
            </w:r>
            <w:r w:rsidR="0007374F" w:rsidRPr="0007374F">
              <w:rPr>
                <w:b/>
                <w:spacing w:val="-3"/>
              </w:rPr>
              <w:t>Ve</w:t>
            </w:r>
            <w:r w:rsidR="0007374F" w:rsidRPr="0007374F">
              <w:rPr>
                <w:b/>
                <w:spacing w:val="-2"/>
              </w:rPr>
              <w:t>n</w:t>
            </w:r>
            <w:r w:rsidR="0007374F" w:rsidRPr="0007374F">
              <w:rPr>
                <w:b/>
                <w:spacing w:val="-4"/>
              </w:rPr>
              <w:t>t</w:t>
            </w:r>
            <w:r w:rsidR="0007374F" w:rsidRPr="0007374F">
              <w:rPr>
                <w:b/>
                <w:spacing w:val="-2"/>
              </w:rPr>
              <w:t>il</w:t>
            </w:r>
            <w:r w:rsidR="0007374F" w:rsidRPr="0007374F">
              <w:rPr>
                <w:b/>
                <w:spacing w:val="-6"/>
              </w:rPr>
              <w:t>a</w:t>
            </w:r>
            <w:r w:rsidR="0007374F" w:rsidRPr="0007374F">
              <w:rPr>
                <w:b/>
                <w:spacing w:val="-2"/>
              </w:rPr>
              <w:t>to</w:t>
            </w:r>
            <w:r w:rsidR="0007374F" w:rsidRPr="0007374F">
              <w:rPr>
                <w:b/>
              </w:rPr>
              <w:t>r</w:t>
            </w:r>
            <w:r w:rsidR="0007374F" w:rsidRPr="0007374F">
              <w:rPr>
                <w:b/>
                <w:spacing w:val="-8"/>
              </w:rPr>
              <w:t xml:space="preserve"> </w:t>
            </w:r>
            <w:r w:rsidR="0007374F" w:rsidRPr="0007374F">
              <w:rPr>
                <w:b/>
                <w:spacing w:val="-1"/>
              </w:rPr>
              <w:t>S</w:t>
            </w:r>
            <w:r w:rsidR="0007374F" w:rsidRPr="0007374F">
              <w:rPr>
                <w:b/>
                <w:spacing w:val="-2"/>
              </w:rPr>
              <w:t>p</w:t>
            </w:r>
            <w:r w:rsidR="0007374F" w:rsidRPr="0007374F">
              <w:rPr>
                <w:b/>
                <w:spacing w:val="-3"/>
              </w:rPr>
              <w:t>ec</w:t>
            </w:r>
            <w:r w:rsidR="0007374F" w:rsidRPr="0007374F">
              <w:rPr>
                <w:b/>
                <w:spacing w:val="-2"/>
              </w:rPr>
              <w:t>i</w:t>
            </w:r>
            <w:r w:rsidR="0007374F" w:rsidRPr="0007374F">
              <w:rPr>
                <w:b/>
                <w:spacing w:val="-6"/>
              </w:rPr>
              <w:t>a</w:t>
            </w:r>
            <w:r w:rsidR="0007374F" w:rsidRPr="0007374F">
              <w:rPr>
                <w:b/>
              </w:rPr>
              <w:t xml:space="preserve">l </w:t>
            </w:r>
            <w:r w:rsidR="0007374F" w:rsidRPr="0007374F">
              <w:rPr>
                <w:b/>
                <w:spacing w:val="-2"/>
              </w:rPr>
              <w:t>Cont</w:t>
            </w:r>
            <w:r w:rsidR="0007374F" w:rsidRPr="0007374F">
              <w:rPr>
                <w:b/>
                <w:spacing w:val="-3"/>
              </w:rPr>
              <w:t>ra</w:t>
            </w:r>
            <w:r w:rsidR="0007374F" w:rsidRPr="0007374F">
              <w:rPr>
                <w:b/>
                <w:spacing w:val="-6"/>
              </w:rPr>
              <w:t>c</w:t>
            </w:r>
            <w:r w:rsidR="0007374F" w:rsidRPr="0007374F">
              <w:rPr>
                <w:b/>
              </w:rPr>
              <w:t>t</w:t>
            </w:r>
            <w:r w:rsidR="0007374F" w:rsidRPr="0007374F">
              <w:rPr>
                <w:b/>
                <w:spacing w:val="-4"/>
              </w:rPr>
              <w:t xml:space="preserve"> </w:t>
            </w:r>
            <w:r w:rsidR="0007374F" w:rsidRPr="0007374F">
              <w:rPr>
                <w:b/>
                <w:spacing w:val="-3"/>
              </w:rPr>
              <w:t>ra</w:t>
            </w:r>
            <w:r w:rsidR="0007374F" w:rsidRPr="0007374F">
              <w:rPr>
                <w:b/>
                <w:spacing w:val="-2"/>
              </w:rPr>
              <w:t>t</w:t>
            </w:r>
            <w:r w:rsidR="0007374F" w:rsidRPr="0007374F">
              <w:rPr>
                <w:b/>
              </w:rPr>
              <w:t>e</w:t>
            </w:r>
            <w:r w:rsidR="0007374F" w:rsidRPr="0007374F">
              <w:rPr>
                <w:b/>
                <w:spacing w:val="-8"/>
              </w:rPr>
              <w:t xml:space="preserve"> </w:t>
            </w:r>
            <w:r w:rsidR="0007374F" w:rsidRPr="0007374F">
              <w:rPr>
                <w:b/>
                <w:spacing w:val="-2"/>
              </w:rPr>
              <w:t>du</w:t>
            </w:r>
            <w:r w:rsidR="0007374F" w:rsidRPr="0007374F">
              <w:rPr>
                <w:b/>
                <w:spacing w:val="-3"/>
              </w:rPr>
              <w:t>r</w:t>
            </w:r>
            <w:r w:rsidR="0007374F" w:rsidRPr="0007374F">
              <w:rPr>
                <w:b/>
                <w:spacing w:val="-2"/>
              </w:rPr>
              <w:t>in</w:t>
            </w:r>
            <w:r w:rsidR="0007374F" w:rsidRPr="0007374F">
              <w:rPr>
                <w:b/>
              </w:rPr>
              <w:t>g</w:t>
            </w:r>
            <w:r w:rsidR="0007374F" w:rsidRPr="0007374F">
              <w:rPr>
                <w:b/>
                <w:spacing w:val="-7"/>
              </w:rPr>
              <w:t xml:space="preserve"> </w:t>
            </w:r>
            <w:r w:rsidR="0007374F" w:rsidRPr="0007374F">
              <w:rPr>
                <w:b/>
                <w:spacing w:val="-4"/>
              </w:rPr>
              <w:t>t</w:t>
            </w:r>
            <w:r w:rsidR="0007374F" w:rsidRPr="0007374F">
              <w:rPr>
                <w:b/>
                <w:spacing w:val="-2"/>
              </w:rPr>
              <w:t>h</w:t>
            </w:r>
            <w:r w:rsidR="0007374F" w:rsidRPr="0007374F">
              <w:rPr>
                <w:b/>
              </w:rPr>
              <w:t>e</w:t>
            </w:r>
            <w:r w:rsidR="0007374F" w:rsidRPr="0007374F">
              <w:rPr>
                <w:b/>
                <w:spacing w:val="-6"/>
              </w:rPr>
              <w:t xml:space="preserve"> </w:t>
            </w:r>
            <w:r w:rsidR="0007374F" w:rsidRPr="0007374F">
              <w:rPr>
                <w:b/>
                <w:spacing w:val="-3"/>
              </w:rPr>
              <w:t>r</w:t>
            </w:r>
            <w:r w:rsidR="0007374F" w:rsidRPr="0007374F">
              <w:rPr>
                <w:b/>
                <w:spacing w:val="-6"/>
              </w:rPr>
              <w:t>e</w:t>
            </w:r>
            <w:r w:rsidR="0007374F" w:rsidRPr="0007374F">
              <w:rPr>
                <w:b/>
                <w:spacing w:val="-2"/>
              </w:rPr>
              <w:t>po</w:t>
            </w:r>
            <w:r w:rsidR="0007374F" w:rsidRPr="0007374F">
              <w:rPr>
                <w:b/>
                <w:spacing w:val="-3"/>
              </w:rPr>
              <w:t>r</w:t>
            </w:r>
            <w:r w:rsidR="0007374F" w:rsidRPr="0007374F">
              <w:rPr>
                <w:b/>
                <w:spacing w:val="-2"/>
              </w:rPr>
              <w:t>t</w:t>
            </w:r>
            <w:r w:rsidR="0007374F" w:rsidRPr="0007374F">
              <w:rPr>
                <w:b/>
                <w:spacing w:val="-4"/>
              </w:rPr>
              <w:t>i</w:t>
            </w:r>
            <w:r w:rsidR="0007374F" w:rsidRPr="0007374F">
              <w:rPr>
                <w:b/>
                <w:spacing w:val="-2"/>
              </w:rPr>
              <w:t>n</w:t>
            </w:r>
            <w:r w:rsidR="0007374F" w:rsidRPr="0007374F">
              <w:rPr>
                <w:b/>
              </w:rPr>
              <w:t>g</w:t>
            </w:r>
            <w:r w:rsidR="0007374F" w:rsidRPr="0007374F">
              <w:rPr>
                <w:b/>
                <w:spacing w:val="-7"/>
              </w:rPr>
              <w:t xml:space="preserve"> </w:t>
            </w:r>
            <w:r w:rsidR="0007374F" w:rsidRPr="0007374F">
              <w:rPr>
                <w:b/>
                <w:spacing w:val="-2"/>
              </w:rPr>
              <w:t>p</w:t>
            </w:r>
            <w:r w:rsidR="0007374F" w:rsidRPr="0007374F">
              <w:rPr>
                <w:b/>
                <w:spacing w:val="-3"/>
              </w:rPr>
              <w:t>er</w:t>
            </w:r>
            <w:r w:rsidR="0007374F" w:rsidRPr="0007374F">
              <w:rPr>
                <w:b/>
                <w:spacing w:val="-2"/>
              </w:rPr>
              <w:t>io</w:t>
            </w:r>
            <w:r w:rsidR="0007374F" w:rsidRPr="0007374F">
              <w:rPr>
                <w:b/>
              </w:rPr>
              <w:t>d</w:t>
            </w:r>
            <w:r w:rsidR="0007374F" w:rsidRPr="0007374F">
              <w:rPr>
                <w:b/>
                <w:spacing w:val="-5"/>
              </w:rPr>
              <w:t xml:space="preserve"> are</w:t>
            </w:r>
            <w:r w:rsidR="0007374F" w:rsidRPr="0007374F">
              <w:rPr>
                <w:b/>
                <w:spacing w:val="-6"/>
              </w:rPr>
              <w:t xml:space="preserve"> </w:t>
            </w:r>
            <w:r w:rsidR="0007374F" w:rsidRPr="0007374F">
              <w:rPr>
                <w:b/>
                <w:spacing w:val="-3"/>
              </w:rPr>
              <w:t>re</w:t>
            </w:r>
            <w:r w:rsidR="0007374F" w:rsidRPr="0007374F">
              <w:rPr>
                <w:b/>
                <w:spacing w:val="-5"/>
              </w:rPr>
              <w:t>q</w:t>
            </w:r>
            <w:r w:rsidR="0007374F" w:rsidRPr="0007374F">
              <w:rPr>
                <w:b/>
                <w:spacing w:val="-2"/>
              </w:rPr>
              <w:t>ui</w:t>
            </w:r>
            <w:r w:rsidR="0007374F" w:rsidRPr="0007374F">
              <w:rPr>
                <w:b/>
                <w:spacing w:val="-3"/>
              </w:rPr>
              <w:t>re</w:t>
            </w:r>
            <w:r w:rsidR="0007374F" w:rsidRPr="0007374F">
              <w:rPr>
                <w:b/>
              </w:rPr>
              <w:t>d</w:t>
            </w:r>
            <w:r w:rsidR="0007374F" w:rsidRPr="0007374F">
              <w:rPr>
                <w:b/>
                <w:spacing w:val="-5"/>
              </w:rPr>
              <w:t xml:space="preserve"> </w:t>
            </w:r>
            <w:r w:rsidR="0007374F" w:rsidRPr="0007374F">
              <w:rPr>
                <w:b/>
                <w:spacing w:val="-4"/>
              </w:rPr>
              <w:t>t</w:t>
            </w:r>
            <w:r w:rsidR="0007374F" w:rsidRPr="0007374F">
              <w:rPr>
                <w:b/>
              </w:rPr>
              <w:t>o</w:t>
            </w:r>
            <w:r w:rsidR="0007374F" w:rsidRPr="0007374F">
              <w:rPr>
                <w:b/>
                <w:spacing w:val="-5"/>
              </w:rPr>
              <w:t xml:space="preserve"> </w:t>
            </w:r>
            <w:r w:rsidR="0007374F" w:rsidRPr="0007374F">
              <w:rPr>
                <w:b/>
                <w:spacing w:val="-3"/>
              </w:rPr>
              <w:t>f</w:t>
            </w:r>
            <w:r w:rsidR="0007374F" w:rsidRPr="0007374F">
              <w:rPr>
                <w:b/>
                <w:spacing w:val="-4"/>
              </w:rPr>
              <w:t>i</w:t>
            </w:r>
            <w:r w:rsidR="0007374F" w:rsidRPr="0007374F">
              <w:rPr>
                <w:b/>
                <w:spacing w:val="-2"/>
              </w:rPr>
              <w:t>l</w:t>
            </w:r>
            <w:r w:rsidR="0007374F" w:rsidRPr="0007374F">
              <w:rPr>
                <w:b/>
              </w:rPr>
              <w:t>e</w:t>
            </w:r>
            <w:r w:rsidR="0007374F" w:rsidRPr="0007374F">
              <w:rPr>
                <w:b/>
                <w:spacing w:val="-6"/>
              </w:rPr>
              <w:t xml:space="preserve"> </w:t>
            </w:r>
            <w:r w:rsidR="0007374F" w:rsidRPr="0007374F">
              <w:rPr>
                <w:b/>
                <w:spacing w:val="-3"/>
              </w:rPr>
              <w:t>a</w:t>
            </w:r>
            <w:r w:rsidR="0007374F" w:rsidRPr="0007374F">
              <w:rPr>
                <w:b/>
              </w:rPr>
              <w:t>n</w:t>
            </w:r>
            <w:r w:rsidR="0007374F" w:rsidRPr="0007374F">
              <w:rPr>
                <w:b/>
                <w:spacing w:val="-4"/>
              </w:rPr>
              <w:t xml:space="preserve"> </w:t>
            </w:r>
            <w:r w:rsidR="0007374F">
              <w:rPr>
                <w:b/>
                <w:spacing w:val="-5"/>
              </w:rPr>
              <w:t xml:space="preserve">SNF-CR </w:t>
            </w:r>
            <w:r w:rsidR="0007374F" w:rsidRPr="0007374F">
              <w:rPr>
                <w:b/>
                <w:spacing w:val="-1"/>
              </w:rPr>
              <w:t>P</w:t>
            </w:r>
            <w:r w:rsidR="0007374F" w:rsidRPr="0007374F">
              <w:rPr>
                <w:b/>
                <w:spacing w:val="-3"/>
              </w:rPr>
              <w:t>e</w:t>
            </w:r>
            <w:r w:rsidR="0007374F" w:rsidRPr="0007374F">
              <w:rPr>
                <w:b/>
                <w:spacing w:val="-2"/>
              </w:rPr>
              <w:t>di</w:t>
            </w:r>
            <w:r w:rsidR="0007374F" w:rsidRPr="0007374F">
              <w:rPr>
                <w:b/>
                <w:spacing w:val="-3"/>
              </w:rPr>
              <w:t>a</w:t>
            </w:r>
            <w:r w:rsidR="0007374F" w:rsidRPr="0007374F">
              <w:rPr>
                <w:b/>
                <w:spacing w:val="-2"/>
              </w:rPr>
              <w:t>t</w:t>
            </w:r>
            <w:r w:rsidR="0007374F" w:rsidRPr="0007374F">
              <w:rPr>
                <w:b/>
                <w:spacing w:val="-3"/>
              </w:rPr>
              <w:t>r</w:t>
            </w:r>
            <w:r w:rsidR="0007374F" w:rsidRPr="0007374F">
              <w:rPr>
                <w:b/>
                <w:spacing w:val="-2"/>
              </w:rPr>
              <w:t>i</w:t>
            </w:r>
            <w:r w:rsidR="0007374F" w:rsidRPr="0007374F">
              <w:rPr>
                <w:b/>
              </w:rPr>
              <w:t xml:space="preserve">c </w:t>
            </w:r>
            <w:r w:rsidR="0007374F" w:rsidRPr="0007374F">
              <w:rPr>
                <w:b/>
                <w:spacing w:val="-3"/>
              </w:rPr>
              <w:t>a</w:t>
            </w:r>
            <w:r w:rsidR="0007374F" w:rsidRPr="0007374F">
              <w:rPr>
                <w:b/>
                <w:spacing w:val="-2"/>
              </w:rPr>
              <w:t>n</w:t>
            </w:r>
            <w:r w:rsidR="0007374F" w:rsidRPr="0007374F">
              <w:rPr>
                <w:b/>
              </w:rPr>
              <w:t>d</w:t>
            </w:r>
            <w:r w:rsidR="0007374F" w:rsidRPr="0007374F">
              <w:rPr>
                <w:b/>
                <w:spacing w:val="-5"/>
              </w:rPr>
              <w:t xml:space="preserve"> </w:t>
            </w:r>
            <w:r w:rsidR="0007374F" w:rsidRPr="0007374F">
              <w:rPr>
                <w:b/>
                <w:spacing w:val="-1"/>
              </w:rPr>
              <w:t>S</w:t>
            </w:r>
            <w:r w:rsidR="0007374F" w:rsidRPr="0007374F">
              <w:rPr>
                <w:b/>
                <w:spacing w:val="-2"/>
              </w:rPr>
              <w:t>p</w:t>
            </w:r>
            <w:r w:rsidR="0007374F" w:rsidRPr="0007374F">
              <w:rPr>
                <w:b/>
                <w:spacing w:val="-3"/>
              </w:rPr>
              <w:t>e</w:t>
            </w:r>
            <w:r w:rsidR="0007374F" w:rsidRPr="0007374F">
              <w:rPr>
                <w:b/>
                <w:spacing w:val="-6"/>
              </w:rPr>
              <w:t>c</w:t>
            </w:r>
            <w:r w:rsidR="0007374F" w:rsidRPr="0007374F">
              <w:rPr>
                <w:b/>
                <w:spacing w:val="-2"/>
              </w:rPr>
              <w:t>i</w:t>
            </w:r>
            <w:r w:rsidR="0007374F" w:rsidRPr="0007374F">
              <w:rPr>
                <w:b/>
                <w:spacing w:val="-3"/>
              </w:rPr>
              <w:t>a</w:t>
            </w:r>
            <w:r w:rsidR="0007374F" w:rsidRPr="0007374F">
              <w:rPr>
                <w:b/>
              </w:rPr>
              <w:t>l</w:t>
            </w:r>
            <w:r w:rsidR="0007374F" w:rsidRPr="0007374F">
              <w:rPr>
                <w:b/>
                <w:spacing w:val="-7"/>
              </w:rPr>
              <w:t xml:space="preserve"> </w:t>
            </w:r>
            <w:r w:rsidR="0007374F" w:rsidRPr="0007374F">
              <w:rPr>
                <w:b/>
                <w:spacing w:val="-2"/>
              </w:rPr>
              <w:t>Co</w:t>
            </w:r>
            <w:r w:rsidR="0007374F" w:rsidRPr="0007374F">
              <w:rPr>
                <w:b/>
                <w:spacing w:val="-5"/>
              </w:rPr>
              <w:t>n</w:t>
            </w:r>
            <w:r w:rsidR="0007374F" w:rsidRPr="0007374F">
              <w:rPr>
                <w:b/>
                <w:spacing w:val="-2"/>
              </w:rPr>
              <w:t>t</w:t>
            </w:r>
            <w:r w:rsidR="0007374F" w:rsidRPr="0007374F">
              <w:rPr>
                <w:b/>
                <w:spacing w:val="-3"/>
              </w:rPr>
              <w:t>rac</w:t>
            </w:r>
            <w:r w:rsidR="0007374F" w:rsidRPr="0007374F">
              <w:rPr>
                <w:b/>
              </w:rPr>
              <w:t>t</w:t>
            </w:r>
            <w:r w:rsidR="0007374F" w:rsidRPr="0007374F">
              <w:rPr>
                <w:b/>
                <w:spacing w:val="-7"/>
              </w:rPr>
              <w:t xml:space="preserve"> </w:t>
            </w:r>
            <w:r w:rsidR="0007374F" w:rsidRPr="0007374F">
              <w:rPr>
                <w:b/>
                <w:spacing w:val="-1"/>
              </w:rPr>
              <w:t>S</w:t>
            </w:r>
            <w:r w:rsidR="0007374F" w:rsidRPr="0007374F">
              <w:rPr>
                <w:b/>
                <w:spacing w:val="-2"/>
              </w:rPr>
              <w:t>u</w:t>
            </w:r>
            <w:r w:rsidR="0007374F" w:rsidRPr="0007374F">
              <w:rPr>
                <w:b/>
                <w:spacing w:val="-5"/>
              </w:rPr>
              <w:t>p</w:t>
            </w:r>
            <w:r w:rsidR="0007374F" w:rsidRPr="0007374F">
              <w:rPr>
                <w:b/>
                <w:spacing w:val="-2"/>
              </w:rPr>
              <w:t>pl</w:t>
            </w:r>
            <w:r w:rsidR="0007374F" w:rsidRPr="0007374F">
              <w:rPr>
                <w:b/>
                <w:spacing w:val="-3"/>
              </w:rPr>
              <w:t>e</w:t>
            </w:r>
            <w:r w:rsidR="0007374F" w:rsidRPr="0007374F">
              <w:rPr>
                <w:b/>
                <w:spacing w:val="-2"/>
              </w:rPr>
              <w:t>m</w:t>
            </w:r>
            <w:r w:rsidR="0007374F" w:rsidRPr="0007374F">
              <w:rPr>
                <w:b/>
                <w:spacing w:val="-3"/>
              </w:rPr>
              <w:t>e</w:t>
            </w:r>
            <w:r w:rsidR="0007374F" w:rsidRPr="0007374F">
              <w:rPr>
                <w:b/>
                <w:spacing w:val="-5"/>
              </w:rPr>
              <w:t>n</w:t>
            </w:r>
            <w:r w:rsidR="0007374F" w:rsidRPr="0007374F">
              <w:rPr>
                <w:b/>
                <w:spacing w:val="-2"/>
              </w:rPr>
              <w:t>t</w:t>
            </w:r>
            <w:r w:rsidR="0007374F" w:rsidRPr="0007374F">
              <w:rPr>
                <w:b/>
                <w:spacing w:val="-3"/>
              </w:rPr>
              <w:t>a</w:t>
            </w:r>
            <w:r w:rsidR="0007374F" w:rsidRPr="0007374F">
              <w:rPr>
                <w:b/>
              </w:rPr>
              <w:t>l</w:t>
            </w:r>
            <w:r w:rsidR="0007374F" w:rsidRPr="0007374F">
              <w:rPr>
                <w:b/>
                <w:spacing w:val="-4"/>
              </w:rPr>
              <w:t xml:space="preserve"> F</w:t>
            </w:r>
            <w:r w:rsidR="0007374F" w:rsidRPr="0007374F">
              <w:rPr>
                <w:b/>
                <w:spacing w:val="-2"/>
              </w:rPr>
              <w:t>o</w:t>
            </w:r>
            <w:r w:rsidR="0007374F" w:rsidRPr="0007374F">
              <w:rPr>
                <w:b/>
                <w:spacing w:val="-3"/>
              </w:rPr>
              <w:t>r</w:t>
            </w:r>
            <w:r w:rsidR="0007374F" w:rsidRPr="0007374F">
              <w:rPr>
                <w:b/>
              </w:rPr>
              <w:t>m</w:t>
            </w:r>
            <w:r w:rsidR="0007374F" w:rsidRPr="0007374F">
              <w:rPr>
                <w:b/>
                <w:spacing w:val="-7"/>
              </w:rPr>
              <w:t xml:space="preserve"> </w:t>
            </w:r>
            <w:r w:rsidR="0007374F" w:rsidRPr="0007374F">
              <w:rPr>
                <w:b/>
                <w:spacing w:val="-3"/>
              </w:rPr>
              <w:t>(</w:t>
            </w:r>
            <w:r w:rsidR="0007374F" w:rsidRPr="0007374F">
              <w:rPr>
                <w:b/>
                <w:spacing w:val="-4"/>
              </w:rPr>
              <w:t>P</w:t>
            </w:r>
            <w:r w:rsidR="0007374F" w:rsidRPr="0007374F">
              <w:rPr>
                <w:b/>
                <w:spacing w:val="-1"/>
              </w:rPr>
              <w:t>S</w:t>
            </w:r>
            <w:r w:rsidR="0007374F" w:rsidRPr="0007374F">
              <w:rPr>
                <w:b/>
                <w:spacing w:val="-4"/>
              </w:rPr>
              <w:t>C</w:t>
            </w:r>
            <w:r w:rsidR="0007374F" w:rsidRPr="0007374F">
              <w:rPr>
                <w:b/>
                <w:spacing w:val="-1"/>
              </w:rPr>
              <w:t>S</w:t>
            </w:r>
            <w:r w:rsidR="0007374F" w:rsidRPr="0007374F">
              <w:rPr>
                <w:b/>
                <w:spacing w:val="-4"/>
              </w:rPr>
              <w:t>F</w:t>
            </w:r>
            <w:r w:rsidR="0007374F" w:rsidRPr="0007374F">
              <w:rPr>
                <w:b/>
                <w:spacing w:val="-2"/>
              </w:rPr>
              <w:t>)</w:t>
            </w:r>
            <w:r w:rsidR="0007374F" w:rsidRPr="0007374F">
              <w:rPr>
                <w:b/>
              </w:rPr>
              <w:t>.</w:t>
            </w:r>
          </w:p>
        </w:tc>
      </w:tr>
      <w:tr w:rsidR="00A21CA5" w:rsidRPr="00201E01" w14:paraId="1DEC3230" w14:textId="77777777" w:rsidTr="00EA638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5D68BE5C"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3.7</w:t>
            </w:r>
          </w:p>
        </w:tc>
        <w:tc>
          <w:tcPr>
            <w:tcW w:w="1905" w:type="dxa"/>
            <w:hideMark/>
          </w:tcPr>
          <w:p w14:paraId="165BC1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Acquired Brain Injury Unit Expenses </w:t>
            </w:r>
          </w:p>
        </w:tc>
        <w:tc>
          <w:tcPr>
            <w:tcW w:w="2340" w:type="dxa"/>
            <w:hideMark/>
          </w:tcPr>
          <w:p w14:paraId="59087804" w14:textId="74AD4E60" w:rsidR="00F52AB0" w:rsidRPr="00201E01" w:rsidRDefault="04E3066D"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5BD3D388" w:rsidRPr="277B53BD">
              <w:rPr>
                <w:rFonts w:ascii="Calibri" w:eastAsia="Times New Roman" w:hAnsi="Calibri" w:cs="Calibri"/>
              </w:rPr>
              <w:t xml:space="preserve"> </w:t>
            </w:r>
            <w:r w:rsidR="5BD3D388" w:rsidRPr="277B53BD">
              <w:rPr>
                <w:rFonts w:ascii="Calibri" w:hAnsi="Calibri" w:cs="Calibri"/>
              </w:rPr>
              <w:t>OR (XX,XXX)</w:t>
            </w:r>
          </w:p>
        </w:tc>
        <w:tc>
          <w:tcPr>
            <w:tcW w:w="4590" w:type="dxa"/>
            <w:hideMark/>
          </w:tcPr>
          <w:p w14:paraId="34F108D2" w14:textId="5355525B"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ABI patients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DD2955">
              <w:rPr>
                <w:rFonts w:ascii="Calibri" w:eastAsia="Times New Roman" w:hAnsi="Calibri" w:cs="Calibri"/>
                <w:color w:val="000000"/>
              </w:rPr>
              <w:t xml:space="preserve"> </w:t>
            </w:r>
            <w:r w:rsidR="00DD2955" w:rsidRPr="00DD2955">
              <w:rPr>
                <w:b/>
                <w:spacing w:val="-4"/>
              </w:rPr>
              <w:t>F</w:t>
            </w:r>
            <w:r w:rsidR="00DD2955" w:rsidRPr="00DD2955">
              <w:rPr>
                <w:b/>
                <w:spacing w:val="-3"/>
              </w:rPr>
              <w:t>ac</w:t>
            </w:r>
            <w:r w:rsidR="00DD2955" w:rsidRPr="00DD2955">
              <w:rPr>
                <w:b/>
                <w:spacing w:val="-2"/>
              </w:rPr>
              <w:t>i</w:t>
            </w:r>
            <w:r w:rsidR="00DD2955" w:rsidRPr="00DD2955">
              <w:rPr>
                <w:b/>
                <w:spacing w:val="-4"/>
              </w:rPr>
              <w:t>l</w:t>
            </w:r>
            <w:r w:rsidR="00DD2955" w:rsidRPr="00DD2955">
              <w:rPr>
                <w:b/>
                <w:spacing w:val="-2"/>
              </w:rPr>
              <w:t>i</w:t>
            </w:r>
            <w:r w:rsidR="00DD2955" w:rsidRPr="00DD2955">
              <w:rPr>
                <w:b/>
                <w:spacing w:val="-4"/>
              </w:rPr>
              <w:t>t</w:t>
            </w:r>
            <w:r w:rsidR="00DD2955" w:rsidRPr="00DD2955">
              <w:rPr>
                <w:b/>
                <w:spacing w:val="-2"/>
              </w:rPr>
              <w:t>i</w:t>
            </w:r>
            <w:r w:rsidR="00DD2955" w:rsidRPr="00DD2955">
              <w:rPr>
                <w:b/>
                <w:spacing w:val="-3"/>
              </w:rPr>
              <w:t>e</w:t>
            </w:r>
            <w:r w:rsidR="00DD2955" w:rsidRPr="00DD2955">
              <w:rPr>
                <w:b/>
              </w:rPr>
              <w:t>s</w:t>
            </w:r>
            <w:r w:rsidR="00DD2955" w:rsidRPr="00DD2955">
              <w:rPr>
                <w:b/>
                <w:spacing w:val="-7"/>
              </w:rPr>
              <w:t xml:space="preserve"> </w:t>
            </w:r>
            <w:r w:rsidR="00DD2955" w:rsidRPr="00DD2955">
              <w:rPr>
                <w:b/>
                <w:spacing w:val="-2"/>
              </w:rPr>
              <w:t>th</w:t>
            </w:r>
            <w:r w:rsidR="00DD2955" w:rsidRPr="00DD2955">
              <w:rPr>
                <w:b/>
                <w:spacing w:val="-3"/>
              </w:rPr>
              <w:t>a</w:t>
            </w:r>
            <w:r w:rsidR="00DD2955" w:rsidRPr="00DD2955">
              <w:rPr>
                <w:b/>
              </w:rPr>
              <w:t>t</w:t>
            </w:r>
            <w:r w:rsidR="00DD2955" w:rsidRPr="00DD2955">
              <w:rPr>
                <w:b/>
                <w:spacing w:val="-4"/>
              </w:rPr>
              <w:t xml:space="preserve"> </w:t>
            </w:r>
            <w:proofErr w:type="gramStart"/>
            <w:r w:rsidR="00DD2955" w:rsidRPr="00DD2955">
              <w:rPr>
                <w:b/>
                <w:spacing w:val="-3"/>
              </w:rPr>
              <w:t>r</w:t>
            </w:r>
            <w:r w:rsidR="00DD2955" w:rsidRPr="00DD2955">
              <w:rPr>
                <w:b/>
                <w:spacing w:val="-6"/>
              </w:rPr>
              <w:t>e</w:t>
            </w:r>
            <w:r w:rsidR="00DD2955" w:rsidRPr="00DD2955">
              <w:rPr>
                <w:b/>
                <w:spacing w:val="-3"/>
              </w:rPr>
              <w:t>ce</w:t>
            </w:r>
            <w:r w:rsidR="00DD2955" w:rsidRPr="00DD2955">
              <w:rPr>
                <w:b/>
                <w:spacing w:val="-2"/>
              </w:rPr>
              <w:t>iv</w:t>
            </w:r>
            <w:r w:rsidR="00DD2955" w:rsidRPr="00DD2955">
              <w:rPr>
                <w:b/>
                <w:spacing w:val="-3"/>
              </w:rPr>
              <w:t>e</w:t>
            </w:r>
            <w:r w:rsidR="00DD2955" w:rsidRPr="00DD2955">
              <w:rPr>
                <w:b/>
              </w:rPr>
              <w:t>d</w:t>
            </w:r>
            <w:proofErr w:type="gramEnd"/>
            <w:r w:rsidR="00DD2955" w:rsidRPr="00DD2955">
              <w:rPr>
                <w:b/>
                <w:spacing w:val="-5"/>
              </w:rPr>
              <w:t xml:space="preserve"> </w:t>
            </w:r>
            <w:r w:rsidR="00DD2955" w:rsidRPr="00DD2955">
              <w:rPr>
                <w:b/>
                <w:spacing w:val="-3"/>
              </w:rPr>
              <w:t>a</w:t>
            </w:r>
            <w:r w:rsidR="00DD2955" w:rsidRPr="00DD2955">
              <w:rPr>
                <w:b/>
              </w:rPr>
              <w:t>n</w:t>
            </w:r>
            <w:r w:rsidR="00DD2955" w:rsidRPr="00DD2955">
              <w:rPr>
                <w:b/>
                <w:spacing w:val="-5"/>
              </w:rPr>
              <w:t xml:space="preserve"> </w:t>
            </w:r>
            <w:r w:rsidR="00DD2955" w:rsidRPr="00DD2955">
              <w:rPr>
                <w:b/>
                <w:spacing w:val="-3"/>
              </w:rPr>
              <w:t>A</w:t>
            </w:r>
            <w:r w:rsidR="00DD2955" w:rsidRPr="00DD2955">
              <w:rPr>
                <w:b/>
                <w:spacing w:val="-4"/>
              </w:rPr>
              <w:t>B</w:t>
            </w:r>
            <w:r w:rsidR="00DD2955" w:rsidRPr="00DD2955">
              <w:rPr>
                <w:b/>
              </w:rPr>
              <w:t>I</w:t>
            </w:r>
            <w:r w:rsidR="00DD2955" w:rsidRPr="00DD2955">
              <w:rPr>
                <w:b/>
                <w:spacing w:val="-10"/>
              </w:rPr>
              <w:t xml:space="preserve">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4"/>
              </w:rPr>
              <w:t xml:space="preserve"> </w:t>
            </w:r>
            <w:r w:rsidR="00DD2955" w:rsidRPr="00DD2955">
              <w:rPr>
                <w:b/>
                <w:spacing w:val="-2"/>
              </w:rPr>
              <w:t>C</w:t>
            </w:r>
            <w:r w:rsidR="00DD2955" w:rsidRPr="00DD2955">
              <w:rPr>
                <w:b/>
                <w:spacing w:val="-5"/>
              </w:rPr>
              <w:t>o</w:t>
            </w:r>
            <w:r w:rsidR="00DD2955" w:rsidRPr="00DD2955">
              <w:rPr>
                <w:b/>
                <w:spacing w:val="-2"/>
              </w:rPr>
              <w:t>nt</w:t>
            </w:r>
            <w:r w:rsidR="00DD2955" w:rsidRPr="00DD2955">
              <w:rPr>
                <w:b/>
                <w:spacing w:val="-3"/>
              </w:rPr>
              <w:t>rac</w:t>
            </w:r>
            <w:r w:rsidR="00DD2955" w:rsidRPr="00DD2955">
              <w:rPr>
                <w:b/>
              </w:rPr>
              <w:t xml:space="preserve">t </w:t>
            </w:r>
            <w:r w:rsidR="00DD2955" w:rsidRPr="00DD2955">
              <w:rPr>
                <w:b/>
                <w:spacing w:val="-3"/>
              </w:rPr>
              <w:t>ra</w:t>
            </w:r>
            <w:r w:rsidR="00DD2955" w:rsidRPr="00DD2955">
              <w:rPr>
                <w:b/>
                <w:spacing w:val="-2"/>
              </w:rPr>
              <w:t>t</w:t>
            </w:r>
            <w:r w:rsidR="00DD2955" w:rsidRPr="00DD2955">
              <w:rPr>
                <w:b/>
              </w:rPr>
              <w:t>e</w:t>
            </w:r>
            <w:r w:rsidR="00DD2955" w:rsidRPr="00DD2955">
              <w:rPr>
                <w:b/>
                <w:spacing w:val="-6"/>
              </w:rPr>
              <w:t xml:space="preserve"> </w:t>
            </w:r>
            <w:r w:rsidR="00DD2955" w:rsidRPr="00DD2955">
              <w:rPr>
                <w:b/>
                <w:spacing w:val="-2"/>
              </w:rPr>
              <w:t>du</w:t>
            </w:r>
            <w:r w:rsidR="00DD2955" w:rsidRPr="00DD2955">
              <w:rPr>
                <w:b/>
                <w:spacing w:val="-3"/>
              </w:rPr>
              <w:t>r</w:t>
            </w:r>
            <w:r w:rsidR="00DD2955" w:rsidRPr="00DD2955">
              <w:rPr>
                <w:b/>
                <w:spacing w:val="-4"/>
              </w:rPr>
              <w:t>i</w:t>
            </w:r>
            <w:r w:rsidR="00DD2955" w:rsidRPr="00DD2955">
              <w:rPr>
                <w:b/>
                <w:spacing w:val="-2"/>
              </w:rPr>
              <w:t>n</w:t>
            </w:r>
            <w:r w:rsidR="00DD2955" w:rsidRPr="00DD2955">
              <w:rPr>
                <w:b/>
              </w:rPr>
              <w:t>g</w:t>
            </w:r>
            <w:r w:rsidR="00DD2955" w:rsidRPr="00DD2955">
              <w:rPr>
                <w:b/>
                <w:spacing w:val="-7"/>
              </w:rPr>
              <w:t xml:space="preserve"> </w:t>
            </w:r>
            <w:r w:rsidR="00DD2955" w:rsidRPr="00DD2955">
              <w:rPr>
                <w:b/>
                <w:spacing w:val="-2"/>
              </w:rPr>
              <w:t>th</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po</w:t>
            </w:r>
            <w:r w:rsidR="00DD2955" w:rsidRPr="00DD2955">
              <w:rPr>
                <w:b/>
                <w:spacing w:val="-6"/>
              </w:rPr>
              <w:t>r</w:t>
            </w:r>
            <w:r w:rsidR="00DD2955" w:rsidRPr="00DD2955">
              <w:rPr>
                <w:b/>
                <w:spacing w:val="-2"/>
              </w:rPr>
              <w:t>tin</w:t>
            </w:r>
            <w:r w:rsidR="00DD2955" w:rsidRPr="00DD2955">
              <w:rPr>
                <w:b/>
              </w:rPr>
              <w:t>g</w:t>
            </w:r>
            <w:r w:rsidR="00DD2955" w:rsidRPr="00DD2955">
              <w:rPr>
                <w:b/>
                <w:spacing w:val="-7"/>
              </w:rPr>
              <w:t xml:space="preserve"> </w:t>
            </w:r>
            <w:r w:rsidR="00DD2955" w:rsidRPr="00DD2955">
              <w:rPr>
                <w:b/>
                <w:spacing w:val="-5"/>
              </w:rPr>
              <w:t>p</w:t>
            </w:r>
            <w:r w:rsidR="00DD2955" w:rsidRPr="00DD2955">
              <w:rPr>
                <w:b/>
                <w:spacing w:val="-3"/>
              </w:rPr>
              <w:t>er</w:t>
            </w:r>
            <w:r w:rsidR="00DD2955" w:rsidRPr="00DD2955">
              <w:rPr>
                <w:b/>
                <w:spacing w:val="-2"/>
              </w:rPr>
              <w:t>io</w:t>
            </w:r>
            <w:r w:rsidR="00DD2955" w:rsidRPr="00DD2955">
              <w:rPr>
                <w:b/>
              </w:rPr>
              <w:t>d</w:t>
            </w:r>
            <w:r w:rsidR="00DD2955" w:rsidRPr="00DD2955">
              <w:rPr>
                <w:b/>
                <w:spacing w:val="-5"/>
              </w:rPr>
              <w:t xml:space="preserve"> </w:t>
            </w:r>
            <w:r w:rsidR="00DD2955" w:rsidRPr="00DD2955">
              <w:rPr>
                <w:b/>
                <w:spacing w:val="-3"/>
              </w:rPr>
              <w:t>w</w:t>
            </w:r>
            <w:r w:rsidR="00DD2955" w:rsidRPr="00DD2955">
              <w:rPr>
                <w:b/>
                <w:spacing w:val="-4"/>
              </w:rPr>
              <w:t>i</w:t>
            </w:r>
            <w:r w:rsidR="00DD2955" w:rsidRPr="00DD2955">
              <w:rPr>
                <w:b/>
                <w:spacing w:val="-2"/>
              </w:rPr>
              <w:t>l</w:t>
            </w:r>
            <w:r w:rsidR="00DD2955" w:rsidRPr="00DD2955">
              <w:rPr>
                <w:b/>
              </w:rPr>
              <w:t>l</w:t>
            </w:r>
            <w:r w:rsidR="00DD2955" w:rsidRPr="00DD2955">
              <w:rPr>
                <w:b/>
                <w:spacing w:val="-7"/>
              </w:rPr>
              <w:t xml:space="preserve"> </w:t>
            </w:r>
            <w:r w:rsidR="00DD2955" w:rsidRPr="00DD2955">
              <w:rPr>
                <w:b/>
                <w:spacing w:val="-2"/>
              </w:rPr>
              <w:t>b</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q</w:t>
            </w:r>
            <w:r w:rsidR="00DD2955" w:rsidRPr="00DD2955">
              <w:rPr>
                <w:b/>
                <w:spacing w:val="-5"/>
              </w:rPr>
              <w:t>u</w:t>
            </w:r>
            <w:r w:rsidR="00DD2955" w:rsidRPr="00DD2955">
              <w:rPr>
                <w:b/>
                <w:spacing w:val="-2"/>
              </w:rPr>
              <w:t>i</w:t>
            </w:r>
            <w:r w:rsidR="00DD2955" w:rsidRPr="00DD2955">
              <w:rPr>
                <w:b/>
                <w:spacing w:val="-3"/>
              </w:rPr>
              <w:t>re</w:t>
            </w:r>
            <w:r w:rsidR="00DD2955" w:rsidRPr="00DD2955">
              <w:rPr>
                <w:b/>
              </w:rPr>
              <w:t>d</w:t>
            </w:r>
            <w:r w:rsidR="00DD2955" w:rsidRPr="00DD2955">
              <w:rPr>
                <w:b/>
                <w:spacing w:val="-7"/>
              </w:rPr>
              <w:t xml:space="preserve"> </w:t>
            </w:r>
            <w:r w:rsidR="00DD2955" w:rsidRPr="00DD2955">
              <w:rPr>
                <w:b/>
                <w:spacing w:val="-2"/>
              </w:rPr>
              <w:t>t</w:t>
            </w:r>
            <w:r w:rsidR="00DD2955" w:rsidRPr="00DD2955">
              <w:rPr>
                <w:b/>
              </w:rPr>
              <w:t>o</w:t>
            </w:r>
            <w:r w:rsidR="00DD2955" w:rsidRPr="00DD2955">
              <w:rPr>
                <w:b/>
                <w:spacing w:val="-5"/>
              </w:rPr>
              <w:t xml:space="preserve"> </w:t>
            </w:r>
            <w:r w:rsidR="00DD2955" w:rsidRPr="00DD2955">
              <w:rPr>
                <w:b/>
                <w:spacing w:val="-3"/>
              </w:rPr>
              <w:t>f</w:t>
            </w:r>
            <w:r w:rsidR="00DD2955" w:rsidRPr="00DD2955">
              <w:rPr>
                <w:b/>
                <w:spacing w:val="-4"/>
              </w:rPr>
              <w:t>i</w:t>
            </w:r>
            <w:r w:rsidR="00DD2955" w:rsidRPr="00DD2955">
              <w:rPr>
                <w:b/>
                <w:spacing w:val="-2"/>
              </w:rPr>
              <w:t>l</w:t>
            </w:r>
            <w:r w:rsidR="00DD2955" w:rsidRPr="00DD2955">
              <w:rPr>
                <w:b/>
              </w:rPr>
              <w:t>e</w:t>
            </w:r>
            <w:r w:rsidR="00DD2955" w:rsidRPr="00DD2955">
              <w:rPr>
                <w:b/>
                <w:spacing w:val="-6"/>
              </w:rPr>
              <w:t xml:space="preserve"> </w:t>
            </w:r>
            <w:r w:rsidR="00DD2955" w:rsidRPr="00DD2955">
              <w:rPr>
                <w:b/>
                <w:spacing w:val="-3"/>
              </w:rPr>
              <w:t>a</w:t>
            </w:r>
            <w:r w:rsidR="00DD2955" w:rsidRPr="00DD2955">
              <w:rPr>
                <w:b/>
              </w:rPr>
              <w:t>n</w:t>
            </w:r>
            <w:r w:rsidR="00DD2955" w:rsidRPr="00DD2955">
              <w:rPr>
                <w:b/>
                <w:spacing w:val="-4"/>
              </w:rPr>
              <w:t xml:space="preserve"> </w:t>
            </w:r>
            <w:r w:rsidR="00DD2955">
              <w:rPr>
                <w:b/>
                <w:spacing w:val="-4"/>
              </w:rPr>
              <w:t xml:space="preserve">SNF-CR </w:t>
            </w:r>
            <w:r w:rsidR="00DD2955" w:rsidRPr="00DD2955">
              <w:rPr>
                <w:b/>
                <w:spacing w:val="-1"/>
              </w:rPr>
              <w:t>P</w:t>
            </w:r>
            <w:r w:rsidR="00DD2955" w:rsidRPr="00DD2955">
              <w:rPr>
                <w:b/>
                <w:spacing w:val="-3"/>
              </w:rPr>
              <w:t>e</w:t>
            </w:r>
            <w:r w:rsidR="00DD2955" w:rsidRPr="00DD2955">
              <w:rPr>
                <w:b/>
                <w:spacing w:val="-5"/>
              </w:rPr>
              <w:t>d</w:t>
            </w:r>
            <w:r w:rsidR="00DD2955" w:rsidRPr="00DD2955">
              <w:rPr>
                <w:b/>
                <w:spacing w:val="-2"/>
              </w:rPr>
              <w:t>i</w:t>
            </w:r>
            <w:r w:rsidR="00DD2955" w:rsidRPr="00DD2955">
              <w:rPr>
                <w:b/>
                <w:spacing w:val="-3"/>
              </w:rPr>
              <w:t>a</w:t>
            </w:r>
            <w:r w:rsidR="00DD2955" w:rsidRPr="00DD2955">
              <w:rPr>
                <w:b/>
                <w:spacing w:val="-2"/>
              </w:rPr>
              <w:t>t</w:t>
            </w:r>
            <w:r w:rsidR="00DD2955" w:rsidRPr="00DD2955">
              <w:rPr>
                <w:b/>
                <w:spacing w:val="-6"/>
              </w:rPr>
              <w:t>r</w:t>
            </w:r>
            <w:r w:rsidR="00DD2955" w:rsidRPr="00DD2955">
              <w:rPr>
                <w:b/>
                <w:spacing w:val="-2"/>
              </w:rPr>
              <w:t>i</w:t>
            </w:r>
            <w:r w:rsidR="00DD2955" w:rsidRPr="00DD2955">
              <w:rPr>
                <w:b/>
              </w:rPr>
              <w:t>c</w:t>
            </w:r>
            <w:r w:rsidR="00DD2955" w:rsidRPr="00DD2955">
              <w:rPr>
                <w:b/>
                <w:spacing w:val="-5"/>
              </w:rPr>
              <w:t xml:space="preserve"> </w:t>
            </w:r>
            <w:r w:rsidR="00DD2955" w:rsidRPr="00DD2955">
              <w:rPr>
                <w:b/>
                <w:spacing w:val="-3"/>
              </w:rPr>
              <w:t>a</w:t>
            </w:r>
            <w:r w:rsidR="00DD2955" w:rsidRPr="00DD2955">
              <w:rPr>
                <w:b/>
                <w:spacing w:val="-2"/>
              </w:rPr>
              <w:t>n</w:t>
            </w:r>
            <w:r w:rsidR="00DD2955" w:rsidRPr="00DD2955">
              <w:rPr>
                <w:b/>
              </w:rPr>
              <w:t xml:space="preserve">d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7"/>
              </w:rPr>
              <w:t xml:space="preserve"> </w:t>
            </w:r>
            <w:r w:rsidR="00DD2955" w:rsidRPr="00DD2955">
              <w:rPr>
                <w:b/>
                <w:spacing w:val="-2"/>
              </w:rPr>
              <w:t>C</w:t>
            </w:r>
            <w:r w:rsidR="00DD2955" w:rsidRPr="00DD2955">
              <w:rPr>
                <w:b/>
                <w:spacing w:val="-5"/>
              </w:rPr>
              <w:t>o</w:t>
            </w:r>
            <w:r w:rsidR="00DD2955" w:rsidRPr="00DD2955">
              <w:rPr>
                <w:b/>
                <w:spacing w:val="-2"/>
              </w:rPr>
              <w:t>n</w:t>
            </w:r>
            <w:r w:rsidR="00DD2955" w:rsidRPr="00DD2955">
              <w:rPr>
                <w:b/>
                <w:spacing w:val="-1"/>
              </w:rPr>
              <w:t>t</w:t>
            </w:r>
            <w:r w:rsidR="00DD2955" w:rsidRPr="00DD2955">
              <w:rPr>
                <w:b/>
                <w:spacing w:val="-3"/>
              </w:rPr>
              <w:t>rac</w:t>
            </w:r>
            <w:r w:rsidR="00DD2955" w:rsidRPr="00DD2955">
              <w:rPr>
                <w:b/>
              </w:rPr>
              <w:t>t</w:t>
            </w:r>
            <w:r w:rsidR="00DD2955" w:rsidRPr="00DD2955">
              <w:rPr>
                <w:b/>
                <w:spacing w:val="-7"/>
              </w:rPr>
              <w:t xml:space="preserve"> </w:t>
            </w:r>
            <w:r w:rsidR="00DD2955" w:rsidRPr="00DD2955">
              <w:rPr>
                <w:b/>
                <w:spacing w:val="-1"/>
              </w:rPr>
              <w:t>S</w:t>
            </w:r>
            <w:r w:rsidR="00DD2955" w:rsidRPr="00DD2955">
              <w:rPr>
                <w:b/>
                <w:spacing w:val="-5"/>
              </w:rPr>
              <w:t>u</w:t>
            </w:r>
            <w:r w:rsidR="00DD2955" w:rsidRPr="00DD2955">
              <w:rPr>
                <w:b/>
                <w:spacing w:val="-2"/>
              </w:rPr>
              <w:t>ppl</w:t>
            </w:r>
            <w:r w:rsidR="00DD2955" w:rsidRPr="00DD2955">
              <w:rPr>
                <w:b/>
                <w:spacing w:val="-6"/>
              </w:rPr>
              <w:t>e</w:t>
            </w:r>
            <w:r w:rsidR="00DD2955" w:rsidRPr="00DD2955">
              <w:rPr>
                <w:b/>
                <w:spacing w:val="-4"/>
              </w:rPr>
              <w:t>m</w:t>
            </w:r>
            <w:r w:rsidR="00DD2955" w:rsidRPr="00DD2955">
              <w:rPr>
                <w:b/>
                <w:spacing w:val="-3"/>
              </w:rPr>
              <w:t>e</w:t>
            </w:r>
            <w:r w:rsidR="00DD2955" w:rsidRPr="00DD2955">
              <w:rPr>
                <w:b/>
                <w:spacing w:val="-2"/>
              </w:rPr>
              <w:t>nt</w:t>
            </w:r>
            <w:r w:rsidR="00DD2955" w:rsidRPr="00DD2955">
              <w:rPr>
                <w:b/>
                <w:spacing w:val="-3"/>
              </w:rPr>
              <w:t>a</w:t>
            </w:r>
            <w:r w:rsidR="00DD2955" w:rsidRPr="00DD2955">
              <w:rPr>
                <w:b/>
              </w:rPr>
              <w:t>l</w:t>
            </w:r>
            <w:r w:rsidR="00DD2955" w:rsidRPr="00DD2955">
              <w:rPr>
                <w:b/>
                <w:spacing w:val="-4"/>
              </w:rPr>
              <w:t xml:space="preserve"> F</w:t>
            </w:r>
            <w:r w:rsidR="00DD2955" w:rsidRPr="00DD2955">
              <w:rPr>
                <w:b/>
                <w:spacing w:val="-2"/>
              </w:rPr>
              <w:t>o</w:t>
            </w:r>
            <w:r w:rsidR="00DD2955" w:rsidRPr="00DD2955">
              <w:rPr>
                <w:b/>
                <w:spacing w:val="-3"/>
              </w:rPr>
              <w:t>r</w:t>
            </w:r>
            <w:r w:rsidR="00DD2955" w:rsidRPr="00DD2955">
              <w:rPr>
                <w:b/>
              </w:rPr>
              <w:t>m</w:t>
            </w:r>
            <w:r w:rsidR="00DD2955" w:rsidRPr="00DD2955">
              <w:rPr>
                <w:b/>
                <w:spacing w:val="-7"/>
              </w:rPr>
              <w:t xml:space="preserve"> </w:t>
            </w:r>
            <w:r w:rsidR="00DD2955" w:rsidRPr="00DD2955">
              <w:rPr>
                <w:b/>
                <w:spacing w:val="-3"/>
              </w:rPr>
              <w:t>(</w:t>
            </w:r>
            <w:r w:rsidR="00DD2955" w:rsidRPr="00DD2955">
              <w:rPr>
                <w:b/>
                <w:spacing w:val="-4"/>
              </w:rPr>
              <w:t>P</w:t>
            </w:r>
            <w:r w:rsidR="00DD2955" w:rsidRPr="00DD2955">
              <w:rPr>
                <w:b/>
                <w:spacing w:val="-1"/>
              </w:rPr>
              <w:t>S</w:t>
            </w:r>
            <w:r w:rsidR="00DD2955" w:rsidRPr="00DD2955">
              <w:rPr>
                <w:b/>
                <w:spacing w:val="-4"/>
              </w:rPr>
              <w:t>C</w:t>
            </w:r>
            <w:r w:rsidR="00DD2955" w:rsidRPr="00DD2955">
              <w:rPr>
                <w:b/>
                <w:spacing w:val="-1"/>
              </w:rPr>
              <w:t>S</w:t>
            </w:r>
            <w:r w:rsidR="00DD2955" w:rsidRPr="00DD2955">
              <w:rPr>
                <w:b/>
                <w:spacing w:val="-4"/>
              </w:rPr>
              <w:t>F</w:t>
            </w:r>
            <w:r w:rsidR="00DD2955" w:rsidRPr="00DD2955">
              <w:rPr>
                <w:b/>
                <w:spacing w:val="-3"/>
              </w:rPr>
              <w:t>)</w:t>
            </w:r>
            <w:r w:rsidR="00DD2955" w:rsidRPr="00DD2955">
              <w:rPr>
                <w:b/>
              </w:rPr>
              <w:t>.</w:t>
            </w:r>
            <w:r w:rsidR="00F927E6">
              <w:rPr>
                <w:b/>
              </w:rPr>
              <w:t xml:space="preserve"> </w:t>
            </w:r>
          </w:p>
        </w:tc>
      </w:tr>
      <w:tr w:rsidR="00935AB2" w:rsidRPr="00201E01" w14:paraId="74D44D78" w14:textId="77777777" w:rsidTr="00EA638D">
        <w:trPr>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4E235F"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3.8</w:t>
            </w:r>
          </w:p>
        </w:tc>
        <w:tc>
          <w:tcPr>
            <w:tcW w:w="1905" w:type="dxa"/>
            <w:hideMark/>
          </w:tcPr>
          <w:p w14:paraId="15AFB560"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MS/ALS Program Expenses</w:t>
            </w:r>
          </w:p>
        </w:tc>
        <w:tc>
          <w:tcPr>
            <w:tcW w:w="2340" w:type="dxa"/>
            <w:hideMark/>
          </w:tcPr>
          <w:p w14:paraId="10CDF0C1" w14:textId="0C9744D5" w:rsidR="00F52AB0" w:rsidRPr="00201E01" w:rsidRDefault="04E3066D"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3BD6BEAD" w:rsidRPr="277B53BD">
              <w:rPr>
                <w:rFonts w:ascii="Calibri" w:eastAsia="Times New Roman" w:hAnsi="Calibri" w:cs="Calibri"/>
              </w:rPr>
              <w:t xml:space="preserve"> </w:t>
            </w:r>
            <w:r w:rsidR="3BD6BEAD" w:rsidRPr="277B53BD">
              <w:rPr>
                <w:rFonts w:ascii="Calibri" w:hAnsi="Calibri" w:cs="Calibri"/>
              </w:rPr>
              <w:t>OR (XX,XXX)</w:t>
            </w:r>
          </w:p>
        </w:tc>
        <w:tc>
          <w:tcPr>
            <w:tcW w:w="4590" w:type="dxa"/>
            <w:hideMark/>
          </w:tcPr>
          <w:p w14:paraId="4799DD87" w14:textId="1392605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MS/ALS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p>
        </w:tc>
      </w:tr>
      <w:tr w:rsidR="00A21CA5" w:rsidRPr="00201E01" w14:paraId="405BAAAA" w14:textId="77777777" w:rsidTr="00EA638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ACF519"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3.9</w:t>
            </w:r>
          </w:p>
        </w:tc>
        <w:tc>
          <w:tcPr>
            <w:tcW w:w="1905" w:type="dxa"/>
            <w:hideMark/>
          </w:tcPr>
          <w:p w14:paraId="79438756"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Other Special Program Expenses </w:t>
            </w:r>
          </w:p>
        </w:tc>
        <w:tc>
          <w:tcPr>
            <w:tcW w:w="2340" w:type="dxa"/>
            <w:hideMark/>
          </w:tcPr>
          <w:p w14:paraId="2EABE47B" w14:textId="1C6DAE33" w:rsidR="00F52AB0" w:rsidRPr="00201E01" w:rsidRDefault="04E3066D"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4D2A936C" w:rsidRPr="277B53BD">
              <w:rPr>
                <w:rFonts w:ascii="Calibri" w:eastAsia="Times New Roman" w:hAnsi="Calibri" w:cs="Calibri"/>
              </w:rPr>
              <w:t xml:space="preserve"> </w:t>
            </w:r>
            <w:r w:rsidR="4D2A936C" w:rsidRPr="277B53BD">
              <w:rPr>
                <w:rFonts w:ascii="Calibri" w:hAnsi="Calibri" w:cs="Calibri"/>
              </w:rPr>
              <w:t>OR (XX,XXX)</w:t>
            </w:r>
          </w:p>
        </w:tc>
        <w:tc>
          <w:tcPr>
            <w:tcW w:w="4590" w:type="dxa"/>
            <w:hideMark/>
          </w:tcPr>
          <w:p w14:paraId="13690E70" w14:textId="4870B98E"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Pr="00201E01">
              <w:rPr>
                <w:rFonts w:ascii="Calibri" w:eastAsia="Times New Roman" w:hAnsi="Calibri" w:cs="Calibri"/>
                <w:color w:val="000000"/>
              </w:rPr>
              <w:t xml:space="preserve"> specific expenses associated with any special program operated at the facility. This may include special programs for which the facility does not receive a special contract from Massachusetts or </w:t>
            </w:r>
            <w:r w:rsidR="00F927E6">
              <w:rPr>
                <w:rFonts w:ascii="Calibri" w:eastAsia="Times New Roman" w:hAnsi="Calibri" w:cs="Calibri"/>
                <w:color w:val="000000"/>
              </w:rPr>
              <w:t xml:space="preserve">include </w:t>
            </w:r>
            <w:r w:rsidRPr="00201E01">
              <w:rPr>
                <w:rFonts w:ascii="Calibri" w:eastAsia="Times New Roman" w:hAnsi="Calibri" w:cs="Calibri"/>
                <w:color w:val="000000"/>
              </w:rPr>
              <w:t>costs associated with special contracts with other states.</w:t>
            </w:r>
          </w:p>
        </w:tc>
      </w:tr>
      <w:tr w:rsidR="00935AB2" w:rsidRPr="00201E01" w14:paraId="2EA4944C" w14:textId="77777777" w:rsidTr="00EA638D">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AF1CA5" w14:textId="38A906E3"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w:t>
            </w:r>
            <w:r w:rsidR="00B0532D">
              <w:rPr>
                <w:rFonts w:ascii="Calibri" w:eastAsia="Times New Roman" w:hAnsi="Calibri" w:cs="Calibri"/>
                <w:color w:val="000000"/>
              </w:rPr>
              <w:t>0</w:t>
            </w:r>
          </w:p>
        </w:tc>
        <w:tc>
          <w:tcPr>
            <w:tcW w:w="1905" w:type="dxa"/>
            <w:hideMark/>
          </w:tcPr>
          <w:p w14:paraId="33EA9419"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Hospital Expenses - Other Business</w:t>
            </w:r>
          </w:p>
        </w:tc>
        <w:tc>
          <w:tcPr>
            <w:tcW w:w="2340" w:type="dxa"/>
            <w:hideMark/>
          </w:tcPr>
          <w:p w14:paraId="494058BA" w14:textId="50F413B3" w:rsidR="00F52AB0" w:rsidRPr="00201E01" w:rsidRDefault="04E3066D"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3963D188" w:rsidRPr="277B53BD">
              <w:rPr>
                <w:rFonts w:ascii="Calibri" w:eastAsia="Times New Roman" w:hAnsi="Calibri" w:cs="Calibri"/>
              </w:rPr>
              <w:t xml:space="preserve"> </w:t>
            </w:r>
            <w:r w:rsidR="3963D188" w:rsidRPr="277B53BD">
              <w:rPr>
                <w:rFonts w:ascii="Calibri" w:hAnsi="Calibri" w:cs="Calibri"/>
              </w:rPr>
              <w:t>OR (XX,XXX)</w:t>
            </w:r>
          </w:p>
        </w:tc>
        <w:tc>
          <w:tcPr>
            <w:tcW w:w="4590" w:type="dxa"/>
            <w:hideMark/>
          </w:tcPr>
          <w:p w14:paraId="4498A2A6" w14:textId="5D43BEC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 hospital services.</w:t>
            </w:r>
          </w:p>
        </w:tc>
      </w:tr>
      <w:tr w:rsidR="00A21CA5" w:rsidRPr="00201E01" w14:paraId="7DBD36F5" w14:textId="77777777" w:rsidTr="00EA638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7AD9E0D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3.11</w:t>
            </w:r>
          </w:p>
        </w:tc>
        <w:tc>
          <w:tcPr>
            <w:tcW w:w="1905" w:type="dxa"/>
            <w:hideMark/>
          </w:tcPr>
          <w:p w14:paraId="139402B5"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Other</w:t>
            </w:r>
          </w:p>
        </w:tc>
        <w:tc>
          <w:tcPr>
            <w:tcW w:w="2340" w:type="dxa"/>
            <w:hideMark/>
          </w:tcPr>
          <w:p w14:paraId="3038A8CE" w14:textId="49CD0682" w:rsidR="00F52AB0" w:rsidRPr="00201E01" w:rsidRDefault="04E3066D"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color w:val="000000" w:themeColor="text1"/>
              </w:rPr>
              <w:t>XX,XXX</w:t>
            </w:r>
            <w:r w:rsidR="5FB25F27" w:rsidRPr="277B53BD">
              <w:rPr>
                <w:rFonts w:ascii="Calibri" w:eastAsia="Times New Roman" w:hAnsi="Calibri" w:cs="Calibri"/>
              </w:rPr>
              <w:t xml:space="preserve"> </w:t>
            </w:r>
            <w:r w:rsidR="5FB25F27" w:rsidRPr="277B53BD">
              <w:rPr>
                <w:rFonts w:ascii="Calibri" w:hAnsi="Calibri" w:cs="Calibri"/>
              </w:rPr>
              <w:t>OR (XX,XXX)</w:t>
            </w:r>
          </w:p>
        </w:tc>
        <w:tc>
          <w:tcPr>
            <w:tcW w:w="4590" w:type="dxa"/>
            <w:hideMark/>
          </w:tcPr>
          <w:p w14:paraId="08B0B284" w14:textId="49C57E76"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w:t>
            </w:r>
            <w:r w:rsidR="00810096">
              <w:rPr>
                <w:rFonts w:ascii="Calibri" w:eastAsia="Times New Roman" w:hAnsi="Calibri" w:cs="Calibri"/>
                <w:color w:val="000000"/>
              </w:rPr>
              <w:t>,</w:t>
            </w:r>
            <w:r w:rsidRPr="00201E01">
              <w:rPr>
                <w:rFonts w:ascii="Calibri" w:eastAsia="Times New Roman" w:hAnsi="Calibri" w:cs="Calibri"/>
                <w:color w:val="000000"/>
              </w:rPr>
              <w:t xml:space="preserve"> which relate to</w:t>
            </w:r>
            <w:r>
              <w:rPr>
                <w:rFonts w:ascii="Calibri" w:eastAsia="Times New Roman" w:hAnsi="Calibri" w:cs="Calibri"/>
                <w:color w:val="000000"/>
              </w:rPr>
              <w:t xml:space="preserve"> other businesses </w:t>
            </w:r>
            <w:r w:rsidR="00DD2955">
              <w:rPr>
                <w:rFonts w:ascii="Calibri" w:eastAsia="Times New Roman" w:hAnsi="Calibri" w:cs="Calibri"/>
                <w:color w:val="000000"/>
              </w:rPr>
              <w:t xml:space="preserve">as </w:t>
            </w:r>
            <w:r>
              <w:rPr>
                <w:rFonts w:ascii="Calibri" w:eastAsia="Times New Roman" w:hAnsi="Calibri" w:cs="Calibri"/>
                <w:color w:val="000000"/>
              </w:rPr>
              <w:t>described in Table 1 line 1.</w:t>
            </w:r>
            <w:r w:rsidR="00574A6A">
              <w:rPr>
                <w:rFonts w:ascii="Calibri" w:eastAsia="Times New Roman" w:hAnsi="Calibri" w:cs="Calibri"/>
                <w:color w:val="000000"/>
              </w:rPr>
              <w:t>13.</w:t>
            </w:r>
          </w:p>
        </w:tc>
      </w:tr>
    </w:tbl>
    <w:p w14:paraId="30DA5A1D" w14:textId="242256C0" w:rsidR="003462EB" w:rsidRDefault="00143AE2" w:rsidP="003462EB">
      <w:pPr>
        <w:pStyle w:val="Heading3"/>
      </w:pPr>
      <w:bookmarkStart w:id="63" w:name="_Toc580797423"/>
      <w:bookmarkStart w:id="64" w:name="_Toc191032308"/>
      <w:r>
        <w:t>SCHEDULE 5 – STATEMENT OF OPERATIONS AND RECONCILIATION OF FINANCIAL TO COST REPORTED</w:t>
      </w:r>
      <w:r w:rsidR="003823EE">
        <w:t xml:space="preserve"> Net</w:t>
      </w:r>
      <w:r>
        <w:t xml:space="preserve"> INCOME</w:t>
      </w:r>
      <w:bookmarkEnd w:id="63"/>
      <w:bookmarkEnd w:id="64"/>
    </w:p>
    <w:p w14:paraId="6460F06E" w14:textId="709B3C99" w:rsidR="00DC36A8" w:rsidRDefault="000D6789" w:rsidP="002E737A">
      <w:pPr>
        <w:spacing w:line="260" w:lineRule="exact"/>
        <w:rPr>
          <w:bCs/>
        </w:rPr>
      </w:pPr>
      <w:r>
        <w:t xml:space="preserve">There are </w:t>
      </w:r>
      <w:r w:rsidR="00E546CD">
        <w:t>two</w:t>
      </w:r>
      <w:r>
        <w:t xml:space="preserve"> versions of this </w:t>
      </w:r>
      <w:r w:rsidR="00257595">
        <w:t xml:space="preserve">schedule </w:t>
      </w:r>
      <w:r>
        <w:t xml:space="preserve">depending on whether the facility’s legal status is for-profit or not-for-profit. Table 1A is designed for </w:t>
      </w:r>
      <w:proofErr w:type="gramStart"/>
      <w:r>
        <w:t>for</w:t>
      </w:r>
      <w:proofErr w:type="gramEnd"/>
      <w:r>
        <w:t xml:space="preserve">-profit entities. Table 1B is designed for not-for-profit entities. </w:t>
      </w:r>
      <w:r w:rsidR="00DC36A8">
        <w:rPr>
          <w:bCs/>
        </w:rPr>
        <w:t xml:space="preserve">The format of this table is dependent on the value selected in the legal status line 1.17 on Schedule 1.If you selected 2, 3, 6, or 8, the table format will be that of a not-for-profit entity. All other options (1, 4, 5, 7, 9, or 10) will have a table format </w:t>
      </w:r>
      <w:proofErr w:type="gramStart"/>
      <w:r w:rsidR="00DC36A8">
        <w:rPr>
          <w:bCs/>
        </w:rPr>
        <w:t>of</w:t>
      </w:r>
      <w:proofErr w:type="gramEnd"/>
      <w:r w:rsidR="00DC36A8">
        <w:rPr>
          <w:bCs/>
        </w:rPr>
        <w:t xml:space="preserve"> a for</w:t>
      </w:r>
      <w:r>
        <w:rPr>
          <w:bCs/>
        </w:rPr>
        <w:t>-</w:t>
      </w:r>
      <w:r w:rsidR="00DC36A8">
        <w:rPr>
          <w:bCs/>
        </w:rPr>
        <w:t>profit entity.</w:t>
      </w:r>
      <w:r w:rsidR="00F04C0B">
        <w:rPr>
          <w:bCs/>
        </w:rPr>
        <w:t xml:space="preserve"> Please note that if you return to Schedule 1 and change the</w:t>
      </w:r>
      <w:r w:rsidR="006130F7">
        <w:rPr>
          <w:bCs/>
        </w:rPr>
        <w:t xml:space="preserve"> entry in the</w:t>
      </w:r>
      <w:r w:rsidR="00F04C0B">
        <w:rPr>
          <w:bCs/>
        </w:rPr>
        <w:t xml:space="preserve"> legal status line 1.17, </w:t>
      </w:r>
      <w:r w:rsidR="003F2B1D">
        <w:rPr>
          <w:bCs/>
        </w:rPr>
        <w:t xml:space="preserve">the </w:t>
      </w:r>
      <w:r w:rsidR="003F2B1D">
        <w:rPr>
          <w:bCs/>
        </w:rPr>
        <w:lastRenderedPageBreak/>
        <w:t xml:space="preserve">Schedule 5 display of Table 1A or 1B </w:t>
      </w:r>
      <w:r w:rsidR="006130F7">
        <w:rPr>
          <w:bCs/>
        </w:rPr>
        <w:t>may</w:t>
      </w:r>
      <w:r w:rsidR="003F2B1D">
        <w:rPr>
          <w:bCs/>
        </w:rPr>
        <w:t xml:space="preserve"> change</w:t>
      </w:r>
      <w:r w:rsidR="006130F7">
        <w:rPr>
          <w:bCs/>
        </w:rPr>
        <w:t>, and data previously entered in Schedule 5 may be lost</w:t>
      </w:r>
      <w:r w:rsidR="00F04C0B">
        <w:rPr>
          <w:bCs/>
        </w:rPr>
        <w:t>.</w:t>
      </w:r>
      <w:r w:rsidR="00AB080A">
        <w:rPr>
          <w:bCs/>
        </w:rPr>
        <w:t xml:space="preserve"> Please confirm that Schedule 1, line 1.17 has been completed correctly before beginning to work on Schedule 5.</w:t>
      </w:r>
    </w:p>
    <w:p w14:paraId="0755D24B" w14:textId="77777777" w:rsidR="004A459F" w:rsidRPr="0016630B" w:rsidRDefault="004A459F" w:rsidP="002E737A">
      <w:pPr>
        <w:spacing w:line="260" w:lineRule="exact"/>
        <w:rPr>
          <w:bCs/>
        </w:rPr>
      </w:pPr>
    </w:p>
    <w:p w14:paraId="0A8F6BA1" w14:textId="37DA6B1B" w:rsidR="003462EB" w:rsidRDefault="00574A6A" w:rsidP="00574A6A">
      <w:pPr>
        <w:pStyle w:val="Heading4"/>
      </w:pPr>
      <w:r>
        <w:t>Table 1 – FInancial Statement of Operations</w:t>
      </w:r>
    </w:p>
    <w:p w14:paraId="53BD333A" w14:textId="310FEED3" w:rsidR="00574A6A" w:rsidRDefault="00574A6A" w:rsidP="00574A6A">
      <w:r>
        <w:t>This table is for reporting financial statement operations</w:t>
      </w:r>
      <w:r w:rsidR="000D6789">
        <w:t xml:space="preserve">. </w:t>
      </w:r>
      <w:r w:rsidR="00330352">
        <w:t xml:space="preserve">All lines from both versions </w:t>
      </w:r>
      <w:r w:rsidR="007F3F64">
        <w:t xml:space="preserve">(for-profit and not-for-profit) </w:t>
      </w:r>
      <w:r w:rsidR="00330352">
        <w:t xml:space="preserve">are </w:t>
      </w:r>
      <w:r w:rsidR="00636618">
        <w:t xml:space="preserve">listed </w:t>
      </w:r>
      <w:r w:rsidR="00330352">
        <w:t xml:space="preserve">below. </w:t>
      </w:r>
      <w:r w:rsidR="007D54A9">
        <w:t>E</w:t>
      </w:r>
      <w:r w:rsidR="00021D74">
        <w:t>ntries</w:t>
      </w:r>
      <w:r w:rsidR="007D54A9">
        <w:t xml:space="preserve"> in this table</w:t>
      </w:r>
      <w:r w:rsidR="00021D74">
        <w:t xml:space="preserve"> should match the financial statement that you will provide separately </w:t>
      </w:r>
      <w:r w:rsidR="00940BBC">
        <w:t xml:space="preserve">via email to </w:t>
      </w:r>
      <w:hyperlink r:id="rId61" w:history="1">
        <w:r w:rsidR="00940BBC" w:rsidRPr="00915963">
          <w:rPr>
            <w:rStyle w:val="Hyperlink"/>
          </w:rPr>
          <w:t>data@chiamass.gov</w:t>
        </w:r>
      </w:hyperlink>
      <w:r w:rsidR="00940BBC">
        <w:t xml:space="preserve">. In instances where the values in Table 1 and the separately provided financial statement do not match, you must describe the discrepancy in </w:t>
      </w:r>
      <w:r w:rsidR="007D54A9">
        <w:t>Schedule 5 Table 4.</w:t>
      </w:r>
    </w:p>
    <w:tbl>
      <w:tblPr>
        <w:tblStyle w:val="GridTable4-Accent5"/>
        <w:tblW w:w="9134" w:type="dxa"/>
        <w:tblLook w:val="04A0" w:firstRow="1" w:lastRow="0" w:firstColumn="1" w:lastColumn="0" w:noHBand="0" w:noVBand="1"/>
      </w:tblPr>
      <w:tblGrid>
        <w:gridCol w:w="893"/>
        <w:gridCol w:w="2681"/>
        <w:gridCol w:w="1532"/>
        <w:gridCol w:w="4028"/>
      </w:tblGrid>
      <w:tr w:rsidR="00330352" w:rsidRPr="00330352" w14:paraId="7F851A94" w14:textId="77777777" w:rsidTr="03B9351C">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797" w:type="dxa"/>
            <w:noWrap/>
          </w:tcPr>
          <w:p w14:paraId="53C98C4E" w14:textId="5589A2E1" w:rsidR="00330352" w:rsidRPr="00330352" w:rsidRDefault="00330352" w:rsidP="00574A6A">
            <w:pPr>
              <w:spacing w:before="0"/>
              <w:rPr>
                <w:rFonts w:ascii="Calibri" w:eastAsia="Times New Roman" w:hAnsi="Calibri" w:cs="Calibri"/>
              </w:rPr>
            </w:pPr>
            <w:r>
              <w:rPr>
                <w:rFonts w:ascii="Calibri" w:eastAsia="Times New Roman" w:hAnsi="Calibri" w:cs="Calibri"/>
              </w:rPr>
              <w:t>Line</w:t>
            </w:r>
          </w:p>
        </w:tc>
        <w:tc>
          <w:tcPr>
            <w:tcW w:w="2708" w:type="dxa"/>
          </w:tcPr>
          <w:p w14:paraId="76185EC2" w14:textId="286771C4"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545" w:type="dxa"/>
          </w:tcPr>
          <w:p w14:paraId="1FF821D4" w14:textId="1F9B1E4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084" w:type="dxa"/>
          </w:tcPr>
          <w:p w14:paraId="0D36847B" w14:textId="2DB7FB8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30352" w:rsidRPr="00574A6A" w14:paraId="6001B106"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8BD978" w14:textId="5D03F683"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FFB">
              <w:rPr>
                <w:rFonts w:ascii="Calibri" w:eastAsia="Times New Roman" w:hAnsi="Calibri" w:cs="Calibri"/>
                <w:color w:val="000000"/>
              </w:rPr>
              <w:t>/B</w:t>
            </w:r>
            <w:r w:rsidRPr="00574A6A">
              <w:rPr>
                <w:rFonts w:ascii="Calibri" w:eastAsia="Times New Roman" w:hAnsi="Calibri" w:cs="Calibri"/>
                <w:color w:val="000000"/>
              </w:rPr>
              <w:t>.1</w:t>
            </w:r>
          </w:p>
        </w:tc>
        <w:tc>
          <w:tcPr>
            <w:tcW w:w="2708" w:type="dxa"/>
            <w:hideMark/>
          </w:tcPr>
          <w:p w14:paraId="0D229635"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Patient Service Revenue</w:t>
            </w:r>
          </w:p>
        </w:tc>
        <w:tc>
          <w:tcPr>
            <w:tcW w:w="1545" w:type="dxa"/>
            <w:hideMark/>
          </w:tcPr>
          <w:p w14:paraId="02E918EB" w14:textId="16A42834"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1FDAA225"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436DA28C" w14:textId="0E3A79E3"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net patient revenue.</w:t>
            </w:r>
          </w:p>
        </w:tc>
      </w:tr>
      <w:tr w:rsidR="00330352" w:rsidRPr="00574A6A" w14:paraId="63248519" w14:textId="77777777" w:rsidTr="03B9351C">
        <w:trPr>
          <w:trHeight w:val="278"/>
        </w:trPr>
        <w:tc>
          <w:tcPr>
            <w:cnfStyle w:val="001000000000" w:firstRow="0" w:lastRow="0" w:firstColumn="1" w:lastColumn="0" w:oddVBand="0" w:evenVBand="0" w:oddHBand="0" w:evenHBand="0" w:firstRowFirstColumn="0" w:firstRowLastColumn="0" w:lastRowFirstColumn="0" w:lastRowLastColumn="0"/>
            <w:tcW w:w="797" w:type="dxa"/>
            <w:noWrap/>
            <w:hideMark/>
          </w:tcPr>
          <w:p w14:paraId="3BF10DB2" w14:textId="0A90A6D0"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517427">
              <w:rPr>
                <w:rFonts w:ascii="Calibri" w:eastAsia="Times New Roman" w:hAnsi="Calibri" w:cs="Calibri"/>
                <w:color w:val="000000"/>
              </w:rPr>
              <w:t>/B</w:t>
            </w:r>
            <w:r w:rsidRPr="00574A6A">
              <w:rPr>
                <w:rFonts w:ascii="Calibri" w:eastAsia="Times New Roman" w:hAnsi="Calibri" w:cs="Calibri"/>
                <w:color w:val="000000"/>
              </w:rPr>
              <w:t>.2</w:t>
            </w:r>
          </w:p>
        </w:tc>
        <w:tc>
          <w:tcPr>
            <w:tcW w:w="2708" w:type="dxa"/>
            <w:hideMark/>
          </w:tcPr>
          <w:p w14:paraId="29A7295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Revenue</w:t>
            </w:r>
          </w:p>
        </w:tc>
        <w:tc>
          <w:tcPr>
            <w:tcW w:w="1545" w:type="dxa"/>
            <w:hideMark/>
          </w:tcPr>
          <w:p w14:paraId="0CE92FD2" w14:textId="1394D5EC"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7C739533"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68DC3685" w14:textId="75134028" w:rsidR="00574A6A" w:rsidRPr="00574A6A" w:rsidRDefault="00330352"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revenues.</w:t>
            </w:r>
          </w:p>
        </w:tc>
      </w:tr>
      <w:tr w:rsidR="00330352" w:rsidRPr="00574A6A" w14:paraId="4540B844" w14:textId="77777777" w:rsidTr="03B9351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97" w:type="dxa"/>
            <w:noWrap/>
            <w:hideMark/>
          </w:tcPr>
          <w:p w14:paraId="0B1308CC" w14:textId="76CA47E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517427">
              <w:rPr>
                <w:rFonts w:ascii="Calibri" w:eastAsia="Times New Roman" w:hAnsi="Calibri" w:cs="Calibri"/>
                <w:color w:val="000000"/>
              </w:rPr>
              <w:t>/B</w:t>
            </w:r>
            <w:r w:rsidRPr="00574A6A">
              <w:rPr>
                <w:rFonts w:ascii="Calibri" w:eastAsia="Times New Roman" w:hAnsi="Calibri" w:cs="Calibri"/>
                <w:color w:val="000000"/>
              </w:rPr>
              <w:t>.3</w:t>
            </w:r>
          </w:p>
        </w:tc>
        <w:tc>
          <w:tcPr>
            <w:tcW w:w="2708" w:type="dxa"/>
            <w:hideMark/>
          </w:tcPr>
          <w:p w14:paraId="74451F1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Assets Released from Restriction</w:t>
            </w:r>
          </w:p>
        </w:tc>
        <w:tc>
          <w:tcPr>
            <w:tcW w:w="1545" w:type="dxa"/>
            <w:hideMark/>
          </w:tcPr>
          <w:p w14:paraId="1AC7DE20" w14:textId="08B29D14"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1B6F7158"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00A140D4" w14:textId="1B0B5B75"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Pr>
                <w:rFonts w:ascii="Calibri" w:eastAsia="Times New Roman" w:hAnsi="Calibri" w:cs="Calibri"/>
                <w:color w:val="000000"/>
              </w:rPr>
              <w:t>Enter</w:t>
            </w:r>
            <w:proofErr w:type="gramEnd"/>
            <w:r>
              <w:rPr>
                <w:rFonts w:ascii="Calibri" w:eastAsia="Times New Roman" w:hAnsi="Calibri" w:cs="Calibri"/>
                <w:color w:val="000000"/>
              </w:rPr>
              <w:t xml:space="preserve"> amount of net assets released from restriction.</w:t>
            </w:r>
          </w:p>
        </w:tc>
      </w:tr>
      <w:tr w:rsidR="00330352" w:rsidRPr="00574A6A" w14:paraId="6A09DC90" w14:textId="77777777" w:rsidTr="03B9351C">
        <w:trPr>
          <w:trHeight w:val="503"/>
        </w:trPr>
        <w:tc>
          <w:tcPr>
            <w:cnfStyle w:val="001000000000" w:firstRow="0" w:lastRow="0" w:firstColumn="1" w:lastColumn="0" w:oddVBand="0" w:evenVBand="0" w:oddHBand="0" w:evenHBand="0" w:firstRowFirstColumn="0" w:firstRowLastColumn="0" w:lastRowFirstColumn="0" w:lastRowLastColumn="0"/>
            <w:tcW w:w="797" w:type="dxa"/>
            <w:noWrap/>
            <w:hideMark/>
          </w:tcPr>
          <w:p w14:paraId="4B63E38B" w14:textId="27C5AF3F"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3A9">
              <w:rPr>
                <w:rFonts w:ascii="Calibri" w:eastAsia="Times New Roman" w:hAnsi="Calibri" w:cs="Calibri"/>
                <w:color w:val="000000"/>
              </w:rPr>
              <w:t>/B</w:t>
            </w:r>
            <w:r w:rsidRPr="00574A6A">
              <w:rPr>
                <w:rFonts w:ascii="Calibri" w:eastAsia="Times New Roman" w:hAnsi="Calibri" w:cs="Calibri"/>
                <w:color w:val="000000"/>
              </w:rPr>
              <w:t>.4</w:t>
            </w:r>
          </w:p>
        </w:tc>
        <w:tc>
          <w:tcPr>
            <w:tcW w:w="2708" w:type="dxa"/>
            <w:hideMark/>
          </w:tcPr>
          <w:p w14:paraId="521D27A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Salaries and Wages</w:t>
            </w:r>
          </w:p>
        </w:tc>
        <w:tc>
          <w:tcPr>
            <w:tcW w:w="1545" w:type="dxa"/>
            <w:hideMark/>
          </w:tcPr>
          <w:p w14:paraId="438741E8" w14:textId="689542F9"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04C3E785"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36F82E02" w14:textId="5D45101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and wages.</w:t>
            </w:r>
          </w:p>
        </w:tc>
      </w:tr>
      <w:tr w:rsidR="00330352" w:rsidRPr="00574A6A" w14:paraId="0205A33F"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175F785A" w14:textId="3F839664"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3A9">
              <w:rPr>
                <w:rFonts w:ascii="Calibri" w:eastAsia="Times New Roman" w:hAnsi="Calibri" w:cs="Calibri"/>
                <w:color w:val="000000"/>
              </w:rPr>
              <w:t>/B</w:t>
            </w:r>
            <w:r w:rsidRPr="00574A6A">
              <w:rPr>
                <w:rFonts w:ascii="Calibri" w:eastAsia="Times New Roman" w:hAnsi="Calibri" w:cs="Calibri"/>
                <w:color w:val="000000"/>
              </w:rPr>
              <w:t>.5</w:t>
            </w:r>
          </w:p>
        </w:tc>
        <w:tc>
          <w:tcPr>
            <w:tcW w:w="2708" w:type="dxa"/>
            <w:hideMark/>
          </w:tcPr>
          <w:p w14:paraId="4498C7B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Employee Benefits</w:t>
            </w:r>
          </w:p>
        </w:tc>
        <w:tc>
          <w:tcPr>
            <w:tcW w:w="1545" w:type="dxa"/>
            <w:hideMark/>
          </w:tcPr>
          <w:p w14:paraId="3432D26F" w14:textId="0A95570E"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3DD395C9"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1CBFB814" w14:textId="246B507E"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w:t>
            </w:r>
          </w:p>
        </w:tc>
      </w:tr>
      <w:tr w:rsidR="00330352" w:rsidRPr="00574A6A" w14:paraId="129561BF" w14:textId="77777777" w:rsidTr="03B9351C">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D546268" w14:textId="4BC48B62"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3A9">
              <w:rPr>
                <w:rFonts w:ascii="Calibri" w:eastAsia="Times New Roman" w:hAnsi="Calibri" w:cs="Calibri"/>
                <w:color w:val="000000"/>
              </w:rPr>
              <w:t>/B</w:t>
            </w:r>
            <w:r w:rsidRPr="00574A6A">
              <w:rPr>
                <w:rFonts w:ascii="Calibri" w:eastAsia="Times New Roman" w:hAnsi="Calibri" w:cs="Calibri"/>
                <w:color w:val="000000"/>
              </w:rPr>
              <w:t>.6</w:t>
            </w:r>
          </w:p>
        </w:tc>
        <w:tc>
          <w:tcPr>
            <w:tcW w:w="2708" w:type="dxa"/>
            <w:hideMark/>
          </w:tcPr>
          <w:p w14:paraId="1950044E"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Supplies and Other (including Payroll Taxes)</w:t>
            </w:r>
          </w:p>
        </w:tc>
        <w:tc>
          <w:tcPr>
            <w:tcW w:w="1545" w:type="dxa"/>
            <w:hideMark/>
          </w:tcPr>
          <w:p w14:paraId="2DC1EA9F" w14:textId="1583EAB9"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0D37E8D2"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035297C7" w14:textId="45E040B3"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supplies and other employee costs including payroll taxes.</w:t>
            </w:r>
          </w:p>
        </w:tc>
      </w:tr>
      <w:tr w:rsidR="00330352" w:rsidRPr="00574A6A" w14:paraId="3152CB6B"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07D39590" w14:textId="42329492"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3A9">
              <w:rPr>
                <w:rFonts w:ascii="Calibri" w:eastAsia="Times New Roman" w:hAnsi="Calibri" w:cs="Calibri"/>
                <w:color w:val="000000"/>
              </w:rPr>
              <w:t>/B</w:t>
            </w:r>
            <w:r w:rsidRPr="00574A6A">
              <w:rPr>
                <w:rFonts w:ascii="Calibri" w:eastAsia="Times New Roman" w:hAnsi="Calibri" w:cs="Calibri"/>
                <w:color w:val="000000"/>
              </w:rPr>
              <w:t>.7</w:t>
            </w:r>
          </w:p>
        </w:tc>
        <w:tc>
          <w:tcPr>
            <w:tcW w:w="2708" w:type="dxa"/>
            <w:hideMark/>
          </w:tcPr>
          <w:p w14:paraId="5B1D7021"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Interest Expense</w:t>
            </w:r>
          </w:p>
        </w:tc>
        <w:tc>
          <w:tcPr>
            <w:tcW w:w="1545" w:type="dxa"/>
            <w:hideMark/>
          </w:tcPr>
          <w:p w14:paraId="13639262" w14:textId="5165B75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2A773ACD"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6DF37EC2" w14:textId="7FC4F112"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expense.</w:t>
            </w:r>
          </w:p>
        </w:tc>
      </w:tr>
      <w:tr w:rsidR="00330352" w:rsidRPr="00574A6A" w14:paraId="50FFC263" w14:textId="77777777" w:rsidTr="03B9351C">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505293EC" w14:textId="33A74078"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3A9">
              <w:rPr>
                <w:rFonts w:ascii="Calibri" w:eastAsia="Times New Roman" w:hAnsi="Calibri" w:cs="Calibri"/>
                <w:color w:val="000000"/>
              </w:rPr>
              <w:t>/B</w:t>
            </w:r>
            <w:r w:rsidRPr="00574A6A">
              <w:rPr>
                <w:rFonts w:ascii="Calibri" w:eastAsia="Times New Roman" w:hAnsi="Calibri" w:cs="Calibri"/>
                <w:color w:val="000000"/>
              </w:rPr>
              <w:t>.8</w:t>
            </w:r>
          </w:p>
        </w:tc>
        <w:tc>
          <w:tcPr>
            <w:tcW w:w="2708" w:type="dxa"/>
            <w:hideMark/>
          </w:tcPr>
          <w:p w14:paraId="0B01AC9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Provision for Bad Debt</w:t>
            </w:r>
          </w:p>
        </w:tc>
        <w:tc>
          <w:tcPr>
            <w:tcW w:w="1545" w:type="dxa"/>
            <w:hideMark/>
          </w:tcPr>
          <w:p w14:paraId="5A46C6E4" w14:textId="2453DC89"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1DC9688A"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6848EED8" w14:textId="63D6ED5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provisions for bad debt accounts.</w:t>
            </w:r>
          </w:p>
        </w:tc>
      </w:tr>
      <w:tr w:rsidR="00330352" w:rsidRPr="00574A6A" w14:paraId="6018CCF5"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7ED13BB5" w14:textId="2D81DB81"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C263A9">
              <w:rPr>
                <w:rFonts w:ascii="Calibri" w:eastAsia="Times New Roman" w:hAnsi="Calibri" w:cs="Calibri"/>
                <w:color w:val="000000"/>
              </w:rPr>
              <w:t>/B</w:t>
            </w:r>
            <w:r w:rsidRPr="00574A6A">
              <w:rPr>
                <w:rFonts w:ascii="Calibri" w:eastAsia="Times New Roman" w:hAnsi="Calibri" w:cs="Calibri"/>
                <w:color w:val="000000"/>
              </w:rPr>
              <w:t>.9</w:t>
            </w:r>
          </w:p>
        </w:tc>
        <w:tc>
          <w:tcPr>
            <w:tcW w:w="2708" w:type="dxa"/>
            <w:hideMark/>
          </w:tcPr>
          <w:p w14:paraId="3BEC969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Depreciation and Amortization Expenses</w:t>
            </w:r>
          </w:p>
        </w:tc>
        <w:tc>
          <w:tcPr>
            <w:tcW w:w="1545" w:type="dxa"/>
            <w:hideMark/>
          </w:tcPr>
          <w:p w14:paraId="7E5A518E" w14:textId="4920DC28"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29014190"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69F7BCF4" w14:textId="529AFBA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financial statement depreciation expense.</w:t>
            </w:r>
          </w:p>
        </w:tc>
      </w:tr>
      <w:tr w:rsidR="00330352" w:rsidRPr="00574A6A" w14:paraId="3AF81BAD" w14:textId="77777777" w:rsidTr="03B9351C">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645CEF4F" w14:textId="64C25AA0"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F05527">
              <w:rPr>
                <w:rFonts w:ascii="Calibri" w:eastAsia="Times New Roman" w:hAnsi="Calibri" w:cs="Calibri"/>
                <w:color w:val="000000"/>
              </w:rPr>
              <w:t>/B</w:t>
            </w:r>
            <w:r w:rsidRPr="00574A6A">
              <w:rPr>
                <w:rFonts w:ascii="Calibri" w:eastAsia="Times New Roman" w:hAnsi="Calibri" w:cs="Calibri"/>
                <w:color w:val="000000"/>
              </w:rPr>
              <w:t>.10</w:t>
            </w:r>
          </w:p>
        </w:tc>
        <w:tc>
          <w:tcPr>
            <w:tcW w:w="2708" w:type="dxa"/>
            <w:hideMark/>
          </w:tcPr>
          <w:p w14:paraId="5C5582F0"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Interest Income </w:t>
            </w:r>
          </w:p>
        </w:tc>
        <w:tc>
          <w:tcPr>
            <w:tcW w:w="1545" w:type="dxa"/>
            <w:hideMark/>
          </w:tcPr>
          <w:p w14:paraId="578D17D7" w14:textId="3EC7D00A"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3AC3313B"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5AD86719" w14:textId="2D0D6BA8"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income.</w:t>
            </w:r>
          </w:p>
        </w:tc>
      </w:tr>
      <w:tr w:rsidR="00330352" w:rsidRPr="00574A6A" w14:paraId="54E1BFD4" w14:textId="77777777" w:rsidTr="03B9351C">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97" w:type="dxa"/>
            <w:noWrap/>
            <w:hideMark/>
          </w:tcPr>
          <w:p w14:paraId="5B4A7D69" w14:textId="097458EE"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F05527">
              <w:rPr>
                <w:rFonts w:ascii="Calibri" w:eastAsia="Times New Roman" w:hAnsi="Calibri" w:cs="Calibri"/>
                <w:color w:val="000000"/>
              </w:rPr>
              <w:t>/B</w:t>
            </w:r>
            <w:r w:rsidRPr="00574A6A">
              <w:rPr>
                <w:rFonts w:ascii="Calibri" w:eastAsia="Times New Roman" w:hAnsi="Calibri" w:cs="Calibri"/>
                <w:color w:val="000000"/>
              </w:rPr>
              <w:t>.11</w:t>
            </w:r>
          </w:p>
        </w:tc>
        <w:tc>
          <w:tcPr>
            <w:tcW w:w="2708" w:type="dxa"/>
            <w:hideMark/>
          </w:tcPr>
          <w:p w14:paraId="53B9FC8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Investment Income</w:t>
            </w:r>
          </w:p>
        </w:tc>
        <w:tc>
          <w:tcPr>
            <w:tcW w:w="1545" w:type="dxa"/>
            <w:hideMark/>
          </w:tcPr>
          <w:p w14:paraId="2118FF7D" w14:textId="5C1008AF"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35446B15"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570E2657" w14:textId="64D6E9D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investment income.</w:t>
            </w:r>
          </w:p>
        </w:tc>
      </w:tr>
      <w:tr w:rsidR="00330352" w:rsidRPr="00574A6A" w14:paraId="79146B57" w14:textId="77777777" w:rsidTr="03B9351C">
        <w:trPr>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73891B41" w14:textId="5EF22916"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F05527">
              <w:rPr>
                <w:rFonts w:ascii="Calibri" w:eastAsia="Times New Roman" w:hAnsi="Calibri" w:cs="Calibri"/>
                <w:color w:val="000000"/>
              </w:rPr>
              <w:t>/B</w:t>
            </w:r>
            <w:r w:rsidRPr="00574A6A">
              <w:rPr>
                <w:rFonts w:ascii="Calibri" w:eastAsia="Times New Roman" w:hAnsi="Calibri" w:cs="Calibri"/>
                <w:color w:val="000000"/>
              </w:rPr>
              <w:t>.12</w:t>
            </w:r>
          </w:p>
        </w:tc>
        <w:tc>
          <w:tcPr>
            <w:tcW w:w="2708" w:type="dxa"/>
            <w:hideMark/>
          </w:tcPr>
          <w:p w14:paraId="6DE77463" w14:textId="1F09BA4F"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3B9351C">
              <w:rPr>
                <w:rFonts w:ascii="Calibri" w:eastAsia="Times New Roman" w:hAnsi="Calibri" w:cs="Calibri"/>
              </w:rPr>
              <w:t>Realized Gain</w:t>
            </w:r>
            <w:r w:rsidR="629A888E" w:rsidRPr="03B9351C">
              <w:rPr>
                <w:rFonts w:ascii="Calibri" w:eastAsia="Times New Roman" w:hAnsi="Calibri" w:cs="Calibri"/>
              </w:rPr>
              <w:t xml:space="preserve"> </w:t>
            </w:r>
            <w:r w:rsidRPr="03B9351C">
              <w:rPr>
                <w:rFonts w:ascii="Calibri" w:eastAsia="Times New Roman" w:hAnsi="Calibri" w:cs="Calibri"/>
              </w:rPr>
              <w:t>(Loss) from Investments</w:t>
            </w:r>
          </w:p>
        </w:tc>
        <w:tc>
          <w:tcPr>
            <w:tcW w:w="1545" w:type="dxa"/>
            <w:hideMark/>
          </w:tcPr>
          <w:p w14:paraId="6368E9D5" w14:textId="18B2C600"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4D9FA977"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X,XXX) OR XX, XXX</w:t>
            </w:r>
          </w:p>
        </w:tc>
        <w:tc>
          <w:tcPr>
            <w:tcW w:w="4084" w:type="dxa"/>
            <w:hideMark/>
          </w:tcPr>
          <w:p w14:paraId="4ADF7190" w14:textId="20832AD6"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any gains/losses realized from </w:t>
            </w:r>
            <w:proofErr w:type="gramStart"/>
            <w:r>
              <w:rPr>
                <w:rFonts w:ascii="Calibri" w:eastAsia="Times New Roman" w:hAnsi="Calibri" w:cs="Calibri"/>
                <w:color w:val="000000"/>
              </w:rPr>
              <w:t>sale</w:t>
            </w:r>
            <w:proofErr w:type="gramEnd"/>
            <w:r>
              <w:rPr>
                <w:rFonts w:ascii="Calibri" w:eastAsia="Times New Roman" w:hAnsi="Calibri" w:cs="Calibri"/>
                <w:color w:val="000000"/>
              </w:rPr>
              <w:t xml:space="preserve"> of investments.</w:t>
            </w:r>
          </w:p>
        </w:tc>
      </w:tr>
      <w:tr w:rsidR="00330352" w:rsidRPr="00574A6A" w14:paraId="7247C70D" w14:textId="77777777" w:rsidTr="03B9351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97" w:type="dxa"/>
            <w:noWrap/>
            <w:hideMark/>
          </w:tcPr>
          <w:p w14:paraId="1F66D421" w14:textId="7E175E21"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F05527">
              <w:rPr>
                <w:rFonts w:ascii="Calibri" w:eastAsia="Times New Roman" w:hAnsi="Calibri" w:cs="Calibri"/>
                <w:color w:val="000000"/>
              </w:rPr>
              <w:t>/B</w:t>
            </w:r>
            <w:r w:rsidRPr="00574A6A">
              <w:rPr>
                <w:rFonts w:ascii="Calibri" w:eastAsia="Times New Roman" w:hAnsi="Calibri" w:cs="Calibri"/>
                <w:color w:val="000000"/>
              </w:rPr>
              <w:t>.13</w:t>
            </w:r>
          </w:p>
        </w:tc>
        <w:tc>
          <w:tcPr>
            <w:tcW w:w="2708" w:type="dxa"/>
            <w:hideMark/>
          </w:tcPr>
          <w:p w14:paraId="46E4C2A4" w14:textId="073B0089"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3B9351C">
              <w:rPr>
                <w:rFonts w:ascii="Calibri" w:eastAsia="Times New Roman" w:hAnsi="Calibri" w:cs="Calibri"/>
              </w:rPr>
              <w:t>Realized Gain</w:t>
            </w:r>
            <w:r w:rsidR="705022CF" w:rsidRPr="03B9351C">
              <w:rPr>
                <w:rFonts w:ascii="Calibri" w:eastAsia="Times New Roman" w:hAnsi="Calibri" w:cs="Calibri"/>
              </w:rPr>
              <w:t xml:space="preserve"> </w:t>
            </w:r>
            <w:r w:rsidRPr="03B9351C">
              <w:rPr>
                <w:rFonts w:ascii="Calibri" w:eastAsia="Times New Roman" w:hAnsi="Calibri" w:cs="Calibri"/>
              </w:rPr>
              <w:t xml:space="preserve">(Loss) from Sale or Disposal of Equipment </w:t>
            </w:r>
          </w:p>
        </w:tc>
        <w:tc>
          <w:tcPr>
            <w:tcW w:w="1545" w:type="dxa"/>
            <w:hideMark/>
          </w:tcPr>
          <w:p w14:paraId="510BE073" w14:textId="268F9F13"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279DD173"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4FAE7192" w14:textId="30A07196"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fixed assets.</w:t>
            </w:r>
          </w:p>
        </w:tc>
      </w:tr>
      <w:tr w:rsidR="00330352" w:rsidRPr="00574A6A" w14:paraId="436EAC8A" w14:textId="77777777" w:rsidTr="03B9351C">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46AC35D5" w14:textId="15F2CDBB"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w:t>
            </w:r>
            <w:r w:rsidR="00F05527">
              <w:rPr>
                <w:rFonts w:ascii="Calibri" w:eastAsia="Times New Roman" w:hAnsi="Calibri" w:cs="Calibri"/>
                <w:color w:val="000000"/>
              </w:rPr>
              <w:t>/B</w:t>
            </w:r>
            <w:r w:rsidRPr="00574A6A">
              <w:rPr>
                <w:rFonts w:ascii="Calibri" w:eastAsia="Times New Roman" w:hAnsi="Calibri" w:cs="Calibri"/>
                <w:color w:val="000000"/>
              </w:rPr>
              <w:t>.14</w:t>
            </w:r>
          </w:p>
        </w:tc>
        <w:tc>
          <w:tcPr>
            <w:tcW w:w="2708" w:type="dxa"/>
            <w:hideMark/>
          </w:tcPr>
          <w:p w14:paraId="579A0CCF" w14:textId="79388BE4"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3B9351C">
              <w:rPr>
                <w:rFonts w:ascii="Calibri" w:eastAsia="Times New Roman" w:hAnsi="Calibri" w:cs="Calibri"/>
              </w:rPr>
              <w:t xml:space="preserve">Other Non-Operating </w:t>
            </w:r>
            <w:r w:rsidR="000D5607">
              <w:rPr>
                <w:rFonts w:ascii="Calibri" w:eastAsia="Times New Roman" w:hAnsi="Calibri" w:cs="Calibri"/>
              </w:rPr>
              <w:t>Revenue</w:t>
            </w:r>
            <w:r w:rsidR="000D5607" w:rsidRPr="03B9351C">
              <w:rPr>
                <w:rFonts w:ascii="Calibri" w:eastAsia="Times New Roman" w:hAnsi="Calibri" w:cs="Calibri"/>
              </w:rPr>
              <w:t xml:space="preserve"> </w:t>
            </w:r>
            <w:r w:rsidR="000D5607">
              <w:rPr>
                <w:rFonts w:ascii="Calibri" w:eastAsia="Times New Roman" w:hAnsi="Calibri" w:cs="Calibri"/>
              </w:rPr>
              <w:t xml:space="preserve">and </w:t>
            </w:r>
            <w:r w:rsidRPr="03B9351C">
              <w:rPr>
                <w:rFonts w:ascii="Calibri" w:eastAsia="Times New Roman" w:hAnsi="Calibri" w:cs="Calibri"/>
              </w:rPr>
              <w:t>Expense</w:t>
            </w:r>
            <w:r w:rsidR="000D5607">
              <w:rPr>
                <w:rFonts w:ascii="Calibri" w:eastAsia="Times New Roman" w:hAnsi="Calibri" w:cs="Calibri"/>
              </w:rPr>
              <w:t>s</w:t>
            </w:r>
          </w:p>
        </w:tc>
        <w:tc>
          <w:tcPr>
            <w:tcW w:w="1545" w:type="dxa"/>
            <w:hideMark/>
          </w:tcPr>
          <w:p w14:paraId="4BEA58A2" w14:textId="3285738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5A1BE38F"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78572D38" w14:textId="095BAC5B"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any other non-operating </w:t>
            </w:r>
            <w:r w:rsidR="000D5607">
              <w:rPr>
                <w:rFonts w:ascii="Calibri" w:eastAsia="Times New Roman" w:hAnsi="Calibri" w:cs="Calibri"/>
                <w:color w:val="000000"/>
              </w:rPr>
              <w:t xml:space="preserve">revenue </w:t>
            </w:r>
            <w:r>
              <w:rPr>
                <w:rFonts w:ascii="Calibri" w:eastAsia="Times New Roman" w:hAnsi="Calibri" w:cs="Calibri"/>
                <w:color w:val="000000"/>
              </w:rPr>
              <w:t>or expenses.</w:t>
            </w:r>
          </w:p>
        </w:tc>
      </w:tr>
      <w:tr w:rsidR="00330352" w:rsidRPr="00574A6A" w14:paraId="0633D83D" w14:textId="77777777" w:rsidTr="03B9351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FAE7E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1A.15</w:t>
            </w:r>
          </w:p>
        </w:tc>
        <w:tc>
          <w:tcPr>
            <w:tcW w:w="2708" w:type="dxa"/>
            <w:hideMark/>
          </w:tcPr>
          <w:p w14:paraId="31A07838"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Provision for Income Tax </w:t>
            </w:r>
          </w:p>
        </w:tc>
        <w:tc>
          <w:tcPr>
            <w:tcW w:w="1545" w:type="dxa"/>
            <w:hideMark/>
          </w:tcPr>
          <w:p w14:paraId="7430BF40" w14:textId="50ED3D04"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74B3BA55"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0D260253" w14:textId="68E23D3D"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provision for income tax.</w:t>
            </w:r>
          </w:p>
        </w:tc>
      </w:tr>
      <w:tr w:rsidR="000D3648" w:rsidRPr="00574A6A" w14:paraId="7B933134" w14:textId="77777777" w:rsidTr="03B9351C">
        <w:trPr>
          <w:trHeight w:val="458"/>
        </w:trPr>
        <w:tc>
          <w:tcPr>
            <w:cnfStyle w:val="001000000000" w:firstRow="0" w:lastRow="0" w:firstColumn="1" w:lastColumn="0" w:oddVBand="0" w:evenVBand="0" w:oddHBand="0" w:evenHBand="0" w:firstRowFirstColumn="0" w:firstRowLastColumn="0" w:lastRowFirstColumn="0" w:lastRowLastColumn="0"/>
            <w:tcW w:w="0" w:type="dxa"/>
            <w:noWrap/>
          </w:tcPr>
          <w:p w14:paraId="39A6DFD1" w14:textId="567D87FE" w:rsidR="008C6CFF" w:rsidRPr="00574A6A" w:rsidRDefault="008C6CFF" w:rsidP="008C6CFF">
            <w:pPr>
              <w:spacing w:before="0"/>
              <w:rPr>
                <w:rFonts w:ascii="Calibri" w:eastAsia="Times New Roman" w:hAnsi="Calibri" w:cs="Calibri"/>
                <w:color w:val="000000"/>
              </w:rPr>
            </w:pPr>
            <w:r>
              <w:rPr>
                <w:rFonts w:ascii="Calibri" w:eastAsia="Times New Roman" w:hAnsi="Calibri" w:cs="Calibri"/>
                <w:color w:val="000000"/>
              </w:rPr>
              <w:t>1B.15</w:t>
            </w:r>
          </w:p>
        </w:tc>
        <w:tc>
          <w:tcPr>
            <w:tcW w:w="0" w:type="dxa"/>
          </w:tcPr>
          <w:p w14:paraId="51E53907" w14:textId="699A130F"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Contributions, Gifts, and Other</w:t>
            </w:r>
          </w:p>
        </w:tc>
        <w:tc>
          <w:tcPr>
            <w:tcW w:w="0" w:type="dxa"/>
          </w:tcPr>
          <w:p w14:paraId="61C9B528" w14:textId="40E63469"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48B04231" w:rsidRPr="277B53BD">
              <w:rPr>
                <w:rFonts w:ascii="Calibri" w:eastAsia="Times New Roman" w:hAnsi="Calibri" w:cs="Calibri"/>
                <w:color w:val="000000" w:themeColor="text1"/>
              </w:rPr>
              <w:t>X</w:t>
            </w:r>
            <w:r w:rsidR="2A9DA310"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0" w:type="dxa"/>
          </w:tcPr>
          <w:p w14:paraId="1237A3CA" w14:textId="33EBD67C" w:rsidR="008C6CFF"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value of any contributions, gifts or other.</w:t>
            </w:r>
          </w:p>
        </w:tc>
      </w:tr>
      <w:tr w:rsidR="008C6CFF" w:rsidRPr="00574A6A" w14:paraId="59CD8DCA" w14:textId="77777777" w:rsidTr="03B9351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0DFB447A" w14:textId="22192793"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w:t>
            </w:r>
            <w:r w:rsidR="00266256">
              <w:rPr>
                <w:rFonts w:ascii="Calibri" w:eastAsia="Times New Roman" w:hAnsi="Calibri" w:cs="Calibri"/>
                <w:color w:val="000000"/>
              </w:rPr>
              <w:t>/B</w:t>
            </w:r>
            <w:r w:rsidRPr="00574A6A">
              <w:rPr>
                <w:rFonts w:ascii="Calibri" w:eastAsia="Times New Roman" w:hAnsi="Calibri" w:cs="Calibri"/>
                <w:color w:val="000000"/>
              </w:rPr>
              <w:t>.16</w:t>
            </w:r>
          </w:p>
        </w:tc>
        <w:tc>
          <w:tcPr>
            <w:tcW w:w="2708" w:type="dxa"/>
            <w:hideMark/>
          </w:tcPr>
          <w:p w14:paraId="7B7EA527"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Extraordinary Items</w:t>
            </w:r>
          </w:p>
        </w:tc>
        <w:tc>
          <w:tcPr>
            <w:tcW w:w="1545" w:type="dxa"/>
            <w:hideMark/>
          </w:tcPr>
          <w:p w14:paraId="4492C925" w14:textId="0728FB93"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5460156B" w:rsidRPr="277B53BD">
              <w:rPr>
                <w:rFonts w:ascii="Calibri" w:eastAsia="Times New Roman" w:hAnsi="Calibri" w:cs="Calibri"/>
                <w:color w:val="000000" w:themeColor="text1"/>
              </w:rPr>
              <w:t>X</w:t>
            </w:r>
            <w:r w:rsidR="48B04231"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4E3B7392" w14:textId="67FA3185"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Entry is not permitted in this field. You must enter the details of extraordinary items on table 1C.</w:t>
            </w:r>
          </w:p>
        </w:tc>
      </w:tr>
      <w:tr w:rsidR="008C6CFF" w:rsidRPr="00574A6A" w14:paraId="4B6FFC6E" w14:textId="77777777" w:rsidTr="03B9351C">
        <w:trPr>
          <w:trHeight w:val="557"/>
        </w:trPr>
        <w:tc>
          <w:tcPr>
            <w:cnfStyle w:val="001000000000" w:firstRow="0" w:lastRow="0" w:firstColumn="1" w:lastColumn="0" w:oddVBand="0" w:evenVBand="0" w:oddHBand="0" w:evenHBand="0" w:firstRowFirstColumn="0" w:firstRowLastColumn="0" w:lastRowFirstColumn="0" w:lastRowLastColumn="0"/>
            <w:tcW w:w="797" w:type="dxa"/>
            <w:noWrap/>
            <w:hideMark/>
          </w:tcPr>
          <w:p w14:paraId="3DC571D9" w14:textId="481467A4"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lastRenderedPageBreak/>
              <w:t>1A</w:t>
            </w:r>
            <w:r w:rsidR="00266256">
              <w:rPr>
                <w:rFonts w:ascii="Calibri" w:eastAsia="Times New Roman" w:hAnsi="Calibri" w:cs="Calibri"/>
                <w:color w:val="000000"/>
              </w:rPr>
              <w:t>/B</w:t>
            </w:r>
            <w:r w:rsidRPr="00574A6A">
              <w:rPr>
                <w:rFonts w:ascii="Calibri" w:eastAsia="Times New Roman" w:hAnsi="Calibri" w:cs="Calibri"/>
                <w:color w:val="000000"/>
              </w:rPr>
              <w:t>.17</w:t>
            </w:r>
          </w:p>
        </w:tc>
        <w:tc>
          <w:tcPr>
            <w:tcW w:w="2708" w:type="dxa"/>
            <w:hideMark/>
          </w:tcPr>
          <w:p w14:paraId="5AAD6826"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Cumulative Change in Accounting Principles</w:t>
            </w:r>
          </w:p>
        </w:tc>
        <w:tc>
          <w:tcPr>
            <w:tcW w:w="1545" w:type="dxa"/>
            <w:hideMark/>
          </w:tcPr>
          <w:p w14:paraId="49815D3C" w14:textId="2682EFD4"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4F2DDAA2" w:rsidRPr="277B53BD">
              <w:rPr>
                <w:rFonts w:ascii="Calibri" w:eastAsia="Times New Roman" w:hAnsi="Calibri" w:cs="Calibri"/>
                <w:color w:val="000000" w:themeColor="text1"/>
              </w:rPr>
              <w:t>X</w:t>
            </w:r>
            <w:r w:rsidR="48B04231"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4084" w:type="dxa"/>
            <w:hideMark/>
          </w:tcPr>
          <w:p w14:paraId="02E2A210" w14:textId="04CA33DB"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in this field. You must enter the details of any cumulative effect of accounting change on table 1D. </w:t>
            </w:r>
          </w:p>
        </w:tc>
      </w:tr>
      <w:tr w:rsidR="00CB4890" w:rsidRPr="00574A6A" w14:paraId="1CA14939" w14:textId="77777777" w:rsidTr="00E3491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dxa"/>
            <w:noWrap/>
          </w:tcPr>
          <w:p w14:paraId="20D30A54" w14:textId="59E7819B" w:rsidR="00CB4890" w:rsidRPr="00574A6A" w:rsidRDefault="00CB4890" w:rsidP="00CB4890">
            <w:pPr>
              <w:spacing w:before="0"/>
              <w:rPr>
                <w:rFonts w:ascii="Calibri" w:eastAsia="Times New Roman" w:hAnsi="Calibri" w:cs="Calibri"/>
                <w:color w:val="000000"/>
              </w:rPr>
            </w:pPr>
            <w:r>
              <w:rPr>
                <w:rFonts w:ascii="Calibri" w:eastAsia="Times New Roman" w:hAnsi="Calibri" w:cs="Calibri"/>
                <w:color w:val="000000"/>
              </w:rPr>
              <w:t>1B.18</w:t>
            </w:r>
          </w:p>
        </w:tc>
        <w:tc>
          <w:tcPr>
            <w:tcW w:w="0" w:type="dxa"/>
          </w:tcPr>
          <w:p w14:paraId="5B3FF86E" w14:textId="086DC60C"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Change in Beneficial Interest in Net Assets Without Donor Restrictions</w:t>
            </w:r>
          </w:p>
        </w:tc>
        <w:tc>
          <w:tcPr>
            <w:tcW w:w="0" w:type="dxa"/>
          </w:tcPr>
          <w:p w14:paraId="402A6B7A" w14:textId="54A0D4B3"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046EF9B5" w:rsidRPr="277B53BD">
              <w:rPr>
                <w:rFonts w:ascii="Calibri" w:eastAsia="Times New Roman" w:hAnsi="Calibri" w:cs="Calibri"/>
                <w:color w:val="000000" w:themeColor="text1"/>
              </w:rPr>
              <w:t>X</w:t>
            </w:r>
            <w:r w:rsidR="728C909B"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0" w:type="dxa"/>
          </w:tcPr>
          <w:p w14:paraId="366A0728" w14:textId="2404E014"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changes in beneficial interest in net assets without donor restrictions.</w:t>
            </w:r>
          </w:p>
        </w:tc>
      </w:tr>
      <w:tr w:rsidR="00CB4890" w:rsidRPr="00574A6A" w14:paraId="46D6F52F" w14:textId="77777777" w:rsidTr="00E34912">
        <w:trPr>
          <w:trHeight w:val="557"/>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85BF71D" w14:textId="5EF09728" w:rsidR="00CB4890" w:rsidRPr="00636618" w:rsidRDefault="00CB4890" w:rsidP="00CB4890">
            <w:pPr>
              <w:spacing w:before="0"/>
              <w:rPr>
                <w:rFonts w:ascii="Calibri" w:eastAsia="Times New Roman" w:hAnsi="Calibri" w:cs="Calibri"/>
                <w:color w:val="000000"/>
              </w:rPr>
            </w:pPr>
            <w:r w:rsidRPr="00636618">
              <w:rPr>
                <w:rFonts w:ascii="Calibri" w:eastAsia="Times New Roman" w:hAnsi="Calibri" w:cs="Calibri"/>
                <w:color w:val="000000"/>
              </w:rPr>
              <w:t>1B.19</w:t>
            </w:r>
          </w:p>
        </w:tc>
        <w:tc>
          <w:tcPr>
            <w:tcW w:w="0" w:type="dxa"/>
            <w:shd w:val="clear" w:color="auto" w:fill="auto"/>
          </w:tcPr>
          <w:p w14:paraId="5B23F5C4" w14:textId="39D98782" w:rsidR="00CB4890" w:rsidRPr="00636618"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36618">
              <w:rPr>
                <w:rFonts w:ascii="Calibri" w:eastAsia="Times New Roman" w:hAnsi="Calibri" w:cs="Calibri"/>
              </w:rPr>
              <w:t>Unrealized Gain</w:t>
            </w:r>
            <w:r w:rsidR="12E169A1" w:rsidRPr="00636618">
              <w:rPr>
                <w:rFonts w:ascii="Calibri" w:eastAsia="Times New Roman" w:hAnsi="Calibri" w:cs="Calibri"/>
              </w:rPr>
              <w:t xml:space="preserve"> </w:t>
            </w:r>
            <w:r w:rsidRPr="00636618">
              <w:rPr>
                <w:rFonts w:ascii="Calibri" w:eastAsia="Times New Roman" w:hAnsi="Calibri" w:cs="Calibri"/>
              </w:rPr>
              <w:t>(Loss) on Investments in Net Assets Without Donor Restrictions</w:t>
            </w:r>
          </w:p>
        </w:tc>
        <w:tc>
          <w:tcPr>
            <w:tcW w:w="0" w:type="dxa"/>
            <w:shd w:val="clear" w:color="auto" w:fill="auto"/>
          </w:tcPr>
          <w:p w14:paraId="0D983F11" w14:textId="56F5F53E" w:rsidR="00CB4890" w:rsidRPr="00636618"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6618">
              <w:rPr>
                <w:rFonts w:ascii="Calibri" w:eastAsia="Times New Roman" w:hAnsi="Calibri" w:cs="Calibri"/>
                <w:color w:val="000000" w:themeColor="text1"/>
              </w:rPr>
              <w:t>(</w:t>
            </w:r>
            <w:r w:rsidR="046EF9B5" w:rsidRPr="00636618">
              <w:rPr>
                <w:rFonts w:ascii="Calibri" w:eastAsia="Times New Roman" w:hAnsi="Calibri" w:cs="Calibri"/>
                <w:color w:val="000000" w:themeColor="text1"/>
              </w:rPr>
              <w:t>X</w:t>
            </w:r>
            <w:r w:rsidR="433C2522" w:rsidRPr="00636618">
              <w:rPr>
                <w:rFonts w:ascii="Calibri" w:eastAsia="Times New Roman" w:hAnsi="Calibri" w:cs="Calibri"/>
                <w:color w:val="000000" w:themeColor="text1"/>
              </w:rPr>
              <w:t>X</w:t>
            </w:r>
            <w:r w:rsidRPr="00636618">
              <w:rPr>
                <w:rFonts w:ascii="Calibri" w:eastAsia="Times New Roman" w:hAnsi="Calibri" w:cs="Calibri"/>
                <w:color w:val="000000" w:themeColor="text1"/>
              </w:rPr>
              <w:t>,XXX) OR XX, XXX</w:t>
            </w:r>
          </w:p>
        </w:tc>
        <w:tc>
          <w:tcPr>
            <w:tcW w:w="0" w:type="dxa"/>
            <w:shd w:val="clear" w:color="auto" w:fill="auto"/>
          </w:tcPr>
          <w:p w14:paraId="24B82101" w14:textId="7D7213D7" w:rsidR="00CB4890" w:rsidRPr="00636618"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36618">
              <w:rPr>
                <w:rFonts w:ascii="Calibri" w:eastAsia="Times New Roman" w:hAnsi="Calibri" w:cs="Calibri"/>
                <w:color w:val="000000"/>
              </w:rPr>
              <w:t>Enter any unrealized gains/</w:t>
            </w:r>
            <w:proofErr w:type="gramStart"/>
            <w:r w:rsidRPr="00636618">
              <w:rPr>
                <w:rFonts w:ascii="Calibri" w:eastAsia="Times New Roman" w:hAnsi="Calibri" w:cs="Calibri"/>
                <w:color w:val="000000"/>
              </w:rPr>
              <w:t>losses</w:t>
            </w:r>
            <w:proofErr w:type="gramEnd"/>
            <w:r w:rsidRPr="00636618">
              <w:rPr>
                <w:rFonts w:ascii="Calibri" w:eastAsia="Times New Roman" w:hAnsi="Calibri" w:cs="Calibri"/>
                <w:color w:val="000000"/>
              </w:rPr>
              <w:t xml:space="preserve"> in net assets without donor restrictions.</w:t>
            </w:r>
          </w:p>
        </w:tc>
      </w:tr>
      <w:tr w:rsidR="00CB4890" w:rsidRPr="00574A6A" w14:paraId="063FB353" w14:textId="77777777" w:rsidTr="00E3491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dxa"/>
            <w:noWrap/>
          </w:tcPr>
          <w:p w14:paraId="253EC0C3" w14:textId="42BCFD85"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w:t>
            </w:r>
            <w:r w:rsidR="00225669">
              <w:rPr>
                <w:rFonts w:ascii="Calibri" w:eastAsia="Times New Roman" w:hAnsi="Calibri" w:cs="Calibri"/>
                <w:color w:val="000000"/>
              </w:rPr>
              <w:t>.</w:t>
            </w:r>
            <w:r>
              <w:rPr>
                <w:rFonts w:ascii="Calibri" w:eastAsia="Times New Roman" w:hAnsi="Calibri" w:cs="Calibri"/>
                <w:color w:val="000000"/>
              </w:rPr>
              <w:t>20</w:t>
            </w:r>
          </w:p>
        </w:tc>
        <w:tc>
          <w:tcPr>
            <w:tcW w:w="0" w:type="dxa"/>
          </w:tcPr>
          <w:p w14:paraId="7375B8FA" w14:textId="5222A1DF"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Changes in Net Assets Without Donor Restrictions</w:t>
            </w:r>
          </w:p>
        </w:tc>
        <w:tc>
          <w:tcPr>
            <w:tcW w:w="0" w:type="dxa"/>
          </w:tcPr>
          <w:p w14:paraId="06463B3F" w14:textId="74AA840C"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w:t>
            </w:r>
            <w:r w:rsidR="046EF9B5" w:rsidRPr="277B53BD">
              <w:rPr>
                <w:rFonts w:ascii="Calibri" w:eastAsia="Times New Roman" w:hAnsi="Calibri" w:cs="Calibri"/>
                <w:color w:val="000000" w:themeColor="text1"/>
              </w:rPr>
              <w:t>X</w:t>
            </w:r>
            <w:r w:rsidR="4FDE015C"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 XXX</w:t>
            </w:r>
          </w:p>
        </w:tc>
        <w:tc>
          <w:tcPr>
            <w:tcW w:w="0" w:type="dxa"/>
          </w:tcPr>
          <w:p w14:paraId="4F5B8D11" w14:textId="05C79117"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any other </w:t>
            </w:r>
            <w:r w:rsidR="00330CE8">
              <w:rPr>
                <w:rFonts w:ascii="Calibri" w:eastAsia="Times New Roman" w:hAnsi="Calibri" w:cs="Calibri"/>
                <w:color w:val="000000"/>
              </w:rPr>
              <w:t>changes</w:t>
            </w:r>
            <w:r>
              <w:rPr>
                <w:rFonts w:ascii="Calibri" w:eastAsia="Times New Roman" w:hAnsi="Calibri" w:cs="Calibri"/>
                <w:color w:val="000000"/>
              </w:rPr>
              <w:t xml:space="preserve"> in net assets without donor restrictions.</w:t>
            </w:r>
          </w:p>
        </w:tc>
      </w:tr>
    </w:tbl>
    <w:p w14:paraId="714AA32D" w14:textId="475545C5" w:rsidR="00D217F7" w:rsidRDefault="00574A6A" w:rsidP="00574A6A">
      <w:r>
        <w:t xml:space="preserve">  </w:t>
      </w:r>
    </w:p>
    <w:p w14:paraId="1D33CD18" w14:textId="5415D0A8" w:rsidR="00D217F7" w:rsidRDefault="00D217F7" w:rsidP="00D217F7">
      <w:pPr>
        <w:pStyle w:val="Heading4"/>
      </w:pPr>
      <w:r>
        <w:t xml:space="preserve">table 1C – </w:t>
      </w:r>
      <w:r w:rsidR="004C0B22">
        <w:t>Detail of Extraordinary Items</w:t>
      </w:r>
    </w:p>
    <w:tbl>
      <w:tblPr>
        <w:tblStyle w:val="GridTable4-Accent5"/>
        <w:tblW w:w="0" w:type="auto"/>
        <w:tblLook w:val="04A0" w:firstRow="1" w:lastRow="0" w:firstColumn="1" w:lastColumn="0" w:noHBand="0" w:noVBand="1"/>
      </w:tblPr>
      <w:tblGrid>
        <w:gridCol w:w="558"/>
        <w:gridCol w:w="597"/>
        <w:gridCol w:w="1146"/>
        <w:gridCol w:w="964"/>
        <w:gridCol w:w="797"/>
        <w:gridCol w:w="1026"/>
        <w:gridCol w:w="578"/>
        <w:gridCol w:w="996"/>
        <w:gridCol w:w="1710"/>
        <w:gridCol w:w="978"/>
      </w:tblGrid>
      <w:tr w:rsidR="00BE356E" w14:paraId="0F30B056" w14:textId="77777777" w:rsidTr="00E349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p w14:paraId="48E50462" w14:textId="77777777" w:rsidR="00912441" w:rsidRDefault="00912441">
            <w:r>
              <w:t xml:space="preserve">Line </w:t>
            </w:r>
          </w:p>
        </w:tc>
        <w:tc>
          <w:tcPr>
            <w:tcW w:w="1854" w:type="dxa"/>
            <w:gridSpan w:val="3"/>
          </w:tcPr>
          <w:p w14:paraId="14E5FA39" w14:textId="77777777" w:rsidR="00912441" w:rsidRDefault="00912441">
            <w:pPr>
              <w:cnfStyle w:val="100000000000" w:firstRow="1" w:lastRow="0" w:firstColumn="0" w:lastColumn="0" w:oddVBand="0" w:evenVBand="0" w:oddHBand="0" w:evenHBand="0" w:firstRowFirstColumn="0" w:firstRowLastColumn="0" w:lastRowFirstColumn="0" w:lastRowLastColumn="0"/>
            </w:pPr>
            <w:r>
              <w:t>Column 1</w:t>
            </w:r>
          </w:p>
        </w:tc>
        <w:tc>
          <w:tcPr>
            <w:tcW w:w="1977" w:type="dxa"/>
            <w:gridSpan w:val="2"/>
          </w:tcPr>
          <w:p w14:paraId="55BD2649" w14:textId="77777777" w:rsidR="00912441" w:rsidRDefault="00912441">
            <w:pPr>
              <w:cnfStyle w:val="100000000000" w:firstRow="1" w:lastRow="0" w:firstColumn="0" w:lastColumn="0" w:oddVBand="0" w:evenVBand="0" w:oddHBand="0" w:evenHBand="0" w:firstRowFirstColumn="0" w:firstRowLastColumn="0" w:lastRowFirstColumn="0" w:lastRowLastColumn="0"/>
            </w:pPr>
            <w:r>
              <w:t>Column 2</w:t>
            </w:r>
          </w:p>
        </w:tc>
        <w:tc>
          <w:tcPr>
            <w:tcW w:w="1761" w:type="dxa"/>
            <w:gridSpan w:val="2"/>
          </w:tcPr>
          <w:p w14:paraId="5472A698" w14:textId="77777777" w:rsidR="00912441" w:rsidRDefault="00912441">
            <w:pPr>
              <w:cnfStyle w:val="100000000000" w:firstRow="1" w:lastRow="0" w:firstColumn="0" w:lastColumn="0" w:oddVBand="0" w:evenVBand="0" w:oddHBand="0" w:evenHBand="0" w:firstRowFirstColumn="0" w:firstRowLastColumn="0" w:lastRowFirstColumn="0" w:lastRowLastColumn="0"/>
            </w:pPr>
            <w:r>
              <w:t>Usage</w:t>
            </w:r>
          </w:p>
        </w:tc>
        <w:tc>
          <w:tcPr>
            <w:tcW w:w="3044" w:type="dxa"/>
            <w:gridSpan w:val="2"/>
          </w:tcPr>
          <w:p w14:paraId="4D6DFA85" w14:textId="77777777" w:rsidR="00912441" w:rsidRDefault="00912441">
            <w:pPr>
              <w:cnfStyle w:val="100000000000" w:firstRow="1" w:lastRow="0" w:firstColumn="0" w:lastColumn="0" w:oddVBand="0" w:evenVBand="0" w:oddHBand="0" w:evenHBand="0" w:firstRowFirstColumn="0" w:firstRowLastColumn="0" w:lastRowFirstColumn="0" w:lastRowLastColumn="0"/>
            </w:pPr>
            <w:r>
              <w:t>Instructions</w:t>
            </w:r>
          </w:p>
        </w:tc>
      </w:tr>
      <w:tr w:rsidR="001213BD" w14:paraId="2D3E4E10" w14:textId="77777777" w:rsidTr="00E34912">
        <w:trPr>
          <w:gridAfter w:val="1"/>
          <w:cnfStyle w:val="000000100000" w:firstRow="0" w:lastRow="0" w:firstColumn="0" w:lastColumn="0" w:oddVBand="0" w:evenVBand="0" w:oddHBand="1" w:evenHBand="0" w:firstRowFirstColumn="0" w:firstRowLastColumn="0" w:lastRowFirstColumn="0" w:lastRowLastColumn="0"/>
          <w:wAfter w:w="384" w:type="dxa"/>
          <w:trHeight w:val="300"/>
        </w:trPr>
        <w:tc>
          <w:tcPr>
            <w:cnfStyle w:val="001000000000" w:firstRow="0" w:lastRow="0" w:firstColumn="1" w:lastColumn="0" w:oddVBand="0" w:evenVBand="0" w:oddHBand="0" w:evenHBand="0" w:firstRowFirstColumn="0" w:firstRowLastColumn="0" w:lastRowFirstColumn="0" w:lastRowLastColumn="0"/>
            <w:tcW w:w="714" w:type="dxa"/>
            <w:gridSpan w:val="2"/>
          </w:tcPr>
          <w:p w14:paraId="11A69B1E" w14:textId="0DFF5B5D" w:rsidR="405A7305" w:rsidRDefault="116D7796" w:rsidP="405A7305">
            <w:r>
              <w:t>1.C1</w:t>
            </w:r>
            <w:r w:rsidR="1F34812B">
              <w:t>+</w:t>
            </w:r>
          </w:p>
        </w:tc>
        <w:tc>
          <w:tcPr>
            <w:tcW w:w="0" w:type="dxa"/>
          </w:tcPr>
          <w:p w14:paraId="554CDD62" w14:textId="7D2B5639" w:rsidR="405A7305" w:rsidRDefault="65EE897F" w:rsidP="405A7305">
            <w:pPr>
              <w:cnfStyle w:val="000000100000" w:firstRow="0" w:lastRow="0" w:firstColumn="0" w:lastColumn="0" w:oddVBand="0" w:evenVBand="0" w:oddHBand="1" w:evenHBand="0" w:firstRowFirstColumn="0" w:firstRowLastColumn="0" w:lastRowFirstColumn="0" w:lastRowLastColumn="0"/>
            </w:pPr>
            <w:r>
              <w:t>Enter Description</w:t>
            </w:r>
          </w:p>
        </w:tc>
        <w:tc>
          <w:tcPr>
            <w:tcW w:w="1977" w:type="dxa"/>
            <w:gridSpan w:val="2"/>
          </w:tcPr>
          <w:p w14:paraId="39B059CC" w14:textId="184163C8" w:rsidR="405A7305" w:rsidRDefault="65EE897F" w:rsidP="405A7305">
            <w:pPr>
              <w:cnfStyle w:val="000000100000" w:firstRow="0" w:lastRow="0" w:firstColumn="0" w:lastColumn="0" w:oddVBand="0" w:evenVBand="0" w:oddHBand="1" w:evenHBand="0" w:firstRowFirstColumn="0" w:firstRowLastColumn="0" w:lastRowFirstColumn="0" w:lastRowLastColumn="0"/>
            </w:pPr>
            <w:r>
              <w:t>Enter Amount</w:t>
            </w:r>
          </w:p>
        </w:tc>
        <w:tc>
          <w:tcPr>
            <w:tcW w:w="1761" w:type="dxa"/>
            <w:gridSpan w:val="2"/>
          </w:tcPr>
          <w:p w14:paraId="657C4E1C" w14:textId="5B4647EF" w:rsidR="65EE897F" w:rsidRDefault="65EE897F" w:rsidP="01EDA0F4">
            <w:pPr>
              <w:cnfStyle w:val="000000100000" w:firstRow="0" w:lastRow="0" w:firstColumn="0" w:lastColumn="0" w:oddVBand="0" w:evenVBand="0" w:oddHBand="1" w:evenHBand="0" w:firstRowFirstColumn="0" w:firstRowLastColumn="0" w:lastRowFirstColumn="0" w:lastRowLastColumn="0"/>
            </w:pPr>
            <w:r>
              <w:t>Col 1 – Text</w:t>
            </w:r>
          </w:p>
          <w:p w14:paraId="2B23FE8B" w14:textId="73AB457B" w:rsidR="405A7305" w:rsidRDefault="65EE897F" w:rsidP="405A7305">
            <w:pPr>
              <w:cnfStyle w:val="000000100000" w:firstRow="0" w:lastRow="0" w:firstColumn="0" w:lastColumn="0" w:oddVBand="0" w:evenVBand="0" w:oddHBand="1" w:evenHBand="0" w:firstRowFirstColumn="0" w:firstRowLastColumn="0" w:lastRowFirstColumn="0" w:lastRowLastColumn="0"/>
            </w:pPr>
            <w:r>
              <w:t>Col 2 – XX,XXX OR (XX,XXX).</w:t>
            </w:r>
          </w:p>
        </w:tc>
        <w:tc>
          <w:tcPr>
            <w:tcW w:w="3044" w:type="dxa"/>
            <w:gridSpan w:val="2"/>
          </w:tcPr>
          <w:p w14:paraId="05DC2462" w14:textId="34950AED" w:rsidR="405A7305" w:rsidRDefault="65EE897F" w:rsidP="405A7305">
            <w:pPr>
              <w:spacing w:line="276" w:lineRule="auto"/>
              <w:cnfStyle w:val="000000100000" w:firstRow="0" w:lastRow="0" w:firstColumn="0" w:lastColumn="0" w:oddVBand="0" w:evenVBand="0" w:oddHBand="1" w:evenHBand="0" w:firstRowFirstColumn="0" w:firstRowLastColumn="0" w:lastRowFirstColumn="0" w:lastRowLastColumn="0"/>
            </w:pPr>
            <w:r>
              <w:t xml:space="preserve">Enter </w:t>
            </w:r>
            <w:proofErr w:type="gramStart"/>
            <w:r>
              <w:t>detail</w:t>
            </w:r>
            <w:proofErr w:type="gramEnd"/>
            <w:r>
              <w:t xml:space="preserve"> of </w:t>
            </w:r>
            <w:r w:rsidR="008C2051">
              <w:t xml:space="preserve">any </w:t>
            </w:r>
            <w:r>
              <w:t>extraordinary items.</w:t>
            </w:r>
          </w:p>
        </w:tc>
      </w:tr>
    </w:tbl>
    <w:p w14:paraId="5644B824" w14:textId="4430B39E" w:rsidR="5CE2C4FB" w:rsidRDefault="5CE2C4FB"/>
    <w:p w14:paraId="7557FD7A" w14:textId="0AE0BBF8" w:rsidR="00D217F7" w:rsidRDefault="00D217F7" w:rsidP="00D217F7">
      <w:pPr>
        <w:pStyle w:val="Heading4"/>
      </w:pPr>
      <w:r>
        <w:t xml:space="preserve">Table 1D – </w:t>
      </w:r>
      <w:r w:rsidR="004C0B22">
        <w:t>Detail of Changes in Accounting PRinciples</w:t>
      </w:r>
    </w:p>
    <w:tbl>
      <w:tblPr>
        <w:tblStyle w:val="GridTable4-Accent5"/>
        <w:tblW w:w="9350" w:type="dxa"/>
        <w:tblLook w:val="04A0" w:firstRow="1" w:lastRow="0" w:firstColumn="1" w:lastColumn="0" w:noHBand="0" w:noVBand="1"/>
      </w:tblPr>
      <w:tblGrid>
        <w:gridCol w:w="702"/>
        <w:gridCol w:w="1485"/>
        <w:gridCol w:w="1845"/>
        <w:gridCol w:w="1605"/>
        <w:gridCol w:w="3713"/>
      </w:tblGrid>
      <w:tr w:rsidR="004F1BF7" w14:paraId="2E09AAB4" w14:textId="77777777" w:rsidTr="6D2A8D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dxa"/>
          </w:tcPr>
          <w:p w14:paraId="4D2DB033" w14:textId="77777777" w:rsidR="00912441" w:rsidRDefault="00912441">
            <w:r>
              <w:t xml:space="preserve">Line </w:t>
            </w:r>
          </w:p>
        </w:tc>
        <w:tc>
          <w:tcPr>
            <w:tcW w:w="1485" w:type="dxa"/>
          </w:tcPr>
          <w:p w14:paraId="6CCD69B9" w14:textId="77777777" w:rsidR="00912441" w:rsidRDefault="00912441">
            <w:pPr>
              <w:cnfStyle w:val="100000000000" w:firstRow="1" w:lastRow="0" w:firstColumn="0" w:lastColumn="0" w:oddVBand="0" w:evenVBand="0" w:oddHBand="0" w:evenHBand="0" w:firstRowFirstColumn="0" w:firstRowLastColumn="0" w:lastRowFirstColumn="0" w:lastRowLastColumn="0"/>
            </w:pPr>
            <w:r>
              <w:t>Column 1</w:t>
            </w:r>
          </w:p>
        </w:tc>
        <w:tc>
          <w:tcPr>
            <w:tcW w:w="1845" w:type="dxa"/>
          </w:tcPr>
          <w:p w14:paraId="1F5DBCD8" w14:textId="77777777" w:rsidR="00912441" w:rsidRDefault="00912441">
            <w:pPr>
              <w:cnfStyle w:val="100000000000" w:firstRow="1" w:lastRow="0" w:firstColumn="0" w:lastColumn="0" w:oddVBand="0" w:evenVBand="0" w:oddHBand="0" w:evenHBand="0" w:firstRowFirstColumn="0" w:firstRowLastColumn="0" w:lastRowFirstColumn="0" w:lastRowLastColumn="0"/>
            </w:pPr>
            <w:r>
              <w:t>Column 2</w:t>
            </w:r>
          </w:p>
        </w:tc>
        <w:tc>
          <w:tcPr>
            <w:tcW w:w="1605" w:type="dxa"/>
          </w:tcPr>
          <w:p w14:paraId="6A226DD4" w14:textId="77777777" w:rsidR="00912441" w:rsidRDefault="00912441">
            <w:pPr>
              <w:cnfStyle w:val="100000000000" w:firstRow="1" w:lastRow="0" w:firstColumn="0" w:lastColumn="0" w:oddVBand="0" w:evenVBand="0" w:oddHBand="0" w:evenHBand="0" w:firstRowFirstColumn="0" w:firstRowLastColumn="0" w:lastRowFirstColumn="0" w:lastRowLastColumn="0"/>
            </w:pPr>
            <w:r>
              <w:t>Usage</w:t>
            </w:r>
          </w:p>
        </w:tc>
        <w:tc>
          <w:tcPr>
            <w:tcW w:w="3713" w:type="dxa"/>
          </w:tcPr>
          <w:p w14:paraId="45DC432B" w14:textId="77777777" w:rsidR="00912441" w:rsidRDefault="00912441">
            <w:pPr>
              <w:cnfStyle w:val="100000000000" w:firstRow="1" w:lastRow="0" w:firstColumn="0" w:lastColumn="0" w:oddVBand="0" w:evenVBand="0" w:oddHBand="0" w:evenHBand="0" w:firstRowFirstColumn="0" w:firstRowLastColumn="0" w:lastRowFirstColumn="0" w:lastRowLastColumn="0"/>
            </w:pPr>
            <w:r>
              <w:t>Instructions</w:t>
            </w:r>
          </w:p>
        </w:tc>
      </w:tr>
      <w:tr w:rsidR="4FD30049" w14:paraId="7B50F7F9" w14:textId="77777777" w:rsidTr="4FD30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dxa"/>
          </w:tcPr>
          <w:p w14:paraId="3D9F621D" w14:textId="5C47F20C" w:rsidR="604E55E9" w:rsidRDefault="604E55E9" w:rsidP="4FD30049">
            <w:r>
              <w:t>1.D1</w:t>
            </w:r>
            <w:r w:rsidR="003C1D87">
              <w:t>+</w:t>
            </w:r>
          </w:p>
        </w:tc>
        <w:tc>
          <w:tcPr>
            <w:tcW w:w="1485" w:type="dxa"/>
          </w:tcPr>
          <w:p w14:paraId="38181EA6" w14:textId="380CAFF5" w:rsidR="4FD30049" w:rsidRDefault="604E55E9" w:rsidP="4FD30049">
            <w:pPr>
              <w:cnfStyle w:val="000000100000" w:firstRow="0" w:lastRow="0" w:firstColumn="0" w:lastColumn="0" w:oddVBand="0" w:evenVBand="0" w:oddHBand="1" w:evenHBand="0" w:firstRowFirstColumn="0" w:firstRowLastColumn="0" w:lastRowFirstColumn="0" w:lastRowLastColumn="0"/>
            </w:pPr>
            <w:r>
              <w:t>Enter Description</w:t>
            </w:r>
          </w:p>
        </w:tc>
        <w:tc>
          <w:tcPr>
            <w:tcW w:w="1845" w:type="dxa"/>
          </w:tcPr>
          <w:p w14:paraId="25DAA5BC" w14:textId="18E5EE8C" w:rsidR="4FD30049" w:rsidRDefault="604E55E9" w:rsidP="4FD30049">
            <w:pPr>
              <w:cnfStyle w:val="000000100000" w:firstRow="0" w:lastRow="0" w:firstColumn="0" w:lastColumn="0" w:oddVBand="0" w:evenVBand="0" w:oddHBand="1" w:evenHBand="0" w:firstRowFirstColumn="0" w:firstRowLastColumn="0" w:lastRowFirstColumn="0" w:lastRowLastColumn="0"/>
            </w:pPr>
            <w:r>
              <w:t>Enter Amount</w:t>
            </w:r>
          </w:p>
        </w:tc>
        <w:tc>
          <w:tcPr>
            <w:tcW w:w="1605" w:type="dxa"/>
          </w:tcPr>
          <w:p w14:paraId="0007A945" w14:textId="7E70BF86" w:rsidR="046C9ACB" w:rsidRDefault="604E55E9" w:rsidP="046C9ACB">
            <w:pPr>
              <w:cnfStyle w:val="000000100000" w:firstRow="0" w:lastRow="0" w:firstColumn="0" w:lastColumn="0" w:oddVBand="0" w:evenVBand="0" w:oddHBand="1" w:evenHBand="0" w:firstRowFirstColumn="0" w:firstRowLastColumn="0" w:lastRowFirstColumn="0" w:lastRowLastColumn="0"/>
            </w:pPr>
            <w:r>
              <w:t>Col 1 – Text</w:t>
            </w:r>
          </w:p>
          <w:p w14:paraId="14B8B2A2" w14:textId="233F2F0E" w:rsidR="4FD30049" w:rsidRDefault="604E55E9" w:rsidP="4FD30049">
            <w:pPr>
              <w:cnfStyle w:val="000000100000" w:firstRow="0" w:lastRow="0" w:firstColumn="0" w:lastColumn="0" w:oddVBand="0" w:evenVBand="0" w:oddHBand="1" w:evenHBand="0" w:firstRowFirstColumn="0" w:firstRowLastColumn="0" w:lastRowFirstColumn="0" w:lastRowLastColumn="0"/>
            </w:pPr>
            <w:r>
              <w:t>Col 2 – XX,XXX or (XX,XXX).</w:t>
            </w:r>
          </w:p>
        </w:tc>
        <w:tc>
          <w:tcPr>
            <w:tcW w:w="3713" w:type="dxa"/>
          </w:tcPr>
          <w:p w14:paraId="24A14881" w14:textId="331AA663" w:rsidR="4FD30049" w:rsidRDefault="604E55E9" w:rsidP="4FD30049">
            <w:pPr>
              <w:spacing w:line="276" w:lineRule="auto"/>
              <w:cnfStyle w:val="000000100000" w:firstRow="0" w:lastRow="0" w:firstColumn="0" w:lastColumn="0" w:oddVBand="0" w:evenVBand="0" w:oddHBand="1" w:evenHBand="0" w:firstRowFirstColumn="0" w:firstRowLastColumn="0" w:lastRowFirstColumn="0" w:lastRowLastColumn="0"/>
            </w:pPr>
            <w:r>
              <w:t xml:space="preserve">Enter detail of </w:t>
            </w:r>
            <w:r w:rsidR="00B5126F">
              <w:t xml:space="preserve">any </w:t>
            </w:r>
            <w:r>
              <w:t>changes in accounting principles.</w:t>
            </w:r>
          </w:p>
        </w:tc>
      </w:tr>
    </w:tbl>
    <w:p w14:paraId="1222B565" w14:textId="178DC3CE" w:rsidR="008D6256" w:rsidRPr="004C0B22" w:rsidRDefault="008D6256" w:rsidP="004C0B22"/>
    <w:p w14:paraId="3F0F4FF7" w14:textId="68266D52" w:rsidR="00574A6A" w:rsidRDefault="00A268D7" w:rsidP="00A268D7">
      <w:pPr>
        <w:pStyle w:val="Heading4"/>
      </w:pPr>
      <w:r>
        <w:t>Table 2 – Cost Reported Statement of Operations</w:t>
      </w:r>
    </w:p>
    <w:p w14:paraId="253CCDB7" w14:textId="1D711567" w:rsidR="00A268D7" w:rsidRPr="00A268D7" w:rsidRDefault="00A268D7" w:rsidP="00A268D7">
      <w:r>
        <w:t xml:space="preserve">All values in this table </w:t>
      </w:r>
      <w:r w:rsidR="00B5126F">
        <w:t xml:space="preserve">are </w:t>
      </w:r>
      <w:r>
        <w:t xml:space="preserve">derived from other </w:t>
      </w:r>
      <w:r w:rsidR="00B5126F">
        <w:t xml:space="preserve">schedules </w:t>
      </w:r>
      <w:r>
        <w:t xml:space="preserve">in the cost report. You will not be able to make any changes to amounts </w:t>
      </w:r>
      <w:r w:rsidR="00B5126F">
        <w:t xml:space="preserve">directly in </w:t>
      </w:r>
      <w:r>
        <w:t>this table.</w:t>
      </w:r>
      <w:r w:rsidR="00330CE8">
        <w:t xml:space="preserve"> </w:t>
      </w:r>
    </w:p>
    <w:tbl>
      <w:tblPr>
        <w:tblStyle w:val="GridTable4-Accent5"/>
        <w:tblW w:w="9760" w:type="dxa"/>
        <w:tblLook w:val="04A0" w:firstRow="1" w:lastRow="0" w:firstColumn="1" w:lastColumn="0" w:noHBand="0" w:noVBand="1"/>
      </w:tblPr>
      <w:tblGrid>
        <w:gridCol w:w="715"/>
        <w:gridCol w:w="2790"/>
        <w:gridCol w:w="1620"/>
        <w:gridCol w:w="4635"/>
      </w:tblGrid>
      <w:tr w:rsidR="001C4B7A" w:rsidRPr="001C4B7A" w14:paraId="2A0AFE8A" w14:textId="77777777" w:rsidTr="007A566E">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A9A8AA8" w14:textId="5032172C"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2790" w:type="dxa"/>
          </w:tcPr>
          <w:p w14:paraId="15C63A08" w14:textId="5AFCA241"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620" w:type="dxa"/>
          </w:tcPr>
          <w:p w14:paraId="70AD0711" w14:textId="0BBDA7ED"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35" w:type="dxa"/>
          </w:tcPr>
          <w:p w14:paraId="38F4FFED" w14:textId="48352BF6"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C4B7A" w:rsidRPr="001C4B7A" w14:paraId="69E7130B" w14:textId="77777777" w:rsidTr="001C4B7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9539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2.1</w:t>
            </w:r>
          </w:p>
        </w:tc>
        <w:tc>
          <w:tcPr>
            <w:tcW w:w="2790" w:type="dxa"/>
            <w:hideMark/>
          </w:tcPr>
          <w:p w14:paraId="1F98DC71"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Revenues (Schedule 2)</w:t>
            </w:r>
          </w:p>
        </w:tc>
        <w:tc>
          <w:tcPr>
            <w:tcW w:w="1620" w:type="dxa"/>
            <w:hideMark/>
          </w:tcPr>
          <w:p w14:paraId="464D95F2" w14:textId="211B81F1"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w:t>
            </w:r>
            <w:r w:rsidR="00875D80">
              <w:rPr>
                <w:rFonts w:ascii="Calibri" w:eastAsia="Times New Roman" w:hAnsi="Calibri" w:cs="Calibri"/>
                <w:color w:val="000000"/>
              </w:rPr>
              <w:t>X</w:t>
            </w:r>
            <w:r w:rsidRPr="001C4B7A">
              <w:rPr>
                <w:rFonts w:ascii="Calibri" w:eastAsia="Times New Roman" w:hAnsi="Calibri" w:cs="Calibri"/>
                <w:color w:val="000000"/>
              </w:rPr>
              <w:t>X,XXX) OR XX, XXX</w:t>
            </w:r>
          </w:p>
        </w:tc>
        <w:tc>
          <w:tcPr>
            <w:tcW w:w="4635" w:type="dxa"/>
            <w:hideMark/>
          </w:tcPr>
          <w:p w14:paraId="297E35EA" w14:textId="669B7B6A"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on this line. See Schedule 2, Table </w:t>
            </w:r>
            <w:r w:rsidR="1E81006B" w:rsidRPr="277B53BD">
              <w:rPr>
                <w:rFonts w:ascii="Calibri" w:eastAsia="Times New Roman" w:hAnsi="Calibri" w:cs="Calibri"/>
                <w:color w:val="000000" w:themeColor="text1"/>
              </w:rPr>
              <w:t>4</w:t>
            </w:r>
            <w:r w:rsidRPr="277B53BD">
              <w:rPr>
                <w:rFonts w:ascii="Calibri" w:eastAsia="Times New Roman" w:hAnsi="Calibri" w:cs="Calibri"/>
                <w:color w:val="000000" w:themeColor="text1"/>
              </w:rPr>
              <w:t xml:space="preserve">, Line </w:t>
            </w:r>
            <w:r w:rsidR="4895BFDC" w:rsidRPr="277B53BD">
              <w:rPr>
                <w:rFonts w:ascii="Calibri" w:eastAsia="Times New Roman" w:hAnsi="Calibri" w:cs="Calibri"/>
                <w:color w:val="000000" w:themeColor="text1"/>
              </w:rPr>
              <w:t>400</w:t>
            </w:r>
            <w:r w:rsidRPr="277B53BD">
              <w:rPr>
                <w:rFonts w:ascii="Calibri" w:eastAsia="Times New Roman" w:hAnsi="Calibri" w:cs="Calibri"/>
                <w:color w:val="000000" w:themeColor="text1"/>
              </w:rPr>
              <w:t xml:space="preserve"> (Total Revenue). This amount includes all types of recoverable revenue.</w:t>
            </w:r>
          </w:p>
        </w:tc>
      </w:tr>
      <w:tr w:rsidR="001C4B7A" w:rsidRPr="001C4B7A" w14:paraId="76D866D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D280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2.2</w:t>
            </w:r>
          </w:p>
        </w:tc>
        <w:tc>
          <w:tcPr>
            <w:tcW w:w="2790" w:type="dxa"/>
            <w:hideMark/>
          </w:tcPr>
          <w:p w14:paraId="06914572"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Nursing Expenses (Schedule 3)</w:t>
            </w:r>
          </w:p>
        </w:tc>
        <w:tc>
          <w:tcPr>
            <w:tcW w:w="1620" w:type="dxa"/>
            <w:hideMark/>
          </w:tcPr>
          <w:p w14:paraId="0E21EBBA" w14:textId="292014B1"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w:t>
            </w:r>
            <w:r w:rsidR="00875D80">
              <w:rPr>
                <w:rFonts w:ascii="Calibri" w:eastAsia="Times New Roman" w:hAnsi="Calibri" w:cs="Calibri"/>
                <w:color w:val="000000"/>
              </w:rPr>
              <w:t>X</w:t>
            </w:r>
            <w:r w:rsidRPr="001C4B7A">
              <w:rPr>
                <w:rFonts w:ascii="Calibri" w:eastAsia="Times New Roman" w:hAnsi="Calibri" w:cs="Calibri"/>
                <w:color w:val="000000"/>
              </w:rPr>
              <w:t>X,XXX) OR XX, XXX</w:t>
            </w:r>
          </w:p>
        </w:tc>
        <w:tc>
          <w:tcPr>
            <w:tcW w:w="4635" w:type="dxa"/>
            <w:hideMark/>
          </w:tcPr>
          <w:p w14:paraId="465CF2B8" w14:textId="75DA75FC"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on this line. See Schedule 3, Table 1, Line 1.600, Column 1 (Total Nursing Expenses Before Recoverable </w:t>
            </w:r>
            <w:r w:rsidR="0D4A3FA2" w:rsidRPr="277B53BD">
              <w:rPr>
                <w:rFonts w:ascii="Calibri" w:eastAsia="Times New Roman" w:hAnsi="Calibri" w:cs="Calibri"/>
                <w:color w:val="000000" w:themeColor="text1"/>
              </w:rPr>
              <w:t>Revenue</w:t>
            </w:r>
            <w:r w:rsidRPr="277B53BD">
              <w:rPr>
                <w:rFonts w:ascii="Calibri" w:eastAsia="Times New Roman" w:hAnsi="Calibri" w:cs="Calibri"/>
                <w:color w:val="000000" w:themeColor="text1"/>
              </w:rPr>
              <w:t>).</w:t>
            </w:r>
          </w:p>
        </w:tc>
      </w:tr>
      <w:tr w:rsidR="001C4B7A" w:rsidRPr="001C4B7A" w14:paraId="3A1FD8B7"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6EF2D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2.3</w:t>
            </w:r>
          </w:p>
        </w:tc>
        <w:tc>
          <w:tcPr>
            <w:tcW w:w="2790" w:type="dxa"/>
            <w:hideMark/>
          </w:tcPr>
          <w:p w14:paraId="00AA27D0"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Administrative and General Expenses (Schedule 3)</w:t>
            </w:r>
          </w:p>
        </w:tc>
        <w:tc>
          <w:tcPr>
            <w:tcW w:w="1620" w:type="dxa"/>
            <w:hideMark/>
          </w:tcPr>
          <w:p w14:paraId="1AC6108F" w14:textId="1C633472"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w:t>
            </w:r>
            <w:r w:rsidR="00875D80">
              <w:rPr>
                <w:rFonts w:ascii="Calibri" w:eastAsia="Times New Roman" w:hAnsi="Calibri" w:cs="Calibri"/>
                <w:color w:val="000000"/>
              </w:rPr>
              <w:t>X</w:t>
            </w:r>
            <w:r w:rsidRPr="001C4B7A">
              <w:rPr>
                <w:rFonts w:ascii="Calibri" w:eastAsia="Times New Roman" w:hAnsi="Calibri" w:cs="Calibri"/>
                <w:color w:val="000000"/>
              </w:rPr>
              <w:t>X,XXX) OR XX, XXX</w:t>
            </w:r>
          </w:p>
        </w:tc>
        <w:tc>
          <w:tcPr>
            <w:tcW w:w="4635" w:type="dxa"/>
            <w:hideMark/>
          </w:tcPr>
          <w:p w14:paraId="3B76080E" w14:textId="58ED34A3"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Entry is not permitted on this line. See Schedule 3, Table 2, Line 2.400, Column</w:t>
            </w:r>
            <w:r w:rsidR="57D0A536" w:rsidRPr="277B53BD">
              <w:rPr>
                <w:rFonts w:ascii="Calibri" w:eastAsia="Times New Roman" w:hAnsi="Calibri" w:cs="Calibri"/>
                <w:color w:val="000000" w:themeColor="text1"/>
              </w:rPr>
              <w:t xml:space="preserve"> </w:t>
            </w:r>
            <w:r w:rsidRPr="277B53BD">
              <w:rPr>
                <w:rFonts w:ascii="Calibri" w:eastAsia="Times New Roman" w:hAnsi="Calibri" w:cs="Calibri"/>
                <w:color w:val="000000" w:themeColor="text1"/>
              </w:rPr>
              <w:t xml:space="preserve">1 (Total Administrative and General Expenses Before Recoverable </w:t>
            </w:r>
            <w:r w:rsidR="0FE20B62" w:rsidRPr="277B53BD">
              <w:rPr>
                <w:rFonts w:ascii="Calibri" w:eastAsia="Times New Roman" w:hAnsi="Calibri" w:cs="Calibri"/>
                <w:color w:val="000000" w:themeColor="text1"/>
              </w:rPr>
              <w:t>Revenue</w:t>
            </w:r>
            <w:r w:rsidRPr="277B53BD">
              <w:rPr>
                <w:rFonts w:ascii="Calibri" w:eastAsia="Times New Roman" w:hAnsi="Calibri" w:cs="Calibri"/>
                <w:color w:val="000000" w:themeColor="text1"/>
              </w:rPr>
              <w:t>).</w:t>
            </w:r>
          </w:p>
        </w:tc>
      </w:tr>
      <w:tr w:rsidR="001C4B7A" w:rsidRPr="001C4B7A" w14:paraId="1EE2F6E2"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C9BB8B"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lastRenderedPageBreak/>
              <w:t>2.4</w:t>
            </w:r>
          </w:p>
        </w:tc>
        <w:tc>
          <w:tcPr>
            <w:tcW w:w="2790" w:type="dxa"/>
            <w:hideMark/>
          </w:tcPr>
          <w:p w14:paraId="402CC63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Variable Expenses (Schedule 3)</w:t>
            </w:r>
          </w:p>
        </w:tc>
        <w:tc>
          <w:tcPr>
            <w:tcW w:w="1620" w:type="dxa"/>
            <w:hideMark/>
          </w:tcPr>
          <w:p w14:paraId="10BE3761" w14:textId="208351B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w:t>
            </w:r>
            <w:r w:rsidR="00875D80">
              <w:rPr>
                <w:rFonts w:ascii="Calibri" w:eastAsia="Times New Roman" w:hAnsi="Calibri" w:cs="Calibri"/>
                <w:color w:val="000000"/>
              </w:rPr>
              <w:t>X</w:t>
            </w:r>
            <w:r w:rsidRPr="001C4B7A">
              <w:rPr>
                <w:rFonts w:ascii="Calibri" w:eastAsia="Times New Roman" w:hAnsi="Calibri" w:cs="Calibri"/>
                <w:color w:val="000000"/>
              </w:rPr>
              <w:t>X,XXX) OR XX, XXX</w:t>
            </w:r>
          </w:p>
        </w:tc>
        <w:tc>
          <w:tcPr>
            <w:tcW w:w="4635" w:type="dxa"/>
            <w:hideMark/>
          </w:tcPr>
          <w:p w14:paraId="6C5F4B91" w14:textId="1F09473B"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on this line. See Schedule 3, Table 3, Line 3.1700, Column 1 (Total Variable Expenses Before Recoverable </w:t>
            </w:r>
            <w:r w:rsidR="7564C4CB" w:rsidRPr="277B53BD">
              <w:rPr>
                <w:rFonts w:ascii="Calibri" w:eastAsia="Times New Roman" w:hAnsi="Calibri" w:cs="Calibri"/>
                <w:color w:val="000000" w:themeColor="text1"/>
              </w:rPr>
              <w:t>Revenue</w:t>
            </w:r>
            <w:r w:rsidRPr="277B53BD">
              <w:rPr>
                <w:rFonts w:ascii="Calibri" w:eastAsia="Times New Roman" w:hAnsi="Calibri" w:cs="Calibri"/>
                <w:color w:val="000000" w:themeColor="text1"/>
              </w:rPr>
              <w:t>).</w:t>
            </w:r>
          </w:p>
        </w:tc>
      </w:tr>
      <w:tr w:rsidR="001C4B7A" w:rsidRPr="001C4B7A" w14:paraId="5392E96A"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2603A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2.5</w:t>
            </w:r>
          </w:p>
        </w:tc>
        <w:tc>
          <w:tcPr>
            <w:tcW w:w="2790" w:type="dxa"/>
            <w:hideMark/>
          </w:tcPr>
          <w:p w14:paraId="41672F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Capital and Fixed Cost Expenses (Schedule 3)</w:t>
            </w:r>
          </w:p>
        </w:tc>
        <w:tc>
          <w:tcPr>
            <w:tcW w:w="1620" w:type="dxa"/>
            <w:hideMark/>
          </w:tcPr>
          <w:p w14:paraId="2EA0C6C7" w14:textId="32C7B1D0"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w:t>
            </w:r>
            <w:r w:rsidR="00875D80">
              <w:rPr>
                <w:rFonts w:ascii="Calibri" w:eastAsia="Times New Roman" w:hAnsi="Calibri" w:cs="Calibri"/>
                <w:color w:val="000000"/>
              </w:rPr>
              <w:t>X</w:t>
            </w:r>
            <w:r w:rsidRPr="001C4B7A">
              <w:rPr>
                <w:rFonts w:ascii="Calibri" w:eastAsia="Times New Roman" w:hAnsi="Calibri" w:cs="Calibri"/>
                <w:color w:val="000000"/>
              </w:rPr>
              <w:t>X,XXX) OR XX, XXX</w:t>
            </w:r>
          </w:p>
        </w:tc>
        <w:tc>
          <w:tcPr>
            <w:tcW w:w="4635" w:type="dxa"/>
            <w:hideMark/>
          </w:tcPr>
          <w:p w14:paraId="68F67FD4" w14:textId="41FE5922"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on this line. See Schedule 3, Table 4, Line 4.100, Column 1 (Total Capital and Fixed Cost Expenses Before Recoverable </w:t>
            </w:r>
            <w:r w:rsidR="48EF401A" w:rsidRPr="277B53BD">
              <w:rPr>
                <w:rFonts w:ascii="Calibri" w:eastAsia="Times New Roman" w:hAnsi="Calibri" w:cs="Calibri"/>
                <w:color w:val="000000" w:themeColor="text1"/>
              </w:rPr>
              <w:t>Revenue</w:t>
            </w:r>
            <w:r w:rsidRPr="277B53BD">
              <w:rPr>
                <w:rFonts w:ascii="Calibri" w:eastAsia="Times New Roman" w:hAnsi="Calibri" w:cs="Calibri"/>
                <w:color w:val="000000" w:themeColor="text1"/>
              </w:rPr>
              <w:t>).</w:t>
            </w:r>
          </w:p>
        </w:tc>
      </w:tr>
      <w:tr w:rsidR="001C4B7A" w:rsidRPr="001C4B7A" w14:paraId="335A3F6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117BF2"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2.6</w:t>
            </w:r>
          </w:p>
        </w:tc>
        <w:tc>
          <w:tcPr>
            <w:tcW w:w="2790" w:type="dxa"/>
            <w:hideMark/>
          </w:tcPr>
          <w:p w14:paraId="27CCD718"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Other Business Expenses (Schedule 4)</w:t>
            </w:r>
          </w:p>
        </w:tc>
        <w:tc>
          <w:tcPr>
            <w:tcW w:w="1620" w:type="dxa"/>
            <w:hideMark/>
          </w:tcPr>
          <w:p w14:paraId="786487EF" w14:textId="72B1A0A6"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w:t>
            </w:r>
            <w:r w:rsidR="00875D80">
              <w:rPr>
                <w:rFonts w:ascii="Calibri" w:eastAsia="Times New Roman" w:hAnsi="Calibri" w:cs="Calibri"/>
                <w:color w:val="000000"/>
              </w:rPr>
              <w:t>X</w:t>
            </w:r>
            <w:r w:rsidRPr="001C4B7A">
              <w:rPr>
                <w:rFonts w:ascii="Calibri" w:eastAsia="Times New Roman" w:hAnsi="Calibri" w:cs="Calibri"/>
                <w:color w:val="000000"/>
              </w:rPr>
              <w:t>X,XXX) OR XX, XXX</w:t>
            </w:r>
          </w:p>
        </w:tc>
        <w:tc>
          <w:tcPr>
            <w:tcW w:w="4635" w:type="dxa"/>
            <w:hideMark/>
          </w:tcPr>
          <w:p w14:paraId="43BFE252" w14:textId="55AE37C1"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on this line. See Schedule 4, Table 3, Line 300 Column </w:t>
            </w:r>
            <w:r w:rsidR="2EE13410" w:rsidRPr="277B53BD">
              <w:rPr>
                <w:rFonts w:ascii="Calibri" w:eastAsia="Times New Roman" w:hAnsi="Calibri" w:cs="Calibri"/>
                <w:color w:val="000000" w:themeColor="text1"/>
              </w:rPr>
              <w:t>1</w:t>
            </w:r>
            <w:r w:rsidRPr="277B53BD">
              <w:rPr>
                <w:rFonts w:ascii="Calibri" w:eastAsia="Times New Roman" w:hAnsi="Calibri" w:cs="Calibri"/>
                <w:color w:val="000000" w:themeColor="text1"/>
              </w:rPr>
              <w:t xml:space="preserve"> (Total Other Business Expenses). </w:t>
            </w:r>
          </w:p>
        </w:tc>
      </w:tr>
    </w:tbl>
    <w:p w14:paraId="70F17A3A" w14:textId="432AD84A" w:rsidR="003462EB" w:rsidRDefault="001C4B7A" w:rsidP="001C4B7A">
      <w:pPr>
        <w:pStyle w:val="Heading4"/>
      </w:pPr>
      <w:r>
        <w:t>Table 3 – Reconciliation Between Financial Statement and Cost Report Net Income</w:t>
      </w:r>
    </w:p>
    <w:p w14:paraId="5DB85E88" w14:textId="179DCF1E" w:rsidR="001C4B7A" w:rsidRDefault="00CA5D26" w:rsidP="001C4B7A">
      <w:r>
        <w:t xml:space="preserve">This table is for reporting any reconciling items between financial statement (book) income and cost reported income. The only differences </w:t>
      </w:r>
      <w:r w:rsidR="00B55D50">
        <w:t xml:space="preserve">that </w:t>
      </w:r>
      <w:r>
        <w:t xml:space="preserve">should be </w:t>
      </w:r>
      <w:r w:rsidR="00B55D50">
        <w:t xml:space="preserve">reported </w:t>
      </w:r>
      <w:r w:rsidR="69691CD8">
        <w:t>in</w:t>
      </w:r>
      <w:r w:rsidR="00B55D50">
        <w:t xml:space="preserve"> this table are </w:t>
      </w:r>
      <w:r>
        <w:t xml:space="preserve">those due to timing differences </w:t>
      </w:r>
      <w:proofErr w:type="gramStart"/>
      <w:r w:rsidR="00330CE8">
        <w:t>of</w:t>
      </w:r>
      <w:proofErr w:type="gramEnd"/>
      <w:r>
        <w:t xml:space="preserve"> recognizing revenues and expenses between the books and the cost report. </w:t>
      </w:r>
      <w:r w:rsidR="001F58FD" w:rsidRPr="03B9351C">
        <w:rPr>
          <w:b/>
          <w:bCs/>
        </w:rPr>
        <w:t>REMINDER:</w:t>
      </w:r>
      <w:r w:rsidR="001F58FD">
        <w:t xml:space="preserve"> Your cost report is to be prepared on the </w:t>
      </w:r>
      <w:r w:rsidR="001F58FD" w:rsidRPr="03B9351C">
        <w:rPr>
          <w:b/>
          <w:bCs/>
        </w:rPr>
        <w:t>accrual</w:t>
      </w:r>
      <w:r w:rsidR="001F58FD">
        <w:t xml:space="preserve"> method of accounting. </w:t>
      </w:r>
    </w:p>
    <w:tbl>
      <w:tblPr>
        <w:tblStyle w:val="GridTable4-Accent5"/>
        <w:tblW w:w="9760" w:type="dxa"/>
        <w:tblLook w:val="04A0" w:firstRow="1" w:lastRow="0" w:firstColumn="1" w:lastColumn="0" w:noHBand="0" w:noVBand="1"/>
      </w:tblPr>
      <w:tblGrid>
        <w:gridCol w:w="805"/>
        <w:gridCol w:w="3240"/>
        <w:gridCol w:w="1350"/>
        <w:gridCol w:w="4365"/>
      </w:tblGrid>
      <w:tr w:rsidR="00CA5D26" w:rsidRPr="001C4B7A" w14:paraId="06E4013A" w14:textId="77777777" w:rsidTr="03B9351C">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05" w:type="dxa"/>
            <w:noWrap/>
          </w:tcPr>
          <w:p w14:paraId="39CB555C" w14:textId="114159F2"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3240" w:type="dxa"/>
          </w:tcPr>
          <w:p w14:paraId="48968755" w14:textId="4B5182AB"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and Column Description</w:t>
            </w:r>
          </w:p>
        </w:tc>
        <w:tc>
          <w:tcPr>
            <w:tcW w:w="1350" w:type="dxa"/>
          </w:tcPr>
          <w:p w14:paraId="51D2AAB5" w14:textId="03FE0401"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19EBD200" w14:textId="20678B7E"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A5D26" w:rsidRPr="001C4B7A" w14:paraId="5DEB04F6"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3E01A6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3.1</w:t>
            </w:r>
          </w:p>
        </w:tc>
        <w:tc>
          <w:tcPr>
            <w:tcW w:w="3240" w:type="dxa"/>
            <w:hideMark/>
          </w:tcPr>
          <w:p w14:paraId="4762D18A"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Financial Statement of Operations (Table 1)</w:t>
            </w:r>
          </w:p>
        </w:tc>
        <w:tc>
          <w:tcPr>
            <w:tcW w:w="1350" w:type="dxa"/>
            <w:hideMark/>
          </w:tcPr>
          <w:p w14:paraId="350D8455" w14:textId="3E0002B7" w:rsidR="001C4B7A" w:rsidRPr="001C4B7A" w:rsidRDefault="00D517D4"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themeColor="text1"/>
              </w:rPr>
              <w:t>N/A</w:t>
            </w:r>
          </w:p>
        </w:tc>
        <w:tc>
          <w:tcPr>
            <w:tcW w:w="4365" w:type="dxa"/>
            <w:hideMark/>
          </w:tcPr>
          <w:p w14:paraId="629A8B9E" w14:textId="21750C29" w:rsidR="001C4B7A" w:rsidRPr="001C4B7A" w:rsidRDefault="00CA5D26"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Entry is not permitted </w:t>
            </w:r>
            <w:proofErr w:type="gramStart"/>
            <w:r w:rsidRPr="277B53BD">
              <w:rPr>
                <w:rFonts w:ascii="Calibri" w:eastAsia="Times New Roman" w:hAnsi="Calibri" w:cs="Calibri"/>
                <w:color w:val="000000" w:themeColor="text1"/>
              </w:rPr>
              <w:t>in</w:t>
            </w:r>
            <w:proofErr w:type="gramEnd"/>
            <w:r w:rsidRPr="277B53BD">
              <w:rPr>
                <w:rFonts w:ascii="Calibri" w:eastAsia="Times New Roman" w:hAnsi="Calibri" w:cs="Calibri"/>
                <w:color w:val="000000" w:themeColor="text1"/>
              </w:rPr>
              <w:t xml:space="preserve"> this line.</w:t>
            </w:r>
            <w:r w:rsidR="001C4B7A" w:rsidRPr="277B53BD">
              <w:rPr>
                <w:rFonts w:ascii="Calibri" w:eastAsia="Times New Roman" w:hAnsi="Calibri" w:cs="Calibri"/>
                <w:color w:val="000000" w:themeColor="text1"/>
              </w:rPr>
              <w:t xml:space="preserve"> See Table 1A</w:t>
            </w:r>
            <w:r w:rsidRPr="277B53BD">
              <w:rPr>
                <w:rFonts w:ascii="Calibri" w:eastAsia="Times New Roman" w:hAnsi="Calibri" w:cs="Calibri"/>
                <w:color w:val="000000" w:themeColor="text1"/>
              </w:rPr>
              <w:t xml:space="preserve"> </w:t>
            </w:r>
            <w:proofErr w:type="gramStart"/>
            <w:r w:rsidR="001C4B7A" w:rsidRPr="277B53BD">
              <w:rPr>
                <w:rFonts w:ascii="Calibri" w:eastAsia="Times New Roman" w:hAnsi="Calibri" w:cs="Calibri"/>
                <w:color w:val="000000" w:themeColor="text1"/>
              </w:rPr>
              <w:t>line</w:t>
            </w:r>
            <w:proofErr w:type="gramEnd"/>
            <w:r w:rsidR="001C4B7A" w:rsidRPr="277B53BD">
              <w:rPr>
                <w:rFonts w:ascii="Calibri" w:eastAsia="Times New Roman" w:hAnsi="Calibri" w:cs="Calibri"/>
                <w:color w:val="000000" w:themeColor="text1"/>
              </w:rPr>
              <w:t xml:space="preserve"> 1A.500</w:t>
            </w:r>
            <w:r w:rsidRPr="277B53BD">
              <w:rPr>
                <w:rFonts w:ascii="Calibri" w:eastAsia="Times New Roman" w:hAnsi="Calibri" w:cs="Calibri"/>
                <w:color w:val="000000" w:themeColor="text1"/>
              </w:rPr>
              <w:t xml:space="preserve"> or table 1B line 1B.400</w:t>
            </w:r>
            <w:r w:rsidR="001C4B7A" w:rsidRPr="277B53BD">
              <w:rPr>
                <w:rFonts w:ascii="Calibri" w:eastAsia="Times New Roman" w:hAnsi="Calibri" w:cs="Calibri"/>
                <w:color w:val="000000" w:themeColor="text1"/>
              </w:rPr>
              <w:t xml:space="preserve">. </w:t>
            </w:r>
          </w:p>
        </w:tc>
      </w:tr>
      <w:tr w:rsidR="00CA5D26" w:rsidRPr="001C4B7A" w14:paraId="54311611" w14:textId="77777777" w:rsidTr="03B9351C">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C2A4608"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3.2</w:t>
            </w:r>
          </w:p>
        </w:tc>
        <w:tc>
          <w:tcPr>
            <w:tcW w:w="3240" w:type="dxa"/>
            <w:hideMark/>
          </w:tcPr>
          <w:p w14:paraId="02296C1C" w14:textId="22604708" w:rsidR="001C4B7A" w:rsidRPr="001C4B7A" w:rsidRDefault="39F1BEF0"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03B9351C">
              <w:rPr>
                <w:rFonts w:ascii="Calibri" w:eastAsia="Times New Roman" w:hAnsi="Calibri" w:cs="Calibri"/>
                <w:color w:val="000000" w:themeColor="text1"/>
              </w:rPr>
              <w:t xml:space="preserve"> Net Income</w:t>
            </w:r>
            <w:r w:rsidR="2A373AF2" w:rsidRPr="03B9351C">
              <w:rPr>
                <w:rFonts w:ascii="Calibri" w:eastAsia="Times New Roman" w:hAnsi="Calibri" w:cs="Calibri"/>
                <w:color w:val="000000" w:themeColor="text1"/>
              </w:rPr>
              <w:t xml:space="preserve"> </w:t>
            </w:r>
            <w:r w:rsidRPr="03B9351C">
              <w:rPr>
                <w:rFonts w:ascii="Calibri" w:eastAsia="Times New Roman" w:hAnsi="Calibri" w:cs="Calibri"/>
                <w:color w:val="000000" w:themeColor="text1"/>
              </w:rPr>
              <w:t>(Loss) on Cost Report Statement of Operations (Table 2)</w:t>
            </w:r>
          </w:p>
          <w:p w14:paraId="1CCD73A1" w14:textId="0106FC7B"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50" w:type="dxa"/>
            <w:hideMark/>
          </w:tcPr>
          <w:p w14:paraId="10D9AF59" w14:textId="7E7F7BF1" w:rsidR="001C4B7A" w:rsidRPr="001C4B7A" w:rsidRDefault="00D517D4"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themeColor="text1"/>
              </w:rPr>
              <w:t>N/A</w:t>
            </w:r>
          </w:p>
        </w:tc>
        <w:tc>
          <w:tcPr>
            <w:tcW w:w="4365" w:type="dxa"/>
            <w:hideMark/>
          </w:tcPr>
          <w:p w14:paraId="2DDC0AAD" w14:textId="79EB48A8" w:rsidR="001C4B7A" w:rsidRPr="001C4B7A" w:rsidRDefault="7251BBE7"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 xml:space="preserve">Entry is not permitted </w:t>
            </w:r>
            <w:bookmarkStart w:id="65" w:name="_Int_S7cZ5BQj"/>
            <w:proofErr w:type="gramStart"/>
            <w:r w:rsidRPr="277B53BD">
              <w:rPr>
                <w:rFonts w:ascii="Calibri" w:eastAsia="Times New Roman" w:hAnsi="Calibri" w:cs="Calibri"/>
                <w:color w:val="000000" w:themeColor="text1"/>
              </w:rPr>
              <w:t>in</w:t>
            </w:r>
            <w:bookmarkEnd w:id="65"/>
            <w:proofErr w:type="gramEnd"/>
            <w:r w:rsidRPr="277B53BD">
              <w:rPr>
                <w:rFonts w:ascii="Calibri" w:eastAsia="Times New Roman" w:hAnsi="Calibri" w:cs="Calibri"/>
                <w:color w:val="000000" w:themeColor="text1"/>
              </w:rPr>
              <w:t xml:space="preserve"> this line. See Table 2, line 200.</w:t>
            </w:r>
          </w:p>
          <w:p w14:paraId="0A28A43B" w14:textId="45CFC5AF"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CA5D26" w:rsidRPr="001C4B7A" w14:paraId="1C0D2184" w14:textId="77777777" w:rsidTr="03B9351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05" w:type="dxa"/>
            <w:noWrap/>
            <w:hideMark/>
          </w:tcPr>
          <w:p w14:paraId="7A287193"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3.3</w:t>
            </w:r>
          </w:p>
        </w:tc>
        <w:tc>
          <w:tcPr>
            <w:tcW w:w="3240" w:type="dxa"/>
            <w:hideMark/>
          </w:tcPr>
          <w:p w14:paraId="7C9A07B7"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3C26E64D" w14:textId="44BFDBFF"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450ED691"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XX,XXX</w:t>
            </w:r>
          </w:p>
        </w:tc>
        <w:tc>
          <w:tcPr>
            <w:tcW w:w="4365" w:type="dxa"/>
            <w:hideMark/>
          </w:tcPr>
          <w:p w14:paraId="3B5DE453" w14:textId="039EA84E"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22F189C2" w14:textId="77777777" w:rsidTr="03B9351C">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ECB84DE"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3.4</w:t>
            </w:r>
          </w:p>
        </w:tc>
        <w:tc>
          <w:tcPr>
            <w:tcW w:w="3240" w:type="dxa"/>
            <w:hideMark/>
          </w:tcPr>
          <w:p w14:paraId="20B5102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5D39FB17" w14:textId="0F67A998"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55033752"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XX,XXX</w:t>
            </w:r>
          </w:p>
        </w:tc>
        <w:tc>
          <w:tcPr>
            <w:tcW w:w="4365" w:type="dxa"/>
            <w:hideMark/>
          </w:tcPr>
          <w:p w14:paraId="14628769" w14:textId="38A5543C"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64BA094E" w14:textId="77777777" w:rsidTr="03B9351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73E9D50"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3.5</w:t>
            </w:r>
          </w:p>
        </w:tc>
        <w:tc>
          <w:tcPr>
            <w:tcW w:w="3240" w:type="dxa"/>
            <w:hideMark/>
          </w:tcPr>
          <w:p w14:paraId="2825C4A1"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4BF521AA" w14:textId="16E1EB89"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6467319C"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XX,XXX</w:t>
            </w:r>
          </w:p>
        </w:tc>
        <w:tc>
          <w:tcPr>
            <w:tcW w:w="4365" w:type="dxa"/>
            <w:hideMark/>
          </w:tcPr>
          <w:p w14:paraId="1619540C" w14:textId="53419A9A"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4EFFBE4B" w14:textId="77777777" w:rsidTr="03B9351C">
        <w:trPr>
          <w:trHeight w:val="503"/>
        </w:trPr>
        <w:tc>
          <w:tcPr>
            <w:cnfStyle w:val="001000000000" w:firstRow="0" w:lastRow="0" w:firstColumn="1" w:lastColumn="0" w:oddVBand="0" w:evenVBand="0" w:oddHBand="0" w:evenHBand="0" w:firstRowFirstColumn="0" w:firstRowLastColumn="0" w:lastRowFirstColumn="0" w:lastRowLastColumn="0"/>
            <w:tcW w:w="805" w:type="dxa"/>
            <w:noWrap/>
            <w:hideMark/>
          </w:tcPr>
          <w:p w14:paraId="5003D0F9"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3.6</w:t>
            </w:r>
          </w:p>
        </w:tc>
        <w:tc>
          <w:tcPr>
            <w:tcW w:w="3240" w:type="dxa"/>
            <w:hideMark/>
          </w:tcPr>
          <w:p w14:paraId="3D74BFEB" w14:textId="7415ACE6" w:rsidR="00CA5D26" w:rsidRPr="001C4B7A" w:rsidRDefault="6BE84A8E" w:rsidP="00895226">
            <w:p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Reconciling Item</w:t>
            </w:r>
          </w:p>
        </w:tc>
        <w:tc>
          <w:tcPr>
            <w:tcW w:w="1350" w:type="dxa"/>
            <w:hideMark/>
          </w:tcPr>
          <w:p w14:paraId="42F35D95" w14:textId="7E96F45A"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(X</w:t>
            </w:r>
            <w:r w:rsidR="32A3EDC6" w:rsidRPr="277B53BD">
              <w:rPr>
                <w:rFonts w:ascii="Calibri" w:eastAsia="Times New Roman" w:hAnsi="Calibri" w:cs="Calibri"/>
                <w:color w:val="000000" w:themeColor="text1"/>
              </w:rPr>
              <w:t>X</w:t>
            </w:r>
            <w:r w:rsidRPr="277B53BD">
              <w:rPr>
                <w:rFonts w:ascii="Calibri" w:eastAsia="Times New Roman" w:hAnsi="Calibri" w:cs="Calibri"/>
                <w:color w:val="000000" w:themeColor="text1"/>
              </w:rPr>
              <w:t>,XXX) OR XX,XXX</w:t>
            </w:r>
          </w:p>
        </w:tc>
        <w:tc>
          <w:tcPr>
            <w:tcW w:w="4365" w:type="dxa"/>
            <w:hideMark/>
          </w:tcPr>
          <w:p w14:paraId="0D59F459" w14:textId="46445944" w:rsidR="00CA5D26" w:rsidRPr="001C4B7A" w:rsidRDefault="1EC87E57"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277B53BD">
              <w:rPr>
                <w:rFonts w:ascii="Calibri" w:eastAsia="Times New Roman" w:hAnsi="Calibri" w:cs="Calibri"/>
                <w:color w:val="000000" w:themeColor="text1"/>
              </w:rPr>
              <w:t xml:space="preserve"> Enter the description and amount of any reconciling item.</w:t>
            </w:r>
          </w:p>
        </w:tc>
      </w:tr>
    </w:tbl>
    <w:p w14:paraId="158E558E" w14:textId="472159C6" w:rsidR="62643F6C" w:rsidRDefault="62643F6C" w:rsidP="277B53BD">
      <w:pPr>
        <w:pStyle w:val="Heading4"/>
      </w:pPr>
      <w:r>
        <w:t>Table 4 – Reconciliation Between Financial Statement</w:t>
      </w:r>
      <w:r w:rsidR="00BD629A">
        <w:t xml:space="preserve"> (table 1)</w:t>
      </w:r>
      <w:r>
        <w:t xml:space="preserve"> and </w:t>
      </w:r>
      <w:r w:rsidR="00B43268">
        <w:t>separately provided</w:t>
      </w:r>
      <w:r>
        <w:t xml:space="preserve"> FINANCIAL STATEMENT</w:t>
      </w:r>
    </w:p>
    <w:p w14:paraId="398DFFC8" w14:textId="2E1A8C02" w:rsidR="00D85378" w:rsidRPr="00D85378" w:rsidRDefault="00D85378" w:rsidP="00895226">
      <w:r>
        <w:t xml:space="preserve">This table is for reporting any reconciling items between financial statement income as reported in Table 1 and the financial statement documentation to be separately provided via email to </w:t>
      </w:r>
      <w:hyperlink r:id="rId62" w:history="1">
        <w:r w:rsidRPr="00915963">
          <w:rPr>
            <w:rStyle w:val="Hyperlink"/>
          </w:rPr>
          <w:t>data@chiasmass.gov</w:t>
        </w:r>
      </w:hyperlink>
      <w:r>
        <w:t>.</w:t>
      </w:r>
    </w:p>
    <w:tbl>
      <w:tblPr>
        <w:tblStyle w:val="GridTable4-Accent5"/>
        <w:tblW w:w="0" w:type="auto"/>
        <w:tblLook w:val="04A0" w:firstRow="1" w:lastRow="0" w:firstColumn="1" w:lastColumn="0" w:noHBand="0" w:noVBand="1"/>
      </w:tblPr>
      <w:tblGrid>
        <w:gridCol w:w="787"/>
        <w:gridCol w:w="3102"/>
        <w:gridCol w:w="1319"/>
        <w:gridCol w:w="4142"/>
      </w:tblGrid>
      <w:tr w:rsidR="277B53BD" w14:paraId="6A997BE6" w14:textId="77777777" w:rsidTr="277B53BD">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05" w:type="dxa"/>
          </w:tcPr>
          <w:p w14:paraId="1EF2D77E" w14:textId="114159F2" w:rsidR="277B53BD" w:rsidRDefault="277B53BD" w:rsidP="277B53BD">
            <w:pPr>
              <w:spacing w:before="0"/>
              <w:rPr>
                <w:rFonts w:ascii="Calibri" w:eastAsia="Times New Roman" w:hAnsi="Calibri" w:cs="Calibri"/>
              </w:rPr>
            </w:pPr>
            <w:r w:rsidRPr="277B53BD">
              <w:rPr>
                <w:rFonts w:ascii="Calibri" w:eastAsia="Times New Roman" w:hAnsi="Calibri" w:cs="Calibri"/>
              </w:rPr>
              <w:t>Line</w:t>
            </w:r>
          </w:p>
        </w:tc>
        <w:tc>
          <w:tcPr>
            <w:tcW w:w="3240" w:type="dxa"/>
          </w:tcPr>
          <w:p w14:paraId="57A47757" w14:textId="4B5182AB" w:rsidR="277B53BD" w:rsidRDefault="277B53BD" w:rsidP="277B53B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rPr>
              <w:t>Line and Column Description</w:t>
            </w:r>
          </w:p>
        </w:tc>
        <w:tc>
          <w:tcPr>
            <w:tcW w:w="1350" w:type="dxa"/>
          </w:tcPr>
          <w:p w14:paraId="53B7C224" w14:textId="03FE0401" w:rsidR="277B53BD" w:rsidRDefault="277B53BD" w:rsidP="277B53B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rPr>
              <w:t>Usage</w:t>
            </w:r>
          </w:p>
        </w:tc>
        <w:tc>
          <w:tcPr>
            <w:tcW w:w="4365" w:type="dxa"/>
          </w:tcPr>
          <w:p w14:paraId="0B835896" w14:textId="20678B7E" w:rsidR="277B53BD" w:rsidRDefault="277B53BD" w:rsidP="277B53B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277B53BD">
              <w:rPr>
                <w:rFonts w:ascii="Calibri" w:eastAsia="Times New Roman" w:hAnsi="Calibri" w:cs="Calibri"/>
              </w:rPr>
              <w:t>Instructions</w:t>
            </w:r>
          </w:p>
        </w:tc>
      </w:tr>
      <w:tr w:rsidR="277B53BD" w14:paraId="6DAF27ED" w14:textId="77777777" w:rsidTr="277B53B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tcPr>
          <w:p w14:paraId="5300B805" w14:textId="2B9BD83B" w:rsidR="16F251B6" w:rsidRDefault="16F251B6" w:rsidP="277B53BD">
            <w:pPr>
              <w:spacing w:before="0"/>
              <w:rPr>
                <w:rFonts w:ascii="Calibri" w:eastAsia="Times New Roman" w:hAnsi="Calibri" w:cs="Calibri"/>
                <w:color w:val="000000" w:themeColor="text1"/>
              </w:rPr>
            </w:pPr>
            <w:r w:rsidRPr="277B53BD">
              <w:rPr>
                <w:rFonts w:ascii="Calibri" w:eastAsia="Times New Roman" w:hAnsi="Calibri" w:cs="Calibri"/>
                <w:color w:val="000000" w:themeColor="text1"/>
              </w:rPr>
              <w:t>4</w:t>
            </w:r>
            <w:r w:rsidR="277B53BD" w:rsidRPr="277B53BD">
              <w:rPr>
                <w:rFonts w:ascii="Calibri" w:eastAsia="Times New Roman" w:hAnsi="Calibri" w:cs="Calibri"/>
                <w:color w:val="000000" w:themeColor="text1"/>
              </w:rPr>
              <w:t>.1</w:t>
            </w:r>
          </w:p>
        </w:tc>
        <w:tc>
          <w:tcPr>
            <w:tcW w:w="3240" w:type="dxa"/>
          </w:tcPr>
          <w:p w14:paraId="423D03B9" w14:textId="77777777"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Net Income(Loss) on Financial Statement of Operations (Table 1)</w:t>
            </w:r>
          </w:p>
        </w:tc>
        <w:tc>
          <w:tcPr>
            <w:tcW w:w="1350" w:type="dxa"/>
          </w:tcPr>
          <w:p w14:paraId="1E1FF49C" w14:textId="657DE183" w:rsidR="277B53BD" w:rsidRDefault="00D517D4"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Pr>
                <w:rFonts w:ascii="Calibri" w:eastAsia="Times New Roman" w:hAnsi="Calibri" w:cs="Calibri"/>
                <w:color w:val="000000" w:themeColor="text1"/>
              </w:rPr>
              <w:t>N/A</w:t>
            </w:r>
          </w:p>
        </w:tc>
        <w:tc>
          <w:tcPr>
            <w:tcW w:w="4365" w:type="dxa"/>
          </w:tcPr>
          <w:p w14:paraId="3FD54BEF" w14:textId="3D46F7D4"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 xml:space="preserve">Entry is not permitted </w:t>
            </w:r>
            <w:proofErr w:type="gramStart"/>
            <w:r w:rsidRPr="277B53BD">
              <w:rPr>
                <w:rFonts w:ascii="Calibri" w:eastAsia="Times New Roman" w:hAnsi="Calibri" w:cs="Calibri"/>
                <w:color w:val="000000" w:themeColor="text1"/>
              </w:rPr>
              <w:t>in</w:t>
            </w:r>
            <w:proofErr w:type="gramEnd"/>
            <w:r w:rsidRPr="277B53BD">
              <w:rPr>
                <w:rFonts w:ascii="Calibri" w:eastAsia="Times New Roman" w:hAnsi="Calibri" w:cs="Calibri"/>
                <w:color w:val="000000" w:themeColor="text1"/>
              </w:rPr>
              <w:t xml:space="preserve"> this line. See Table 1A line 1A.500</w:t>
            </w:r>
          </w:p>
        </w:tc>
      </w:tr>
      <w:tr w:rsidR="277B53BD" w14:paraId="3381EA1A" w14:textId="77777777" w:rsidTr="277B53BD">
        <w:trPr>
          <w:trHeight w:val="530"/>
        </w:trPr>
        <w:tc>
          <w:tcPr>
            <w:cnfStyle w:val="001000000000" w:firstRow="0" w:lastRow="0" w:firstColumn="1" w:lastColumn="0" w:oddVBand="0" w:evenVBand="0" w:oddHBand="0" w:evenHBand="0" w:firstRowFirstColumn="0" w:firstRowLastColumn="0" w:lastRowFirstColumn="0" w:lastRowLastColumn="0"/>
            <w:tcW w:w="805" w:type="dxa"/>
          </w:tcPr>
          <w:p w14:paraId="4F7C8DC8" w14:textId="6349FCD5" w:rsidR="45623E1D" w:rsidRDefault="45623E1D" w:rsidP="277B53BD">
            <w:pPr>
              <w:spacing w:before="0"/>
              <w:rPr>
                <w:rFonts w:ascii="Calibri" w:eastAsia="Times New Roman" w:hAnsi="Calibri" w:cs="Calibri"/>
                <w:color w:val="000000" w:themeColor="text1"/>
              </w:rPr>
            </w:pPr>
            <w:r w:rsidRPr="277B53BD">
              <w:rPr>
                <w:rFonts w:ascii="Calibri" w:eastAsia="Times New Roman" w:hAnsi="Calibri" w:cs="Calibri"/>
                <w:color w:val="000000" w:themeColor="text1"/>
              </w:rPr>
              <w:t>4</w:t>
            </w:r>
            <w:r w:rsidR="277B53BD" w:rsidRPr="277B53BD">
              <w:rPr>
                <w:rFonts w:ascii="Calibri" w:eastAsia="Times New Roman" w:hAnsi="Calibri" w:cs="Calibri"/>
                <w:color w:val="000000" w:themeColor="text1"/>
              </w:rPr>
              <w:t>.2</w:t>
            </w:r>
          </w:p>
        </w:tc>
        <w:tc>
          <w:tcPr>
            <w:tcW w:w="3240" w:type="dxa"/>
          </w:tcPr>
          <w:p w14:paraId="47DE8840" w14:textId="29413D9A"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 xml:space="preserve">Net Income(Loss) on </w:t>
            </w:r>
            <w:r w:rsidR="00BD629A">
              <w:rPr>
                <w:rFonts w:ascii="Calibri" w:eastAsia="Times New Roman" w:hAnsi="Calibri" w:cs="Calibri"/>
                <w:color w:val="000000" w:themeColor="text1"/>
              </w:rPr>
              <w:t>Separately Provided</w:t>
            </w:r>
            <w:r w:rsidR="04B4ACC2" w:rsidRPr="277B53BD">
              <w:rPr>
                <w:rFonts w:ascii="Calibri" w:eastAsia="Times New Roman" w:hAnsi="Calibri" w:cs="Calibri"/>
                <w:color w:val="000000" w:themeColor="text1"/>
              </w:rPr>
              <w:t xml:space="preserve"> Financial Statement</w:t>
            </w:r>
          </w:p>
          <w:p w14:paraId="6141CC5C" w14:textId="0106FC7B"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p>
        </w:tc>
        <w:tc>
          <w:tcPr>
            <w:tcW w:w="1350" w:type="dxa"/>
          </w:tcPr>
          <w:p w14:paraId="17837A87" w14:textId="62E1E380"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(XX,XXX) OR XX,XXX</w:t>
            </w:r>
          </w:p>
        </w:tc>
        <w:tc>
          <w:tcPr>
            <w:tcW w:w="4365" w:type="dxa"/>
          </w:tcPr>
          <w:p w14:paraId="124E09FA" w14:textId="46E4FCB6" w:rsidR="5CAB532E" w:rsidRDefault="5CAB532E"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 xml:space="preserve">This must equal the </w:t>
            </w:r>
            <w:proofErr w:type="gramStart"/>
            <w:r w:rsidRPr="277B53BD">
              <w:rPr>
                <w:rFonts w:ascii="Calibri" w:eastAsia="Times New Roman" w:hAnsi="Calibri" w:cs="Calibri"/>
                <w:color w:val="000000" w:themeColor="text1"/>
              </w:rPr>
              <w:t>amount</w:t>
            </w:r>
            <w:proofErr w:type="gramEnd"/>
            <w:r w:rsidRPr="277B53BD">
              <w:rPr>
                <w:rFonts w:ascii="Calibri" w:eastAsia="Times New Roman" w:hAnsi="Calibri" w:cs="Calibri"/>
                <w:color w:val="000000" w:themeColor="text1"/>
              </w:rPr>
              <w:t xml:space="preserve"> from the </w:t>
            </w:r>
            <w:r w:rsidR="00BD629A">
              <w:rPr>
                <w:rFonts w:ascii="Calibri" w:eastAsia="Times New Roman" w:hAnsi="Calibri" w:cs="Calibri"/>
                <w:color w:val="000000" w:themeColor="text1"/>
              </w:rPr>
              <w:t>separately provided</w:t>
            </w:r>
            <w:r w:rsidRPr="277B53BD">
              <w:rPr>
                <w:rFonts w:ascii="Calibri" w:eastAsia="Times New Roman" w:hAnsi="Calibri" w:cs="Calibri"/>
                <w:color w:val="000000" w:themeColor="text1"/>
              </w:rPr>
              <w:t xml:space="preserve"> financial statements.</w:t>
            </w:r>
          </w:p>
          <w:p w14:paraId="64C3AB40" w14:textId="45CFC5AF"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p>
        </w:tc>
      </w:tr>
      <w:tr w:rsidR="277B53BD" w14:paraId="490F84FD" w14:textId="77777777" w:rsidTr="277B53B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05" w:type="dxa"/>
          </w:tcPr>
          <w:p w14:paraId="703EA929" w14:textId="30403FDF" w:rsidR="50259A21" w:rsidRDefault="50259A21" w:rsidP="277B53BD">
            <w:pPr>
              <w:spacing w:before="0"/>
              <w:rPr>
                <w:rFonts w:ascii="Calibri" w:eastAsia="Times New Roman" w:hAnsi="Calibri" w:cs="Calibri"/>
                <w:color w:val="000000" w:themeColor="text1"/>
              </w:rPr>
            </w:pPr>
            <w:r w:rsidRPr="277B53BD">
              <w:rPr>
                <w:rFonts w:ascii="Calibri" w:eastAsia="Times New Roman" w:hAnsi="Calibri" w:cs="Calibri"/>
                <w:color w:val="000000" w:themeColor="text1"/>
              </w:rPr>
              <w:lastRenderedPageBreak/>
              <w:t>4</w:t>
            </w:r>
            <w:r w:rsidR="277B53BD" w:rsidRPr="277B53BD">
              <w:rPr>
                <w:rFonts w:ascii="Calibri" w:eastAsia="Times New Roman" w:hAnsi="Calibri" w:cs="Calibri"/>
                <w:color w:val="000000" w:themeColor="text1"/>
              </w:rPr>
              <w:t>.3</w:t>
            </w:r>
          </w:p>
        </w:tc>
        <w:tc>
          <w:tcPr>
            <w:tcW w:w="3240" w:type="dxa"/>
          </w:tcPr>
          <w:p w14:paraId="28F5E199" w14:textId="77777777"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Reconciling Item</w:t>
            </w:r>
          </w:p>
        </w:tc>
        <w:tc>
          <w:tcPr>
            <w:tcW w:w="1350" w:type="dxa"/>
          </w:tcPr>
          <w:p w14:paraId="6AB57FCE" w14:textId="24DBAB12"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(XX,XXX) OR XX,XXX</w:t>
            </w:r>
          </w:p>
        </w:tc>
        <w:tc>
          <w:tcPr>
            <w:tcW w:w="4365" w:type="dxa"/>
          </w:tcPr>
          <w:p w14:paraId="76EC1FC4" w14:textId="039EA84E"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Enter the description and amount of any reconciling item.</w:t>
            </w:r>
          </w:p>
        </w:tc>
      </w:tr>
      <w:tr w:rsidR="277B53BD" w14:paraId="4655901F" w14:textId="77777777" w:rsidTr="277B53BD">
        <w:trPr>
          <w:trHeight w:val="575"/>
        </w:trPr>
        <w:tc>
          <w:tcPr>
            <w:cnfStyle w:val="001000000000" w:firstRow="0" w:lastRow="0" w:firstColumn="1" w:lastColumn="0" w:oddVBand="0" w:evenVBand="0" w:oddHBand="0" w:evenHBand="0" w:firstRowFirstColumn="0" w:firstRowLastColumn="0" w:lastRowFirstColumn="0" w:lastRowLastColumn="0"/>
            <w:tcW w:w="805" w:type="dxa"/>
          </w:tcPr>
          <w:p w14:paraId="28AE1B31" w14:textId="0CA3AF80" w:rsidR="42A95F5D" w:rsidRDefault="42A95F5D" w:rsidP="277B53BD">
            <w:pPr>
              <w:spacing w:before="0"/>
              <w:rPr>
                <w:rFonts w:ascii="Calibri" w:eastAsia="Times New Roman" w:hAnsi="Calibri" w:cs="Calibri"/>
                <w:color w:val="000000" w:themeColor="text1"/>
              </w:rPr>
            </w:pPr>
            <w:r w:rsidRPr="277B53BD">
              <w:rPr>
                <w:rFonts w:ascii="Calibri" w:eastAsia="Times New Roman" w:hAnsi="Calibri" w:cs="Calibri"/>
                <w:color w:val="000000" w:themeColor="text1"/>
              </w:rPr>
              <w:t>4</w:t>
            </w:r>
            <w:r w:rsidR="277B53BD" w:rsidRPr="277B53BD">
              <w:rPr>
                <w:rFonts w:ascii="Calibri" w:eastAsia="Times New Roman" w:hAnsi="Calibri" w:cs="Calibri"/>
                <w:color w:val="000000" w:themeColor="text1"/>
              </w:rPr>
              <w:t>.4</w:t>
            </w:r>
          </w:p>
        </w:tc>
        <w:tc>
          <w:tcPr>
            <w:tcW w:w="3240" w:type="dxa"/>
          </w:tcPr>
          <w:p w14:paraId="052D4B3F" w14:textId="77777777"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Reconciling Item</w:t>
            </w:r>
          </w:p>
        </w:tc>
        <w:tc>
          <w:tcPr>
            <w:tcW w:w="1350" w:type="dxa"/>
          </w:tcPr>
          <w:p w14:paraId="76C9C7E9" w14:textId="1C4B1AED"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(XX,XXX) OR XX,XXX</w:t>
            </w:r>
          </w:p>
        </w:tc>
        <w:tc>
          <w:tcPr>
            <w:tcW w:w="4365" w:type="dxa"/>
          </w:tcPr>
          <w:p w14:paraId="584E6B38" w14:textId="38A5543C"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Enter the description and amount of any reconciling item.</w:t>
            </w:r>
          </w:p>
        </w:tc>
      </w:tr>
      <w:tr w:rsidR="277B53BD" w14:paraId="4D0E446D" w14:textId="77777777" w:rsidTr="277B53B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tcPr>
          <w:p w14:paraId="30A9F110" w14:textId="56F71DE4" w:rsidR="014BFA5E" w:rsidRDefault="014BFA5E" w:rsidP="277B53BD">
            <w:pPr>
              <w:spacing w:before="0"/>
              <w:rPr>
                <w:rFonts w:ascii="Calibri" w:eastAsia="Times New Roman" w:hAnsi="Calibri" w:cs="Calibri"/>
                <w:color w:val="000000" w:themeColor="text1"/>
              </w:rPr>
            </w:pPr>
            <w:r w:rsidRPr="277B53BD">
              <w:rPr>
                <w:rFonts w:ascii="Calibri" w:eastAsia="Times New Roman" w:hAnsi="Calibri" w:cs="Calibri"/>
                <w:color w:val="000000" w:themeColor="text1"/>
              </w:rPr>
              <w:t>4</w:t>
            </w:r>
            <w:r w:rsidR="277B53BD" w:rsidRPr="277B53BD">
              <w:rPr>
                <w:rFonts w:ascii="Calibri" w:eastAsia="Times New Roman" w:hAnsi="Calibri" w:cs="Calibri"/>
                <w:color w:val="000000" w:themeColor="text1"/>
              </w:rPr>
              <w:t>.5</w:t>
            </w:r>
          </w:p>
        </w:tc>
        <w:tc>
          <w:tcPr>
            <w:tcW w:w="3240" w:type="dxa"/>
          </w:tcPr>
          <w:p w14:paraId="0AC2431E" w14:textId="77777777"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Reconciling Item</w:t>
            </w:r>
          </w:p>
        </w:tc>
        <w:tc>
          <w:tcPr>
            <w:tcW w:w="1350" w:type="dxa"/>
          </w:tcPr>
          <w:p w14:paraId="42058649" w14:textId="55C8BA8D"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(XX,XXX) OR XX,XXX</w:t>
            </w:r>
          </w:p>
        </w:tc>
        <w:tc>
          <w:tcPr>
            <w:tcW w:w="4365" w:type="dxa"/>
          </w:tcPr>
          <w:p w14:paraId="5E65F23B" w14:textId="53419A9A" w:rsidR="277B53BD" w:rsidRDefault="277B53BD" w:rsidP="277B53B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Enter the description and amount of any reconciling item.</w:t>
            </w:r>
          </w:p>
        </w:tc>
      </w:tr>
      <w:tr w:rsidR="277B53BD" w14:paraId="03D32BBF" w14:textId="77777777" w:rsidTr="277B53BD">
        <w:trPr>
          <w:trHeight w:val="503"/>
        </w:trPr>
        <w:tc>
          <w:tcPr>
            <w:cnfStyle w:val="001000000000" w:firstRow="0" w:lastRow="0" w:firstColumn="1" w:lastColumn="0" w:oddVBand="0" w:evenVBand="0" w:oddHBand="0" w:evenHBand="0" w:firstRowFirstColumn="0" w:firstRowLastColumn="0" w:lastRowFirstColumn="0" w:lastRowLastColumn="0"/>
            <w:tcW w:w="805" w:type="dxa"/>
          </w:tcPr>
          <w:p w14:paraId="7EFB3786" w14:textId="56B0E654" w:rsidR="48F742C6" w:rsidRDefault="48F742C6" w:rsidP="277B53BD">
            <w:pPr>
              <w:spacing w:before="0"/>
              <w:rPr>
                <w:rFonts w:ascii="Calibri" w:eastAsia="Times New Roman" w:hAnsi="Calibri" w:cs="Calibri"/>
                <w:color w:val="000000" w:themeColor="text1"/>
              </w:rPr>
            </w:pPr>
            <w:r w:rsidRPr="277B53BD">
              <w:rPr>
                <w:rFonts w:ascii="Calibri" w:eastAsia="Times New Roman" w:hAnsi="Calibri" w:cs="Calibri"/>
                <w:color w:val="000000" w:themeColor="text1"/>
              </w:rPr>
              <w:t>4</w:t>
            </w:r>
            <w:r w:rsidR="277B53BD" w:rsidRPr="277B53BD">
              <w:rPr>
                <w:rFonts w:ascii="Calibri" w:eastAsia="Times New Roman" w:hAnsi="Calibri" w:cs="Calibri"/>
                <w:color w:val="000000" w:themeColor="text1"/>
              </w:rPr>
              <w:t>.6</w:t>
            </w:r>
          </w:p>
        </w:tc>
        <w:tc>
          <w:tcPr>
            <w:tcW w:w="3240" w:type="dxa"/>
          </w:tcPr>
          <w:p w14:paraId="60473E22" w14:textId="176E8341" w:rsidR="277B53BD" w:rsidRDefault="277B53BD" w:rsidP="277B53BD">
            <w:p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Reconciling Item</w:t>
            </w:r>
          </w:p>
        </w:tc>
        <w:tc>
          <w:tcPr>
            <w:tcW w:w="1350" w:type="dxa"/>
          </w:tcPr>
          <w:p w14:paraId="204CF457" w14:textId="26CA2A3A"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(XX,XXX) OR XX,XXX</w:t>
            </w:r>
          </w:p>
        </w:tc>
        <w:tc>
          <w:tcPr>
            <w:tcW w:w="4365" w:type="dxa"/>
          </w:tcPr>
          <w:p w14:paraId="086C5D85" w14:textId="59BF9BB2" w:rsidR="277B53BD" w:rsidRDefault="277B53BD" w:rsidP="277B53B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sidRPr="277B53BD">
              <w:rPr>
                <w:rFonts w:ascii="Calibri" w:eastAsia="Times New Roman" w:hAnsi="Calibri" w:cs="Calibri"/>
                <w:color w:val="000000" w:themeColor="text1"/>
              </w:rPr>
              <w:t>Enter the description and amount of any reconciling item.</w:t>
            </w:r>
          </w:p>
        </w:tc>
      </w:tr>
    </w:tbl>
    <w:p w14:paraId="4B8D8E4B" w14:textId="7E22F25E" w:rsidR="277B53BD" w:rsidRDefault="277B53BD" w:rsidP="277B53BD"/>
    <w:p w14:paraId="19B9412B" w14:textId="703B4E28" w:rsidR="003462EB" w:rsidRDefault="00143AE2" w:rsidP="003462EB">
      <w:pPr>
        <w:pStyle w:val="Heading3"/>
      </w:pPr>
      <w:bookmarkStart w:id="66" w:name="_Toc1294512155"/>
      <w:bookmarkStart w:id="67" w:name="_Toc191032309"/>
      <w:r>
        <w:t>SCHEDULE 6 – BALANCE SHEET AND RECONCILIATION OF OWNER’S EQUITY</w:t>
      </w:r>
      <w:bookmarkEnd w:id="66"/>
      <w:bookmarkEnd w:id="67"/>
    </w:p>
    <w:p w14:paraId="0F97260D" w14:textId="60C1F634" w:rsidR="003462EB" w:rsidRDefault="00445241" w:rsidP="00445241">
      <w:pPr>
        <w:pStyle w:val="Heading4"/>
      </w:pPr>
      <w:r>
        <w:t>Table 1 – CUrrent assets</w:t>
      </w:r>
    </w:p>
    <w:p w14:paraId="0C0F0B6D" w14:textId="77777777" w:rsidR="004C4FB8" w:rsidRPr="004C4FB8" w:rsidRDefault="004C4FB8" w:rsidP="004C4FB8"/>
    <w:tbl>
      <w:tblPr>
        <w:tblStyle w:val="GridTable4-Accent5"/>
        <w:tblW w:w="9953" w:type="dxa"/>
        <w:tblLook w:val="04A0" w:firstRow="1" w:lastRow="0" w:firstColumn="1" w:lastColumn="0" w:noHBand="0" w:noVBand="1"/>
      </w:tblPr>
      <w:tblGrid>
        <w:gridCol w:w="715"/>
        <w:gridCol w:w="3330"/>
        <w:gridCol w:w="1260"/>
        <w:gridCol w:w="4648"/>
      </w:tblGrid>
      <w:tr w:rsidR="007C3FF7" w:rsidRPr="007C3FF7" w14:paraId="3148D18C" w14:textId="77777777" w:rsidTr="00806BBC">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715" w:type="dxa"/>
            <w:noWrap/>
          </w:tcPr>
          <w:p w14:paraId="6B0C03C8" w14:textId="0C590D92" w:rsidR="007C3FF7" w:rsidRPr="007C3FF7" w:rsidRDefault="007C3FF7" w:rsidP="007C3FF7">
            <w:pPr>
              <w:spacing w:before="0"/>
              <w:rPr>
                <w:rFonts w:ascii="Calibri" w:eastAsia="Times New Roman" w:hAnsi="Calibri" w:cs="Calibri"/>
              </w:rPr>
            </w:pPr>
            <w:r>
              <w:rPr>
                <w:rFonts w:ascii="Calibri" w:eastAsia="Times New Roman" w:hAnsi="Calibri" w:cs="Calibri"/>
              </w:rPr>
              <w:t>Line</w:t>
            </w:r>
          </w:p>
        </w:tc>
        <w:tc>
          <w:tcPr>
            <w:tcW w:w="3330" w:type="dxa"/>
          </w:tcPr>
          <w:p w14:paraId="46FA0EA9" w14:textId="083DE819"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2113EBE" w14:textId="76D1B806"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48" w:type="dxa"/>
          </w:tcPr>
          <w:p w14:paraId="646D7358" w14:textId="77777777" w:rsid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p w14:paraId="6AA0AE3A" w14:textId="6E80F615"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r>
      <w:tr w:rsidR="007C3FF7" w:rsidRPr="007C3FF7" w14:paraId="52BDF943" w14:textId="77777777" w:rsidTr="007C3FF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B4D51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w:t>
            </w:r>
          </w:p>
        </w:tc>
        <w:tc>
          <w:tcPr>
            <w:tcW w:w="3330" w:type="dxa"/>
            <w:hideMark/>
          </w:tcPr>
          <w:p w14:paraId="4D5EABF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Cash and Cash Equivalents</w:t>
            </w:r>
          </w:p>
        </w:tc>
        <w:tc>
          <w:tcPr>
            <w:tcW w:w="1260" w:type="dxa"/>
            <w:hideMark/>
          </w:tcPr>
          <w:p w14:paraId="43F804F6" w14:textId="4C714C6A"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397BAAD3" w14:textId="283C783A" w:rsidR="00E22CEE" w:rsidRPr="00E22CEE" w:rsidRDefault="00E22CEE" w:rsidP="00E22CEE">
            <w:pPr>
              <w:ind w:right="-51"/>
              <w:cnfStyle w:val="000000100000" w:firstRow="0" w:lastRow="0" w:firstColumn="0" w:lastColumn="0" w:oddVBand="0" w:evenVBand="0" w:oddHBand="1" w:evenHBand="0" w:firstRowFirstColumn="0" w:firstRowLastColumn="0" w:lastRowFirstColumn="0" w:lastRowLastColumn="0"/>
            </w:pPr>
            <w:r w:rsidRPr="00E22CEE">
              <w:t xml:space="preserve">This </w:t>
            </w:r>
            <w:r>
              <w:t>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c</w:t>
            </w:r>
            <w:r w:rsidRPr="00E22CEE">
              <w:rPr>
                <w:spacing w:val="-1"/>
              </w:rPr>
              <w:t>a</w:t>
            </w:r>
            <w:r w:rsidRPr="00E22CEE">
              <w:t>sh</w:t>
            </w:r>
            <w:r>
              <w:t xml:space="preserve"> </w:t>
            </w:r>
            <w:r w:rsidRPr="00E22CEE">
              <w:t>equival</w:t>
            </w:r>
            <w:r w:rsidRPr="00E22CEE">
              <w:rPr>
                <w:spacing w:val="-1"/>
              </w:rPr>
              <w:t>e</w:t>
            </w:r>
            <w:r w:rsidRPr="00E22CEE">
              <w:t>nts that are</w:t>
            </w:r>
            <w:r w:rsidRPr="00E22CEE">
              <w:rPr>
                <w:spacing w:val="-1"/>
              </w:rPr>
              <w:t xml:space="preserve"> </w:t>
            </w:r>
            <w:proofErr w:type="gramStart"/>
            <w:r w:rsidRPr="00E22CEE">
              <w:t>sh</w:t>
            </w:r>
            <w:r w:rsidRPr="00E22CEE">
              <w:rPr>
                <w:spacing w:val="2"/>
              </w:rPr>
              <w:t>o</w:t>
            </w:r>
            <w:r w:rsidRPr="00E22CEE">
              <w:t>rt te</w:t>
            </w:r>
            <w:r w:rsidRPr="00E22CEE">
              <w:rPr>
                <w:spacing w:val="-1"/>
              </w:rPr>
              <w:t>r</w:t>
            </w:r>
            <w:r w:rsidRPr="00E22CEE">
              <w:t>m</w:t>
            </w:r>
            <w:proofErr w:type="gramEnd"/>
            <w:r w:rsidRPr="00E22CEE">
              <w:t>, h</w:t>
            </w:r>
            <w:r w:rsidRPr="00E22CEE">
              <w:rPr>
                <w:spacing w:val="1"/>
              </w:rPr>
              <w:t>i</w:t>
            </w:r>
            <w:r w:rsidRPr="00E22CEE">
              <w:rPr>
                <w:spacing w:val="-2"/>
              </w:rPr>
              <w:t>g</w:t>
            </w:r>
            <w:r w:rsidRPr="00E22CEE">
              <w:t>h</w:t>
            </w:r>
            <w:r w:rsidRPr="00E22CEE">
              <w:rPr>
                <w:spacing w:val="5"/>
              </w:rPr>
              <w:t>l</w:t>
            </w:r>
            <w:r w:rsidRPr="00E22CEE">
              <w:t>y</w:t>
            </w:r>
            <w:r w:rsidRPr="00E22CEE">
              <w:rPr>
                <w:spacing w:val="-5"/>
              </w:rPr>
              <w:t xml:space="preserve"> </w:t>
            </w:r>
            <w:r w:rsidRPr="00E22CEE">
              <w:t>l</w:t>
            </w:r>
            <w:r w:rsidRPr="00E22CEE">
              <w:rPr>
                <w:spacing w:val="1"/>
              </w:rPr>
              <w:t>i</w:t>
            </w:r>
            <w:r w:rsidRPr="00E22CEE">
              <w:t xml:space="preserve">quid </w:t>
            </w:r>
            <w:r w:rsidRPr="00E22CEE">
              <w:rPr>
                <w:spacing w:val="1"/>
              </w:rPr>
              <w:t>i</w:t>
            </w:r>
            <w:r w:rsidRPr="00E22CEE">
              <w:t>nv</w:t>
            </w:r>
            <w:r w:rsidRPr="00E22CEE">
              <w:rPr>
                <w:spacing w:val="-1"/>
              </w:rPr>
              <w:t>e</w:t>
            </w:r>
            <w:r w:rsidRPr="00E22CEE">
              <w:t>st</w:t>
            </w:r>
            <w:r w:rsidRPr="00E22CEE">
              <w:rPr>
                <w:spacing w:val="1"/>
              </w:rPr>
              <w:t>m</w:t>
            </w:r>
            <w:r w:rsidRPr="00E22CEE">
              <w:rPr>
                <w:spacing w:val="-1"/>
              </w:rPr>
              <w:t>e</w:t>
            </w:r>
            <w:r w:rsidRPr="00E22CEE">
              <w:t>nts (including</w:t>
            </w:r>
            <w:r w:rsidRPr="00E22CEE">
              <w:rPr>
                <w:spacing w:val="-2"/>
              </w:rPr>
              <w:t xml:space="preserve"> </w:t>
            </w:r>
            <w:r w:rsidRPr="00E22CEE">
              <w:t>note r</w:t>
            </w:r>
            <w:r w:rsidRPr="00E22CEE">
              <w:rPr>
                <w:spacing w:val="-2"/>
              </w:rPr>
              <w:t>e</w:t>
            </w:r>
            <w:r w:rsidRPr="00E22CEE">
              <w:rPr>
                <w:spacing w:val="-1"/>
              </w:rPr>
              <w:t>ce</w:t>
            </w:r>
            <w:r w:rsidRPr="00E22CEE">
              <w:t>i</w:t>
            </w:r>
            <w:r w:rsidRPr="00E22CEE">
              <w:rPr>
                <w:spacing w:val="3"/>
              </w:rPr>
              <w:t>v</w:t>
            </w:r>
            <w:r w:rsidRPr="00E22CEE">
              <w:rPr>
                <w:spacing w:val="-1"/>
              </w:rPr>
              <w:t>a</w:t>
            </w:r>
            <w:r w:rsidRPr="00E22CEE">
              <w:t>bles)</w:t>
            </w:r>
            <w:r w:rsidRPr="00E22CEE">
              <w:rPr>
                <w:spacing w:val="-1"/>
              </w:rPr>
              <w:t xml:space="preserve"> </w:t>
            </w:r>
            <w:r w:rsidRPr="00E22CEE">
              <w:t>with a m</w:t>
            </w:r>
            <w:r w:rsidRPr="00E22CEE">
              <w:rPr>
                <w:spacing w:val="-1"/>
              </w:rPr>
              <w:t>a</w:t>
            </w:r>
            <w:r w:rsidRPr="00E22CEE">
              <w:t>t</w:t>
            </w:r>
            <w:r w:rsidRPr="00E22CEE">
              <w:rPr>
                <w:spacing w:val="3"/>
              </w:rPr>
              <w:t>u</w:t>
            </w:r>
            <w:r w:rsidRPr="00E22CEE">
              <w:rPr>
                <w:spacing w:val="1"/>
              </w:rPr>
              <w:t>r</w:t>
            </w:r>
            <w:r w:rsidRPr="00E22CEE">
              <w:t>i</w:t>
            </w:r>
            <w:r w:rsidRPr="00E22CEE">
              <w:rPr>
                <w:spacing w:val="3"/>
              </w:rPr>
              <w:t>t</w:t>
            </w:r>
            <w:r w:rsidRPr="00E22CEE">
              <w:t>y</w:t>
            </w:r>
            <w:r w:rsidRPr="00E22CEE">
              <w:rPr>
                <w:spacing w:val="-5"/>
              </w:rPr>
              <w:t xml:space="preserve"> </w:t>
            </w:r>
            <w:r w:rsidRPr="00E22CEE">
              <w:t>of 3</w:t>
            </w:r>
            <w:r w:rsidRPr="00E22CEE">
              <w:rPr>
                <w:spacing w:val="-1"/>
              </w:rPr>
              <w:t xml:space="preserve"> </w:t>
            </w:r>
            <w:r w:rsidRPr="00E22CEE">
              <w:t>mon</w:t>
            </w:r>
            <w:r w:rsidRPr="00E22CEE">
              <w:rPr>
                <w:spacing w:val="1"/>
              </w:rPr>
              <w:t>t</w:t>
            </w:r>
            <w:r w:rsidRPr="00E22CEE">
              <w:t>hs or l</w:t>
            </w:r>
            <w:r w:rsidRPr="00E22CEE">
              <w:rPr>
                <w:spacing w:val="-1"/>
              </w:rPr>
              <w:t>e</w:t>
            </w:r>
            <w:r w:rsidRPr="00E22CEE">
              <w:t xml:space="preserve">ss, </w:t>
            </w:r>
            <w:r w:rsidRPr="00E22CEE">
              <w:rPr>
                <w:spacing w:val="2"/>
              </w:rPr>
              <w:t>ex</w:t>
            </w:r>
            <w:r w:rsidRPr="00E22CEE">
              <w:rPr>
                <w:spacing w:val="-1"/>
              </w:rPr>
              <w:t>c</w:t>
            </w:r>
            <w:r w:rsidRPr="00E22CEE">
              <w:t>lud</w:t>
            </w:r>
            <w:r w:rsidRPr="00E22CEE">
              <w:rPr>
                <w:spacing w:val="1"/>
              </w:rPr>
              <w:t>i</w:t>
            </w:r>
            <w:r w:rsidRPr="00E22CEE">
              <w:t>ng</w:t>
            </w:r>
            <w:r w:rsidRPr="00E22CEE">
              <w:rPr>
                <w:spacing w:val="-2"/>
              </w:rPr>
              <w:t xml:space="preserve"> </w:t>
            </w:r>
            <w:r w:rsidRPr="00E22CEE">
              <w:rPr>
                <w:spacing w:val="-1"/>
              </w:rPr>
              <w:t>a</w:t>
            </w:r>
            <w:r w:rsidRPr="00E22CEE">
              <w:t>moun</w:t>
            </w:r>
            <w:r w:rsidRPr="00E22CEE">
              <w:rPr>
                <w:spacing w:val="1"/>
              </w:rPr>
              <w:t>t</w:t>
            </w:r>
            <w:r w:rsidRPr="00E22CEE">
              <w:t>s 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2"/>
              </w:rPr>
              <w:t>b</w:t>
            </w:r>
            <w:r w:rsidRPr="00E22CEE">
              <w:t>y</w:t>
            </w:r>
            <w:r w:rsidRPr="00E22CEE">
              <w:rPr>
                <w:spacing w:val="-5"/>
              </w:rPr>
              <w:t xml:space="preserve"> </w:t>
            </w:r>
            <w:r w:rsidR="00330CE8">
              <w:rPr>
                <w:spacing w:val="-5"/>
              </w:rPr>
              <w:t>b</w:t>
            </w:r>
            <w:r w:rsidRPr="00E22CEE">
              <w:t>o</w:t>
            </w:r>
            <w:r w:rsidRPr="00E22CEE">
              <w:rPr>
                <w:spacing w:val="1"/>
              </w:rPr>
              <w:t>a</w:t>
            </w:r>
            <w:r w:rsidRPr="00E22CEE">
              <w:t>rd</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 or</w:t>
            </w:r>
            <w:r w:rsidRPr="00E22CEE">
              <w:rPr>
                <w:spacing w:val="-1"/>
              </w:rPr>
              <w:t xml:space="preserve"> </w:t>
            </w:r>
            <w:r w:rsidRPr="00E22CEE">
              <w:t>other</w:t>
            </w:r>
            <w:r w:rsidRPr="00E22CEE">
              <w:rPr>
                <w:spacing w:val="-1"/>
              </w:rPr>
              <w:t xml:space="preserve"> a</w:t>
            </w:r>
            <w:r w:rsidRPr="00E22CEE">
              <w:t>r</w:t>
            </w:r>
            <w:r w:rsidRPr="00E22CEE">
              <w:rPr>
                <w:spacing w:val="1"/>
              </w:rPr>
              <w:t>r</w:t>
            </w:r>
            <w:r w:rsidRPr="00E22CEE">
              <w:rPr>
                <w:spacing w:val="-1"/>
              </w:rPr>
              <w:t>a</w:t>
            </w:r>
            <w:r w:rsidRPr="00E22CEE">
              <w:rPr>
                <w:spacing w:val="2"/>
              </w:rPr>
              <w:t>n</w:t>
            </w:r>
            <w:r w:rsidRPr="00E22CEE">
              <w:rPr>
                <w:spacing w:val="-2"/>
              </w:rPr>
              <w:t>g</w:t>
            </w:r>
            <w:r w:rsidRPr="00E22CEE">
              <w:rPr>
                <w:spacing w:val="-1"/>
              </w:rPr>
              <w:t>e</w:t>
            </w:r>
            <w:r w:rsidRPr="00E22CEE">
              <w:t>men</w:t>
            </w:r>
            <w:r w:rsidRPr="00E22CEE">
              <w:rPr>
                <w:spacing w:val="2"/>
              </w:rPr>
              <w:t>t</w:t>
            </w:r>
            <w:r w:rsidRPr="00E22CEE">
              <w:t>s und</w:t>
            </w:r>
            <w:r w:rsidRPr="00E22CEE">
              <w:rPr>
                <w:spacing w:val="-1"/>
              </w:rPr>
              <w:t>e</w:t>
            </w:r>
            <w:r w:rsidRPr="00E22CEE">
              <w:t>r t</w:t>
            </w:r>
            <w:r w:rsidRPr="00E22CEE">
              <w:rPr>
                <w:spacing w:val="-1"/>
              </w:rPr>
              <w:t>r</w:t>
            </w:r>
            <w:r w:rsidRPr="00E22CEE">
              <w:t xml:space="preserve">ust </w:t>
            </w:r>
            <w:r w:rsidRPr="00E22CEE">
              <w:rPr>
                <w:spacing w:val="2"/>
              </w:rPr>
              <w:t>a</w:t>
            </w:r>
            <w:r w:rsidRPr="00E22CEE">
              <w:rPr>
                <w:spacing w:val="-2"/>
              </w:rPr>
              <w:t>g</w:t>
            </w:r>
            <w:r w:rsidRPr="00E22CEE">
              <w:rPr>
                <w:spacing w:val="1"/>
              </w:rPr>
              <w:t>r</w:t>
            </w:r>
            <w:r w:rsidRPr="00E22CEE">
              <w:rPr>
                <w:spacing w:val="-1"/>
              </w:rPr>
              <w:t>ee</w:t>
            </w:r>
            <w:r w:rsidRPr="00E22CEE">
              <w:t>ments</w:t>
            </w:r>
            <w:r w:rsidRPr="00E22CEE">
              <w:rPr>
                <w:spacing w:val="2"/>
              </w:rPr>
              <w:t xml:space="preserve"> </w:t>
            </w:r>
            <w:r w:rsidRPr="00E22CEE">
              <w:t xml:space="preserve">or with </w:t>
            </w:r>
            <w:r w:rsidRPr="00E22CEE">
              <w:rPr>
                <w:spacing w:val="1"/>
              </w:rPr>
              <w:t>t</w:t>
            </w:r>
            <w:r w:rsidRPr="00E22CEE">
              <w:t>hird p</w:t>
            </w:r>
            <w:r w:rsidRPr="00E22CEE">
              <w:rPr>
                <w:spacing w:val="-1"/>
              </w:rPr>
              <w:t>a</w:t>
            </w:r>
            <w:r w:rsidRPr="00E22CEE">
              <w:t>r</w:t>
            </w:r>
            <w:r w:rsidRPr="00E22CEE">
              <w:rPr>
                <w:spacing w:val="2"/>
              </w:rPr>
              <w:t>t</w:t>
            </w:r>
            <w:r w:rsidRPr="00E22CEE">
              <w:t>y</w:t>
            </w:r>
            <w:r w:rsidRPr="00E22CEE">
              <w:rPr>
                <w:spacing w:val="-5"/>
              </w:rPr>
              <w:t xml:space="preserve"> </w:t>
            </w:r>
            <w:r w:rsidRPr="00E22CEE">
              <w:rPr>
                <w:spacing w:val="2"/>
              </w:rPr>
              <w:t>p</w:t>
            </w:r>
            <w:r w:rsidRPr="00E22CEE">
              <w:rPr>
                <w:spacing w:val="4"/>
              </w:rPr>
              <w:t>a</w:t>
            </w:r>
            <w:r w:rsidRPr="00E22CEE">
              <w:rPr>
                <w:spacing w:val="-5"/>
              </w:rPr>
              <w:t>y</w:t>
            </w:r>
            <w:r w:rsidRPr="00E22CEE">
              <w:rPr>
                <w:spacing w:val="-1"/>
              </w:rPr>
              <w:t>e</w:t>
            </w:r>
            <w:r w:rsidRPr="00E22CEE">
              <w:t>rs.</w:t>
            </w:r>
          </w:p>
          <w:p w14:paraId="1CE3303B" w14:textId="454314A4"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76149AC4" w14:textId="77777777" w:rsidTr="00806BBC">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5D10512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1.2</w:t>
            </w:r>
          </w:p>
        </w:tc>
        <w:tc>
          <w:tcPr>
            <w:tcW w:w="3330" w:type="dxa"/>
            <w:hideMark/>
          </w:tcPr>
          <w:p w14:paraId="5606793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Short-Term Investments</w:t>
            </w:r>
          </w:p>
        </w:tc>
        <w:tc>
          <w:tcPr>
            <w:tcW w:w="1260" w:type="dxa"/>
            <w:hideMark/>
          </w:tcPr>
          <w:p w14:paraId="516545B0" w14:textId="53A82C80"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69FD794D" w14:textId="06DE5B6D" w:rsidR="00E22CEE" w:rsidRPr="00E22CEE" w:rsidRDefault="00E22CEE" w:rsidP="00E22CEE">
            <w:pPr>
              <w:ind w:right="39"/>
              <w:cnfStyle w:val="000000000000" w:firstRow="0" w:lastRow="0" w:firstColumn="0" w:lastColumn="0" w:oddVBand="0" w:evenVBand="0" w:oddHBand="0" w:evenHBand="0" w:firstRowFirstColumn="0" w:firstRowLastColumn="0" w:lastRowFirstColumn="0" w:lastRowLastColumn="0"/>
            </w:pPr>
            <w:r w:rsidRPr="00E22CEE">
              <w:t xml:space="preserve">This </w:t>
            </w:r>
            <w:r>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t xml:space="preserve"> </w:t>
            </w:r>
            <w:r w:rsidRPr="00E22CEE">
              <w:rPr>
                <w:spacing w:val="-3"/>
              </w:rPr>
              <w:t>i</w:t>
            </w:r>
            <w:r w:rsidRPr="00E22CEE">
              <w:t>n</w:t>
            </w:r>
            <w:r w:rsidRPr="00E22CEE">
              <w:rPr>
                <w:spacing w:val="2"/>
              </w:rPr>
              <w:t>v</w:t>
            </w:r>
            <w:r w:rsidRPr="00E22CEE">
              <w:rPr>
                <w:spacing w:val="-1"/>
              </w:rPr>
              <w:t>e</w:t>
            </w:r>
            <w:r w:rsidRPr="00E22CEE">
              <w:t>st</w:t>
            </w:r>
            <w:r w:rsidRPr="00E22CEE">
              <w:rPr>
                <w:spacing w:val="1"/>
              </w:rPr>
              <w:t>m</w:t>
            </w:r>
            <w:r w:rsidRPr="00E22CEE">
              <w:rPr>
                <w:spacing w:val="-1"/>
              </w:rPr>
              <w:t>e</w:t>
            </w:r>
            <w:r w:rsidRPr="00E22CEE">
              <w:t xml:space="preserve">nts </w:t>
            </w:r>
            <w:r w:rsidRPr="00E22CEE">
              <w:rPr>
                <w:spacing w:val="1"/>
              </w:rPr>
              <w:t>i</w:t>
            </w:r>
            <w:r w:rsidRPr="00E22CEE">
              <w:t xml:space="preserve">n </w:t>
            </w:r>
            <w:r w:rsidRPr="00E22CEE">
              <w:rPr>
                <w:spacing w:val="-1"/>
              </w:rPr>
              <w:t>e</w:t>
            </w:r>
            <w:r w:rsidRPr="00E22CEE">
              <w:t>qui</w:t>
            </w:r>
            <w:r w:rsidRPr="00E22CEE">
              <w:rPr>
                <w:spacing w:val="3"/>
              </w:rPr>
              <w:t>t</w:t>
            </w:r>
            <w:r w:rsidRPr="00E22CEE">
              <w:t>y</w:t>
            </w:r>
            <w:r w:rsidRPr="00E22CEE">
              <w:rPr>
                <w:spacing w:val="-5"/>
              </w:rPr>
              <w:t xml:space="preserve"> </w:t>
            </w:r>
            <w:r w:rsidRPr="00E22CEE">
              <w:t>or</w:t>
            </w:r>
            <w:r w:rsidRPr="00E22CEE">
              <w:rPr>
                <w:spacing w:val="1"/>
              </w:rPr>
              <w:t xml:space="preserve"> </w:t>
            </w:r>
            <w:r w:rsidRPr="00E22CEE">
              <w:t>fi</w:t>
            </w:r>
            <w:r w:rsidRPr="00E22CEE">
              <w:rPr>
                <w:spacing w:val="2"/>
              </w:rPr>
              <w:t>x</w:t>
            </w:r>
            <w:r w:rsidRPr="00E22CEE">
              <w:rPr>
                <w:spacing w:val="-1"/>
              </w:rPr>
              <w:t>e</w:t>
            </w:r>
            <w:r w:rsidRPr="00E22CEE">
              <w:rPr>
                <w:spacing w:val="2"/>
              </w:rPr>
              <w:t>d</w:t>
            </w:r>
            <w:r w:rsidRPr="00E22CEE">
              <w:rPr>
                <w:spacing w:val="-1"/>
              </w:rPr>
              <w:t>-</w:t>
            </w:r>
            <w:r w:rsidRPr="00E22CEE">
              <w:t>income</w:t>
            </w:r>
            <w:r w:rsidRPr="00E22CEE">
              <w:rPr>
                <w:spacing w:val="-1"/>
              </w:rPr>
              <w:t xml:space="preserve"> </w:t>
            </w:r>
            <w:r w:rsidRPr="00E22CEE">
              <w:t>se</w:t>
            </w:r>
            <w:r w:rsidRPr="00E22CEE">
              <w:rPr>
                <w:spacing w:val="-2"/>
              </w:rPr>
              <w:t>c</w:t>
            </w:r>
            <w:r w:rsidRPr="00E22CEE">
              <w:t>u</w:t>
            </w:r>
            <w:r w:rsidRPr="00E22CEE">
              <w:rPr>
                <w:spacing w:val="-1"/>
              </w:rPr>
              <w:t>r</w:t>
            </w:r>
            <w:r w:rsidRPr="00E22CEE">
              <w:t>i</w:t>
            </w:r>
            <w:r w:rsidRPr="00E22CEE">
              <w:rPr>
                <w:spacing w:val="1"/>
              </w:rPr>
              <w:t>t</w:t>
            </w:r>
            <w:r w:rsidRPr="00E22CEE">
              <w:t>ies</w:t>
            </w:r>
            <w:r w:rsidRPr="00E22CEE">
              <w:rPr>
                <w:spacing w:val="2"/>
              </w:rPr>
              <w:t xml:space="preserve"> </w:t>
            </w:r>
            <w:r w:rsidRPr="00E22CEE">
              <w:t>with a m</w:t>
            </w:r>
            <w:r w:rsidRPr="00E22CEE">
              <w:rPr>
                <w:spacing w:val="-1"/>
              </w:rPr>
              <w:t>a</w:t>
            </w:r>
            <w:r w:rsidRPr="00E22CEE">
              <w:t>turi</w:t>
            </w:r>
            <w:r w:rsidRPr="00E22CEE">
              <w:rPr>
                <w:spacing w:val="3"/>
              </w:rPr>
              <w:t>t</w:t>
            </w:r>
            <w:r w:rsidRPr="00E22CEE">
              <w:t>y</w:t>
            </w:r>
            <w:r w:rsidRPr="00E22CEE">
              <w:rPr>
                <w:spacing w:val="-4"/>
              </w:rPr>
              <w:t xml:space="preserve"> </w:t>
            </w:r>
            <w:r w:rsidRPr="00E22CEE">
              <w:t>of</w:t>
            </w:r>
            <w:r w:rsidRPr="00E22CEE">
              <w:rPr>
                <w:spacing w:val="-1"/>
              </w:rPr>
              <w:t xml:space="preserve"> </w:t>
            </w:r>
            <w:r w:rsidRPr="00E22CEE">
              <w:t>3</w:t>
            </w:r>
            <w:r w:rsidRPr="00E22CEE">
              <w:rPr>
                <w:spacing w:val="1"/>
              </w:rPr>
              <w:t xml:space="preserve"> </w:t>
            </w:r>
            <w:r w:rsidRPr="00E22CEE">
              <w:t>to 12 mon</w:t>
            </w:r>
            <w:r w:rsidRPr="00E22CEE">
              <w:rPr>
                <w:spacing w:val="1"/>
              </w:rPr>
              <w:t>t</w:t>
            </w:r>
            <w:r w:rsidRPr="00E22CEE">
              <w:t>hs.</w:t>
            </w:r>
          </w:p>
          <w:p w14:paraId="352F63CE" w14:textId="449D84D3" w:rsidR="007C3FF7" w:rsidRPr="007C3FF7" w:rsidRDefault="007C3FF7" w:rsidP="00E22CEE">
            <w:pPr>
              <w:spacing w:before="0"/>
              <w:ind w:right="3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4FF50978" w14:textId="77777777" w:rsidTr="00806BB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82559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1.3</w:t>
            </w:r>
          </w:p>
        </w:tc>
        <w:tc>
          <w:tcPr>
            <w:tcW w:w="3330" w:type="dxa"/>
            <w:hideMark/>
          </w:tcPr>
          <w:p w14:paraId="161ACD4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Current Portion Assets Whose Use is Limited</w:t>
            </w:r>
          </w:p>
        </w:tc>
        <w:tc>
          <w:tcPr>
            <w:tcW w:w="1260" w:type="dxa"/>
            <w:hideMark/>
          </w:tcPr>
          <w:p w14:paraId="1D424948" w14:textId="0420292A"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60EDA648" w14:textId="32332338" w:rsidR="00E22CEE" w:rsidRPr="00E22CEE" w:rsidRDefault="00E22CEE" w:rsidP="00E22CEE">
            <w:pPr>
              <w:ind w:right="-141"/>
              <w:cnfStyle w:val="000000100000" w:firstRow="0" w:lastRow="0" w:firstColumn="0" w:lastColumn="0" w:oddVBand="0" w:evenVBand="0" w:oddHBand="1" w:evenHBand="0" w:firstRowFirstColumn="0" w:firstRowLastColumn="0" w:lastRowFirstColumn="0" w:lastRowLastColumn="0"/>
            </w:pPr>
            <w:r w:rsidRPr="00E22CEE">
              <w:t>This</w:t>
            </w:r>
            <w:r>
              <w:t xml:space="preserve"> 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the</w:t>
            </w:r>
            <w:r w:rsidRPr="00E22CEE">
              <w:rPr>
                <w:spacing w:val="-3"/>
              </w:rPr>
              <w:t xml:space="preserve"> </w:t>
            </w:r>
            <w:r w:rsidRPr="00E22CEE">
              <w:rPr>
                <w:spacing w:val="-1"/>
              </w:rPr>
              <w:t>c</w:t>
            </w:r>
            <w:r w:rsidRPr="00E22CEE">
              <w:t>u</w:t>
            </w:r>
            <w:r w:rsidRPr="00E22CEE">
              <w:rPr>
                <w:spacing w:val="-1"/>
              </w:rPr>
              <w:t>r</w:t>
            </w:r>
            <w:r w:rsidRPr="00E22CEE">
              <w:rPr>
                <w:spacing w:val="1"/>
              </w:rPr>
              <w:t>r</w:t>
            </w:r>
            <w:r w:rsidRPr="00E22CEE">
              <w:rPr>
                <w:spacing w:val="-1"/>
              </w:rPr>
              <w:t>e</w:t>
            </w:r>
            <w:r w:rsidRPr="00E22CEE">
              <w:t xml:space="preserve">nt portion of </w:t>
            </w:r>
            <w:r w:rsidRPr="00E22CEE">
              <w:rPr>
                <w:spacing w:val="-1"/>
              </w:rPr>
              <w:t>a</w:t>
            </w:r>
            <w:r w:rsidRPr="00E22CEE">
              <w:rPr>
                <w:spacing w:val="2"/>
              </w:rPr>
              <w:t>s</w:t>
            </w:r>
            <w:r w:rsidRPr="00E22CEE">
              <w:t>s</w:t>
            </w:r>
            <w:r w:rsidRPr="00E22CEE">
              <w:rPr>
                <w:spacing w:val="-1"/>
              </w:rPr>
              <w:t>e</w:t>
            </w:r>
            <w:r w:rsidRPr="00E22CEE">
              <w:t>ts,</w:t>
            </w:r>
            <w:r w:rsidRPr="00E22CEE">
              <w:rPr>
                <w:spacing w:val="1"/>
              </w:rPr>
              <w:t xml:space="preserve"> </w:t>
            </w:r>
            <w:r w:rsidRPr="00E22CEE">
              <w:t>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1"/>
              </w:rPr>
              <w:t>e</w:t>
            </w:r>
            <w:r w:rsidRPr="00E22CEE">
              <w:t>i</w:t>
            </w:r>
            <w:r w:rsidRPr="00E22CEE">
              <w:rPr>
                <w:spacing w:val="1"/>
              </w:rPr>
              <w:t>t</w:t>
            </w:r>
            <w:r w:rsidRPr="00E22CEE">
              <w:t>h</w:t>
            </w:r>
            <w:r w:rsidRPr="00E22CEE">
              <w:rPr>
                <w:spacing w:val="-1"/>
              </w:rPr>
              <w:t>e</w:t>
            </w:r>
            <w:r w:rsidRPr="00E22CEE">
              <w:t>r id</w:t>
            </w:r>
            <w:r w:rsidRPr="00E22CEE">
              <w:rPr>
                <w:spacing w:val="-1"/>
              </w:rPr>
              <w:t>e</w:t>
            </w:r>
            <w:r w:rsidRPr="00E22CEE">
              <w:t>nt</w:t>
            </w:r>
            <w:r w:rsidRPr="00E22CEE">
              <w:rPr>
                <w:spacing w:val="1"/>
              </w:rPr>
              <w:t>i</w:t>
            </w:r>
            <w:r w:rsidRPr="00E22CEE">
              <w:t>fi</w:t>
            </w:r>
            <w:r w:rsidRPr="00E22CEE">
              <w:rPr>
                <w:spacing w:val="-1"/>
              </w:rPr>
              <w:t>e</w:t>
            </w:r>
            <w:r w:rsidRPr="00E22CEE">
              <w:t xml:space="preserve">d </w:t>
            </w:r>
            <w:r w:rsidRPr="00E22CEE">
              <w:rPr>
                <w:spacing w:val="-1"/>
              </w:rPr>
              <w:t>a</w:t>
            </w:r>
            <w:r w:rsidRPr="00E22CEE">
              <w:t>s b</w:t>
            </w:r>
            <w:r w:rsidRPr="00E22CEE">
              <w:rPr>
                <w:spacing w:val="2"/>
              </w:rPr>
              <w:t>o</w:t>
            </w:r>
            <w:r w:rsidRPr="00E22CEE">
              <w:rPr>
                <w:spacing w:val="-1"/>
              </w:rPr>
              <w:t>a</w:t>
            </w:r>
            <w:r w:rsidRPr="00E22CEE">
              <w:rPr>
                <w:spacing w:val="1"/>
              </w:rPr>
              <w:t>r</w:t>
            </w:r>
            <w:r w:rsidRPr="00E22CEE">
              <w:rPr>
                <w:spacing w:val="2"/>
              </w:rPr>
              <w:t>d</w:t>
            </w:r>
            <w:r w:rsidRPr="00E22CEE">
              <w:t>- d</w:t>
            </w:r>
            <w:r w:rsidRPr="00E22CEE">
              <w:rPr>
                <w:spacing w:val="-1"/>
              </w:rPr>
              <w:t>e</w:t>
            </w:r>
            <w:r w:rsidRPr="00E22CEE">
              <w:t>si</w:t>
            </w:r>
            <w:r w:rsidRPr="00E22CEE">
              <w:rPr>
                <w:spacing w:val="-2"/>
              </w:rPr>
              <w:t>g</w:t>
            </w:r>
            <w:r w:rsidRPr="00E22CEE">
              <w:t>n</w:t>
            </w:r>
            <w:r w:rsidRPr="00E22CEE">
              <w:rPr>
                <w:spacing w:val="-1"/>
              </w:rPr>
              <w:t>a</w:t>
            </w:r>
            <w:r w:rsidRPr="00E22CEE">
              <w:rPr>
                <w:spacing w:val="3"/>
              </w:rPr>
              <w:t>t</w:t>
            </w:r>
            <w:r w:rsidRPr="00E22CEE">
              <w:rPr>
                <w:spacing w:val="-1"/>
              </w:rPr>
              <w:t>e</w:t>
            </w:r>
            <w:r w:rsidRPr="00E22CEE">
              <w:t>d, truste</w:t>
            </w:r>
            <w:r w:rsidRPr="00E22CEE">
              <w:rPr>
                <w:spacing w:val="2"/>
              </w:rPr>
              <w:t>e</w:t>
            </w:r>
            <w:r w:rsidRPr="00E22CEE">
              <w:rPr>
                <w:spacing w:val="-1"/>
              </w:rPr>
              <w:t>-</w:t>
            </w:r>
            <w:r w:rsidRPr="00E22CEE">
              <w:t>h</w:t>
            </w:r>
            <w:r w:rsidRPr="00E22CEE">
              <w:rPr>
                <w:spacing w:val="-1"/>
              </w:rPr>
              <w:t>e</w:t>
            </w:r>
            <w:r w:rsidRPr="00E22CEE">
              <w:t>ld,</w:t>
            </w:r>
            <w:r w:rsidRPr="00E22CEE">
              <w:rPr>
                <w:spacing w:val="3"/>
              </w:rPr>
              <w:t xml:space="preserve"> </w:t>
            </w:r>
            <w:r w:rsidRPr="00E22CEE">
              <w:rPr>
                <w:spacing w:val="-1"/>
              </w:rPr>
              <w:t>a</w:t>
            </w:r>
            <w:r w:rsidRPr="00E22CEE">
              <w:t>nd other</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ons.</w:t>
            </w:r>
          </w:p>
          <w:p w14:paraId="130207E1" w14:textId="7F0E4157" w:rsidR="007C3FF7" w:rsidRPr="007C3FF7" w:rsidRDefault="007C3FF7" w:rsidP="00E22CEE">
            <w:pPr>
              <w:spacing w:before="0"/>
              <w:ind w:right="-14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470254C0"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92C6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1.4</w:t>
            </w:r>
          </w:p>
        </w:tc>
        <w:tc>
          <w:tcPr>
            <w:tcW w:w="3330" w:type="dxa"/>
            <w:hideMark/>
          </w:tcPr>
          <w:p w14:paraId="71A9C6F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Cash and Equivalents</w:t>
            </w:r>
          </w:p>
        </w:tc>
        <w:tc>
          <w:tcPr>
            <w:tcW w:w="1260" w:type="dxa"/>
            <w:hideMark/>
          </w:tcPr>
          <w:p w14:paraId="194286CA" w14:textId="649A52F9"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2839A882" w14:textId="319B7407"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cash and equivalents</w:t>
            </w:r>
            <w:r w:rsidR="00E22CEE">
              <w:rPr>
                <w:rFonts w:ascii="Calibri" w:eastAsia="Times New Roman" w:hAnsi="Calibri" w:cs="Calibri"/>
                <w:color w:val="000000"/>
              </w:rPr>
              <w:t xml:space="preserve"> not reported </w:t>
            </w:r>
            <w:r w:rsidR="00330CE8">
              <w:rPr>
                <w:rFonts w:ascii="Calibri" w:eastAsia="Times New Roman" w:hAnsi="Calibri" w:cs="Calibri"/>
                <w:color w:val="000000"/>
              </w:rPr>
              <w:t>in</w:t>
            </w:r>
            <w:r w:rsidR="000936CD">
              <w:rPr>
                <w:rFonts w:ascii="Calibri" w:eastAsia="Times New Roman" w:hAnsi="Calibri" w:cs="Calibri"/>
                <w:color w:val="000000"/>
              </w:rPr>
              <w:t xml:space="preserve"> lines 1.1, 1.2, or 1.3</w:t>
            </w:r>
            <w:r>
              <w:rPr>
                <w:rFonts w:ascii="Calibri" w:eastAsia="Times New Roman" w:hAnsi="Calibri" w:cs="Calibri"/>
                <w:color w:val="000000"/>
              </w:rPr>
              <w:t>.</w:t>
            </w:r>
          </w:p>
        </w:tc>
      </w:tr>
      <w:tr w:rsidR="007C3FF7" w:rsidRPr="007C3FF7" w14:paraId="051B9722" w14:textId="77777777" w:rsidTr="007C3FF7">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7A1534"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1.5</w:t>
            </w:r>
          </w:p>
        </w:tc>
        <w:tc>
          <w:tcPr>
            <w:tcW w:w="3330" w:type="dxa"/>
            <w:hideMark/>
          </w:tcPr>
          <w:p w14:paraId="498C425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Payer Accounts Receivable</w:t>
            </w:r>
          </w:p>
        </w:tc>
        <w:tc>
          <w:tcPr>
            <w:tcW w:w="1260" w:type="dxa"/>
            <w:hideMark/>
          </w:tcPr>
          <w:p w14:paraId="24DA8E6D" w14:textId="53F33DFC"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6F96BE9E" w14:textId="3DAE9E82" w:rsidR="007C3FF7" w:rsidRPr="007C3FF7" w:rsidRDefault="00806BBC"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ending</w:t>
            </w:r>
            <w:proofErr w:type="gramEnd"/>
            <w:r>
              <w:rPr>
                <w:rFonts w:ascii="Calibri" w:eastAsia="Times New Roman" w:hAnsi="Calibri" w:cs="Calibri"/>
                <w:color w:val="000000"/>
              </w:rPr>
              <w:t xml:space="preserve"> balance of </w:t>
            </w:r>
            <w:r w:rsidR="007C3FF7" w:rsidRPr="007C3FF7">
              <w:rPr>
                <w:rFonts w:ascii="Calibri" w:eastAsia="Times New Roman" w:hAnsi="Calibri" w:cs="Calibri"/>
                <w:color w:val="000000"/>
              </w:rPr>
              <w:t>accounts receivable for public and private payers and self-</w:t>
            </w:r>
            <w:r w:rsidRPr="007C3FF7">
              <w:rPr>
                <w:rFonts w:ascii="Calibri" w:eastAsia="Times New Roman" w:hAnsi="Calibri" w:cs="Calibri"/>
                <w:color w:val="000000"/>
              </w:rPr>
              <w:t>pay. This</w:t>
            </w:r>
            <w:r w:rsidR="007C3FF7" w:rsidRPr="007C3FF7">
              <w:rPr>
                <w:rFonts w:ascii="Calibri" w:eastAsia="Times New Roman" w:hAnsi="Calibri" w:cs="Calibri"/>
                <w:color w:val="000000"/>
              </w:rPr>
              <w:t xml:space="preserve"> also includes receivables associated with Medicaid patient paid accounts.</w:t>
            </w:r>
          </w:p>
        </w:tc>
      </w:tr>
      <w:tr w:rsidR="007C3FF7" w:rsidRPr="007C3FF7" w14:paraId="2B67D97F" w14:textId="77777777" w:rsidTr="00806BBC">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E819D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1.6</w:t>
            </w:r>
          </w:p>
        </w:tc>
        <w:tc>
          <w:tcPr>
            <w:tcW w:w="3330" w:type="dxa"/>
            <w:hideMark/>
          </w:tcPr>
          <w:p w14:paraId="1D90F436"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Less Reserve for Bad Debt</w:t>
            </w:r>
          </w:p>
        </w:tc>
        <w:tc>
          <w:tcPr>
            <w:tcW w:w="1260" w:type="dxa"/>
            <w:hideMark/>
          </w:tcPr>
          <w:p w14:paraId="5CF56A72" w14:textId="4032CF95"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w:t>
            </w:r>
          </w:p>
        </w:tc>
        <w:tc>
          <w:tcPr>
            <w:tcW w:w="4648" w:type="dxa"/>
            <w:hideMark/>
          </w:tcPr>
          <w:p w14:paraId="4E018569" w14:textId="6F7DC424"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ending</w:t>
            </w:r>
            <w:proofErr w:type="gramEnd"/>
            <w:r>
              <w:rPr>
                <w:rFonts w:ascii="Calibri" w:eastAsia="Times New Roman" w:hAnsi="Calibri" w:cs="Calibri"/>
                <w:color w:val="000000"/>
              </w:rPr>
              <w:t xml:space="preserve"> balance of bad debt reserves.</w:t>
            </w:r>
          </w:p>
        </w:tc>
      </w:tr>
      <w:tr w:rsidR="007C3FF7" w:rsidRPr="007C3FF7" w14:paraId="0753F74C" w14:textId="77777777" w:rsidTr="007C3FF7">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FA3B0E"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1.7</w:t>
            </w:r>
          </w:p>
        </w:tc>
        <w:tc>
          <w:tcPr>
            <w:tcW w:w="3330" w:type="dxa"/>
            <w:hideMark/>
          </w:tcPr>
          <w:p w14:paraId="0CB84DFF"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Officers/Owners/Employees</w:t>
            </w:r>
          </w:p>
        </w:tc>
        <w:tc>
          <w:tcPr>
            <w:tcW w:w="1260" w:type="dxa"/>
            <w:noWrap/>
            <w:hideMark/>
          </w:tcPr>
          <w:p w14:paraId="1594F52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0E8E620B" w14:textId="6FC39CD1"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If an amount is reported here, please provide supporting documentation </w:t>
            </w:r>
            <w:r w:rsidR="00902194">
              <w:rPr>
                <w:rFonts w:ascii="Calibri" w:eastAsia="Times New Roman" w:hAnsi="Calibri" w:cs="Calibri"/>
                <w:color w:val="000000"/>
              </w:rPr>
              <w:t>in Table 10</w:t>
            </w:r>
            <w:r w:rsidR="00902194" w:rsidRPr="007C3FF7">
              <w:rPr>
                <w:rFonts w:ascii="Calibri" w:eastAsia="Times New Roman" w:hAnsi="Calibri" w:cs="Calibri"/>
                <w:color w:val="000000"/>
              </w:rPr>
              <w:t xml:space="preserve"> </w:t>
            </w:r>
            <w:r w:rsidR="00902194">
              <w:rPr>
                <w:rFonts w:ascii="Calibri" w:eastAsia="Times New Roman" w:hAnsi="Calibri" w:cs="Calibri"/>
                <w:color w:val="000000"/>
              </w:rPr>
              <w:t>Detail of</w:t>
            </w:r>
            <w:r w:rsidRPr="007C3FF7">
              <w:rPr>
                <w:rFonts w:ascii="Calibri" w:eastAsia="Times New Roman" w:hAnsi="Calibri" w:cs="Calibri"/>
                <w:color w:val="000000"/>
              </w:rPr>
              <w:t xml:space="preserve"> Related Party Debt .</w:t>
            </w:r>
          </w:p>
        </w:tc>
      </w:tr>
      <w:tr w:rsidR="007C3FF7" w:rsidRPr="007C3FF7" w14:paraId="6E7E8C40" w14:textId="77777777" w:rsidTr="00806BBC">
        <w:trPr>
          <w:trHeight w:val="84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B42D40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1.8</w:t>
            </w:r>
          </w:p>
        </w:tc>
        <w:tc>
          <w:tcPr>
            <w:tcW w:w="3330" w:type="dxa"/>
            <w:hideMark/>
          </w:tcPr>
          <w:p w14:paraId="0DCD244E"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Affiliates/Related Parties</w:t>
            </w:r>
          </w:p>
        </w:tc>
        <w:tc>
          <w:tcPr>
            <w:tcW w:w="1260" w:type="dxa"/>
            <w:noWrap/>
            <w:hideMark/>
          </w:tcPr>
          <w:p w14:paraId="11F67F4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387EAB4D" w14:textId="3E63EBC5"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If an amount is reported here, please provide supporting documentation </w:t>
            </w:r>
            <w:r w:rsidR="00902194">
              <w:rPr>
                <w:rFonts w:ascii="Calibri" w:eastAsia="Times New Roman" w:hAnsi="Calibri" w:cs="Calibri"/>
                <w:color w:val="000000"/>
              </w:rPr>
              <w:t>in Table 10</w:t>
            </w:r>
            <w:r w:rsidR="00902194" w:rsidRPr="007C3FF7">
              <w:rPr>
                <w:rFonts w:ascii="Calibri" w:eastAsia="Times New Roman" w:hAnsi="Calibri" w:cs="Calibri"/>
                <w:color w:val="000000"/>
              </w:rPr>
              <w:t xml:space="preserve"> </w:t>
            </w:r>
            <w:r w:rsidR="00902194">
              <w:rPr>
                <w:rFonts w:ascii="Calibri" w:eastAsia="Times New Roman" w:hAnsi="Calibri" w:cs="Calibri"/>
                <w:color w:val="000000"/>
              </w:rPr>
              <w:t>Detail of</w:t>
            </w:r>
            <w:r w:rsidR="00902194" w:rsidRPr="007C3FF7">
              <w:rPr>
                <w:rFonts w:ascii="Calibri" w:eastAsia="Times New Roman" w:hAnsi="Calibri" w:cs="Calibri"/>
                <w:color w:val="000000"/>
              </w:rPr>
              <w:t xml:space="preserve"> Related Party Debt</w:t>
            </w:r>
            <w:r w:rsidRPr="007C3FF7">
              <w:rPr>
                <w:rFonts w:ascii="Calibri" w:eastAsia="Times New Roman" w:hAnsi="Calibri" w:cs="Calibri"/>
                <w:color w:val="000000"/>
              </w:rPr>
              <w:t>.</w:t>
            </w:r>
          </w:p>
        </w:tc>
      </w:tr>
      <w:tr w:rsidR="007C3FF7" w:rsidRPr="007C3FF7" w14:paraId="6C467D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D766F1"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1.9</w:t>
            </w:r>
          </w:p>
        </w:tc>
        <w:tc>
          <w:tcPr>
            <w:tcW w:w="3330" w:type="dxa"/>
            <w:hideMark/>
          </w:tcPr>
          <w:p w14:paraId="6D94F06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Interest Receivable </w:t>
            </w:r>
          </w:p>
        </w:tc>
        <w:tc>
          <w:tcPr>
            <w:tcW w:w="1260" w:type="dxa"/>
            <w:hideMark/>
          </w:tcPr>
          <w:p w14:paraId="05D7C337" w14:textId="4FDBC75C"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4168CB27" w14:textId="4E906DF8" w:rsidR="007C3FF7" w:rsidRPr="007C3FF7" w:rsidRDefault="00292DD5"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interest receivables.</w:t>
            </w:r>
          </w:p>
        </w:tc>
      </w:tr>
      <w:tr w:rsidR="007C3FF7" w:rsidRPr="007C3FF7" w14:paraId="64EE016F"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74A35CD"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1.10</w:t>
            </w:r>
          </w:p>
        </w:tc>
        <w:tc>
          <w:tcPr>
            <w:tcW w:w="3330" w:type="dxa"/>
            <w:hideMark/>
          </w:tcPr>
          <w:p w14:paraId="24FED54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Supply Inventory</w:t>
            </w:r>
          </w:p>
        </w:tc>
        <w:tc>
          <w:tcPr>
            <w:tcW w:w="1260" w:type="dxa"/>
            <w:hideMark/>
          </w:tcPr>
          <w:p w14:paraId="5F48325F" w14:textId="221FB794"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6FC147D7" w14:textId="7FF69877" w:rsidR="007C3FF7" w:rsidRPr="007C3FF7" w:rsidRDefault="00292DD5"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ending</w:t>
            </w:r>
            <w:proofErr w:type="gramEnd"/>
            <w:r>
              <w:rPr>
                <w:rFonts w:ascii="Calibri" w:eastAsia="Times New Roman" w:hAnsi="Calibri" w:cs="Calibri"/>
                <w:color w:val="000000"/>
              </w:rPr>
              <w:t xml:space="preserve"> balance of </w:t>
            </w:r>
            <w:r w:rsidR="00C62204">
              <w:rPr>
                <w:rFonts w:ascii="Calibri" w:eastAsia="Times New Roman" w:hAnsi="Calibri" w:cs="Calibri"/>
                <w:color w:val="000000"/>
              </w:rPr>
              <w:t>the supply inventory.</w:t>
            </w:r>
          </w:p>
        </w:tc>
      </w:tr>
      <w:tr w:rsidR="007C3FF7" w:rsidRPr="007C3FF7" w14:paraId="621A2F3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9B9E2C2"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lastRenderedPageBreak/>
              <w:t>1.11</w:t>
            </w:r>
          </w:p>
        </w:tc>
        <w:tc>
          <w:tcPr>
            <w:tcW w:w="3330" w:type="dxa"/>
            <w:hideMark/>
          </w:tcPr>
          <w:p w14:paraId="0B3CE161"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Other Receivables </w:t>
            </w:r>
          </w:p>
        </w:tc>
        <w:tc>
          <w:tcPr>
            <w:tcW w:w="1260" w:type="dxa"/>
            <w:hideMark/>
          </w:tcPr>
          <w:p w14:paraId="399F02DB" w14:textId="5AB15396"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243D6360" w14:textId="562DAD74"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ending</w:t>
            </w:r>
            <w:proofErr w:type="gramEnd"/>
            <w:r>
              <w:rPr>
                <w:rFonts w:ascii="Calibri" w:eastAsia="Times New Roman" w:hAnsi="Calibri" w:cs="Calibri"/>
                <w:color w:val="000000"/>
              </w:rPr>
              <w:t xml:space="preserve"> balance of other receivables</w:t>
            </w:r>
            <w:r w:rsidR="000936CD">
              <w:rPr>
                <w:rFonts w:ascii="Calibri" w:eastAsia="Times New Roman" w:hAnsi="Calibri" w:cs="Calibri"/>
                <w:color w:val="000000"/>
              </w:rPr>
              <w:t xml:space="preserve"> not reported on any other lines</w:t>
            </w:r>
            <w:r>
              <w:rPr>
                <w:rFonts w:ascii="Calibri" w:eastAsia="Times New Roman" w:hAnsi="Calibri" w:cs="Calibri"/>
                <w:color w:val="000000"/>
              </w:rPr>
              <w:t>.</w:t>
            </w:r>
          </w:p>
        </w:tc>
      </w:tr>
      <w:tr w:rsidR="007C3FF7" w:rsidRPr="007C3FF7" w14:paraId="13028B0A"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1924CEA"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1.12</w:t>
            </w:r>
          </w:p>
        </w:tc>
        <w:tc>
          <w:tcPr>
            <w:tcW w:w="3330" w:type="dxa"/>
            <w:hideMark/>
          </w:tcPr>
          <w:p w14:paraId="049D711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Interest</w:t>
            </w:r>
          </w:p>
        </w:tc>
        <w:tc>
          <w:tcPr>
            <w:tcW w:w="1260" w:type="dxa"/>
            <w:hideMark/>
          </w:tcPr>
          <w:p w14:paraId="27096A03" w14:textId="0AE31235"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2F34ADF6" w14:textId="58EB536B"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interest.</w:t>
            </w:r>
          </w:p>
        </w:tc>
      </w:tr>
      <w:tr w:rsidR="007C3FF7" w:rsidRPr="007C3FF7" w14:paraId="4E18598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9CBBD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1.13</w:t>
            </w:r>
          </w:p>
        </w:tc>
        <w:tc>
          <w:tcPr>
            <w:tcW w:w="3330" w:type="dxa"/>
            <w:hideMark/>
          </w:tcPr>
          <w:p w14:paraId="0EDF5D09"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Insurance</w:t>
            </w:r>
          </w:p>
        </w:tc>
        <w:tc>
          <w:tcPr>
            <w:tcW w:w="1260" w:type="dxa"/>
            <w:hideMark/>
          </w:tcPr>
          <w:p w14:paraId="2A00D6A5" w14:textId="57C89434"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7D375081" w14:textId="0549BE8E"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insurance.</w:t>
            </w:r>
          </w:p>
        </w:tc>
      </w:tr>
      <w:tr w:rsidR="007C3FF7" w:rsidRPr="007C3FF7" w14:paraId="0FD499AC"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2F62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1.14</w:t>
            </w:r>
          </w:p>
        </w:tc>
        <w:tc>
          <w:tcPr>
            <w:tcW w:w="3330" w:type="dxa"/>
            <w:hideMark/>
          </w:tcPr>
          <w:p w14:paraId="0FEFA0E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3FF7">
              <w:rPr>
                <w:rFonts w:ascii="Calibri" w:eastAsia="Times New Roman" w:hAnsi="Calibri" w:cs="Calibri"/>
              </w:rPr>
              <w:t>Prepaid Taxes</w:t>
            </w:r>
          </w:p>
        </w:tc>
        <w:tc>
          <w:tcPr>
            <w:tcW w:w="1260" w:type="dxa"/>
            <w:hideMark/>
          </w:tcPr>
          <w:p w14:paraId="76FDA798" w14:textId="5EF96391"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7C1369F3" w14:textId="7D03A37C"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taxes.</w:t>
            </w:r>
          </w:p>
        </w:tc>
      </w:tr>
      <w:tr w:rsidR="007C3FF7" w:rsidRPr="007C3FF7" w14:paraId="5C1180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1821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1.15</w:t>
            </w:r>
          </w:p>
        </w:tc>
        <w:tc>
          <w:tcPr>
            <w:tcW w:w="3330" w:type="dxa"/>
            <w:hideMark/>
          </w:tcPr>
          <w:p w14:paraId="3AD72473"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Prepaid Expenses</w:t>
            </w:r>
          </w:p>
        </w:tc>
        <w:tc>
          <w:tcPr>
            <w:tcW w:w="1260" w:type="dxa"/>
            <w:hideMark/>
          </w:tcPr>
          <w:p w14:paraId="6A9E2678" w14:textId="47747CD6"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5036A980" w14:textId="55E06A23" w:rsidR="007C3FF7" w:rsidRPr="007C3FF7" w:rsidRDefault="002E1672"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E1672">
              <w:t xml:space="preserve">This </w:t>
            </w:r>
            <w:r>
              <w:t>line</w:t>
            </w:r>
            <w:r w:rsidRPr="002E1672">
              <w:t xml:space="preserve"> should be </w:t>
            </w:r>
            <w:r w:rsidRPr="002E1672">
              <w:rPr>
                <w:spacing w:val="2"/>
              </w:rPr>
              <w:t>u</w:t>
            </w:r>
            <w:r w:rsidRPr="002E1672">
              <w:t>s</w:t>
            </w:r>
            <w:r w:rsidRPr="002E1672">
              <w:rPr>
                <w:spacing w:val="-1"/>
              </w:rPr>
              <w:t>e</w:t>
            </w:r>
            <w:r w:rsidRPr="002E1672">
              <w:t>d to r</w:t>
            </w:r>
            <w:r w:rsidRPr="002E1672">
              <w:rPr>
                <w:spacing w:val="-1"/>
              </w:rPr>
              <w:t>e</w:t>
            </w:r>
            <w:r w:rsidR="000936CD">
              <w:rPr>
                <w:spacing w:val="-1"/>
              </w:rPr>
              <w:t>port</w:t>
            </w:r>
            <w:r w:rsidRPr="002E1672">
              <w:rPr>
                <w:spacing w:val="2"/>
              </w:rPr>
              <w:t xml:space="preserve"> </w:t>
            </w:r>
            <w:proofErr w:type="gramStart"/>
            <w:r w:rsidRPr="002E1672">
              <w:rPr>
                <w:spacing w:val="-1"/>
              </w:rPr>
              <w:t>e</w:t>
            </w:r>
            <w:r w:rsidRPr="002E1672">
              <w:rPr>
                <w:spacing w:val="2"/>
              </w:rPr>
              <w:t>x</w:t>
            </w:r>
            <w:r w:rsidRPr="002E1672">
              <w:t>p</w:t>
            </w:r>
            <w:r w:rsidRPr="002E1672">
              <w:rPr>
                <w:spacing w:val="-1"/>
              </w:rPr>
              <w:t>e</w:t>
            </w:r>
            <w:r w:rsidRPr="002E1672">
              <w:t>ndi</w:t>
            </w:r>
            <w:r w:rsidRPr="002E1672">
              <w:rPr>
                <w:spacing w:val="1"/>
              </w:rPr>
              <w:t>t</w:t>
            </w:r>
            <w:r w:rsidRPr="002E1672">
              <w:t>u</w:t>
            </w:r>
            <w:r w:rsidRPr="002E1672">
              <w:rPr>
                <w:spacing w:val="-1"/>
              </w:rPr>
              <w:t>r</w:t>
            </w:r>
            <w:r w:rsidRPr="002E1672">
              <w:rPr>
                <w:spacing w:val="1"/>
              </w:rPr>
              <w:t>e</w:t>
            </w:r>
            <w:r w:rsidRPr="002E1672">
              <w:t>s</w:t>
            </w:r>
            <w:proofErr w:type="gramEnd"/>
            <w:r w:rsidRPr="002E1672">
              <w:t xml:space="preserve"> for</w:t>
            </w:r>
            <w:r w:rsidRPr="002E1672">
              <w:rPr>
                <w:spacing w:val="-1"/>
              </w:rPr>
              <w:t xml:space="preserve"> f</w:t>
            </w:r>
            <w:r w:rsidRPr="002E1672">
              <w:t>uture</w:t>
            </w:r>
            <w:r w:rsidRPr="002E1672">
              <w:rPr>
                <w:spacing w:val="-1"/>
              </w:rPr>
              <w:t xml:space="preserve"> </w:t>
            </w:r>
            <w:r w:rsidRPr="002E1672">
              <w:rPr>
                <w:spacing w:val="2"/>
              </w:rPr>
              <w:t>b</w:t>
            </w:r>
            <w:r w:rsidRPr="002E1672">
              <w:rPr>
                <w:spacing w:val="-1"/>
              </w:rPr>
              <w:t>e</w:t>
            </w:r>
            <w:r w:rsidRPr="002E1672">
              <w:t>n</w:t>
            </w:r>
            <w:r w:rsidRPr="002E1672">
              <w:rPr>
                <w:spacing w:val="-1"/>
              </w:rPr>
              <w:t>e</w:t>
            </w:r>
            <w:r w:rsidRPr="002E1672">
              <w:t xml:space="preserve">fits. An </w:t>
            </w:r>
            <w:r w:rsidRPr="002E1672">
              <w:rPr>
                <w:spacing w:val="-1"/>
              </w:rPr>
              <w:t>e</w:t>
            </w:r>
            <w:r w:rsidRPr="002E1672">
              <w:rPr>
                <w:spacing w:val="2"/>
              </w:rPr>
              <w:t>x</w:t>
            </w:r>
            <w:r w:rsidRPr="002E1672">
              <w:rPr>
                <w:spacing w:val="-1"/>
              </w:rPr>
              <w:t>a</w:t>
            </w:r>
            <w:r w:rsidRPr="002E1672">
              <w:t>mp</w:t>
            </w:r>
            <w:r w:rsidRPr="002E1672">
              <w:rPr>
                <w:spacing w:val="1"/>
              </w:rPr>
              <w:t>l</w:t>
            </w:r>
            <w:r w:rsidRPr="002E1672">
              <w:t>e</w:t>
            </w:r>
            <w:r w:rsidRPr="002E1672">
              <w:rPr>
                <w:spacing w:val="-1"/>
              </w:rPr>
              <w:t xml:space="preserve"> </w:t>
            </w:r>
            <w:r w:rsidRPr="002E1672">
              <w:t>would be</w:t>
            </w:r>
            <w:r w:rsidRPr="002E1672">
              <w:rPr>
                <w:spacing w:val="-1"/>
              </w:rPr>
              <w:t xml:space="preserve"> </w:t>
            </w:r>
            <w:r w:rsidRPr="002E1672">
              <w:t>pr</w:t>
            </w:r>
            <w:r w:rsidRPr="002E1672">
              <w:rPr>
                <w:spacing w:val="-2"/>
              </w:rPr>
              <w:t>e</w:t>
            </w:r>
            <w:r w:rsidRPr="002E1672">
              <w:t>p</w:t>
            </w:r>
            <w:r w:rsidRPr="002E1672">
              <w:rPr>
                <w:spacing w:val="-1"/>
              </w:rPr>
              <w:t>a</w:t>
            </w:r>
            <w:r w:rsidRPr="002E1672">
              <w:rPr>
                <w:spacing w:val="3"/>
              </w:rPr>
              <w:t>i</w:t>
            </w:r>
            <w:r w:rsidRPr="002E1672">
              <w:t>d r</w:t>
            </w:r>
            <w:r w:rsidRPr="002E1672">
              <w:rPr>
                <w:spacing w:val="-2"/>
              </w:rPr>
              <w:t>e</w:t>
            </w:r>
            <w:r w:rsidRPr="002E1672">
              <w:t xml:space="preserve">nt. This </w:t>
            </w:r>
            <w:r>
              <w:t>line</w:t>
            </w:r>
            <w:r w:rsidRPr="002E1672">
              <w:t xml:space="preserve"> sho</w:t>
            </w:r>
            <w:r w:rsidRPr="002E1672">
              <w:rPr>
                <w:spacing w:val="2"/>
              </w:rPr>
              <w:t>u</w:t>
            </w:r>
            <w:r w:rsidRPr="002E1672">
              <w:t>ld</w:t>
            </w:r>
            <w:r w:rsidRPr="002E1672">
              <w:rPr>
                <w:spacing w:val="3"/>
              </w:rPr>
              <w:t xml:space="preserve"> </w:t>
            </w:r>
            <w:r w:rsidRPr="002E1672">
              <w:rPr>
                <w:u w:val="single" w:color="000000"/>
              </w:rPr>
              <w:t>not</w:t>
            </w:r>
            <w:r w:rsidRPr="002E1672">
              <w:t xml:space="preserve"> be</w:t>
            </w:r>
            <w:r w:rsidRPr="002E1672">
              <w:rPr>
                <w:spacing w:val="-1"/>
              </w:rPr>
              <w:t xml:space="preserve"> </w:t>
            </w:r>
            <w:r w:rsidRPr="002E1672">
              <w:t>used</w:t>
            </w:r>
            <w:r w:rsidRPr="002E1672">
              <w:rPr>
                <w:spacing w:val="-1"/>
              </w:rPr>
              <w:t xml:space="preserve"> </w:t>
            </w:r>
            <w:r w:rsidRPr="002E1672">
              <w:t>to c</w:t>
            </w:r>
            <w:r w:rsidRPr="002E1672">
              <w:rPr>
                <w:spacing w:val="-1"/>
              </w:rPr>
              <w:t>a</w:t>
            </w:r>
            <w:r w:rsidRPr="002E1672">
              <w:t>pi</w:t>
            </w:r>
            <w:r w:rsidRPr="002E1672">
              <w:rPr>
                <w:spacing w:val="1"/>
              </w:rPr>
              <w:t>t</w:t>
            </w:r>
            <w:r w:rsidRPr="002E1672">
              <w:rPr>
                <w:spacing w:val="-1"/>
              </w:rPr>
              <w:t>a</w:t>
            </w:r>
            <w:r w:rsidRPr="002E1672">
              <w:t>l</w:t>
            </w:r>
            <w:r w:rsidRPr="002E1672">
              <w:rPr>
                <w:spacing w:val="1"/>
              </w:rPr>
              <w:t>iz</w:t>
            </w:r>
            <w:r w:rsidRPr="002E1672">
              <w:t>e i</w:t>
            </w:r>
            <w:r w:rsidRPr="002E1672">
              <w:rPr>
                <w:spacing w:val="1"/>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te</w:t>
            </w:r>
            <w:r w:rsidRPr="002E1672">
              <w:t>n</w:t>
            </w:r>
            <w:r w:rsidRPr="002E1672">
              <w:rPr>
                <w:spacing w:val="-1"/>
              </w:rPr>
              <w:t>a</w:t>
            </w:r>
            <w:r w:rsidRPr="002E1672">
              <w:t>n</w:t>
            </w:r>
            <w:r w:rsidRPr="002E1672">
              <w:rPr>
                <w:spacing w:val="-1"/>
              </w:rPr>
              <w:t>c</w:t>
            </w:r>
            <w:r w:rsidRPr="002E1672">
              <w:t>e</w:t>
            </w:r>
            <w:r w:rsidRPr="002E1672">
              <w:rPr>
                <w:spacing w:val="1"/>
              </w:rPr>
              <w:t xml:space="preserve"> </w:t>
            </w:r>
            <w:r w:rsidRPr="002E1672">
              <w:rPr>
                <w:spacing w:val="-1"/>
              </w:rPr>
              <w:t>e</w:t>
            </w:r>
            <w:r w:rsidRPr="002E1672">
              <w:rPr>
                <w:spacing w:val="2"/>
              </w:rPr>
              <w:t>x</w:t>
            </w:r>
            <w:r w:rsidRPr="002E1672">
              <w:t>p</w:t>
            </w:r>
            <w:r w:rsidRPr="002E1672">
              <w:rPr>
                <w:spacing w:val="-1"/>
              </w:rPr>
              <w:t>e</w:t>
            </w:r>
            <w:r w:rsidRPr="002E1672">
              <w:t xml:space="preserve">nses </w:t>
            </w:r>
            <w:r w:rsidRPr="002E1672">
              <w:rPr>
                <w:spacing w:val="-1"/>
              </w:rPr>
              <w:t>w</w:t>
            </w:r>
            <w:r w:rsidRPr="002E1672">
              <w:t>h</w:t>
            </w:r>
            <w:r w:rsidRPr="002E1672">
              <w:rPr>
                <w:spacing w:val="3"/>
              </w:rPr>
              <w:t>i</w:t>
            </w:r>
            <w:r w:rsidRPr="002E1672">
              <w:rPr>
                <w:spacing w:val="-1"/>
              </w:rPr>
              <w:t>c</w:t>
            </w:r>
            <w:r w:rsidRPr="002E1672">
              <w:t xml:space="preserve">h, in </w:t>
            </w:r>
            <w:r w:rsidRPr="002E1672">
              <w:rPr>
                <w:spacing w:val="1"/>
              </w:rPr>
              <w:t>t</w:t>
            </w:r>
            <w:r w:rsidRPr="002E1672">
              <w:t>he</w:t>
            </w:r>
            <w:r w:rsidRPr="002E1672">
              <w:rPr>
                <w:spacing w:val="-1"/>
              </w:rPr>
              <w:t xml:space="preserve"> </w:t>
            </w:r>
            <w:r w:rsidRPr="002E1672">
              <w:t>pro</w:t>
            </w:r>
            <w:r w:rsidRPr="002E1672">
              <w:rPr>
                <w:spacing w:val="-1"/>
              </w:rPr>
              <w:t>v</w:t>
            </w:r>
            <w:r w:rsidRPr="002E1672">
              <w:t>ide</w:t>
            </w:r>
            <w:r w:rsidRPr="002E1672">
              <w:rPr>
                <w:spacing w:val="-1"/>
              </w:rPr>
              <w:t>r</w:t>
            </w:r>
            <w:r w:rsidRPr="002E1672">
              <w:t>’s opinion,</w:t>
            </w:r>
            <w:r w:rsidRPr="002E1672">
              <w:rPr>
                <w:spacing w:val="3"/>
              </w:rPr>
              <w:t xml:space="preserve"> </w:t>
            </w:r>
            <w:r w:rsidRPr="002E1672">
              <w:t>m</w:t>
            </w:r>
            <w:r w:rsidRPr="002E1672">
              <w:rPr>
                <w:spacing w:val="2"/>
              </w:rPr>
              <w:t>a</w:t>
            </w:r>
            <w:r w:rsidRPr="002E1672">
              <w:t>y b</w:t>
            </w:r>
            <w:r w:rsidRPr="002E1672">
              <w:rPr>
                <w:spacing w:val="-1"/>
              </w:rPr>
              <w:t>e</w:t>
            </w:r>
            <w:r w:rsidRPr="002E1672">
              <w:t>n</w:t>
            </w:r>
            <w:r w:rsidRPr="002E1672">
              <w:rPr>
                <w:spacing w:val="-1"/>
              </w:rPr>
              <w:t>e</w:t>
            </w:r>
            <w:r w:rsidRPr="002E1672">
              <w:t>fit futu</w:t>
            </w:r>
            <w:r w:rsidRPr="002E1672">
              <w:rPr>
                <w:spacing w:val="-1"/>
              </w:rPr>
              <w:t>r</w:t>
            </w:r>
            <w:r w:rsidRPr="002E1672">
              <w:t>e</w:t>
            </w:r>
            <w:r w:rsidRPr="002E1672">
              <w:rPr>
                <w:spacing w:val="-1"/>
              </w:rPr>
              <w:t xml:space="preserve"> </w:t>
            </w:r>
            <w:r w:rsidRPr="002E1672">
              <w:rPr>
                <w:spacing w:val="2"/>
              </w:rPr>
              <w:t>p</w:t>
            </w:r>
            <w:r w:rsidRPr="002E1672">
              <w:rPr>
                <w:spacing w:val="-1"/>
              </w:rPr>
              <w:t>e</w:t>
            </w:r>
            <w:r w:rsidRPr="002E1672">
              <w:t>riods.</w:t>
            </w:r>
            <w:r w:rsidRPr="002E1672">
              <w:rPr>
                <w:spacing w:val="2"/>
              </w:rPr>
              <w:t xml:space="preserve"> Any </w:t>
            </w:r>
            <w:r w:rsidRPr="002E1672">
              <w:rPr>
                <w:spacing w:val="-3"/>
              </w:rPr>
              <w:t>i</w:t>
            </w:r>
            <w:r w:rsidRPr="002E1672">
              <w:rPr>
                <w:spacing w:val="3"/>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w:t>
            </w:r>
            <w:r w:rsidRPr="002E1672">
              <w:rPr>
                <w:spacing w:val="-1"/>
              </w:rPr>
              <w:t>e</w:t>
            </w:r>
            <w:r w:rsidRPr="002E1672">
              <w:t>n</w:t>
            </w:r>
            <w:r w:rsidRPr="002E1672">
              <w:rPr>
                <w:spacing w:val="-1"/>
              </w:rPr>
              <w:t>a</w:t>
            </w:r>
            <w:r w:rsidRPr="002E1672">
              <w:rPr>
                <w:spacing w:val="2"/>
              </w:rPr>
              <w:t>n</w:t>
            </w:r>
            <w:r w:rsidRPr="002E1672">
              <w:rPr>
                <w:spacing w:val="-1"/>
              </w:rPr>
              <w:t>c</w:t>
            </w:r>
            <w:r w:rsidRPr="002E1672">
              <w:t>e</w:t>
            </w:r>
            <w:r w:rsidRPr="002E1672">
              <w:rPr>
                <w:spacing w:val="-1"/>
              </w:rPr>
              <w:t xml:space="preserve"> c</w:t>
            </w:r>
            <w:r w:rsidRPr="002E1672">
              <w:t>osts</w:t>
            </w:r>
            <w:r w:rsidRPr="002E1672">
              <w:rPr>
                <w:spacing w:val="1"/>
              </w:rPr>
              <w:t xml:space="preserve"> </w:t>
            </w:r>
            <w:r w:rsidRPr="002E1672">
              <w:t>that will</w:t>
            </w:r>
            <w:r w:rsidRPr="002E1672">
              <w:rPr>
                <w:spacing w:val="1"/>
              </w:rPr>
              <w:t xml:space="preserve"> </w:t>
            </w:r>
            <w:r w:rsidRPr="002E1672">
              <w:t>b</w:t>
            </w:r>
            <w:r w:rsidRPr="002E1672">
              <w:rPr>
                <w:spacing w:val="-1"/>
              </w:rPr>
              <w:t>e</w:t>
            </w:r>
            <w:r w:rsidRPr="002E1672">
              <w:t>n</w:t>
            </w:r>
            <w:r w:rsidRPr="002E1672">
              <w:rPr>
                <w:spacing w:val="-1"/>
              </w:rPr>
              <w:t>e</w:t>
            </w:r>
            <w:r w:rsidRPr="002E1672">
              <w:t>fit</w:t>
            </w:r>
            <w:r w:rsidRPr="002E1672">
              <w:rPr>
                <w:spacing w:val="2"/>
              </w:rPr>
              <w:t xml:space="preserve"> </w:t>
            </w:r>
            <w:r w:rsidRPr="002E1672">
              <w:t>futu</w:t>
            </w:r>
            <w:r w:rsidRPr="002E1672">
              <w:rPr>
                <w:spacing w:val="-1"/>
              </w:rPr>
              <w:t>r</w:t>
            </w:r>
            <w:r w:rsidRPr="002E1672">
              <w:t>e p</w:t>
            </w:r>
            <w:r w:rsidRPr="002E1672">
              <w:rPr>
                <w:spacing w:val="-1"/>
              </w:rPr>
              <w:t>e</w:t>
            </w:r>
            <w:r w:rsidRPr="002E1672">
              <w:t>riods should be</w:t>
            </w:r>
            <w:r w:rsidRPr="002E1672">
              <w:rPr>
                <w:spacing w:val="-1"/>
              </w:rPr>
              <w:t xml:space="preserve"> ca</w:t>
            </w:r>
            <w:r w:rsidRPr="002E1672">
              <w:t>pi</w:t>
            </w:r>
            <w:r w:rsidRPr="002E1672">
              <w:rPr>
                <w:spacing w:val="1"/>
              </w:rPr>
              <w:t>t</w:t>
            </w:r>
            <w:r w:rsidRPr="002E1672">
              <w:rPr>
                <w:spacing w:val="-1"/>
              </w:rPr>
              <w:t>a</w:t>
            </w:r>
            <w:r w:rsidRPr="002E1672">
              <w:rPr>
                <w:spacing w:val="3"/>
              </w:rPr>
              <w:t>l</w:t>
            </w:r>
            <w:r w:rsidRPr="002E1672">
              <w:t>i</w:t>
            </w:r>
            <w:r w:rsidRPr="002E1672">
              <w:rPr>
                <w:spacing w:val="2"/>
              </w:rPr>
              <w:t>z</w:t>
            </w:r>
            <w:r w:rsidRPr="002E1672">
              <w:rPr>
                <w:spacing w:val="-1"/>
              </w:rPr>
              <w:t>e</w:t>
            </w:r>
            <w:r w:rsidRPr="002E1672">
              <w:t>d</w:t>
            </w:r>
            <w:r>
              <w:t xml:space="preserve"> as a fixed asset.</w:t>
            </w:r>
          </w:p>
        </w:tc>
      </w:tr>
      <w:tr w:rsidR="007C3FF7" w:rsidRPr="007C3FF7" w14:paraId="342EFA99"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7C532C"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1.16</w:t>
            </w:r>
          </w:p>
        </w:tc>
        <w:tc>
          <w:tcPr>
            <w:tcW w:w="3330" w:type="dxa"/>
            <w:hideMark/>
          </w:tcPr>
          <w:p w14:paraId="0A8F853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Capitalized Pre-opening Costs</w:t>
            </w:r>
          </w:p>
        </w:tc>
        <w:tc>
          <w:tcPr>
            <w:tcW w:w="1260" w:type="dxa"/>
            <w:hideMark/>
          </w:tcPr>
          <w:p w14:paraId="3EF58A35" w14:textId="6CEAE7CA"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6CC3F230" w14:textId="745F3C36" w:rsidR="007C3FF7" w:rsidRPr="007C3FF7" w:rsidRDefault="00E22CEE"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22CEE">
              <w:t xml:space="preserve">This </w:t>
            </w:r>
            <w:r w:rsidR="000936CD">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op</w:t>
            </w:r>
            <w:r w:rsidRPr="00E22CEE">
              <w:rPr>
                <w:spacing w:val="1"/>
              </w:rPr>
              <w:t>e</w:t>
            </w:r>
            <w:r w:rsidRPr="00E22CEE">
              <w:t>r</w:t>
            </w:r>
            <w:r w:rsidRPr="00E22CEE">
              <w:rPr>
                <w:spacing w:val="-2"/>
              </w:rPr>
              <w:t>a</w:t>
            </w:r>
            <w:r w:rsidRPr="00E22CEE">
              <w:t>t</w:t>
            </w:r>
            <w:r w:rsidRPr="00E22CEE">
              <w:rPr>
                <w:spacing w:val="1"/>
              </w:rPr>
              <w:t>i</w:t>
            </w:r>
            <w:r w:rsidRPr="00E22CEE">
              <w:rPr>
                <w:spacing w:val="2"/>
              </w:rPr>
              <w:t>n</w:t>
            </w:r>
            <w:r w:rsidRPr="00E22CEE">
              <w:t>g</w:t>
            </w:r>
            <w:r w:rsidRPr="00E22CEE">
              <w:rPr>
                <w:spacing w:val="-2"/>
              </w:rPr>
              <w:t xml:space="preserve"> </w:t>
            </w:r>
            <w:r w:rsidRPr="00E22CEE">
              <w:rPr>
                <w:spacing w:val="-1"/>
              </w:rPr>
              <w:t>e</w:t>
            </w:r>
            <w:r w:rsidRPr="00E22CEE">
              <w:rPr>
                <w:spacing w:val="2"/>
              </w:rPr>
              <w:t>x</w:t>
            </w:r>
            <w:r w:rsidRPr="00E22CEE">
              <w:t>p</w:t>
            </w:r>
            <w:r w:rsidRPr="00E22CEE">
              <w:rPr>
                <w:spacing w:val="-1"/>
              </w:rPr>
              <w:t>e</w:t>
            </w:r>
            <w:r w:rsidRPr="00E22CEE">
              <w:t xml:space="preserve">nses </w:t>
            </w:r>
            <w:r w:rsidRPr="00E22CEE">
              <w:rPr>
                <w:spacing w:val="-1"/>
              </w:rPr>
              <w:t>w</w:t>
            </w:r>
            <w:r w:rsidRPr="00E22CEE">
              <w:t>hich</w:t>
            </w:r>
            <w:r w:rsidRPr="00E22CEE">
              <w:rPr>
                <w:spacing w:val="2"/>
              </w:rPr>
              <w:t xml:space="preserve"> </w:t>
            </w:r>
            <w:r w:rsidRPr="00E22CEE">
              <w:t>w</w:t>
            </w:r>
            <w:r w:rsidRPr="00E22CEE">
              <w:rPr>
                <w:spacing w:val="-1"/>
              </w:rPr>
              <w:t>e</w:t>
            </w:r>
            <w:r w:rsidRPr="00E22CEE">
              <w:rPr>
                <w:spacing w:val="1"/>
              </w:rPr>
              <w:t>r</w:t>
            </w:r>
            <w:r w:rsidRPr="00E22CEE">
              <w:t>e</w:t>
            </w:r>
            <w:r w:rsidRPr="00E22CEE">
              <w:rPr>
                <w:spacing w:val="-1"/>
              </w:rPr>
              <w:t xml:space="preserve"> </w:t>
            </w:r>
            <w:r w:rsidRPr="00E22CEE">
              <w:rPr>
                <w:spacing w:val="3"/>
              </w:rPr>
              <w:t>i</w:t>
            </w:r>
            <w:r w:rsidRPr="00E22CEE">
              <w:t>n</w:t>
            </w:r>
            <w:r w:rsidRPr="00E22CEE">
              <w:rPr>
                <w:spacing w:val="-1"/>
              </w:rPr>
              <w:t>c</w:t>
            </w:r>
            <w:r w:rsidRPr="00E22CEE">
              <w:t>u</w:t>
            </w:r>
            <w:r w:rsidRPr="00E22CEE">
              <w:rPr>
                <w:spacing w:val="-1"/>
              </w:rPr>
              <w:t>r</w:t>
            </w:r>
            <w:r w:rsidRPr="00E22CEE">
              <w:t>r</w:t>
            </w:r>
            <w:r w:rsidRPr="00E22CEE">
              <w:rPr>
                <w:spacing w:val="-2"/>
              </w:rPr>
              <w:t>e</w:t>
            </w:r>
            <w:r w:rsidRPr="00E22CEE">
              <w:t>d p</w:t>
            </w:r>
            <w:r w:rsidRPr="00E22CEE">
              <w:rPr>
                <w:spacing w:val="-1"/>
              </w:rPr>
              <w:t>r</w:t>
            </w:r>
            <w:r w:rsidRPr="00E22CEE">
              <w:t>ior to the</w:t>
            </w:r>
            <w:r w:rsidRPr="00E22CEE">
              <w:rPr>
                <w:spacing w:val="-1"/>
              </w:rPr>
              <w:t xml:space="preserve"> a</w:t>
            </w:r>
            <w:r w:rsidRPr="00E22CEE">
              <w:t>dm</w:t>
            </w:r>
            <w:r w:rsidRPr="00E22CEE">
              <w:rPr>
                <w:spacing w:val="1"/>
              </w:rPr>
              <w:t>i</w:t>
            </w:r>
            <w:r w:rsidRPr="00E22CEE">
              <w:t>ss</w:t>
            </w:r>
            <w:r w:rsidRPr="00E22CEE">
              <w:rPr>
                <w:spacing w:val="1"/>
              </w:rPr>
              <w:t>i</w:t>
            </w:r>
            <w:r w:rsidRPr="00E22CEE">
              <w:t>on of</w:t>
            </w:r>
            <w:r w:rsidRPr="00E22CEE">
              <w:rPr>
                <w:spacing w:val="-1"/>
              </w:rPr>
              <w:t xml:space="preserve"> </w:t>
            </w:r>
            <w:r w:rsidRPr="00E22CEE">
              <w:t>p</w:t>
            </w:r>
            <w:r w:rsidRPr="00E22CEE">
              <w:rPr>
                <w:spacing w:val="-1"/>
              </w:rPr>
              <w:t>a</w:t>
            </w:r>
            <w:r w:rsidRPr="00E22CEE">
              <w:t>t</w:t>
            </w:r>
            <w:r w:rsidRPr="00E22CEE">
              <w:rPr>
                <w:spacing w:val="1"/>
              </w:rPr>
              <w:t>i</w:t>
            </w:r>
            <w:r w:rsidRPr="00E22CEE">
              <w:rPr>
                <w:spacing w:val="-1"/>
              </w:rPr>
              <w:t>e</w:t>
            </w:r>
            <w:r w:rsidRPr="00E22CEE">
              <w:t xml:space="preserve">nts </w:t>
            </w:r>
            <w:proofErr w:type="gramStart"/>
            <w:r w:rsidRPr="00E22CEE">
              <w:rPr>
                <w:spacing w:val="1"/>
              </w:rPr>
              <w:t>i</w:t>
            </w:r>
            <w:r w:rsidRPr="00E22CEE">
              <w:t>n</w:t>
            </w:r>
            <w:proofErr w:type="gramEnd"/>
            <w:r w:rsidRPr="00E22CEE">
              <w:rPr>
                <w:spacing w:val="2"/>
              </w:rPr>
              <w:t xml:space="preserve"> </w:t>
            </w:r>
            <w:r w:rsidRPr="00E22CEE">
              <w:t>n</w:t>
            </w:r>
            <w:r w:rsidRPr="00E22CEE">
              <w:rPr>
                <w:spacing w:val="-1"/>
              </w:rPr>
              <w:t>e</w:t>
            </w:r>
            <w:r w:rsidRPr="00E22CEE">
              <w:t xml:space="preserve">w </w:t>
            </w:r>
            <w:r w:rsidRPr="00E22CEE">
              <w:rPr>
                <w:spacing w:val="-1"/>
              </w:rPr>
              <w:t>f</w:t>
            </w:r>
            <w:r w:rsidRPr="00E22CEE">
              <w:rPr>
                <w:spacing w:val="1"/>
              </w:rPr>
              <w:t>a</w:t>
            </w:r>
            <w:r w:rsidRPr="00E22CEE">
              <w:rPr>
                <w:spacing w:val="-1"/>
              </w:rPr>
              <w:t>c</w:t>
            </w:r>
            <w:r w:rsidRPr="00E22CEE">
              <w:t>i</w:t>
            </w:r>
            <w:r w:rsidRPr="00E22CEE">
              <w:rPr>
                <w:spacing w:val="1"/>
              </w:rPr>
              <w:t>l</w:t>
            </w:r>
            <w:r w:rsidRPr="00E22CEE">
              <w:t>i</w:t>
            </w:r>
            <w:r w:rsidRPr="00E22CEE">
              <w:rPr>
                <w:spacing w:val="1"/>
              </w:rPr>
              <w:t>t</w:t>
            </w:r>
            <w:r w:rsidRPr="00E22CEE">
              <w:t xml:space="preserve">ies, </w:t>
            </w:r>
            <w:r w:rsidRPr="00E22CEE">
              <w:rPr>
                <w:spacing w:val="-1"/>
              </w:rPr>
              <w:t>a</w:t>
            </w:r>
            <w:r w:rsidRPr="00E22CEE">
              <w:t>nd whi</w:t>
            </w:r>
            <w:r w:rsidRPr="00E22CEE">
              <w:rPr>
                <w:spacing w:val="-1"/>
              </w:rPr>
              <w:t>c</w:t>
            </w:r>
            <w:r w:rsidRPr="00E22CEE">
              <w:t>h h</w:t>
            </w:r>
            <w:r w:rsidRPr="00E22CEE">
              <w:rPr>
                <w:spacing w:val="-1"/>
              </w:rPr>
              <w:t>a</w:t>
            </w:r>
            <w:r w:rsidRPr="00E22CEE">
              <w:rPr>
                <w:spacing w:val="2"/>
              </w:rPr>
              <w:t>v</w:t>
            </w:r>
            <w:r w:rsidRPr="00E22CEE">
              <w:t>e</w:t>
            </w:r>
            <w:r w:rsidRPr="00E22CEE">
              <w:rPr>
                <w:spacing w:val="-1"/>
              </w:rPr>
              <w:t xml:space="preserve"> </w:t>
            </w:r>
            <w:r w:rsidRPr="00E22CEE">
              <w:t>b</w:t>
            </w:r>
            <w:r w:rsidRPr="00E22CEE">
              <w:rPr>
                <w:spacing w:val="-1"/>
              </w:rPr>
              <w:t>ee</w:t>
            </w:r>
            <w:r w:rsidRPr="00E22CEE">
              <w:t xml:space="preserve">n </w:t>
            </w:r>
            <w:r w:rsidRPr="00E22CEE">
              <w:rPr>
                <w:spacing w:val="-1"/>
              </w:rPr>
              <w:t>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 xml:space="preserve">d </w:t>
            </w:r>
            <w:r w:rsidRPr="00E22CEE">
              <w:rPr>
                <w:spacing w:val="2"/>
              </w:rPr>
              <w:t>b</w:t>
            </w:r>
            <w:r w:rsidRPr="00E22CEE">
              <w:t>y</w:t>
            </w:r>
            <w:r w:rsidRPr="00E22CEE">
              <w:rPr>
                <w:spacing w:val="-5"/>
              </w:rPr>
              <w:t xml:space="preserve"> </w:t>
            </w:r>
            <w:r w:rsidRPr="00E22CEE">
              <w:t xml:space="preserve">the </w:t>
            </w:r>
            <w:r w:rsidRPr="00E22CEE">
              <w:rPr>
                <w:spacing w:val="2"/>
              </w:rPr>
              <w:t>p</w:t>
            </w:r>
            <w:r w:rsidRPr="00E22CEE">
              <w:t>rovid</w:t>
            </w:r>
            <w:r w:rsidRPr="00E22CEE">
              <w:rPr>
                <w:spacing w:val="-1"/>
              </w:rPr>
              <w:t>e</w:t>
            </w:r>
            <w:r w:rsidRPr="00E22CEE">
              <w:t xml:space="preserve">r. </w:t>
            </w:r>
            <w:r w:rsidRPr="00E22CEE">
              <w:rPr>
                <w:spacing w:val="-1"/>
              </w:rPr>
              <w:t>E</w:t>
            </w:r>
            <w:r w:rsidRPr="00E22CEE">
              <w:rPr>
                <w:spacing w:val="2"/>
              </w:rPr>
              <w:t>x</w:t>
            </w:r>
            <w:r w:rsidRPr="00E22CEE">
              <w:rPr>
                <w:spacing w:val="-1"/>
              </w:rPr>
              <w:t>a</w:t>
            </w:r>
            <w:r w:rsidRPr="00E22CEE">
              <w:t>mp</w:t>
            </w:r>
            <w:r w:rsidRPr="00E22CEE">
              <w:rPr>
                <w:spacing w:val="1"/>
              </w:rPr>
              <w:t>l</w:t>
            </w:r>
            <w:r w:rsidRPr="00E22CEE">
              <w:rPr>
                <w:spacing w:val="-1"/>
              </w:rPr>
              <w:t>e</w:t>
            </w:r>
            <w:r w:rsidRPr="00E22CEE">
              <w:t>s of su</w:t>
            </w:r>
            <w:r w:rsidRPr="00E22CEE">
              <w:rPr>
                <w:spacing w:val="-1"/>
              </w:rPr>
              <w:t>c</w:t>
            </w:r>
            <w:r w:rsidRPr="00E22CEE">
              <w:t xml:space="preserve">h </w:t>
            </w:r>
            <w:r w:rsidRPr="00E22CEE">
              <w:rPr>
                <w:spacing w:val="-1"/>
              </w:rPr>
              <w:t>c</w:t>
            </w:r>
            <w:r w:rsidRPr="00E22CEE">
              <w:t>o</w:t>
            </w:r>
            <w:r w:rsidRPr="00E22CEE">
              <w:rPr>
                <w:spacing w:val="2"/>
              </w:rPr>
              <w:t>s</w:t>
            </w:r>
            <w:r w:rsidRPr="00E22CEE">
              <w:t>ts, whi</w:t>
            </w:r>
            <w:r w:rsidRPr="00E22CEE">
              <w:rPr>
                <w:spacing w:val="-1"/>
              </w:rPr>
              <w:t>c</w:t>
            </w:r>
            <w:r w:rsidRPr="00E22CEE">
              <w:t xml:space="preserve">h </w:t>
            </w:r>
            <w:r w:rsidRPr="00E22CEE">
              <w:rPr>
                <w:spacing w:val="-1"/>
              </w:rPr>
              <w:t>a</w:t>
            </w:r>
            <w:r w:rsidRPr="00E22CEE">
              <w:t>re</w:t>
            </w:r>
            <w:r w:rsidRPr="00E22CEE">
              <w:rPr>
                <w:spacing w:val="-2"/>
              </w:rPr>
              <w:t xml:space="preserve"> </w:t>
            </w:r>
            <w:r w:rsidRPr="00E22CEE">
              <w:t>som</w:t>
            </w:r>
            <w:r w:rsidRPr="00E22CEE">
              <w:rPr>
                <w:spacing w:val="-1"/>
              </w:rPr>
              <w:t>e</w:t>
            </w:r>
            <w:r w:rsidRPr="00E22CEE">
              <w:t>t</w:t>
            </w:r>
            <w:r w:rsidRPr="00E22CEE">
              <w:rPr>
                <w:spacing w:val="1"/>
              </w:rPr>
              <w:t>i</w:t>
            </w:r>
            <w:r w:rsidRPr="00E22CEE">
              <w:t>mes</w:t>
            </w:r>
            <w:r w:rsidRPr="00E22CEE">
              <w:rPr>
                <w:spacing w:val="2"/>
              </w:rPr>
              <w:t xml:space="preserve"> </w:t>
            </w:r>
            <w:r w:rsidRPr="00E22CEE">
              <w:rPr>
                <w:spacing w:val="-1"/>
              </w:rPr>
              <w:t>ca</w:t>
            </w:r>
            <w:r w:rsidRPr="00E22CEE">
              <w:t>l</w:t>
            </w:r>
            <w:r w:rsidRPr="00E22CEE">
              <w:rPr>
                <w:spacing w:val="1"/>
              </w:rPr>
              <w:t>l</w:t>
            </w:r>
            <w:r w:rsidRPr="00E22CEE">
              <w:rPr>
                <w:spacing w:val="-1"/>
              </w:rPr>
              <w:t>e</w:t>
            </w:r>
            <w:r w:rsidRPr="00E22CEE">
              <w:t>d sta</w:t>
            </w:r>
            <w:r w:rsidRPr="00E22CEE">
              <w:rPr>
                <w:spacing w:val="-1"/>
              </w:rPr>
              <w:t>r</w:t>
            </w:r>
            <w:r w:rsidRPr="00E22CEE">
              <w:t>t</w:t>
            </w:r>
            <w:r w:rsidRPr="00E22CEE">
              <w:rPr>
                <w:spacing w:val="-1"/>
              </w:rPr>
              <w:t>-</w:t>
            </w:r>
            <w:r w:rsidRPr="00E22CEE">
              <w:t xml:space="preserve">up </w:t>
            </w:r>
            <w:r w:rsidRPr="00E22CEE">
              <w:rPr>
                <w:spacing w:val="-1"/>
              </w:rPr>
              <w:t>c</w:t>
            </w:r>
            <w:r w:rsidRPr="00E22CEE">
              <w:t>ost</w:t>
            </w:r>
            <w:r w:rsidRPr="00E22CEE">
              <w:rPr>
                <w:spacing w:val="1"/>
              </w:rPr>
              <w:t>s</w:t>
            </w:r>
            <w:r w:rsidRPr="00E22CEE">
              <w:t>, would include</w:t>
            </w:r>
            <w:r w:rsidRPr="00E22CEE">
              <w:rPr>
                <w:spacing w:val="-1"/>
              </w:rPr>
              <w:t xml:space="preserve"> </w:t>
            </w:r>
            <w:r w:rsidRPr="00E22CEE">
              <w:t>the s</w:t>
            </w:r>
            <w:r w:rsidRPr="00E22CEE">
              <w:rPr>
                <w:spacing w:val="-1"/>
              </w:rPr>
              <w:t>a</w:t>
            </w:r>
            <w:r w:rsidRPr="00E22CEE">
              <w:t>la</w:t>
            </w:r>
            <w:r w:rsidRPr="00E22CEE">
              <w:rPr>
                <w:spacing w:val="-1"/>
              </w:rPr>
              <w:t>r</w:t>
            </w:r>
            <w:r w:rsidRPr="00E22CEE">
              <w:rPr>
                <w:spacing w:val="3"/>
              </w:rPr>
              <w:t>i</w:t>
            </w:r>
            <w:r w:rsidRPr="00E22CEE">
              <w:rPr>
                <w:spacing w:val="-1"/>
              </w:rPr>
              <w:t>e</w:t>
            </w:r>
            <w:r w:rsidRPr="00E22CEE">
              <w:t>s and</w:t>
            </w:r>
            <w:r w:rsidRPr="00E22CEE">
              <w:rPr>
                <w:spacing w:val="-1"/>
              </w:rPr>
              <w:t xml:space="preserve"> </w:t>
            </w:r>
            <w:r w:rsidRPr="00E22CEE">
              <w:rPr>
                <w:spacing w:val="1"/>
              </w:rPr>
              <w:t>r</w:t>
            </w:r>
            <w:r w:rsidRPr="00E22CEE">
              <w:rPr>
                <w:spacing w:val="-1"/>
              </w:rPr>
              <w:t>e</w:t>
            </w:r>
            <w:r w:rsidRPr="00E22CEE">
              <w:t>la</w:t>
            </w:r>
            <w:r w:rsidRPr="00E22CEE">
              <w:rPr>
                <w:spacing w:val="2"/>
              </w:rPr>
              <w:t>t</w:t>
            </w:r>
            <w:r w:rsidRPr="00E22CEE">
              <w:rPr>
                <w:spacing w:val="-1"/>
              </w:rPr>
              <w:t>e</w:t>
            </w:r>
            <w:r w:rsidRPr="00E22CEE">
              <w:t xml:space="preserve">d </w:t>
            </w:r>
            <w:r w:rsidRPr="00E22CEE">
              <w:rPr>
                <w:spacing w:val="-1"/>
              </w:rPr>
              <w:t>e</w:t>
            </w:r>
            <w:r w:rsidRPr="00E22CEE">
              <w:rPr>
                <w:spacing w:val="2"/>
              </w:rPr>
              <w:t>x</w:t>
            </w:r>
            <w:r w:rsidRPr="00E22CEE">
              <w:t>p</w:t>
            </w:r>
            <w:r w:rsidRPr="00E22CEE">
              <w:rPr>
                <w:spacing w:val="-1"/>
              </w:rPr>
              <w:t>e</w:t>
            </w:r>
            <w:r w:rsidRPr="00E22CEE">
              <w:t>nses of</w:t>
            </w:r>
            <w:r w:rsidRPr="00E22CEE">
              <w:rPr>
                <w:spacing w:val="-1"/>
              </w:rPr>
              <w:t xml:space="preserve"> a</w:t>
            </w:r>
            <w:r w:rsidRPr="00E22CEE">
              <w:t>n</w:t>
            </w:r>
            <w:r w:rsidRPr="00E22CEE">
              <w:rPr>
                <w:spacing w:val="2"/>
              </w:rPr>
              <w:t xml:space="preserve"> </w:t>
            </w:r>
            <w:r w:rsidRPr="00E22CEE">
              <w:rPr>
                <w:spacing w:val="-1"/>
              </w:rPr>
              <w:t>a</w:t>
            </w:r>
            <w:r w:rsidRPr="00E22CEE">
              <w:t>dm</w:t>
            </w:r>
            <w:r w:rsidRPr="00E22CEE">
              <w:rPr>
                <w:spacing w:val="1"/>
              </w:rPr>
              <w:t>i</w:t>
            </w:r>
            <w:r w:rsidRPr="00E22CEE">
              <w:t>nis</w:t>
            </w:r>
            <w:r w:rsidRPr="00E22CEE">
              <w:rPr>
                <w:spacing w:val="1"/>
              </w:rPr>
              <w:t>t</w:t>
            </w:r>
            <w:r w:rsidRPr="00E22CEE">
              <w:t>r</w:t>
            </w:r>
            <w:r w:rsidRPr="00E22CEE">
              <w:rPr>
                <w:spacing w:val="-2"/>
              </w:rPr>
              <w:t>a</w:t>
            </w:r>
            <w:r w:rsidRPr="00E22CEE">
              <w:t xml:space="preserve">tor </w:t>
            </w:r>
            <w:r w:rsidRPr="00E22CEE">
              <w:rPr>
                <w:spacing w:val="-1"/>
              </w:rPr>
              <w:t>a</w:t>
            </w:r>
            <w:r w:rsidRPr="00E22CEE">
              <w:t>nd other</w:t>
            </w:r>
            <w:r w:rsidRPr="00E22CEE">
              <w:rPr>
                <w:spacing w:val="-1"/>
              </w:rPr>
              <w:t xml:space="preserve"> </w:t>
            </w:r>
            <w:r w:rsidRPr="00E22CEE">
              <w:t>sta</w:t>
            </w:r>
            <w:r w:rsidRPr="00E22CEE">
              <w:rPr>
                <w:spacing w:val="1"/>
              </w:rPr>
              <w:t>f</w:t>
            </w:r>
            <w:r w:rsidRPr="00E22CEE">
              <w:t xml:space="preserve">f </w:t>
            </w:r>
            <w:r w:rsidRPr="00E22CEE">
              <w:rPr>
                <w:spacing w:val="-1"/>
              </w:rPr>
              <w:t>w</w:t>
            </w:r>
            <w:r w:rsidRPr="00E22CEE">
              <w:t>ho w</w:t>
            </w:r>
            <w:r w:rsidRPr="00E22CEE">
              <w:rPr>
                <w:spacing w:val="1"/>
              </w:rPr>
              <w:t>e</w:t>
            </w:r>
            <w:r w:rsidRPr="00E22CEE">
              <w:t>re hir</w:t>
            </w:r>
            <w:r w:rsidRPr="00E22CEE">
              <w:rPr>
                <w:spacing w:val="-1"/>
              </w:rPr>
              <w:t>e</w:t>
            </w:r>
            <w:r w:rsidRPr="00E22CEE">
              <w:t>d prior</w:t>
            </w:r>
            <w:r w:rsidRPr="00E22CEE">
              <w:rPr>
                <w:spacing w:val="-1"/>
              </w:rPr>
              <w:t xml:space="preserve"> </w:t>
            </w:r>
            <w:r w:rsidRPr="00E22CEE">
              <w:t xml:space="preserve">to </w:t>
            </w:r>
            <w:r w:rsidRPr="00E22CEE">
              <w:rPr>
                <w:spacing w:val="1"/>
              </w:rPr>
              <w:t>t</w:t>
            </w:r>
            <w:r w:rsidRPr="00E22CEE">
              <w:t>he</w:t>
            </w:r>
            <w:r w:rsidRPr="00E22CEE">
              <w:rPr>
                <w:spacing w:val="-1"/>
              </w:rPr>
              <w:t xml:space="preserve"> </w:t>
            </w:r>
            <w:r w:rsidRPr="00E22CEE">
              <w:t>d</w:t>
            </w:r>
            <w:r w:rsidRPr="00E22CEE">
              <w:rPr>
                <w:spacing w:val="-1"/>
              </w:rPr>
              <w:t>a</w:t>
            </w:r>
            <w:r w:rsidRPr="00E22CEE">
              <w:t xml:space="preserve">te </w:t>
            </w:r>
            <w:r w:rsidRPr="00E22CEE">
              <w:rPr>
                <w:spacing w:val="2"/>
              </w:rPr>
              <w:t>o</w:t>
            </w:r>
            <w:r w:rsidRPr="00E22CEE">
              <w:t>f</w:t>
            </w:r>
            <w:r w:rsidRPr="00E22CEE">
              <w:rPr>
                <w:spacing w:val="1"/>
              </w:rPr>
              <w:t xml:space="preserve"> </w:t>
            </w:r>
            <w:r w:rsidRPr="00E22CEE">
              <w:t>l</w:t>
            </w:r>
            <w:r w:rsidRPr="00E22CEE">
              <w:rPr>
                <w:spacing w:val="1"/>
              </w:rPr>
              <w:t>i</w:t>
            </w:r>
            <w:r w:rsidRPr="00E22CEE">
              <w:rPr>
                <w:spacing w:val="-1"/>
              </w:rPr>
              <w:t>ce</w:t>
            </w:r>
            <w:r w:rsidRPr="00E22CEE">
              <w:rPr>
                <w:spacing w:val="3"/>
              </w:rPr>
              <w:t>n</w:t>
            </w:r>
            <w:r w:rsidRPr="00E22CEE">
              <w:t>sure</w:t>
            </w:r>
            <w:r w:rsidRPr="00E22CEE">
              <w:rPr>
                <w:spacing w:val="-1"/>
              </w:rPr>
              <w:t xml:space="preserve"> a</w:t>
            </w:r>
            <w:r w:rsidRPr="00E22CEE">
              <w:t>nd t</w:t>
            </w:r>
            <w:r w:rsidRPr="00E22CEE">
              <w:rPr>
                <w:spacing w:val="3"/>
              </w:rPr>
              <w:t>h</w:t>
            </w:r>
            <w:r w:rsidRPr="00E22CEE">
              <w:t>e</w:t>
            </w:r>
            <w:r w:rsidRPr="00E22CEE">
              <w:rPr>
                <w:spacing w:val="-1"/>
              </w:rPr>
              <w:t xml:space="preserve"> a</w:t>
            </w:r>
            <w:r w:rsidRPr="00E22CEE">
              <w:rPr>
                <w:spacing w:val="1"/>
              </w:rPr>
              <w:t>r</w:t>
            </w:r>
            <w:r w:rsidRPr="00E22CEE">
              <w:t>riv</w:t>
            </w:r>
            <w:r w:rsidRPr="00E22CEE">
              <w:rPr>
                <w:spacing w:val="-1"/>
              </w:rPr>
              <w:t>a</w:t>
            </w:r>
            <w:r w:rsidRPr="00E22CEE">
              <w:t>l</w:t>
            </w:r>
            <w:r w:rsidRPr="00E22CEE">
              <w:rPr>
                <w:spacing w:val="3"/>
              </w:rPr>
              <w:t xml:space="preserve"> </w:t>
            </w:r>
            <w:r w:rsidRPr="00E22CEE">
              <w:t>of</w:t>
            </w:r>
            <w:r w:rsidRPr="00E22CEE">
              <w:rPr>
                <w:spacing w:val="-1"/>
              </w:rPr>
              <w:t xml:space="preserve"> </w:t>
            </w:r>
            <w:r w:rsidRPr="00E22CEE">
              <w:t>the fi</w:t>
            </w:r>
            <w:r w:rsidRPr="00E22CEE">
              <w:rPr>
                <w:spacing w:val="-1"/>
              </w:rPr>
              <w:t>r</w:t>
            </w:r>
            <w:r w:rsidRPr="00E22CEE">
              <w:t>st pati</w:t>
            </w:r>
            <w:r w:rsidRPr="00E22CEE">
              <w:rPr>
                <w:spacing w:val="-1"/>
              </w:rPr>
              <w:t>e</w:t>
            </w:r>
            <w:r w:rsidRPr="00E22CEE">
              <w:t xml:space="preserve">nt. </w:t>
            </w:r>
            <w:r w:rsidRPr="00E22CEE">
              <w:rPr>
                <w:spacing w:val="-1"/>
              </w:rPr>
              <w:t>B</w:t>
            </w:r>
            <w:r w:rsidRPr="00E22CEE">
              <w:rPr>
                <w:spacing w:val="1"/>
              </w:rPr>
              <w:t>e</w:t>
            </w:r>
            <w:r w:rsidRPr="00E22CEE">
              <w:rPr>
                <w:spacing w:val="-1"/>
              </w:rPr>
              <w:t>ca</w:t>
            </w:r>
            <w:r w:rsidRPr="00E22CEE">
              <w:t xml:space="preserve">use </w:t>
            </w:r>
            <w:r w:rsidRPr="00E22CEE">
              <w:rPr>
                <w:spacing w:val="1"/>
              </w:rPr>
              <w:t>ne</w:t>
            </w:r>
            <w:r w:rsidRPr="00E22CEE">
              <w:t xml:space="preserve">w </w:t>
            </w:r>
            <w:r w:rsidRPr="00E22CEE">
              <w:rPr>
                <w:spacing w:val="-1"/>
              </w:rPr>
              <w:t>fac</w:t>
            </w:r>
            <w:r w:rsidRPr="00E22CEE">
              <w:t>i</w:t>
            </w:r>
            <w:r w:rsidRPr="00E22CEE">
              <w:rPr>
                <w:spacing w:val="1"/>
              </w:rPr>
              <w:t>l</w:t>
            </w:r>
            <w:r w:rsidRPr="00E22CEE">
              <w:t>i</w:t>
            </w:r>
            <w:r w:rsidRPr="00E22CEE">
              <w:rPr>
                <w:spacing w:val="1"/>
              </w:rPr>
              <w:t>t</w:t>
            </w:r>
            <w:r w:rsidRPr="00E22CEE">
              <w:t>ies b</w:t>
            </w:r>
            <w:r w:rsidRPr="00E22CEE">
              <w:rPr>
                <w:spacing w:val="-1"/>
              </w:rPr>
              <w:t>e</w:t>
            </w:r>
            <w:r w:rsidRPr="00E22CEE">
              <w:t>n</w:t>
            </w:r>
            <w:r w:rsidRPr="00E22CEE">
              <w:rPr>
                <w:spacing w:val="1"/>
              </w:rPr>
              <w:t>e</w:t>
            </w:r>
            <w:r w:rsidRPr="00E22CEE">
              <w:t>fit f</w:t>
            </w:r>
            <w:r w:rsidRPr="00E22CEE">
              <w:rPr>
                <w:spacing w:val="-1"/>
              </w:rPr>
              <w:t>r</w:t>
            </w:r>
            <w:r w:rsidRPr="00E22CEE">
              <w:t>om</w:t>
            </w:r>
            <w:r w:rsidRPr="00E22CEE">
              <w:rPr>
                <w:spacing w:val="3"/>
              </w:rPr>
              <w:t xml:space="preserve"> </w:t>
            </w:r>
            <w:r w:rsidRPr="00E22CEE">
              <w:t>other</w:t>
            </w:r>
            <w:r w:rsidRPr="00E22CEE">
              <w:rPr>
                <w:spacing w:val="-1"/>
              </w:rPr>
              <w:t xml:space="preserve"> </w:t>
            </w:r>
            <w:r w:rsidRPr="00E22CEE">
              <w:t>spe</w:t>
            </w:r>
            <w:r w:rsidRPr="00E22CEE">
              <w:rPr>
                <w:spacing w:val="-2"/>
              </w:rPr>
              <w:t>c</w:t>
            </w:r>
            <w:r w:rsidRPr="00E22CEE">
              <w:t>ial p</w:t>
            </w:r>
            <w:r w:rsidRPr="00E22CEE">
              <w:rPr>
                <w:spacing w:val="-1"/>
              </w:rPr>
              <w:t>r</w:t>
            </w:r>
            <w:r w:rsidRPr="00E22CEE">
              <w:t>ovis</w:t>
            </w:r>
            <w:r w:rsidRPr="00E22CEE">
              <w:rPr>
                <w:spacing w:val="1"/>
              </w:rPr>
              <w:t>i</w:t>
            </w:r>
            <w:r w:rsidRPr="00E22CEE">
              <w:t>ons,</w:t>
            </w:r>
            <w:r w:rsidRPr="00E22CEE">
              <w:rPr>
                <w:spacing w:val="2"/>
              </w:rPr>
              <w:t xml:space="preserve"> </w:t>
            </w:r>
            <w:r w:rsidRPr="00E22CEE">
              <w:t xml:space="preserve">the </w:t>
            </w:r>
            <w:r w:rsidRPr="00E22CEE">
              <w:rPr>
                <w:spacing w:val="-1"/>
              </w:rPr>
              <w:t>a</w:t>
            </w:r>
            <w:r w:rsidRPr="00E22CEE">
              <w:t>morti</w:t>
            </w:r>
            <w:r w:rsidRPr="00E22CEE">
              <w:rPr>
                <w:spacing w:val="1"/>
              </w:rPr>
              <w:t>z</w:t>
            </w:r>
            <w:r w:rsidRPr="00E22CEE">
              <w:rPr>
                <w:spacing w:val="-1"/>
              </w:rPr>
              <w:t>a</w:t>
            </w:r>
            <w:r w:rsidRPr="00E22CEE">
              <w:t>t</w:t>
            </w:r>
            <w:r w:rsidRPr="00E22CEE">
              <w:rPr>
                <w:spacing w:val="1"/>
              </w:rPr>
              <w:t>i</w:t>
            </w:r>
            <w:r w:rsidRPr="00E22CEE">
              <w:t xml:space="preserve">on </w:t>
            </w:r>
            <w:r w:rsidRPr="00E22CEE">
              <w:rPr>
                <w:spacing w:val="-1"/>
              </w:rPr>
              <w:t>e</w:t>
            </w:r>
            <w:r w:rsidRPr="00E22CEE">
              <w:rPr>
                <w:spacing w:val="2"/>
              </w:rPr>
              <w:t>x</w:t>
            </w:r>
            <w:r w:rsidRPr="00E22CEE">
              <w:t>p</w:t>
            </w:r>
            <w:r w:rsidRPr="00E22CEE">
              <w:rPr>
                <w:spacing w:val="-1"/>
              </w:rPr>
              <w:t>e</w:t>
            </w:r>
            <w:r w:rsidRPr="00E22CEE">
              <w:t xml:space="preserve">nse </w:t>
            </w:r>
            <w:r w:rsidRPr="00E22CEE">
              <w:rPr>
                <w:spacing w:val="-1"/>
              </w:rPr>
              <w:t>re</w:t>
            </w:r>
            <w:r w:rsidRPr="00E22CEE">
              <w:t>lat</w:t>
            </w:r>
            <w:r w:rsidRPr="00E22CEE">
              <w:rPr>
                <w:spacing w:val="-1"/>
              </w:rPr>
              <w:t>e</w:t>
            </w:r>
            <w:r w:rsidRPr="00E22CEE">
              <w:t xml:space="preserve">d to </w:t>
            </w:r>
            <w:r w:rsidRPr="00E22CEE">
              <w:rPr>
                <w:spacing w:val="1"/>
              </w:rPr>
              <w:t>t</w:t>
            </w:r>
            <w:r w:rsidRPr="00E22CEE">
              <w:t>hese</w:t>
            </w:r>
            <w:r w:rsidRPr="00E22CEE">
              <w:rPr>
                <w:spacing w:val="-1"/>
              </w:rPr>
              <w:t xml:space="preserve"> 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d p</w:t>
            </w:r>
            <w:r w:rsidRPr="00E22CEE">
              <w:rPr>
                <w:spacing w:val="1"/>
              </w:rPr>
              <w:t>r</w:t>
            </w:r>
            <w:r w:rsidRPr="00E22CEE">
              <w:rPr>
                <w:spacing w:val="2"/>
              </w:rPr>
              <w:t>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rPr>
                <w:spacing w:val="-1"/>
              </w:rPr>
              <w:t>c</w:t>
            </w:r>
            <w:r w:rsidRPr="00E22CEE">
              <w:t>osts</w:t>
            </w:r>
            <w:r w:rsidRPr="00E22CEE">
              <w:rPr>
                <w:spacing w:val="1"/>
              </w:rPr>
              <w:t xml:space="preserve"> </w:t>
            </w:r>
            <w:r w:rsidRPr="00E22CEE">
              <w:t xml:space="preserve">must </w:t>
            </w:r>
            <w:r w:rsidRPr="00E22CEE">
              <w:rPr>
                <w:spacing w:val="2"/>
              </w:rPr>
              <w:t>b</w:t>
            </w:r>
            <w:r w:rsidRPr="00E22CEE">
              <w:t>e r</w:t>
            </w:r>
            <w:r w:rsidRPr="00E22CEE">
              <w:rPr>
                <w:spacing w:val="-2"/>
              </w:rPr>
              <w:t>e</w:t>
            </w:r>
            <w:r w:rsidRPr="00E22CEE">
              <w:t>port</w:t>
            </w:r>
            <w:r w:rsidRPr="00E22CEE">
              <w:rPr>
                <w:spacing w:val="-1"/>
              </w:rPr>
              <w:t>e</w:t>
            </w:r>
            <w:r w:rsidRPr="00E22CEE">
              <w:t xml:space="preserve">d in </w:t>
            </w:r>
            <w:r w:rsidRPr="00E22CEE">
              <w:rPr>
                <w:spacing w:val="1"/>
              </w:rPr>
              <w:t>P</w:t>
            </w:r>
            <w:r w:rsidRPr="00E22CEE">
              <w:t>re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t>E</w:t>
            </w:r>
            <w:r w:rsidRPr="00E22CEE">
              <w:rPr>
                <w:spacing w:val="2"/>
              </w:rPr>
              <w:t>x</w:t>
            </w:r>
            <w:r w:rsidRPr="00E22CEE">
              <w:t>p</w:t>
            </w:r>
            <w:r w:rsidRPr="00E22CEE">
              <w:rPr>
                <w:spacing w:val="-1"/>
              </w:rPr>
              <w:t>e</w:t>
            </w:r>
            <w:r w:rsidRPr="00E22CEE">
              <w:t>nses</w:t>
            </w:r>
            <w:r w:rsidR="000936CD">
              <w:t xml:space="preserve"> in Schedule 3, table 2B</w:t>
            </w:r>
            <w:r w:rsidRPr="00E22CEE">
              <w:t xml:space="preserve"> </w:t>
            </w:r>
            <w:r w:rsidRPr="00E22CEE">
              <w:rPr>
                <w:spacing w:val="-1"/>
              </w:rPr>
              <w:t>because they are</w:t>
            </w:r>
            <w:r w:rsidRPr="00E22CEE">
              <w:t xml:space="preserve"> </w:t>
            </w:r>
            <w:r w:rsidRPr="00E22CEE">
              <w:rPr>
                <w:spacing w:val="-1"/>
              </w:rPr>
              <w:t>a</w:t>
            </w:r>
            <w:r w:rsidRPr="00E22CEE">
              <w:t>uto</w:t>
            </w:r>
            <w:r w:rsidRPr="00E22CEE">
              <w:rPr>
                <w:spacing w:val="1"/>
              </w:rPr>
              <w:t>m</w:t>
            </w:r>
            <w:r w:rsidRPr="00E22CEE">
              <w:rPr>
                <w:spacing w:val="-1"/>
              </w:rPr>
              <w:t>a</w:t>
            </w:r>
            <w:r w:rsidRPr="00E22CEE">
              <w:t>t</w:t>
            </w:r>
            <w:r w:rsidRPr="00E22CEE">
              <w:rPr>
                <w:spacing w:val="1"/>
              </w:rPr>
              <w:t>i</w:t>
            </w:r>
            <w:r w:rsidRPr="00E22CEE">
              <w:rPr>
                <w:spacing w:val="-1"/>
              </w:rPr>
              <w:t>ca</w:t>
            </w:r>
            <w:r w:rsidRPr="00E22CEE">
              <w:t>l</w:t>
            </w:r>
            <w:r w:rsidRPr="00E22CEE">
              <w:rPr>
                <w:spacing w:val="3"/>
              </w:rPr>
              <w:t>l</w:t>
            </w:r>
            <w:r w:rsidRPr="00E22CEE">
              <w:t>y</w:t>
            </w:r>
            <w:r w:rsidRPr="00E22CEE">
              <w:rPr>
                <w:spacing w:val="-5"/>
              </w:rPr>
              <w:t xml:space="preserve"> </w:t>
            </w:r>
            <w:r w:rsidRPr="00E22CEE">
              <w:t>disallo</w:t>
            </w:r>
            <w:r w:rsidRPr="00E22CEE">
              <w:rPr>
                <w:spacing w:val="2"/>
              </w:rPr>
              <w:t>w</w:t>
            </w:r>
            <w:r w:rsidRPr="00E22CEE">
              <w:rPr>
                <w:spacing w:val="-1"/>
              </w:rPr>
              <w:t>e</w:t>
            </w:r>
            <w:r w:rsidRPr="00E22CEE">
              <w:t>d</w:t>
            </w:r>
            <w:r w:rsidR="7228BFC9" w:rsidRPr="00E22CEE">
              <w:t>.</w:t>
            </w:r>
          </w:p>
        </w:tc>
      </w:tr>
      <w:tr w:rsidR="007C3FF7" w:rsidRPr="007C3FF7" w14:paraId="07D848B4"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508D7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1.17</w:t>
            </w:r>
          </w:p>
        </w:tc>
        <w:tc>
          <w:tcPr>
            <w:tcW w:w="3330" w:type="dxa"/>
            <w:hideMark/>
          </w:tcPr>
          <w:p w14:paraId="724EAA9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Current Assets</w:t>
            </w:r>
          </w:p>
        </w:tc>
        <w:tc>
          <w:tcPr>
            <w:tcW w:w="1260" w:type="dxa"/>
            <w:hideMark/>
          </w:tcPr>
          <w:p w14:paraId="4EF3902A" w14:textId="22F72F94"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w:t>
            </w:r>
            <w:r w:rsidR="009D308D">
              <w:rPr>
                <w:rFonts w:ascii="Calibri" w:eastAsia="Times New Roman" w:hAnsi="Calibri" w:cs="Calibri"/>
                <w:color w:val="000000"/>
              </w:rPr>
              <w:t>X</w:t>
            </w:r>
            <w:r w:rsidRPr="007C3FF7">
              <w:rPr>
                <w:rFonts w:ascii="Calibri" w:eastAsia="Times New Roman" w:hAnsi="Calibri" w:cs="Calibri"/>
                <w:color w:val="000000"/>
              </w:rPr>
              <w:t>X,XXX) OR XX, XXX</w:t>
            </w:r>
          </w:p>
        </w:tc>
        <w:tc>
          <w:tcPr>
            <w:tcW w:w="4648" w:type="dxa"/>
            <w:hideMark/>
          </w:tcPr>
          <w:p w14:paraId="70EE7A57" w14:textId="68687FE0"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w:t>
            </w:r>
            <w:proofErr w:type="gramStart"/>
            <w:r>
              <w:rPr>
                <w:rFonts w:ascii="Calibri" w:eastAsia="Times New Roman" w:hAnsi="Calibri" w:cs="Calibri"/>
                <w:color w:val="000000"/>
              </w:rPr>
              <w:t>in</w:t>
            </w:r>
            <w:proofErr w:type="gramEnd"/>
            <w:r>
              <w:rPr>
                <w:rFonts w:ascii="Calibri" w:eastAsia="Times New Roman" w:hAnsi="Calibri" w:cs="Calibri"/>
                <w:color w:val="000000"/>
              </w:rPr>
              <w:t xml:space="preserve"> this line. </w:t>
            </w:r>
            <w:r w:rsidR="007C3FF7" w:rsidRPr="007C3FF7">
              <w:rPr>
                <w:rFonts w:ascii="Calibri" w:eastAsia="Times New Roman" w:hAnsi="Calibri" w:cs="Calibri"/>
                <w:color w:val="000000"/>
              </w:rPr>
              <w:t>See Detail of Other Current Assets (Table 1A, Line 1A.100).</w:t>
            </w:r>
          </w:p>
        </w:tc>
      </w:tr>
    </w:tbl>
    <w:p w14:paraId="5543653C" w14:textId="158F8797" w:rsidR="00445241" w:rsidRDefault="00445241" w:rsidP="00445241"/>
    <w:p w14:paraId="07C77F4C" w14:textId="00EE1821" w:rsidR="00445241" w:rsidRDefault="00445241" w:rsidP="00445241">
      <w:pPr>
        <w:pStyle w:val="Heading4"/>
      </w:pPr>
      <w:r>
        <w:t xml:space="preserve">Table 1A – Detail of </w:t>
      </w:r>
      <w:r w:rsidR="00EC085E">
        <w:t xml:space="preserve">OTHER </w:t>
      </w:r>
      <w:r>
        <w:t>Current Assets</w:t>
      </w:r>
    </w:p>
    <w:p w14:paraId="3DDCEC53" w14:textId="0495C7BA" w:rsidR="000936CD" w:rsidRPr="00670320" w:rsidRDefault="000936CD" w:rsidP="000936CD"/>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4FDF9BCA" w14:textId="77777777" w:rsidTr="00093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0F3EB807" w14:textId="77777777" w:rsidR="00296F3B" w:rsidRDefault="00296F3B">
            <w:r>
              <w:t xml:space="preserve">Line </w:t>
            </w:r>
          </w:p>
        </w:tc>
        <w:tc>
          <w:tcPr>
            <w:tcW w:w="1564" w:type="dxa"/>
          </w:tcPr>
          <w:p w14:paraId="7426A7E7" w14:textId="77777777" w:rsidR="00296F3B" w:rsidRDefault="00296F3B">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0A042E13" w14:textId="77777777" w:rsidR="00296F3B" w:rsidRDefault="00296F3B">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D684AC5" w14:textId="77777777" w:rsidR="00296F3B" w:rsidRDefault="00296F3B">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0509466E" w14:textId="77777777" w:rsidR="00296F3B" w:rsidRDefault="00296F3B">
            <w:pPr>
              <w:cnfStyle w:val="100000000000" w:firstRow="1" w:lastRow="0" w:firstColumn="0" w:lastColumn="0" w:oddVBand="0" w:evenVBand="0" w:oddHBand="0" w:evenHBand="0" w:firstRowFirstColumn="0" w:firstRowLastColumn="0" w:lastRowFirstColumn="0" w:lastRowLastColumn="0"/>
            </w:pPr>
            <w:r>
              <w:t>Instructions</w:t>
            </w:r>
          </w:p>
        </w:tc>
      </w:tr>
      <w:tr w:rsidR="00296F3B" w14:paraId="1D84CB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0686634" w14:textId="26B521E8" w:rsidR="00296F3B" w:rsidRDefault="00296F3B">
            <w:r>
              <w:t>1A.1+</w:t>
            </w:r>
          </w:p>
        </w:tc>
        <w:tc>
          <w:tcPr>
            <w:tcW w:w="1564" w:type="dxa"/>
          </w:tcPr>
          <w:p w14:paraId="5025C037" w14:textId="77777777" w:rsidR="00296F3B" w:rsidRDefault="00296F3B">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34BEA53" w14:textId="77777777" w:rsidR="00296F3B" w:rsidRDefault="00296F3B">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2696505" w14:textId="77777777" w:rsidR="00296F3B" w:rsidRDefault="00296F3B">
            <w:pPr>
              <w:cnfStyle w:val="000000100000" w:firstRow="0" w:lastRow="0" w:firstColumn="0" w:lastColumn="0" w:oddVBand="0" w:evenVBand="0" w:oddHBand="1" w:evenHBand="0" w:firstRowFirstColumn="0" w:firstRowLastColumn="0" w:lastRowFirstColumn="0" w:lastRowLastColumn="0"/>
            </w:pPr>
            <w:r>
              <w:t>Col 1 – text</w:t>
            </w:r>
          </w:p>
          <w:p w14:paraId="405535C0" w14:textId="768A08AE" w:rsidR="00296F3B" w:rsidRDefault="00296F3B">
            <w:pPr>
              <w:cnfStyle w:val="000000100000" w:firstRow="0" w:lastRow="0" w:firstColumn="0" w:lastColumn="0" w:oddVBand="0" w:evenVBand="0" w:oddHBand="1" w:evenHBand="0" w:firstRowFirstColumn="0" w:firstRowLastColumn="0" w:lastRowFirstColumn="0" w:lastRowLastColumn="0"/>
            </w:pPr>
            <w:r>
              <w:t>Col 2 – XX,XXX</w:t>
            </w:r>
            <w:r w:rsidR="00AB78AD">
              <w:t xml:space="preserve"> OR (XX,XXX)</w:t>
            </w:r>
          </w:p>
        </w:tc>
        <w:tc>
          <w:tcPr>
            <w:tcW w:w="4495" w:type="dxa"/>
          </w:tcPr>
          <w:p w14:paraId="1FFBE4CA" w14:textId="506342AA" w:rsidR="00296F3B" w:rsidRDefault="00F80D8F">
            <w:pPr>
              <w:cnfStyle w:val="000000100000" w:firstRow="0" w:lastRow="0" w:firstColumn="0" w:lastColumn="0" w:oddVBand="0" w:evenVBand="0" w:oddHBand="1" w:evenHBand="0" w:firstRowFirstColumn="0" w:firstRowLastColumn="0" w:lastRowFirstColumn="0" w:lastRowLastColumn="0"/>
            </w:pPr>
            <w:r>
              <w:t>R</w:t>
            </w:r>
            <w:r w:rsidR="00296F3B">
              <w:t xml:space="preserve">eport details of the </w:t>
            </w:r>
            <w:proofErr w:type="gramStart"/>
            <w:r w:rsidR="00296F3B">
              <w:t>ending</w:t>
            </w:r>
            <w:proofErr w:type="gramEnd"/>
            <w:r w:rsidR="00296F3B">
              <w:t xml:space="preserve"> balances of other current assets. Do not enter a description of “Other” or “Misc.” in this table</w:t>
            </w:r>
            <w:r w:rsidR="00C07413">
              <w:t>.</w:t>
            </w:r>
          </w:p>
        </w:tc>
      </w:tr>
    </w:tbl>
    <w:p w14:paraId="1E16C668" w14:textId="6AC633BC" w:rsidR="00445241" w:rsidRDefault="00445241" w:rsidP="00445241"/>
    <w:p w14:paraId="317491F0" w14:textId="573AF8DE" w:rsidR="00445241" w:rsidRDefault="00445241" w:rsidP="00445241">
      <w:pPr>
        <w:pStyle w:val="Heading4"/>
      </w:pPr>
      <w:r>
        <w:t>Table 2 – Non-CUrrent Fixed Assets</w:t>
      </w:r>
    </w:p>
    <w:p w14:paraId="0C6A300C"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970"/>
        <w:gridCol w:w="1710"/>
        <w:gridCol w:w="4365"/>
      </w:tblGrid>
      <w:tr w:rsidR="008B5073" w:rsidRPr="00C07413" w14:paraId="128C17FD" w14:textId="77777777" w:rsidTr="2F585009">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79063F9" w14:textId="40469065" w:rsidR="00C07413" w:rsidRPr="00C07413" w:rsidRDefault="00C07413" w:rsidP="00C07413">
            <w:pPr>
              <w:spacing w:before="0"/>
              <w:rPr>
                <w:rFonts w:ascii="Calibri" w:eastAsia="Times New Roman" w:hAnsi="Calibri" w:cs="Calibri"/>
              </w:rPr>
            </w:pPr>
            <w:r>
              <w:rPr>
                <w:rFonts w:ascii="Calibri" w:eastAsia="Times New Roman" w:hAnsi="Calibri" w:cs="Calibri"/>
              </w:rPr>
              <w:lastRenderedPageBreak/>
              <w:t>Line</w:t>
            </w:r>
          </w:p>
        </w:tc>
        <w:tc>
          <w:tcPr>
            <w:tcW w:w="2970" w:type="dxa"/>
          </w:tcPr>
          <w:p w14:paraId="695811B5" w14:textId="3EE960A8"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72AC4D2E" w14:textId="1521D989"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5719C449" w14:textId="7E9F2931"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8B5073" w:rsidRPr="00C07413" w14:paraId="0C984A26" w14:textId="77777777" w:rsidTr="2F58500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77557A"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2.1</w:t>
            </w:r>
          </w:p>
        </w:tc>
        <w:tc>
          <w:tcPr>
            <w:tcW w:w="2970" w:type="dxa"/>
            <w:hideMark/>
          </w:tcPr>
          <w:p w14:paraId="7816E82F"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Land</w:t>
            </w:r>
          </w:p>
        </w:tc>
        <w:tc>
          <w:tcPr>
            <w:tcW w:w="1710" w:type="dxa"/>
            <w:hideMark/>
          </w:tcPr>
          <w:p w14:paraId="21D63C20" w14:textId="2CD71F60"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w:t>
            </w:r>
            <w:r w:rsidR="009D308D">
              <w:rPr>
                <w:rFonts w:ascii="Calibri" w:eastAsia="Times New Roman" w:hAnsi="Calibri" w:cs="Calibri"/>
                <w:color w:val="000000"/>
              </w:rPr>
              <w:t>X</w:t>
            </w:r>
            <w:r w:rsidRPr="00C07413">
              <w:rPr>
                <w:rFonts w:ascii="Calibri" w:eastAsia="Times New Roman" w:hAnsi="Calibri" w:cs="Calibri"/>
                <w:color w:val="000000"/>
              </w:rPr>
              <w:t>X,XXX) OR XX, XXX</w:t>
            </w:r>
          </w:p>
        </w:tc>
        <w:tc>
          <w:tcPr>
            <w:tcW w:w="4365" w:type="dxa"/>
            <w:hideMark/>
          </w:tcPr>
          <w:p w14:paraId="32CD6494" w14:textId="1E17CD88" w:rsidR="00C07413" w:rsidRPr="00C07413" w:rsidRDefault="008B507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land.</w:t>
            </w:r>
          </w:p>
        </w:tc>
      </w:tr>
      <w:tr w:rsidR="008B5073" w:rsidRPr="00C07413" w14:paraId="22F5B24D" w14:textId="77777777" w:rsidTr="2F585009">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61591D"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2.2</w:t>
            </w:r>
          </w:p>
        </w:tc>
        <w:tc>
          <w:tcPr>
            <w:tcW w:w="2970" w:type="dxa"/>
            <w:hideMark/>
          </w:tcPr>
          <w:p w14:paraId="36A488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Buildings</w:t>
            </w:r>
          </w:p>
        </w:tc>
        <w:tc>
          <w:tcPr>
            <w:tcW w:w="1710" w:type="dxa"/>
            <w:hideMark/>
          </w:tcPr>
          <w:p w14:paraId="61041E62" w14:textId="5320C749"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w:t>
            </w:r>
            <w:r w:rsidR="009D308D">
              <w:rPr>
                <w:rFonts w:ascii="Calibri" w:eastAsia="Times New Roman" w:hAnsi="Calibri" w:cs="Calibri"/>
                <w:color w:val="000000"/>
              </w:rPr>
              <w:t>X</w:t>
            </w:r>
            <w:r w:rsidRPr="00C07413">
              <w:rPr>
                <w:rFonts w:ascii="Calibri" w:eastAsia="Times New Roman" w:hAnsi="Calibri" w:cs="Calibri"/>
                <w:color w:val="000000"/>
              </w:rPr>
              <w:t>X,XXX) OR XX, XXX</w:t>
            </w:r>
          </w:p>
        </w:tc>
        <w:tc>
          <w:tcPr>
            <w:tcW w:w="4365" w:type="dxa"/>
            <w:hideMark/>
          </w:tcPr>
          <w:p w14:paraId="760E7043" w14:textId="0B015B46" w:rsidR="00C07413" w:rsidRPr="00C07413" w:rsidRDefault="77232219"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gramStart"/>
            <w:r w:rsidRPr="2F585009">
              <w:rPr>
                <w:rFonts w:ascii="Calibri" w:eastAsia="Times New Roman" w:hAnsi="Calibri" w:cs="Calibri"/>
                <w:color w:val="000000" w:themeColor="text1"/>
              </w:rPr>
              <w:t>Amount</w:t>
            </w:r>
            <w:proofErr w:type="gramEnd"/>
            <w:r w:rsidRPr="2F585009">
              <w:rPr>
                <w:rFonts w:ascii="Calibri" w:eastAsia="Times New Roman" w:hAnsi="Calibri" w:cs="Calibri"/>
                <w:color w:val="000000" w:themeColor="text1"/>
              </w:rPr>
              <w:t xml:space="preserve"> entered here is net of accumulated depreciation for this asset type.</w:t>
            </w:r>
          </w:p>
        </w:tc>
      </w:tr>
      <w:tr w:rsidR="00C07413" w:rsidRPr="00C07413" w14:paraId="3001D35A" w14:textId="77777777" w:rsidTr="2F58500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60678"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2.3</w:t>
            </w:r>
          </w:p>
        </w:tc>
        <w:tc>
          <w:tcPr>
            <w:tcW w:w="2970" w:type="dxa"/>
            <w:hideMark/>
          </w:tcPr>
          <w:p w14:paraId="35F302E9"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Improvements</w:t>
            </w:r>
          </w:p>
        </w:tc>
        <w:tc>
          <w:tcPr>
            <w:tcW w:w="1710" w:type="dxa"/>
            <w:hideMark/>
          </w:tcPr>
          <w:p w14:paraId="46C36BE7" w14:textId="11465332"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w:t>
            </w:r>
            <w:r w:rsidR="009D308D">
              <w:rPr>
                <w:rFonts w:ascii="Calibri" w:eastAsia="Times New Roman" w:hAnsi="Calibri" w:cs="Calibri"/>
                <w:color w:val="000000"/>
              </w:rPr>
              <w:t>X</w:t>
            </w:r>
            <w:r w:rsidRPr="00C07413">
              <w:rPr>
                <w:rFonts w:ascii="Calibri" w:eastAsia="Times New Roman" w:hAnsi="Calibri" w:cs="Calibri"/>
                <w:color w:val="000000"/>
              </w:rPr>
              <w:t>X,XXX) OR XX, XXX</w:t>
            </w:r>
          </w:p>
        </w:tc>
        <w:tc>
          <w:tcPr>
            <w:tcW w:w="4365" w:type="dxa"/>
            <w:hideMark/>
          </w:tcPr>
          <w:p w14:paraId="520F4CC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sidRPr="00C07413">
              <w:rPr>
                <w:rFonts w:ascii="Calibri" w:eastAsia="Times New Roman" w:hAnsi="Calibri" w:cs="Calibri"/>
                <w:color w:val="000000"/>
              </w:rPr>
              <w:t>Amount</w:t>
            </w:r>
            <w:proofErr w:type="gramEnd"/>
            <w:r w:rsidRPr="00C07413">
              <w:rPr>
                <w:rFonts w:ascii="Calibri" w:eastAsia="Times New Roman" w:hAnsi="Calibri" w:cs="Calibri"/>
                <w:color w:val="000000"/>
              </w:rPr>
              <w:t xml:space="preserve"> entered here is net of accumulated depreciation for this asset type.</w:t>
            </w:r>
          </w:p>
        </w:tc>
      </w:tr>
      <w:tr w:rsidR="008B5073" w:rsidRPr="00C07413" w14:paraId="5ED24CA6" w14:textId="77777777" w:rsidTr="2F585009">
        <w:trPr>
          <w:trHeight w:val="64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115E1B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2.4</w:t>
            </w:r>
          </w:p>
        </w:tc>
        <w:tc>
          <w:tcPr>
            <w:tcW w:w="2970" w:type="dxa"/>
            <w:hideMark/>
          </w:tcPr>
          <w:p w14:paraId="4F81D26C"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Equipment</w:t>
            </w:r>
          </w:p>
        </w:tc>
        <w:tc>
          <w:tcPr>
            <w:tcW w:w="1710" w:type="dxa"/>
            <w:hideMark/>
          </w:tcPr>
          <w:p w14:paraId="42724D01" w14:textId="1A281A2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w:t>
            </w:r>
            <w:r w:rsidR="009D308D">
              <w:rPr>
                <w:rFonts w:ascii="Calibri" w:eastAsia="Times New Roman" w:hAnsi="Calibri" w:cs="Calibri"/>
                <w:color w:val="000000"/>
              </w:rPr>
              <w:t>X</w:t>
            </w:r>
            <w:r w:rsidRPr="00C07413">
              <w:rPr>
                <w:rFonts w:ascii="Calibri" w:eastAsia="Times New Roman" w:hAnsi="Calibri" w:cs="Calibri"/>
                <w:color w:val="000000"/>
              </w:rPr>
              <w:t>X,XXX) OR XX, XXX</w:t>
            </w:r>
          </w:p>
        </w:tc>
        <w:tc>
          <w:tcPr>
            <w:tcW w:w="4365" w:type="dxa"/>
            <w:hideMark/>
          </w:tcPr>
          <w:p w14:paraId="3600FC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gramStart"/>
            <w:r w:rsidRPr="00C07413">
              <w:rPr>
                <w:rFonts w:ascii="Calibri" w:eastAsia="Times New Roman" w:hAnsi="Calibri" w:cs="Calibri"/>
                <w:color w:val="000000"/>
              </w:rPr>
              <w:t>Amount</w:t>
            </w:r>
            <w:proofErr w:type="gramEnd"/>
            <w:r w:rsidRPr="00C07413">
              <w:rPr>
                <w:rFonts w:ascii="Calibri" w:eastAsia="Times New Roman" w:hAnsi="Calibri" w:cs="Calibri"/>
                <w:color w:val="000000"/>
              </w:rPr>
              <w:t xml:space="preserve"> entered here is net of accumulated depreciation for this asset type.</w:t>
            </w:r>
          </w:p>
        </w:tc>
      </w:tr>
      <w:tr w:rsidR="00C07413" w:rsidRPr="00C07413" w14:paraId="69810410" w14:textId="77777777" w:rsidTr="2F58500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D3528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2.5</w:t>
            </w:r>
          </w:p>
        </w:tc>
        <w:tc>
          <w:tcPr>
            <w:tcW w:w="2970" w:type="dxa"/>
            <w:hideMark/>
          </w:tcPr>
          <w:p w14:paraId="7A12A151"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Software/Limited Life Assets</w:t>
            </w:r>
          </w:p>
        </w:tc>
        <w:tc>
          <w:tcPr>
            <w:tcW w:w="1710" w:type="dxa"/>
            <w:hideMark/>
          </w:tcPr>
          <w:p w14:paraId="37C3A62C" w14:textId="3043BB11"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w:t>
            </w:r>
            <w:r w:rsidR="009D308D">
              <w:rPr>
                <w:rFonts w:ascii="Calibri" w:eastAsia="Times New Roman" w:hAnsi="Calibri" w:cs="Calibri"/>
                <w:color w:val="000000"/>
              </w:rPr>
              <w:t>X</w:t>
            </w:r>
            <w:r w:rsidRPr="00C07413">
              <w:rPr>
                <w:rFonts w:ascii="Calibri" w:eastAsia="Times New Roman" w:hAnsi="Calibri" w:cs="Calibri"/>
                <w:color w:val="000000"/>
              </w:rPr>
              <w:t>X,XXX) OR XX, XXX</w:t>
            </w:r>
          </w:p>
        </w:tc>
        <w:tc>
          <w:tcPr>
            <w:tcW w:w="4365" w:type="dxa"/>
            <w:hideMark/>
          </w:tcPr>
          <w:p w14:paraId="67CAC8A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sidRPr="00C07413">
              <w:rPr>
                <w:rFonts w:ascii="Calibri" w:eastAsia="Times New Roman" w:hAnsi="Calibri" w:cs="Calibri"/>
                <w:color w:val="000000"/>
              </w:rPr>
              <w:t>Amount</w:t>
            </w:r>
            <w:proofErr w:type="gramEnd"/>
            <w:r w:rsidRPr="00C07413">
              <w:rPr>
                <w:rFonts w:ascii="Calibri" w:eastAsia="Times New Roman" w:hAnsi="Calibri" w:cs="Calibri"/>
                <w:color w:val="000000"/>
              </w:rPr>
              <w:t xml:space="preserve"> entered here is net of accumulated depreciation for this asset type.</w:t>
            </w:r>
          </w:p>
        </w:tc>
      </w:tr>
      <w:tr w:rsidR="008B5073" w:rsidRPr="00C07413" w14:paraId="12AAC614" w14:textId="77777777" w:rsidTr="2F585009">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85BFA5"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2.6</w:t>
            </w:r>
          </w:p>
        </w:tc>
        <w:tc>
          <w:tcPr>
            <w:tcW w:w="2970" w:type="dxa"/>
            <w:hideMark/>
          </w:tcPr>
          <w:p w14:paraId="4715CAA6"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Motor Vehicles</w:t>
            </w:r>
          </w:p>
        </w:tc>
        <w:tc>
          <w:tcPr>
            <w:tcW w:w="1710" w:type="dxa"/>
            <w:hideMark/>
          </w:tcPr>
          <w:p w14:paraId="2A0C1481" w14:textId="49EF5120"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w:t>
            </w:r>
            <w:r w:rsidR="009D308D">
              <w:rPr>
                <w:rFonts w:ascii="Calibri" w:eastAsia="Times New Roman" w:hAnsi="Calibri" w:cs="Calibri"/>
                <w:color w:val="000000"/>
              </w:rPr>
              <w:t>X</w:t>
            </w:r>
            <w:r w:rsidRPr="00C07413">
              <w:rPr>
                <w:rFonts w:ascii="Calibri" w:eastAsia="Times New Roman" w:hAnsi="Calibri" w:cs="Calibri"/>
                <w:color w:val="000000"/>
              </w:rPr>
              <w:t>X,XXX) OR XX, XXX</w:t>
            </w:r>
          </w:p>
        </w:tc>
        <w:tc>
          <w:tcPr>
            <w:tcW w:w="4365" w:type="dxa"/>
            <w:hideMark/>
          </w:tcPr>
          <w:p w14:paraId="2C7B564E"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gramStart"/>
            <w:r w:rsidRPr="00C07413">
              <w:rPr>
                <w:rFonts w:ascii="Calibri" w:eastAsia="Times New Roman" w:hAnsi="Calibri" w:cs="Calibri"/>
                <w:color w:val="000000"/>
              </w:rPr>
              <w:t>Amount</w:t>
            </w:r>
            <w:proofErr w:type="gramEnd"/>
            <w:r w:rsidRPr="00C07413">
              <w:rPr>
                <w:rFonts w:ascii="Calibri" w:eastAsia="Times New Roman" w:hAnsi="Calibri" w:cs="Calibri"/>
                <w:color w:val="000000"/>
              </w:rPr>
              <w:t xml:space="preserve"> entered here is net of accumulated depreciation for this asset type.</w:t>
            </w:r>
          </w:p>
        </w:tc>
      </w:tr>
    </w:tbl>
    <w:p w14:paraId="7F70BB7E" w14:textId="119853ED" w:rsidR="00445241" w:rsidRDefault="00445241" w:rsidP="00445241">
      <w:pPr>
        <w:pStyle w:val="Heading4"/>
      </w:pPr>
      <w:r>
        <w:t>Table 3 – Other non-current assets</w:t>
      </w:r>
    </w:p>
    <w:p w14:paraId="1BD8622C" w14:textId="77777777" w:rsidR="004C4FB8" w:rsidRPr="004C4FB8" w:rsidRDefault="004C4FB8" w:rsidP="004C4FB8"/>
    <w:tbl>
      <w:tblPr>
        <w:tblStyle w:val="GridTable4-Accent5"/>
        <w:tblW w:w="9760" w:type="dxa"/>
        <w:tblLook w:val="04A0" w:firstRow="1" w:lastRow="0" w:firstColumn="1" w:lastColumn="0" w:noHBand="0" w:noVBand="1"/>
      </w:tblPr>
      <w:tblGrid>
        <w:gridCol w:w="1812"/>
        <w:gridCol w:w="2683"/>
        <w:gridCol w:w="1980"/>
        <w:gridCol w:w="3285"/>
      </w:tblGrid>
      <w:tr w:rsidR="001E7141" w:rsidRPr="00F7245A" w14:paraId="0EFD8F58" w14:textId="77777777" w:rsidTr="00FF2F3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12" w:type="dxa"/>
            <w:noWrap/>
          </w:tcPr>
          <w:p w14:paraId="51F5E29D" w14:textId="0439E701" w:rsidR="00F7245A" w:rsidRPr="00F7245A" w:rsidRDefault="00F7245A" w:rsidP="00F7245A">
            <w:pPr>
              <w:spacing w:before="0"/>
              <w:rPr>
                <w:rFonts w:ascii="Calibri" w:eastAsia="Times New Roman" w:hAnsi="Calibri" w:cs="Calibri"/>
              </w:rPr>
            </w:pPr>
            <w:r>
              <w:rPr>
                <w:rFonts w:ascii="Calibri" w:eastAsia="Times New Roman" w:hAnsi="Calibri" w:cs="Calibri"/>
              </w:rPr>
              <w:t>Line</w:t>
            </w:r>
          </w:p>
        </w:tc>
        <w:tc>
          <w:tcPr>
            <w:tcW w:w="2683" w:type="dxa"/>
          </w:tcPr>
          <w:p w14:paraId="610379E6" w14:textId="5E12F309"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980" w:type="dxa"/>
          </w:tcPr>
          <w:p w14:paraId="5D6856BA" w14:textId="39427E1E"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285" w:type="dxa"/>
          </w:tcPr>
          <w:p w14:paraId="06D4062D" w14:textId="16901298"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E7141" w14:paraId="3CF18735" w14:textId="77777777" w:rsidTr="00FF2F3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09C97B86" w14:textId="0060880E" w:rsidR="4873F33B" w:rsidRDefault="23458575" w:rsidP="4873F33B">
            <w:pPr>
              <w:rPr>
                <w:rFonts w:ascii="Calibri" w:eastAsia="Times New Roman" w:hAnsi="Calibri" w:cs="Calibri"/>
                <w:color w:val="000000" w:themeColor="text1"/>
              </w:rPr>
            </w:pPr>
            <w:r w:rsidRPr="03D2292D">
              <w:rPr>
                <w:rFonts w:ascii="Calibri" w:eastAsia="Times New Roman" w:hAnsi="Calibri" w:cs="Calibri"/>
                <w:color w:val="000000" w:themeColor="text1"/>
              </w:rPr>
              <w:t xml:space="preserve">3.1 </w:t>
            </w:r>
          </w:p>
        </w:tc>
        <w:tc>
          <w:tcPr>
            <w:tcW w:w="2683" w:type="dxa"/>
            <w:hideMark/>
          </w:tcPr>
          <w:p w14:paraId="54813FDC" w14:textId="1F9AD48C" w:rsidR="4873F33B" w:rsidRDefault="2E3644CA" w:rsidP="4873F3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EA6B97A">
              <w:rPr>
                <w:rFonts w:ascii="Calibri" w:eastAsia="Times New Roman" w:hAnsi="Calibri" w:cs="Calibri"/>
                <w:color w:val="000000" w:themeColor="text1"/>
              </w:rPr>
              <w:t>Long-Term Investments</w:t>
            </w:r>
          </w:p>
        </w:tc>
        <w:tc>
          <w:tcPr>
            <w:tcW w:w="1980" w:type="dxa"/>
            <w:hideMark/>
          </w:tcPr>
          <w:p w14:paraId="3701A7D9" w14:textId="09F5264C" w:rsidR="4873F33B" w:rsidRDefault="2E3644CA" w:rsidP="4873F3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r w:rsidRPr="2EA6B97A">
              <w:rPr>
                <w:rFonts w:ascii="Calibri" w:eastAsia="Times New Roman" w:hAnsi="Calibri" w:cs="Calibri"/>
                <w:color w:val="000000" w:themeColor="text1"/>
              </w:rPr>
              <w:t>(XX,XXX) OR XX,XXX</w:t>
            </w:r>
          </w:p>
        </w:tc>
        <w:tc>
          <w:tcPr>
            <w:tcW w:w="3285" w:type="dxa"/>
            <w:hideMark/>
          </w:tcPr>
          <w:p w14:paraId="79E082C1" w14:textId="024B199C" w:rsidR="4873F33B" w:rsidRDefault="00C04820" w:rsidP="4873F33B">
            <w:pPr>
              <w:cnfStyle w:val="000000100000" w:firstRow="0" w:lastRow="0" w:firstColumn="0" w:lastColumn="0" w:oddVBand="0" w:evenVBand="0" w:oddHBand="1" w:evenHBand="0" w:firstRowFirstColumn="0" w:firstRowLastColumn="0" w:lastRowFirstColumn="0" w:lastRowLastColumn="0"/>
            </w:pPr>
            <w:r>
              <w:t>This line should be used to report non-current</w:t>
            </w:r>
            <w:r w:rsidR="00893246">
              <w:t xml:space="preserve">, </w:t>
            </w:r>
            <w:r w:rsidR="00C86BCD">
              <w:t xml:space="preserve">long-term </w:t>
            </w:r>
            <w:r w:rsidR="004C42A3">
              <w:t>investments</w:t>
            </w:r>
            <w:r w:rsidR="00C86BCD">
              <w:t>.</w:t>
            </w:r>
          </w:p>
        </w:tc>
      </w:tr>
      <w:tr w:rsidR="001E7141" w:rsidRPr="00F7245A" w14:paraId="55675611" w14:textId="77777777" w:rsidTr="00FF2F39">
        <w:trPr>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21AC1BE2"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3.2</w:t>
            </w:r>
          </w:p>
        </w:tc>
        <w:tc>
          <w:tcPr>
            <w:tcW w:w="2683" w:type="dxa"/>
            <w:hideMark/>
          </w:tcPr>
          <w:p w14:paraId="62B67B06"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Non-Current Assets Whose Use is Limited</w:t>
            </w:r>
          </w:p>
        </w:tc>
        <w:tc>
          <w:tcPr>
            <w:tcW w:w="1980" w:type="dxa"/>
            <w:hideMark/>
          </w:tcPr>
          <w:p w14:paraId="0D9A91CA" w14:textId="71766608"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w:t>
            </w:r>
            <w:r w:rsidR="009D308D">
              <w:rPr>
                <w:rFonts w:ascii="Calibri" w:eastAsia="Times New Roman" w:hAnsi="Calibri" w:cs="Calibri"/>
                <w:color w:val="000000"/>
              </w:rPr>
              <w:t>X</w:t>
            </w:r>
            <w:r w:rsidRPr="00F7245A">
              <w:rPr>
                <w:rFonts w:ascii="Calibri" w:eastAsia="Times New Roman" w:hAnsi="Calibri" w:cs="Calibri"/>
                <w:color w:val="000000"/>
              </w:rPr>
              <w:t>X,XXX) OR XX, XXX</w:t>
            </w:r>
          </w:p>
        </w:tc>
        <w:tc>
          <w:tcPr>
            <w:tcW w:w="0" w:type="dxa"/>
            <w:hideMark/>
          </w:tcPr>
          <w:p w14:paraId="373B1FB3" w14:textId="0DDA8940" w:rsidR="002B3AEE" w:rsidRPr="002B3AEE" w:rsidRDefault="002B3AEE" w:rsidP="002B3AEE">
            <w:pPr>
              <w:ind w:right="-61"/>
              <w:cnfStyle w:val="000000000000" w:firstRow="0" w:lastRow="0" w:firstColumn="0" w:lastColumn="0" w:oddVBand="0" w:evenVBand="0" w:oddHBand="0" w:evenHBand="0" w:firstRowFirstColumn="0" w:firstRowLastColumn="0" w:lastRowFirstColumn="0" w:lastRowLastColumn="0"/>
            </w:pPr>
            <w:r w:rsidRPr="002B3AEE">
              <w:t xml:space="preserve">This </w:t>
            </w:r>
            <w:r w:rsidR="00821263">
              <w:t>line</w:t>
            </w:r>
            <w:r w:rsidRPr="002B3AEE">
              <w:t xml:space="preserve"> should be </w:t>
            </w:r>
            <w:r w:rsidRPr="002B3AEE">
              <w:rPr>
                <w:spacing w:val="2"/>
              </w:rPr>
              <w:t>u</w:t>
            </w:r>
            <w:r w:rsidRPr="002B3AEE">
              <w:t>s</w:t>
            </w:r>
            <w:r w:rsidRPr="002B3AEE">
              <w:rPr>
                <w:spacing w:val="-1"/>
              </w:rPr>
              <w:t>e</w:t>
            </w:r>
            <w:r w:rsidRPr="002B3AEE">
              <w:t>d to r</w:t>
            </w:r>
            <w:r w:rsidRPr="002B3AEE">
              <w:rPr>
                <w:spacing w:val="-1"/>
              </w:rPr>
              <w:t>e</w:t>
            </w:r>
            <w:r w:rsidRPr="002B3AEE">
              <w:t xml:space="preserve">port </w:t>
            </w:r>
            <w:r w:rsidRPr="002B3AEE">
              <w:rPr>
                <w:spacing w:val="-1"/>
              </w:rPr>
              <w:t xml:space="preserve">the </w:t>
            </w:r>
            <w:r w:rsidRPr="002B3AEE">
              <w:rPr>
                <w:spacing w:val="-2"/>
              </w:rPr>
              <w:t>non</w:t>
            </w:r>
            <w:r w:rsidR="000936CD">
              <w:rPr>
                <w:spacing w:val="-2"/>
              </w:rPr>
              <w:t>-</w:t>
            </w:r>
            <w:r w:rsidRPr="002B3AEE">
              <w:rPr>
                <w:spacing w:val="-3"/>
              </w:rPr>
              <w:t>c</w:t>
            </w:r>
            <w:r w:rsidRPr="002B3AEE">
              <w:rPr>
                <w:spacing w:val="-2"/>
              </w:rPr>
              <w:t>u</w:t>
            </w:r>
            <w:r w:rsidRPr="002B3AEE">
              <w:rPr>
                <w:spacing w:val="-3"/>
              </w:rPr>
              <w:t>rre</w:t>
            </w:r>
            <w:r w:rsidRPr="002B3AEE">
              <w:rPr>
                <w:spacing w:val="-2"/>
              </w:rPr>
              <w:t>n</w:t>
            </w:r>
            <w:r w:rsidRPr="002B3AEE">
              <w:t>t</w:t>
            </w:r>
            <w:r w:rsidRPr="002B3AEE">
              <w:rPr>
                <w:spacing w:val="-4"/>
              </w:rPr>
              <w:t xml:space="preserve"> </w:t>
            </w:r>
            <w:r w:rsidRPr="002B3AEE">
              <w:rPr>
                <w:spacing w:val="-2"/>
              </w:rPr>
              <w:t>po</w:t>
            </w:r>
            <w:r w:rsidRPr="002B3AEE">
              <w:rPr>
                <w:spacing w:val="-3"/>
              </w:rPr>
              <w:t>r</w:t>
            </w:r>
            <w:r w:rsidRPr="002B3AEE">
              <w:rPr>
                <w:spacing w:val="-4"/>
              </w:rPr>
              <w:t>t</w:t>
            </w:r>
            <w:r w:rsidRPr="002B3AEE">
              <w:rPr>
                <w:spacing w:val="-2"/>
              </w:rPr>
              <w:t>io</w:t>
            </w:r>
            <w:r w:rsidRPr="002B3AEE">
              <w:t>n</w:t>
            </w:r>
            <w:r w:rsidRPr="002B3AEE">
              <w:rPr>
                <w:spacing w:val="-7"/>
              </w:rPr>
              <w:t xml:space="preserve"> </w:t>
            </w:r>
            <w:r w:rsidRPr="002B3AEE">
              <w:rPr>
                <w:spacing w:val="-2"/>
              </w:rPr>
              <w:t>o</w:t>
            </w:r>
            <w:r w:rsidRPr="002B3AEE">
              <w:t>f</w:t>
            </w:r>
            <w:r w:rsidRPr="002B3AEE">
              <w:rPr>
                <w:spacing w:val="-8"/>
              </w:rPr>
              <w:t xml:space="preserve"> </w:t>
            </w:r>
            <w:r w:rsidRPr="002B3AEE">
              <w:rPr>
                <w:spacing w:val="-3"/>
              </w:rPr>
              <w:t>a</w:t>
            </w:r>
            <w:r w:rsidRPr="002B3AEE">
              <w:rPr>
                <w:spacing w:val="-2"/>
              </w:rPr>
              <w:t>ss</w:t>
            </w:r>
            <w:r w:rsidRPr="002B3AEE">
              <w:rPr>
                <w:spacing w:val="-3"/>
              </w:rPr>
              <w:t>e</w:t>
            </w:r>
            <w:r w:rsidRPr="002B3AEE">
              <w:rPr>
                <w:spacing w:val="-2"/>
              </w:rPr>
              <w:t>t</w:t>
            </w:r>
            <w:r w:rsidRPr="002B3AEE">
              <w:t>s</w:t>
            </w:r>
            <w:r w:rsidRPr="002B3AEE">
              <w:rPr>
                <w:spacing w:val="-7"/>
              </w:rPr>
              <w:t xml:space="preserve"> </w:t>
            </w:r>
            <w:r w:rsidRPr="002B3AEE">
              <w:rPr>
                <w:spacing w:val="-3"/>
              </w:rPr>
              <w:t>w</w:t>
            </w:r>
            <w:r w:rsidRPr="002B3AEE">
              <w:rPr>
                <w:spacing w:val="-2"/>
              </w:rPr>
              <w:t>h</w:t>
            </w:r>
            <w:r w:rsidRPr="002B3AEE">
              <w:rPr>
                <w:spacing w:val="-5"/>
              </w:rPr>
              <w:t>o</w:t>
            </w:r>
            <w:r w:rsidRPr="002B3AEE">
              <w:rPr>
                <w:spacing w:val="-2"/>
              </w:rPr>
              <w:t>s</w:t>
            </w:r>
            <w:r w:rsidRPr="002B3AEE">
              <w:t>e</w:t>
            </w:r>
            <w:r w:rsidRPr="002B3AEE">
              <w:rPr>
                <w:spacing w:val="-6"/>
              </w:rPr>
              <w:t xml:space="preserve"> </w:t>
            </w:r>
            <w:r w:rsidRPr="002B3AEE">
              <w:rPr>
                <w:spacing w:val="-2"/>
              </w:rPr>
              <w:t>us</w:t>
            </w:r>
            <w:r w:rsidRPr="002B3AEE">
              <w:t>e</w:t>
            </w:r>
            <w:r w:rsidRPr="002B3AEE">
              <w:rPr>
                <w:spacing w:val="-8"/>
              </w:rPr>
              <w:t xml:space="preserve"> </w:t>
            </w:r>
            <w:r w:rsidRPr="002B3AEE">
              <w:rPr>
                <w:spacing w:val="-2"/>
              </w:rPr>
              <w:t>i</w:t>
            </w:r>
            <w:r w:rsidRPr="002B3AEE">
              <w:t>s</w:t>
            </w:r>
            <w:r w:rsidRPr="002B3AEE">
              <w:rPr>
                <w:spacing w:val="-7"/>
              </w:rPr>
              <w:t xml:space="preserve"> </w:t>
            </w:r>
            <w:r w:rsidRPr="002B3AEE">
              <w:rPr>
                <w:spacing w:val="-2"/>
              </w:rPr>
              <w:t>l</w:t>
            </w:r>
            <w:r w:rsidRPr="002B3AEE">
              <w:rPr>
                <w:spacing w:val="-4"/>
              </w:rPr>
              <w:t>i</w:t>
            </w:r>
            <w:r w:rsidRPr="002B3AEE">
              <w:rPr>
                <w:spacing w:val="-2"/>
              </w:rPr>
              <w:t>m</w:t>
            </w:r>
            <w:r w:rsidRPr="002B3AEE">
              <w:rPr>
                <w:spacing w:val="-4"/>
              </w:rPr>
              <w:t>i</w:t>
            </w:r>
            <w:r w:rsidRPr="002B3AEE">
              <w:rPr>
                <w:spacing w:val="-2"/>
              </w:rPr>
              <w:t>t</w:t>
            </w:r>
            <w:r w:rsidRPr="002B3AEE">
              <w:rPr>
                <w:spacing w:val="-6"/>
              </w:rPr>
              <w:t>e</w:t>
            </w:r>
            <w:r w:rsidRPr="002B3AEE">
              <w:rPr>
                <w:spacing w:val="-2"/>
              </w:rPr>
              <w:t>d</w:t>
            </w:r>
            <w:r w:rsidRPr="002B3AEE">
              <w:t>,</w:t>
            </w:r>
            <w:r w:rsidRPr="002B3AEE">
              <w:rPr>
                <w:spacing w:val="-5"/>
              </w:rPr>
              <w:t xml:space="preserve"> </w:t>
            </w:r>
            <w:r w:rsidRPr="002B3AEE">
              <w:rPr>
                <w:spacing w:val="-3"/>
              </w:rPr>
              <w:t>e</w:t>
            </w:r>
            <w:r w:rsidRPr="002B3AEE">
              <w:rPr>
                <w:spacing w:val="-4"/>
              </w:rPr>
              <w:t>i</w:t>
            </w:r>
            <w:r w:rsidRPr="002B3AEE">
              <w:rPr>
                <w:spacing w:val="-2"/>
              </w:rPr>
              <w:t>th</w:t>
            </w:r>
            <w:r w:rsidRPr="002B3AEE">
              <w:rPr>
                <w:spacing w:val="-3"/>
              </w:rPr>
              <w:t>e</w:t>
            </w:r>
            <w:r w:rsidRPr="002B3AEE">
              <w:t>r</w:t>
            </w:r>
            <w:r w:rsidRPr="002B3AEE">
              <w:rPr>
                <w:spacing w:val="-6"/>
              </w:rPr>
              <w:t xml:space="preserve"> </w:t>
            </w:r>
            <w:r w:rsidRPr="002B3AEE">
              <w:rPr>
                <w:spacing w:val="-4"/>
              </w:rPr>
              <w:t>i</w:t>
            </w:r>
            <w:r w:rsidRPr="002B3AEE">
              <w:rPr>
                <w:spacing w:val="-2"/>
              </w:rPr>
              <w:t>d</w:t>
            </w:r>
            <w:r w:rsidRPr="002B3AEE">
              <w:rPr>
                <w:spacing w:val="-3"/>
              </w:rPr>
              <w:t>e</w:t>
            </w:r>
            <w:r w:rsidRPr="002B3AEE">
              <w:rPr>
                <w:spacing w:val="-2"/>
              </w:rPr>
              <w:t>n</w:t>
            </w:r>
            <w:r w:rsidRPr="002B3AEE">
              <w:rPr>
                <w:spacing w:val="-4"/>
              </w:rPr>
              <w:t>t</w:t>
            </w:r>
            <w:r w:rsidRPr="002B3AEE">
              <w:rPr>
                <w:spacing w:val="-2"/>
              </w:rPr>
              <w:t>i</w:t>
            </w:r>
            <w:r w:rsidRPr="002B3AEE">
              <w:rPr>
                <w:spacing w:val="-3"/>
              </w:rPr>
              <w:t>f</w:t>
            </w:r>
            <w:r w:rsidRPr="002B3AEE">
              <w:rPr>
                <w:spacing w:val="-2"/>
              </w:rPr>
              <w:t>i</w:t>
            </w:r>
            <w:r w:rsidRPr="002B3AEE">
              <w:rPr>
                <w:spacing w:val="-3"/>
              </w:rPr>
              <w:t>e</w:t>
            </w:r>
            <w:r w:rsidRPr="002B3AEE">
              <w:t>d</w:t>
            </w:r>
            <w:r w:rsidRPr="002B3AEE">
              <w:rPr>
                <w:spacing w:val="-5"/>
              </w:rPr>
              <w:t xml:space="preserve"> </w:t>
            </w:r>
            <w:r w:rsidRPr="002B3AEE">
              <w:rPr>
                <w:spacing w:val="-6"/>
              </w:rPr>
              <w:t>a</w:t>
            </w:r>
            <w:r w:rsidRPr="002B3AEE">
              <w:t>s</w:t>
            </w:r>
            <w:r w:rsidRPr="002B3AEE">
              <w:rPr>
                <w:spacing w:val="-5"/>
              </w:rPr>
              <w:t xml:space="preserve"> </w:t>
            </w:r>
            <w:r w:rsidRPr="002B3AEE">
              <w:rPr>
                <w:spacing w:val="-2"/>
              </w:rPr>
              <w:t>bo</w:t>
            </w:r>
            <w:r w:rsidRPr="002B3AEE">
              <w:rPr>
                <w:spacing w:val="-3"/>
              </w:rPr>
              <w:t>a</w:t>
            </w:r>
            <w:r w:rsidRPr="002B3AEE">
              <w:rPr>
                <w:spacing w:val="-6"/>
              </w:rPr>
              <w:t>r</w:t>
            </w:r>
            <w:r w:rsidRPr="002B3AEE">
              <w:rPr>
                <w:spacing w:val="-1"/>
              </w:rPr>
              <w:t>d</w:t>
            </w:r>
            <w:r w:rsidRPr="002B3AEE">
              <w:t>-</w:t>
            </w:r>
            <w:r w:rsidRPr="002B3AEE">
              <w:rPr>
                <w:spacing w:val="-2"/>
              </w:rPr>
              <w:t>d</w:t>
            </w:r>
            <w:r w:rsidRPr="002B3AEE">
              <w:rPr>
                <w:spacing w:val="-3"/>
              </w:rPr>
              <w:t>e</w:t>
            </w:r>
            <w:r w:rsidRPr="002B3AEE">
              <w:rPr>
                <w:spacing w:val="-2"/>
              </w:rPr>
              <w:t>si</w:t>
            </w:r>
            <w:r w:rsidRPr="002B3AEE">
              <w:rPr>
                <w:spacing w:val="-5"/>
              </w:rPr>
              <w:t>g</w:t>
            </w:r>
            <w:r w:rsidRPr="002B3AEE">
              <w:rPr>
                <w:spacing w:val="-2"/>
              </w:rPr>
              <w:t>n</w:t>
            </w:r>
            <w:r w:rsidRPr="002B3AEE">
              <w:rPr>
                <w:spacing w:val="-3"/>
              </w:rPr>
              <w:t>a</w:t>
            </w:r>
            <w:r w:rsidRPr="002B3AEE">
              <w:rPr>
                <w:spacing w:val="-2"/>
              </w:rPr>
              <w:t>t</w:t>
            </w:r>
            <w:r w:rsidRPr="002B3AEE">
              <w:rPr>
                <w:spacing w:val="-3"/>
              </w:rPr>
              <w:t>e</w:t>
            </w:r>
            <w:r w:rsidRPr="002B3AEE">
              <w:rPr>
                <w:spacing w:val="-2"/>
              </w:rPr>
              <w:t>d</w:t>
            </w:r>
            <w:r w:rsidRPr="002B3AEE">
              <w:t>,</w:t>
            </w:r>
            <w:r w:rsidRPr="002B3AEE">
              <w:rPr>
                <w:spacing w:val="-7"/>
              </w:rPr>
              <w:t xml:space="preserve"> </w:t>
            </w:r>
            <w:r w:rsidRPr="002B3AEE">
              <w:rPr>
                <w:spacing w:val="-2"/>
              </w:rPr>
              <w:t>t</w:t>
            </w:r>
            <w:r w:rsidRPr="002B3AEE">
              <w:rPr>
                <w:spacing w:val="-3"/>
              </w:rPr>
              <w:t>r</w:t>
            </w:r>
            <w:r w:rsidRPr="002B3AEE">
              <w:rPr>
                <w:spacing w:val="-2"/>
              </w:rPr>
              <w:t>u</w:t>
            </w:r>
            <w:r w:rsidRPr="002B3AEE">
              <w:rPr>
                <w:spacing w:val="-5"/>
              </w:rPr>
              <w:t>s</w:t>
            </w:r>
            <w:r w:rsidRPr="002B3AEE">
              <w:rPr>
                <w:spacing w:val="-2"/>
              </w:rPr>
              <w:t>t</w:t>
            </w:r>
            <w:r w:rsidRPr="002B3AEE">
              <w:rPr>
                <w:spacing w:val="-3"/>
              </w:rPr>
              <w:t>ee-</w:t>
            </w:r>
            <w:r w:rsidRPr="002B3AEE">
              <w:rPr>
                <w:spacing w:val="-2"/>
              </w:rPr>
              <w:t>h</w:t>
            </w:r>
            <w:r w:rsidRPr="002B3AEE">
              <w:rPr>
                <w:spacing w:val="-3"/>
              </w:rPr>
              <w:t>e</w:t>
            </w:r>
            <w:r w:rsidRPr="002B3AEE">
              <w:rPr>
                <w:spacing w:val="-2"/>
              </w:rPr>
              <w:t>ld</w:t>
            </w:r>
            <w:r w:rsidRPr="002B3AEE">
              <w:t>,</w:t>
            </w:r>
            <w:r w:rsidRPr="002B3AEE">
              <w:rPr>
                <w:spacing w:val="-7"/>
              </w:rPr>
              <w:t xml:space="preserve"> </w:t>
            </w:r>
            <w:r w:rsidRPr="002B3AEE">
              <w:rPr>
                <w:spacing w:val="-6"/>
              </w:rPr>
              <w:t>a</w:t>
            </w:r>
            <w:r w:rsidRPr="002B3AEE">
              <w:rPr>
                <w:spacing w:val="-2"/>
              </w:rPr>
              <w:t>n</w:t>
            </w:r>
            <w:r w:rsidRPr="002B3AEE">
              <w:t>d</w:t>
            </w:r>
            <w:r w:rsidRPr="002B3AEE">
              <w:rPr>
                <w:spacing w:val="-5"/>
              </w:rPr>
              <w:t xml:space="preserve"> </w:t>
            </w:r>
            <w:r w:rsidRPr="002B3AEE">
              <w:rPr>
                <w:spacing w:val="-2"/>
              </w:rPr>
              <w:t>o</w:t>
            </w:r>
            <w:r w:rsidRPr="002B3AEE">
              <w:rPr>
                <w:spacing w:val="-4"/>
              </w:rPr>
              <w:t>t</w:t>
            </w:r>
            <w:r w:rsidRPr="002B3AEE">
              <w:rPr>
                <w:spacing w:val="-2"/>
              </w:rPr>
              <w:t>h</w:t>
            </w:r>
            <w:r w:rsidRPr="002B3AEE">
              <w:rPr>
                <w:spacing w:val="-3"/>
              </w:rPr>
              <w:t>e</w:t>
            </w:r>
            <w:r w:rsidRPr="002B3AEE">
              <w:t>r</w:t>
            </w:r>
            <w:r w:rsidRPr="002B3AEE">
              <w:rPr>
                <w:spacing w:val="-6"/>
              </w:rPr>
              <w:t xml:space="preserve"> </w:t>
            </w:r>
            <w:r w:rsidRPr="002B3AEE">
              <w:rPr>
                <w:spacing w:val="-2"/>
              </w:rPr>
              <w:t>d</w:t>
            </w:r>
            <w:r w:rsidRPr="002B3AEE">
              <w:rPr>
                <w:spacing w:val="-3"/>
              </w:rPr>
              <w:t>e</w:t>
            </w:r>
            <w:r w:rsidRPr="002B3AEE">
              <w:rPr>
                <w:spacing w:val="-5"/>
              </w:rPr>
              <w:t>s</w:t>
            </w:r>
            <w:r w:rsidRPr="002B3AEE">
              <w:rPr>
                <w:spacing w:val="-2"/>
              </w:rPr>
              <w:t>i</w:t>
            </w:r>
            <w:r w:rsidRPr="002B3AEE">
              <w:rPr>
                <w:spacing w:val="-5"/>
              </w:rPr>
              <w:t>g</w:t>
            </w:r>
            <w:r w:rsidRPr="002B3AEE">
              <w:rPr>
                <w:spacing w:val="-2"/>
              </w:rPr>
              <w:t>n</w:t>
            </w:r>
            <w:r w:rsidRPr="002B3AEE">
              <w:rPr>
                <w:spacing w:val="-3"/>
              </w:rPr>
              <w:t>a</w:t>
            </w:r>
            <w:r w:rsidRPr="002B3AEE">
              <w:rPr>
                <w:spacing w:val="-2"/>
              </w:rPr>
              <w:t>tio</w:t>
            </w:r>
            <w:r w:rsidRPr="002B3AEE">
              <w:rPr>
                <w:spacing w:val="-5"/>
              </w:rPr>
              <w:t>n</w:t>
            </w:r>
            <w:r w:rsidRPr="002B3AEE">
              <w:rPr>
                <w:spacing w:val="-2"/>
              </w:rPr>
              <w:t>s</w:t>
            </w:r>
            <w:r w:rsidRPr="002B3AEE">
              <w:t>.</w:t>
            </w:r>
          </w:p>
          <w:p w14:paraId="7DD7A87A" w14:textId="09059BEA" w:rsidR="00F7245A" w:rsidRPr="00F7245A" w:rsidRDefault="00F7245A" w:rsidP="002B3AEE">
            <w:pPr>
              <w:spacing w:before="0"/>
              <w:ind w:right="-6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1E7141" w:rsidRPr="00F7245A" w14:paraId="02681782" w14:textId="77777777" w:rsidTr="00FF2F39">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785DACD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3.3</w:t>
            </w:r>
          </w:p>
        </w:tc>
        <w:tc>
          <w:tcPr>
            <w:tcW w:w="2683" w:type="dxa"/>
            <w:hideMark/>
          </w:tcPr>
          <w:p w14:paraId="3CBD2FDD"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Other Deferred Charges and Non-Current Assets</w:t>
            </w:r>
          </w:p>
        </w:tc>
        <w:tc>
          <w:tcPr>
            <w:tcW w:w="1980" w:type="dxa"/>
            <w:hideMark/>
          </w:tcPr>
          <w:p w14:paraId="40E2171D" w14:textId="3C1CC0F6"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w:t>
            </w:r>
            <w:r w:rsidR="009D308D">
              <w:rPr>
                <w:rFonts w:ascii="Calibri" w:eastAsia="Times New Roman" w:hAnsi="Calibri" w:cs="Calibri"/>
                <w:color w:val="000000"/>
              </w:rPr>
              <w:t>X</w:t>
            </w:r>
            <w:r w:rsidRPr="00F7245A">
              <w:rPr>
                <w:rFonts w:ascii="Calibri" w:eastAsia="Times New Roman" w:hAnsi="Calibri" w:cs="Calibri"/>
                <w:color w:val="000000"/>
              </w:rPr>
              <w:t>X,XXX) OR XX, XXX</w:t>
            </w:r>
          </w:p>
        </w:tc>
        <w:tc>
          <w:tcPr>
            <w:tcW w:w="3285" w:type="dxa"/>
            <w:hideMark/>
          </w:tcPr>
          <w:p w14:paraId="3C9D879B" w14:textId="0FFC6075"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w:t>
            </w:r>
            <w:proofErr w:type="gramStart"/>
            <w:r>
              <w:rPr>
                <w:rFonts w:ascii="Calibri" w:eastAsia="Times New Roman" w:hAnsi="Calibri" w:cs="Calibri"/>
                <w:color w:val="000000"/>
              </w:rPr>
              <w:t>in</w:t>
            </w:r>
            <w:proofErr w:type="gramEnd"/>
            <w:r>
              <w:rPr>
                <w:rFonts w:ascii="Calibri" w:eastAsia="Times New Roman" w:hAnsi="Calibri" w:cs="Calibri"/>
                <w:color w:val="000000"/>
              </w:rPr>
              <w:t xml:space="preserve"> this line. </w:t>
            </w:r>
            <w:r w:rsidRPr="00F7245A">
              <w:rPr>
                <w:rFonts w:ascii="Calibri" w:eastAsia="Times New Roman" w:hAnsi="Calibri" w:cs="Calibri"/>
                <w:color w:val="000000"/>
              </w:rPr>
              <w:t>See Detail of Other Deferred Charges and  Non-Current Assets (Table 3A, Line 3A.100)</w:t>
            </w:r>
            <w:r w:rsidR="00824EE3" w:rsidRPr="00F7245A">
              <w:rPr>
                <w:rFonts w:ascii="Calibri" w:eastAsia="Times New Roman" w:hAnsi="Calibri" w:cs="Calibri"/>
                <w:color w:val="000000"/>
              </w:rPr>
              <w:t xml:space="preserve">. </w:t>
            </w:r>
            <w:r w:rsidRPr="00F7245A">
              <w:rPr>
                <w:rFonts w:ascii="Calibri" w:eastAsia="Times New Roman" w:hAnsi="Calibri" w:cs="Calibri"/>
                <w:color w:val="000000"/>
              </w:rPr>
              <w:t>Items to report on Table 3A include organization expense, purchased goodwill, leasehold deposits, cash surrender value of officer life insurance and other deferred charges and non-current assets.</w:t>
            </w:r>
          </w:p>
        </w:tc>
      </w:tr>
      <w:tr w:rsidR="001E7141" w:rsidRPr="00F7245A" w14:paraId="46270729" w14:textId="77777777" w:rsidTr="00FF2F39">
        <w:trPr>
          <w:trHeight w:val="936"/>
        </w:trPr>
        <w:tc>
          <w:tcPr>
            <w:cnfStyle w:val="001000000000" w:firstRow="0" w:lastRow="0" w:firstColumn="1" w:lastColumn="0" w:oddVBand="0" w:evenVBand="0" w:oddHBand="0" w:evenHBand="0" w:firstRowFirstColumn="0" w:firstRowLastColumn="0" w:lastRowFirstColumn="0" w:lastRowLastColumn="0"/>
            <w:tcW w:w="0" w:type="dxa"/>
            <w:noWrap/>
            <w:hideMark/>
          </w:tcPr>
          <w:p w14:paraId="6E5A93A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3.4</w:t>
            </w:r>
          </w:p>
        </w:tc>
        <w:tc>
          <w:tcPr>
            <w:tcW w:w="2683" w:type="dxa"/>
            <w:hideMark/>
          </w:tcPr>
          <w:p w14:paraId="23DFDEDE"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Construction in Progress</w:t>
            </w:r>
          </w:p>
        </w:tc>
        <w:tc>
          <w:tcPr>
            <w:tcW w:w="1980" w:type="dxa"/>
            <w:hideMark/>
          </w:tcPr>
          <w:p w14:paraId="5E75A9A9" w14:textId="16A3BA3F"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w:t>
            </w:r>
            <w:r w:rsidR="009D308D">
              <w:rPr>
                <w:rFonts w:ascii="Calibri" w:eastAsia="Times New Roman" w:hAnsi="Calibri" w:cs="Calibri"/>
                <w:color w:val="000000"/>
              </w:rPr>
              <w:t>X</w:t>
            </w:r>
            <w:r w:rsidRPr="00F7245A">
              <w:rPr>
                <w:rFonts w:ascii="Calibri" w:eastAsia="Times New Roman" w:hAnsi="Calibri" w:cs="Calibri"/>
                <w:color w:val="000000"/>
              </w:rPr>
              <w:t>X,XXX) OR XX, XXX</w:t>
            </w:r>
          </w:p>
        </w:tc>
        <w:tc>
          <w:tcPr>
            <w:tcW w:w="0" w:type="dxa"/>
            <w:hideMark/>
          </w:tcPr>
          <w:p w14:paraId="62FAAF61" w14:textId="6DF52731" w:rsidR="00F7245A" w:rsidRPr="00F7245A" w:rsidRDefault="001763A7"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763A7">
              <w:t>Constru</w:t>
            </w:r>
            <w:r w:rsidRPr="001763A7">
              <w:rPr>
                <w:spacing w:val="-2"/>
              </w:rPr>
              <w:t>c</w:t>
            </w:r>
            <w:r w:rsidRPr="001763A7">
              <w:t>t</w:t>
            </w:r>
            <w:r w:rsidRPr="001763A7">
              <w:rPr>
                <w:spacing w:val="1"/>
              </w:rPr>
              <w:t>i</w:t>
            </w:r>
            <w:r w:rsidRPr="001763A7">
              <w:t>on in pro</w:t>
            </w:r>
            <w:r w:rsidRPr="001763A7">
              <w:rPr>
                <w:spacing w:val="-3"/>
              </w:rPr>
              <w:t>g</w:t>
            </w:r>
            <w:r w:rsidRPr="001763A7">
              <w:t>r</w:t>
            </w:r>
            <w:r w:rsidRPr="001763A7">
              <w:rPr>
                <w:spacing w:val="-2"/>
              </w:rPr>
              <w:t>e</w:t>
            </w:r>
            <w:r w:rsidRPr="001763A7">
              <w:t>ss</w:t>
            </w:r>
            <w:r w:rsidRPr="001763A7">
              <w:rPr>
                <w:spacing w:val="3"/>
              </w:rPr>
              <w:t xml:space="preserve"> </w:t>
            </w:r>
            <w:r w:rsidRPr="001763A7">
              <w:t>or</w:t>
            </w:r>
            <w:r w:rsidRPr="001763A7">
              <w:rPr>
                <w:spacing w:val="-1"/>
              </w:rPr>
              <w:t xml:space="preserve"> </w:t>
            </w:r>
            <w:r w:rsidRPr="001763A7">
              <w:t>wo</w:t>
            </w:r>
            <w:r w:rsidRPr="001763A7">
              <w:rPr>
                <w:spacing w:val="-1"/>
              </w:rPr>
              <w:t>r</w:t>
            </w:r>
            <w:r w:rsidRPr="001763A7">
              <w:t>k in pr</w:t>
            </w:r>
            <w:r w:rsidRPr="001763A7">
              <w:rPr>
                <w:spacing w:val="2"/>
              </w:rPr>
              <w:t>o</w:t>
            </w:r>
            <w:r w:rsidRPr="001763A7">
              <w:rPr>
                <w:spacing w:val="-2"/>
              </w:rPr>
              <w:t>g</w:t>
            </w:r>
            <w:r w:rsidRPr="001763A7">
              <w:rPr>
                <w:spacing w:val="1"/>
              </w:rPr>
              <w:t>r</w:t>
            </w:r>
            <w:r w:rsidRPr="001763A7">
              <w:rPr>
                <w:spacing w:val="-1"/>
              </w:rPr>
              <w:t>e</w:t>
            </w:r>
            <w:r w:rsidRPr="001763A7">
              <w:t xml:space="preserve">ss should be </w:t>
            </w:r>
            <w:r w:rsidRPr="001763A7">
              <w:rPr>
                <w:spacing w:val="-1"/>
              </w:rPr>
              <w:t>re</w:t>
            </w:r>
            <w:r w:rsidRPr="001763A7">
              <w:t>por</w:t>
            </w:r>
            <w:r w:rsidRPr="001763A7">
              <w:rPr>
                <w:spacing w:val="2"/>
              </w:rPr>
              <w:t>t</w:t>
            </w:r>
            <w:r w:rsidRPr="001763A7">
              <w:rPr>
                <w:spacing w:val="-1"/>
              </w:rPr>
              <w:t>e</w:t>
            </w:r>
            <w:r w:rsidRPr="001763A7">
              <w:t xml:space="preserve">d in </w:t>
            </w:r>
            <w:r w:rsidR="000936CD">
              <w:t>this line</w:t>
            </w:r>
            <w:r w:rsidRPr="001763A7">
              <w:t xml:space="preserve">. </w:t>
            </w:r>
            <w:r w:rsidRPr="001763A7">
              <w:rPr>
                <w:spacing w:val="1"/>
              </w:rPr>
              <w:t>S</w:t>
            </w:r>
            <w:r w:rsidRPr="001763A7">
              <w:t>u</w:t>
            </w:r>
            <w:r w:rsidRPr="001763A7">
              <w:rPr>
                <w:spacing w:val="-1"/>
              </w:rPr>
              <w:t>c</w:t>
            </w:r>
            <w:r w:rsidRPr="001763A7">
              <w:t xml:space="preserve">h </w:t>
            </w:r>
            <w:r w:rsidRPr="001763A7">
              <w:rPr>
                <w:spacing w:val="-1"/>
              </w:rPr>
              <w:t>c</w:t>
            </w:r>
            <w:r w:rsidRPr="001763A7">
              <w:t>onstru</w:t>
            </w:r>
            <w:r w:rsidRPr="001763A7">
              <w:rPr>
                <w:spacing w:val="-2"/>
              </w:rPr>
              <w:t>c</w:t>
            </w:r>
            <w:r w:rsidRPr="001763A7">
              <w:t>t</w:t>
            </w:r>
            <w:r w:rsidRPr="001763A7">
              <w:rPr>
                <w:spacing w:val="1"/>
              </w:rPr>
              <w:t>i</w:t>
            </w:r>
            <w:r w:rsidRPr="001763A7">
              <w:t>on or</w:t>
            </w:r>
            <w:r w:rsidRPr="001763A7">
              <w:rPr>
                <w:spacing w:val="-1"/>
              </w:rPr>
              <w:t xml:space="preserve"> </w:t>
            </w:r>
            <w:r w:rsidRPr="001763A7">
              <w:t>wo</w:t>
            </w:r>
            <w:r w:rsidRPr="001763A7">
              <w:rPr>
                <w:spacing w:val="1"/>
              </w:rPr>
              <w:t>r</w:t>
            </w:r>
            <w:r w:rsidRPr="001763A7">
              <w:t>k in pro</w:t>
            </w:r>
            <w:r w:rsidRPr="001763A7">
              <w:rPr>
                <w:spacing w:val="-3"/>
              </w:rPr>
              <w:t>g</w:t>
            </w:r>
            <w:r w:rsidRPr="001763A7">
              <w:rPr>
                <w:spacing w:val="1"/>
              </w:rPr>
              <w:t>r</w:t>
            </w:r>
            <w:r w:rsidRPr="001763A7">
              <w:rPr>
                <w:spacing w:val="-1"/>
              </w:rPr>
              <w:t>e</w:t>
            </w:r>
            <w:r w:rsidRPr="001763A7">
              <w:t>ss should nev</w:t>
            </w:r>
            <w:r w:rsidRPr="001763A7">
              <w:rPr>
                <w:spacing w:val="1"/>
              </w:rPr>
              <w:t>e</w:t>
            </w:r>
            <w:r w:rsidRPr="001763A7">
              <w:t>r be</w:t>
            </w:r>
            <w:r w:rsidRPr="001763A7">
              <w:rPr>
                <w:spacing w:val="1"/>
              </w:rPr>
              <w:t xml:space="preserve"> </w:t>
            </w:r>
            <w:r w:rsidRPr="001763A7">
              <w:t>r</w:t>
            </w:r>
            <w:r w:rsidRPr="001763A7">
              <w:rPr>
                <w:spacing w:val="-2"/>
              </w:rPr>
              <w:t>e</w:t>
            </w:r>
            <w:r w:rsidRPr="001763A7">
              <w:t>p</w:t>
            </w:r>
            <w:r w:rsidRPr="001763A7">
              <w:rPr>
                <w:spacing w:val="2"/>
              </w:rPr>
              <w:t>o</w:t>
            </w:r>
            <w:r w:rsidRPr="001763A7">
              <w:t>rt</w:t>
            </w:r>
            <w:r w:rsidRPr="001763A7">
              <w:rPr>
                <w:spacing w:val="-1"/>
              </w:rPr>
              <w:t>e</w:t>
            </w:r>
            <w:r w:rsidRPr="001763A7">
              <w:t xml:space="preserve">d </w:t>
            </w:r>
            <w:r w:rsidRPr="001763A7">
              <w:rPr>
                <w:spacing w:val="-1"/>
              </w:rPr>
              <w:t>a</w:t>
            </w:r>
            <w:r w:rsidRPr="001763A7">
              <w:t>nd</w:t>
            </w:r>
            <w:r w:rsidRPr="001763A7">
              <w:rPr>
                <w:spacing w:val="2"/>
              </w:rPr>
              <w:t xml:space="preserve"> </w:t>
            </w:r>
            <w:r w:rsidRPr="001763A7">
              <w:rPr>
                <w:spacing w:val="-1"/>
              </w:rPr>
              <w:t>c</w:t>
            </w:r>
            <w:r w:rsidRPr="001763A7">
              <w:t>laimed</w:t>
            </w:r>
            <w:r w:rsidRPr="001763A7">
              <w:rPr>
                <w:spacing w:val="2"/>
              </w:rPr>
              <w:t xml:space="preserve"> </w:t>
            </w:r>
            <w:r w:rsidRPr="001763A7">
              <w:rPr>
                <w:spacing w:val="-1"/>
              </w:rPr>
              <w:t>a</w:t>
            </w:r>
            <w:r w:rsidRPr="001763A7">
              <w:t xml:space="preserve">s an </w:t>
            </w:r>
            <w:r w:rsidRPr="001763A7">
              <w:rPr>
                <w:spacing w:val="-1"/>
              </w:rPr>
              <w:t>a</w:t>
            </w:r>
            <w:r w:rsidRPr="001763A7">
              <w:t>l</w:t>
            </w:r>
            <w:r w:rsidRPr="001763A7">
              <w:rPr>
                <w:spacing w:val="1"/>
              </w:rPr>
              <w:t>l</w:t>
            </w:r>
            <w:r w:rsidRPr="001763A7">
              <w:t>ow</w:t>
            </w:r>
            <w:r w:rsidRPr="001763A7">
              <w:rPr>
                <w:spacing w:val="-1"/>
              </w:rPr>
              <w:t>a</w:t>
            </w:r>
            <w:r w:rsidRPr="001763A7">
              <w:t xml:space="preserve">ble </w:t>
            </w:r>
            <w:r w:rsidRPr="001763A7">
              <w:rPr>
                <w:spacing w:val="-1"/>
              </w:rPr>
              <w:t>a</w:t>
            </w:r>
            <w:r w:rsidRPr="001763A7">
              <w:t>sset</w:t>
            </w:r>
            <w:r>
              <w:t xml:space="preserve"> until the asset has been converted to full use for care of patients.</w:t>
            </w:r>
          </w:p>
        </w:tc>
      </w:tr>
      <w:tr w:rsidR="001E7141" w:rsidRPr="00F7245A" w14:paraId="3CD00C30" w14:textId="77777777" w:rsidTr="00FF2F3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12" w:type="dxa"/>
            <w:noWrap/>
            <w:hideMark/>
          </w:tcPr>
          <w:p w14:paraId="624A9173"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3.5</w:t>
            </w:r>
          </w:p>
        </w:tc>
        <w:tc>
          <w:tcPr>
            <w:tcW w:w="2683" w:type="dxa"/>
            <w:hideMark/>
          </w:tcPr>
          <w:p w14:paraId="61BAD5A5"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Mortgage Acquisition Costs</w:t>
            </w:r>
          </w:p>
        </w:tc>
        <w:tc>
          <w:tcPr>
            <w:tcW w:w="1980" w:type="dxa"/>
            <w:hideMark/>
          </w:tcPr>
          <w:p w14:paraId="57A31838" w14:textId="27DB02CE"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w:t>
            </w:r>
            <w:r w:rsidR="009D308D">
              <w:rPr>
                <w:rFonts w:ascii="Calibri" w:eastAsia="Times New Roman" w:hAnsi="Calibri" w:cs="Calibri"/>
                <w:color w:val="000000"/>
              </w:rPr>
              <w:t>X</w:t>
            </w:r>
            <w:r w:rsidRPr="00F7245A">
              <w:rPr>
                <w:rFonts w:ascii="Calibri" w:eastAsia="Times New Roman" w:hAnsi="Calibri" w:cs="Calibri"/>
                <w:color w:val="000000"/>
              </w:rPr>
              <w:t>X,XXX) OR XX, XXX</w:t>
            </w:r>
          </w:p>
        </w:tc>
        <w:tc>
          <w:tcPr>
            <w:tcW w:w="3285" w:type="dxa"/>
            <w:hideMark/>
          </w:tcPr>
          <w:p w14:paraId="26E51129" w14:textId="09A938B8" w:rsidR="00F7245A" w:rsidRPr="00F7245A" w:rsidRDefault="00DB2F22"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Pr>
                <w:rFonts w:ascii="Calibri" w:eastAsia="Times New Roman" w:hAnsi="Calibri" w:cs="Calibri"/>
                <w:color w:val="000000"/>
              </w:rPr>
              <w:t>Enter ending</w:t>
            </w:r>
            <w:proofErr w:type="gramEnd"/>
            <w:r>
              <w:rPr>
                <w:rFonts w:ascii="Calibri" w:eastAsia="Times New Roman" w:hAnsi="Calibri" w:cs="Calibri"/>
                <w:color w:val="000000"/>
              </w:rPr>
              <w:t xml:space="preserve"> balance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r w:rsidR="001E7141" w:rsidRPr="00F7245A" w14:paraId="6FCE7A70" w14:textId="77777777" w:rsidTr="00FF2F39">
        <w:trPr>
          <w:trHeight w:val="624"/>
        </w:trPr>
        <w:tc>
          <w:tcPr>
            <w:cnfStyle w:val="001000000000" w:firstRow="0" w:lastRow="0" w:firstColumn="1" w:lastColumn="0" w:oddVBand="0" w:evenVBand="0" w:oddHBand="0" w:evenHBand="0" w:firstRowFirstColumn="0" w:firstRowLastColumn="0" w:lastRowFirstColumn="0" w:lastRowLastColumn="0"/>
            <w:tcW w:w="0" w:type="dxa"/>
            <w:noWrap/>
            <w:hideMark/>
          </w:tcPr>
          <w:p w14:paraId="1470736B"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lastRenderedPageBreak/>
              <w:t>3.6</w:t>
            </w:r>
          </w:p>
        </w:tc>
        <w:tc>
          <w:tcPr>
            <w:tcW w:w="2683" w:type="dxa"/>
            <w:hideMark/>
          </w:tcPr>
          <w:p w14:paraId="39088B84"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Accumulated Amortization of Mortgage Acquisition Costs</w:t>
            </w:r>
          </w:p>
        </w:tc>
        <w:tc>
          <w:tcPr>
            <w:tcW w:w="1980" w:type="dxa"/>
            <w:hideMark/>
          </w:tcPr>
          <w:p w14:paraId="17DD10E9" w14:textId="681247B2"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w:t>
            </w:r>
            <w:r w:rsidR="009D308D">
              <w:rPr>
                <w:rFonts w:ascii="Calibri" w:eastAsia="Times New Roman" w:hAnsi="Calibri" w:cs="Calibri"/>
                <w:color w:val="000000"/>
              </w:rPr>
              <w:t>X</w:t>
            </w:r>
            <w:r w:rsidRPr="00F7245A">
              <w:rPr>
                <w:rFonts w:ascii="Calibri" w:eastAsia="Times New Roman" w:hAnsi="Calibri" w:cs="Calibri"/>
                <w:color w:val="000000"/>
              </w:rPr>
              <w:t>X,XXX)</w:t>
            </w:r>
          </w:p>
        </w:tc>
        <w:tc>
          <w:tcPr>
            <w:tcW w:w="0" w:type="dxa"/>
            <w:hideMark/>
          </w:tcPr>
          <w:p w14:paraId="16DE78D6" w14:textId="59D16158" w:rsidR="00F7245A" w:rsidRPr="00F7245A" w:rsidRDefault="00DB2F22"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accumulated amortization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bl>
    <w:p w14:paraId="0E1B7BF6" w14:textId="4F6F40E4" w:rsidR="00445241" w:rsidRDefault="00445241" w:rsidP="00445241"/>
    <w:p w14:paraId="7A195154" w14:textId="28C0C28B" w:rsidR="00445241" w:rsidRDefault="00445241" w:rsidP="00445241">
      <w:pPr>
        <w:pStyle w:val="Heading4"/>
      </w:pPr>
      <w:r>
        <w:t xml:space="preserve">Table 3A – Detail of Other Deferred </w:t>
      </w:r>
      <w:r w:rsidR="00296F3B">
        <w:t>C</w:t>
      </w:r>
      <w:r>
        <w:t>harges and non-current assets</w:t>
      </w:r>
    </w:p>
    <w:p w14:paraId="40705D2B" w14:textId="77777777" w:rsidR="004C4FB8" w:rsidRPr="00670320" w:rsidRDefault="004C4FB8" w:rsidP="000936CD"/>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51643D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CD9CF88" w14:textId="77777777" w:rsidR="00296F3B" w:rsidRDefault="00296F3B">
            <w:r>
              <w:t xml:space="preserve">Line </w:t>
            </w:r>
          </w:p>
        </w:tc>
        <w:tc>
          <w:tcPr>
            <w:tcW w:w="1564" w:type="dxa"/>
          </w:tcPr>
          <w:p w14:paraId="1AFB47BC" w14:textId="77777777" w:rsidR="00296F3B" w:rsidRDefault="00296F3B">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34FBBB08" w14:textId="77777777" w:rsidR="00296F3B" w:rsidRDefault="00296F3B">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843038A" w14:textId="77777777" w:rsidR="00296F3B" w:rsidRDefault="00296F3B">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7DEB929B" w14:textId="77777777" w:rsidR="00296F3B" w:rsidRDefault="00296F3B">
            <w:pPr>
              <w:cnfStyle w:val="100000000000" w:firstRow="1" w:lastRow="0" w:firstColumn="0" w:lastColumn="0" w:oddVBand="0" w:evenVBand="0" w:oddHBand="0" w:evenHBand="0" w:firstRowFirstColumn="0" w:firstRowLastColumn="0" w:lastRowFirstColumn="0" w:lastRowLastColumn="0"/>
            </w:pPr>
            <w:r>
              <w:t>Instructions</w:t>
            </w:r>
          </w:p>
        </w:tc>
      </w:tr>
      <w:tr w:rsidR="00296F3B" w14:paraId="236DCA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D96F37F" w14:textId="1DC3ED65" w:rsidR="00296F3B" w:rsidRDefault="00296F3B">
            <w:r>
              <w:t>3A.1+</w:t>
            </w:r>
          </w:p>
        </w:tc>
        <w:tc>
          <w:tcPr>
            <w:tcW w:w="1564" w:type="dxa"/>
          </w:tcPr>
          <w:p w14:paraId="73080CE0" w14:textId="77777777" w:rsidR="00296F3B" w:rsidRDefault="00296F3B">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6E2E0FE" w14:textId="77777777" w:rsidR="00296F3B" w:rsidRDefault="00296F3B">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18DE2E3E" w14:textId="77777777" w:rsidR="00296F3B" w:rsidRDefault="00296F3B">
            <w:pPr>
              <w:cnfStyle w:val="000000100000" w:firstRow="0" w:lastRow="0" w:firstColumn="0" w:lastColumn="0" w:oddVBand="0" w:evenVBand="0" w:oddHBand="1" w:evenHBand="0" w:firstRowFirstColumn="0" w:firstRowLastColumn="0" w:lastRowFirstColumn="0" w:lastRowLastColumn="0"/>
            </w:pPr>
            <w:r>
              <w:t>Col 1 – text</w:t>
            </w:r>
          </w:p>
          <w:p w14:paraId="1EA0BC52" w14:textId="419F4EE2" w:rsidR="00296F3B" w:rsidRDefault="00296F3B">
            <w:pPr>
              <w:cnfStyle w:val="000000100000" w:firstRow="0" w:lastRow="0" w:firstColumn="0" w:lastColumn="0" w:oddVBand="0" w:evenVBand="0" w:oddHBand="1" w:evenHBand="0" w:firstRowFirstColumn="0" w:firstRowLastColumn="0" w:lastRowFirstColumn="0" w:lastRowLastColumn="0"/>
            </w:pPr>
            <w:r>
              <w:t>Col 2 – XX,XXX</w:t>
            </w:r>
            <w:r w:rsidR="00220F29">
              <w:t xml:space="preserve"> OR (XX,XXX)</w:t>
            </w:r>
          </w:p>
        </w:tc>
        <w:tc>
          <w:tcPr>
            <w:tcW w:w="4495" w:type="dxa"/>
          </w:tcPr>
          <w:p w14:paraId="17654752" w14:textId="7AA5E815" w:rsidR="00296F3B" w:rsidRDefault="00F80D8F">
            <w:pPr>
              <w:cnfStyle w:val="000000100000" w:firstRow="0" w:lastRow="0" w:firstColumn="0" w:lastColumn="0" w:oddVBand="0" w:evenVBand="0" w:oddHBand="1" w:evenHBand="0" w:firstRowFirstColumn="0" w:firstRowLastColumn="0" w:lastRowFirstColumn="0" w:lastRowLastColumn="0"/>
            </w:pPr>
            <w:r>
              <w:t>R</w:t>
            </w:r>
            <w:r w:rsidR="00296F3B">
              <w:t>eport details of the ending balances of other deferred charges and non-current assets. Do not enter a description of “Other” or “Misc.” in this table</w:t>
            </w:r>
            <w:r w:rsidR="00C07413">
              <w:t>.</w:t>
            </w:r>
          </w:p>
        </w:tc>
      </w:tr>
    </w:tbl>
    <w:p w14:paraId="6E9AAE67" w14:textId="5895AD6B" w:rsidR="00445241" w:rsidRDefault="00445241" w:rsidP="00445241"/>
    <w:p w14:paraId="2C19A9B5" w14:textId="1D31516E" w:rsidR="00445241" w:rsidRDefault="00445241" w:rsidP="00445241">
      <w:pPr>
        <w:pStyle w:val="Heading4"/>
      </w:pPr>
      <w:r>
        <w:t>Table 5 – CUrrent Liabilities</w:t>
      </w:r>
    </w:p>
    <w:p w14:paraId="080DB9AA"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880"/>
        <w:gridCol w:w="1260"/>
        <w:gridCol w:w="4905"/>
      </w:tblGrid>
      <w:tr w:rsidR="00DB2F22" w:rsidRPr="00DB2F22" w14:paraId="5021123A" w14:textId="77777777" w:rsidTr="00DB2F22">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5C5057C1" w14:textId="3773EF36" w:rsidR="00DB2F22" w:rsidRPr="00DB2F22" w:rsidRDefault="00DB2F22" w:rsidP="00DB2F22">
            <w:pPr>
              <w:spacing w:before="0"/>
              <w:rPr>
                <w:rFonts w:ascii="Calibri" w:eastAsia="Times New Roman" w:hAnsi="Calibri" w:cs="Calibri"/>
              </w:rPr>
            </w:pPr>
            <w:r>
              <w:rPr>
                <w:rFonts w:ascii="Calibri" w:eastAsia="Times New Roman" w:hAnsi="Calibri" w:cs="Calibri"/>
              </w:rPr>
              <w:t>Line</w:t>
            </w:r>
          </w:p>
        </w:tc>
        <w:tc>
          <w:tcPr>
            <w:tcW w:w="2880" w:type="dxa"/>
          </w:tcPr>
          <w:p w14:paraId="11436D78" w14:textId="3602D4C8"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62CB4CB7" w14:textId="06F47D29"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C4AE432" w14:textId="34C415FA"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B2F22" w:rsidRPr="00DB2F22" w14:paraId="3CFE85F1" w14:textId="77777777" w:rsidTr="00DB2F2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139F3"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w:t>
            </w:r>
          </w:p>
        </w:tc>
        <w:tc>
          <w:tcPr>
            <w:tcW w:w="2880" w:type="dxa"/>
            <w:hideMark/>
          </w:tcPr>
          <w:p w14:paraId="45D8F7E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Trade Payables</w:t>
            </w:r>
          </w:p>
        </w:tc>
        <w:tc>
          <w:tcPr>
            <w:tcW w:w="1260" w:type="dxa"/>
            <w:hideMark/>
          </w:tcPr>
          <w:p w14:paraId="2FABC7A4" w14:textId="4EB1A91D"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6C16AD2D" w14:textId="4F728774"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trade payables.</w:t>
            </w:r>
          </w:p>
        </w:tc>
      </w:tr>
      <w:tr w:rsidR="00DB2F22" w:rsidRPr="00DB2F22" w14:paraId="25506387" w14:textId="77777777" w:rsidTr="00DB2F22">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B654C4A"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5.2</w:t>
            </w:r>
          </w:p>
        </w:tc>
        <w:tc>
          <w:tcPr>
            <w:tcW w:w="2880" w:type="dxa"/>
            <w:hideMark/>
          </w:tcPr>
          <w:p w14:paraId="482C6F46"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Expenses</w:t>
            </w:r>
          </w:p>
        </w:tc>
        <w:tc>
          <w:tcPr>
            <w:tcW w:w="1260" w:type="dxa"/>
            <w:hideMark/>
          </w:tcPr>
          <w:p w14:paraId="6BB5B9B4" w14:textId="733993F9"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35A21019" w14:textId="7D41C07B"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accrued expenses.</w:t>
            </w:r>
          </w:p>
        </w:tc>
      </w:tr>
      <w:tr w:rsidR="00DB2F22" w:rsidRPr="00DB2F22" w14:paraId="557F964D" w14:textId="77777777" w:rsidTr="00DB2F2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0700B8"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5.3</w:t>
            </w:r>
          </w:p>
        </w:tc>
        <w:tc>
          <w:tcPr>
            <w:tcW w:w="2880" w:type="dxa"/>
            <w:hideMark/>
          </w:tcPr>
          <w:p w14:paraId="5FB3620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Due to Insurance Payers</w:t>
            </w:r>
          </w:p>
        </w:tc>
        <w:tc>
          <w:tcPr>
            <w:tcW w:w="1260" w:type="dxa"/>
            <w:hideMark/>
          </w:tcPr>
          <w:p w14:paraId="7FC5199B" w14:textId="49FF0002"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477458CD" w14:textId="4C3DE4FD"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amounts due </w:t>
            </w:r>
            <w:r w:rsidR="00660DB0">
              <w:rPr>
                <w:rFonts w:ascii="Calibri" w:eastAsia="Times New Roman" w:hAnsi="Calibri" w:cs="Calibri"/>
                <w:color w:val="000000"/>
              </w:rPr>
              <w:t xml:space="preserve">self-payers, due </w:t>
            </w:r>
            <w:r>
              <w:rPr>
                <w:rFonts w:ascii="Calibri" w:eastAsia="Times New Roman" w:hAnsi="Calibri" w:cs="Calibri"/>
                <w:color w:val="000000"/>
              </w:rPr>
              <w:t>to insurance payers</w:t>
            </w:r>
            <w:r w:rsidR="00B70004">
              <w:rPr>
                <w:rFonts w:ascii="Calibri" w:eastAsia="Times New Roman" w:hAnsi="Calibri" w:cs="Calibri"/>
                <w:color w:val="000000"/>
              </w:rPr>
              <w:t xml:space="preserve"> </w:t>
            </w:r>
            <w:r w:rsidR="00660DB0">
              <w:rPr>
                <w:rFonts w:ascii="Calibri" w:eastAsia="Times New Roman" w:hAnsi="Calibri" w:cs="Calibri"/>
                <w:color w:val="000000"/>
              </w:rPr>
              <w:t xml:space="preserve">and other third-party payers </w:t>
            </w:r>
            <w:r w:rsidR="00B70004">
              <w:rPr>
                <w:rFonts w:ascii="Calibri" w:eastAsia="Times New Roman" w:hAnsi="Calibri" w:cs="Calibri"/>
                <w:color w:val="000000"/>
              </w:rPr>
              <w:t xml:space="preserve">that may be </w:t>
            </w:r>
            <w:r w:rsidR="00590EE6">
              <w:rPr>
                <w:rFonts w:ascii="Calibri" w:eastAsia="Times New Roman" w:hAnsi="Calibri" w:cs="Calibri"/>
                <w:color w:val="000000"/>
              </w:rPr>
              <w:t>more than</w:t>
            </w:r>
            <w:r w:rsidR="00B70004">
              <w:rPr>
                <w:rFonts w:ascii="Calibri" w:eastAsia="Times New Roman" w:hAnsi="Calibri" w:cs="Calibri"/>
                <w:color w:val="000000"/>
              </w:rPr>
              <w:t xml:space="preserve"> allowable amounts and may therefore need to be paid back to the appropriate payer.</w:t>
            </w:r>
          </w:p>
        </w:tc>
      </w:tr>
      <w:tr w:rsidR="00DB2F22" w:rsidRPr="00DB2F22" w14:paraId="404B922C" w14:textId="77777777" w:rsidTr="00DB2F2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B5DC0B"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5.4</w:t>
            </w:r>
          </w:p>
        </w:tc>
        <w:tc>
          <w:tcPr>
            <w:tcW w:w="2880" w:type="dxa"/>
            <w:hideMark/>
          </w:tcPr>
          <w:p w14:paraId="4DC76431"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Patient Funds Due</w:t>
            </w:r>
          </w:p>
        </w:tc>
        <w:tc>
          <w:tcPr>
            <w:tcW w:w="1260" w:type="dxa"/>
            <w:hideMark/>
          </w:tcPr>
          <w:p w14:paraId="755B8F9A" w14:textId="6BBFF71D"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481391CA" w14:textId="3EB8B9CE" w:rsidR="00660DB0" w:rsidRPr="00660DB0" w:rsidRDefault="00660DB0" w:rsidP="00660DB0">
            <w:pPr>
              <w:ind w:right="-151"/>
              <w:cnfStyle w:val="000000000000" w:firstRow="0" w:lastRow="0" w:firstColumn="0" w:lastColumn="0" w:oddVBand="0" w:evenVBand="0" w:oddHBand="0" w:evenHBand="0" w:firstRowFirstColumn="0" w:firstRowLastColumn="0" w:lastRowFirstColumn="0" w:lastRowLastColumn="0"/>
            </w:pPr>
            <w:r w:rsidRPr="00660DB0">
              <w:t xml:space="preserve">This </w:t>
            </w:r>
            <w:r w:rsidR="004E51E7">
              <w:t xml:space="preserve">line </w:t>
            </w:r>
            <w:r w:rsidRPr="00660DB0">
              <w:t xml:space="preserve">should be </w:t>
            </w:r>
            <w:r w:rsidRPr="00660DB0">
              <w:rPr>
                <w:spacing w:val="2"/>
              </w:rPr>
              <w:t>u</w:t>
            </w:r>
            <w:r w:rsidRPr="00660DB0">
              <w:t>s</w:t>
            </w:r>
            <w:r w:rsidRPr="00660DB0">
              <w:rPr>
                <w:spacing w:val="-1"/>
              </w:rPr>
              <w:t>e</w:t>
            </w:r>
            <w:r w:rsidRPr="00660DB0">
              <w:t>d to r</w:t>
            </w:r>
            <w:r w:rsidRPr="00660DB0">
              <w:rPr>
                <w:spacing w:val="-1"/>
              </w:rPr>
              <w:t>e</w:t>
            </w:r>
            <w:r w:rsidRPr="00660DB0">
              <w:t xml:space="preserve">port </w:t>
            </w:r>
            <w:r w:rsidRPr="00660DB0">
              <w:rPr>
                <w:spacing w:val="-1"/>
              </w:rPr>
              <w:t xml:space="preserve">all </w:t>
            </w:r>
            <w:r w:rsidRPr="00660DB0">
              <w:t xml:space="preserve">amounts </w:t>
            </w:r>
            <w:r w:rsidRPr="00660DB0">
              <w:rPr>
                <w:spacing w:val="-1"/>
              </w:rPr>
              <w:t>rece</w:t>
            </w:r>
            <w:r w:rsidRPr="00660DB0">
              <w:t>ived</w:t>
            </w:r>
            <w:r w:rsidRPr="00660DB0">
              <w:rPr>
                <w:spacing w:val="2"/>
              </w:rPr>
              <w:t xml:space="preserve"> </w:t>
            </w:r>
            <w:r w:rsidRPr="00660DB0">
              <w:t>whi</w:t>
            </w:r>
            <w:r w:rsidRPr="00660DB0">
              <w:rPr>
                <w:spacing w:val="-1"/>
              </w:rPr>
              <w:t>c</w:t>
            </w:r>
            <w:r w:rsidRPr="00660DB0">
              <w:t>h</w:t>
            </w:r>
            <w:r w:rsidRPr="00660DB0">
              <w:rPr>
                <w:spacing w:val="2"/>
              </w:rPr>
              <w:t xml:space="preserve"> </w:t>
            </w:r>
            <w:r w:rsidRPr="00660DB0">
              <w:t>m</w:t>
            </w:r>
            <w:r w:rsidRPr="00660DB0">
              <w:rPr>
                <w:spacing w:val="2"/>
              </w:rPr>
              <w:t>a</w:t>
            </w:r>
            <w:r w:rsidRPr="00660DB0">
              <w:t>y</w:t>
            </w:r>
            <w:r w:rsidRPr="00660DB0">
              <w:rPr>
                <w:spacing w:val="-5"/>
              </w:rPr>
              <w:t xml:space="preserve"> </w:t>
            </w:r>
            <w:r w:rsidRPr="00660DB0">
              <w:rPr>
                <w:spacing w:val="2"/>
              </w:rPr>
              <w:t>b</w:t>
            </w:r>
            <w:r w:rsidRPr="00660DB0">
              <w:t>e</w:t>
            </w:r>
            <w:r w:rsidRPr="00660DB0">
              <w:rPr>
                <w:spacing w:val="-1"/>
              </w:rPr>
              <w:t xml:space="preserve"> re</w:t>
            </w:r>
            <w:r w:rsidRPr="00660DB0">
              <w:t>qui</w:t>
            </w:r>
            <w:r w:rsidRPr="00660DB0">
              <w:rPr>
                <w:spacing w:val="2"/>
              </w:rPr>
              <w:t>r</w:t>
            </w:r>
            <w:r w:rsidRPr="00660DB0">
              <w:rPr>
                <w:spacing w:val="-1"/>
              </w:rPr>
              <w:t>e</w:t>
            </w:r>
            <w:r w:rsidRPr="00660DB0">
              <w:t>d to be p</w:t>
            </w:r>
            <w:r w:rsidRPr="00660DB0">
              <w:rPr>
                <w:spacing w:val="1"/>
              </w:rPr>
              <w:t>a</w:t>
            </w:r>
            <w:r w:rsidRPr="00660DB0">
              <w:t>id ba</w:t>
            </w:r>
            <w:r w:rsidRPr="00660DB0">
              <w:rPr>
                <w:spacing w:val="-1"/>
              </w:rPr>
              <w:t>c</w:t>
            </w:r>
            <w:r w:rsidRPr="00660DB0">
              <w:t>k to s</w:t>
            </w:r>
            <w:r w:rsidRPr="00660DB0">
              <w:rPr>
                <w:spacing w:val="-1"/>
              </w:rPr>
              <w:t>e</w:t>
            </w:r>
            <w:r w:rsidRPr="00660DB0">
              <w:t>l</w:t>
            </w:r>
            <w:r w:rsidRPr="00660DB0">
              <w:rPr>
                <w:spacing w:val="3"/>
              </w:rPr>
              <w:t>f</w:t>
            </w:r>
            <w:r w:rsidRPr="00660DB0">
              <w:rPr>
                <w:spacing w:val="-1"/>
              </w:rPr>
              <w:t>-</w:t>
            </w:r>
            <w:r>
              <w:t>pay and other third-party payers and</w:t>
            </w:r>
            <w:r w:rsidRPr="00660DB0">
              <w:t xml:space="preserve"> </w:t>
            </w:r>
            <w:r w:rsidRPr="00660DB0">
              <w:rPr>
                <w:spacing w:val="1"/>
              </w:rPr>
              <w:t>c</w:t>
            </w:r>
            <w:r w:rsidRPr="00660DB0">
              <w:t>u</w:t>
            </w:r>
            <w:r w:rsidRPr="00660DB0">
              <w:rPr>
                <w:spacing w:val="-1"/>
              </w:rPr>
              <w:t>r</w:t>
            </w:r>
            <w:r w:rsidRPr="00660DB0">
              <w:t>r</w:t>
            </w:r>
            <w:r w:rsidRPr="00660DB0">
              <w:rPr>
                <w:spacing w:val="-2"/>
              </w:rPr>
              <w:t>e</w:t>
            </w:r>
            <w:r w:rsidRPr="00660DB0">
              <w:t>nt portion of d</w:t>
            </w:r>
            <w:r w:rsidRPr="00660DB0">
              <w:rPr>
                <w:spacing w:val="-1"/>
              </w:rPr>
              <w:t>e</w:t>
            </w:r>
            <w:r w:rsidRPr="00660DB0">
              <w:t>fer</w:t>
            </w:r>
            <w:r w:rsidRPr="00660DB0">
              <w:rPr>
                <w:spacing w:val="-1"/>
              </w:rPr>
              <w:t>re</w:t>
            </w:r>
            <w:r w:rsidRPr="00660DB0">
              <w:t>d</w:t>
            </w:r>
            <w:r w:rsidRPr="00660DB0">
              <w:rPr>
                <w:spacing w:val="2"/>
              </w:rPr>
              <w:t xml:space="preserve"> </w:t>
            </w:r>
            <w:r w:rsidRPr="00660DB0">
              <w:t>r</w:t>
            </w:r>
            <w:r w:rsidRPr="00660DB0">
              <w:rPr>
                <w:spacing w:val="-2"/>
              </w:rPr>
              <w:t>e</w:t>
            </w:r>
            <w:r w:rsidRPr="00660DB0">
              <w:t>v</w:t>
            </w:r>
            <w:r w:rsidRPr="00660DB0">
              <w:rPr>
                <w:spacing w:val="-1"/>
              </w:rPr>
              <w:t>e</w:t>
            </w:r>
            <w:r w:rsidRPr="00660DB0">
              <w:rPr>
                <w:spacing w:val="2"/>
              </w:rPr>
              <w:t>n</w:t>
            </w:r>
            <w:r w:rsidRPr="00660DB0">
              <w:t>u</w:t>
            </w:r>
            <w:r w:rsidRPr="00660DB0">
              <w:rPr>
                <w:spacing w:val="-1"/>
              </w:rPr>
              <w:t>e</w:t>
            </w:r>
            <w:r w:rsidRPr="00660DB0">
              <w:t>.</w:t>
            </w:r>
          </w:p>
          <w:p w14:paraId="54A1050C" w14:textId="29CD67CB" w:rsidR="00DB2F22" w:rsidRPr="00DB2F22" w:rsidRDefault="00DB2F22" w:rsidP="00660DB0">
            <w:pPr>
              <w:spacing w:before="0"/>
              <w:ind w:right="-15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B2F22" w:rsidRPr="00DB2F22" w14:paraId="163AD98B" w14:textId="77777777" w:rsidTr="00DB2F2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3382A5"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5.5</w:t>
            </w:r>
          </w:p>
        </w:tc>
        <w:tc>
          <w:tcPr>
            <w:tcW w:w="2880" w:type="dxa"/>
            <w:hideMark/>
          </w:tcPr>
          <w:p w14:paraId="0927B38F"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Related Parties, Subsidiaries, and Affiliates</w:t>
            </w:r>
          </w:p>
        </w:tc>
        <w:tc>
          <w:tcPr>
            <w:tcW w:w="1260" w:type="dxa"/>
            <w:hideMark/>
          </w:tcPr>
          <w:p w14:paraId="53203097" w14:textId="3DB7AC14"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1FBAE9EF" w14:textId="30B44D1C" w:rsidR="00660DB0" w:rsidRPr="00660DB0" w:rsidRDefault="00660DB0" w:rsidP="00660DB0">
            <w:pPr>
              <w:ind w:right="29"/>
              <w:cnfStyle w:val="000000100000" w:firstRow="0" w:lastRow="0" w:firstColumn="0" w:lastColumn="0" w:oddVBand="0" w:evenVBand="0" w:oddHBand="1"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 xml:space="preserve">ons </w:t>
            </w:r>
            <w:r w:rsidR="00886826">
              <w:t>Schedule 12</w:t>
            </w:r>
            <w:r w:rsidRPr="00660DB0">
              <w:t>.</w:t>
            </w:r>
          </w:p>
          <w:p w14:paraId="14F5012D" w14:textId="49C57912" w:rsidR="00DB2F22" w:rsidRPr="00DB2F22" w:rsidRDefault="00DB2F22" w:rsidP="00660DB0">
            <w:pPr>
              <w:spacing w:before="0"/>
              <w:ind w:right="2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 xml:space="preserve">If an amount is reported here, please provide supporting documentation </w:t>
            </w:r>
            <w:r w:rsidR="00874F19">
              <w:rPr>
                <w:rFonts w:ascii="Calibri" w:eastAsia="Times New Roman" w:hAnsi="Calibri" w:cs="Calibri"/>
                <w:color w:val="000000"/>
              </w:rPr>
              <w:t>in Table 10</w:t>
            </w:r>
            <w:r w:rsidR="00874F19" w:rsidRPr="007C3FF7">
              <w:rPr>
                <w:rFonts w:ascii="Calibri" w:eastAsia="Times New Roman" w:hAnsi="Calibri" w:cs="Calibri"/>
                <w:color w:val="000000"/>
              </w:rPr>
              <w:t xml:space="preserve"> </w:t>
            </w:r>
            <w:r w:rsidR="00874F19">
              <w:rPr>
                <w:rFonts w:ascii="Calibri" w:eastAsia="Times New Roman" w:hAnsi="Calibri" w:cs="Calibri"/>
                <w:color w:val="000000"/>
              </w:rPr>
              <w:t>Detail of</w:t>
            </w:r>
            <w:r w:rsidR="00874F19" w:rsidRPr="007C3FF7">
              <w:rPr>
                <w:rFonts w:ascii="Calibri" w:eastAsia="Times New Roman" w:hAnsi="Calibri" w:cs="Calibri"/>
                <w:color w:val="000000"/>
              </w:rPr>
              <w:t xml:space="preserve"> Related Party Debt</w:t>
            </w:r>
            <w:r w:rsidRPr="00DB2F22">
              <w:rPr>
                <w:rFonts w:ascii="Calibri" w:eastAsia="Times New Roman" w:hAnsi="Calibri" w:cs="Calibri"/>
                <w:color w:val="000000"/>
              </w:rPr>
              <w:t>.</w:t>
            </w:r>
            <w:r w:rsidR="00886826">
              <w:rPr>
                <w:rFonts w:ascii="Calibri" w:eastAsia="Times New Roman" w:hAnsi="Calibri" w:cs="Calibri"/>
                <w:color w:val="000000"/>
              </w:rPr>
              <w:t xml:space="preserve"> Finally, i</w:t>
            </w:r>
            <w:r w:rsidR="00886826" w:rsidRPr="00DB2F22">
              <w:rPr>
                <w:rFonts w:ascii="Calibri" w:eastAsia="Times New Roman" w:hAnsi="Calibri" w:cs="Calibri"/>
                <w:color w:val="000000"/>
              </w:rPr>
              <w:t xml:space="preserve">f an amount is reported here, </w:t>
            </w:r>
            <w:r w:rsidR="00886826">
              <w:rPr>
                <w:rFonts w:ascii="Calibri" w:eastAsia="Times New Roman" w:hAnsi="Calibri" w:cs="Calibri"/>
                <w:color w:val="000000"/>
              </w:rPr>
              <w:t>you must</w:t>
            </w:r>
            <w:r w:rsidR="00886826"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in </w:t>
            </w:r>
            <w:r w:rsidR="00886826" w:rsidRPr="00DB2F22">
              <w:rPr>
                <w:rFonts w:ascii="Calibri" w:eastAsia="Times New Roman" w:hAnsi="Calibri" w:cs="Calibri"/>
                <w:color w:val="000000"/>
              </w:rPr>
              <w:t>Schedule 11</w:t>
            </w:r>
            <w:r w:rsidR="00886826">
              <w:rPr>
                <w:rFonts w:ascii="Calibri" w:eastAsia="Times New Roman" w:hAnsi="Calibri" w:cs="Calibri"/>
                <w:color w:val="000000"/>
              </w:rPr>
              <w:t xml:space="preserve"> Notes Payable and Working Capital Debt</w:t>
            </w:r>
            <w:r w:rsidR="00886826" w:rsidRPr="00DB2F22">
              <w:rPr>
                <w:rFonts w:ascii="Calibri" w:eastAsia="Times New Roman" w:hAnsi="Calibri" w:cs="Calibri"/>
                <w:color w:val="000000"/>
              </w:rPr>
              <w:t>.</w:t>
            </w:r>
          </w:p>
        </w:tc>
      </w:tr>
      <w:tr w:rsidR="00DB2F22" w:rsidRPr="00DB2F22" w14:paraId="3939C1F7" w14:textId="77777777" w:rsidTr="00BC2F09">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B853D4"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5.6</w:t>
            </w:r>
          </w:p>
        </w:tc>
        <w:tc>
          <w:tcPr>
            <w:tcW w:w="2880" w:type="dxa"/>
            <w:hideMark/>
          </w:tcPr>
          <w:p w14:paraId="3C74DD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Banks, Mortgages, Other</w:t>
            </w:r>
          </w:p>
        </w:tc>
        <w:tc>
          <w:tcPr>
            <w:tcW w:w="1260" w:type="dxa"/>
            <w:hideMark/>
          </w:tcPr>
          <w:p w14:paraId="6A71EAB7" w14:textId="66489C08"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089C8E21" w14:textId="77777777" w:rsidR="00660DB0" w:rsidRPr="00660DB0" w:rsidRDefault="00660DB0" w:rsidP="00660DB0">
            <w:pPr>
              <w:ind w:right="29"/>
              <w:cnfStyle w:val="000000000000" w:firstRow="0" w:lastRow="0" w:firstColumn="0" w:lastColumn="0" w:oddVBand="0" w:evenVBand="0" w:oddHBand="0"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 xml:space="preserve">r </w:t>
            </w:r>
            <w:r w:rsidRPr="00660DB0">
              <w:lastRenderedPageBreak/>
              <w:t>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ons se</w:t>
            </w:r>
            <w:r w:rsidRPr="00660DB0">
              <w:rPr>
                <w:spacing w:val="-1"/>
              </w:rPr>
              <w:t>c</w:t>
            </w:r>
            <w:r w:rsidRPr="00660DB0">
              <w:t>t</w:t>
            </w:r>
            <w:r w:rsidRPr="00660DB0">
              <w:rPr>
                <w:spacing w:val="1"/>
              </w:rPr>
              <w:t>i</w:t>
            </w:r>
            <w:r w:rsidRPr="00660DB0">
              <w:t>on.</w:t>
            </w:r>
          </w:p>
          <w:p w14:paraId="2F465BBA" w14:textId="10A264A1"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 xml:space="preserve">If an amount is reported here, </w:t>
            </w:r>
            <w:r w:rsidR="008D6256">
              <w:rPr>
                <w:rFonts w:ascii="Calibri" w:eastAsia="Times New Roman" w:hAnsi="Calibri" w:cs="Calibri"/>
                <w:color w:val="000000"/>
              </w:rPr>
              <w:t>you must</w:t>
            </w:r>
            <w:r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w:t>
            </w:r>
            <w:r w:rsidRPr="00DB2F22">
              <w:rPr>
                <w:rFonts w:ascii="Calibri" w:eastAsia="Times New Roman" w:hAnsi="Calibri" w:cs="Calibri"/>
                <w:color w:val="000000"/>
              </w:rPr>
              <w:t>Schedule 11</w:t>
            </w:r>
            <w:r w:rsidR="008D6256">
              <w:rPr>
                <w:rFonts w:ascii="Calibri" w:eastAsia="Times New Roman" w:hAnsi="Calibri" w:cs="Calibri"/>
                <w:color w:val="000000"/>
              </w:rPr>
              <w:t xml:space="preserve"> Notes Payable and Working Capital Debt</w:t>
            </w:r>
            <w:r w:rsidRPr="00DB2F22">
              <w:rPr>
                <w:rFonts w:ascii="Calibri" w:eastAsia="Times New Roman" w:hAnsi="Calibri" w:cs="Calibri"/>
                <w:color w:val="000000"/>
              </w:rPr>
              <w:t>.</w:t>
            </w:r>
          </w:p>
        </w:tc>
      </w:tr>
      <w:tr w:rsidR="00DB2F22" w:rsidRPr="00DB2F22" w14:paraId="43546A05" w14:textId="77777777" w:rsidTr="00BC2F0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D300EF"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lastRenderedPageBreak/>
              <w:t>5.7</w:t>
            </w:r>
          </w:p>
        </w:tc>
        <w:tc>
          <w:tcPr>
            <w:tcW w:w="2880" w:type="dxa"/>
            <w:hideMark/>
          </w:tcPr>
          <w:p w14:paraId="74D7D9B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Salaries and Payroll Liabilities</w:t>
            </w:r>
          </w:p>
        </w:tc>
        <w:tc>
          <w:tcPr>
            <w:tcW w:w="1260" w:type="dxa"/>
            <w:hideMark/>
          </w:tcPr>
          <w:p w14:paraId="17C83C4A" w14:textId="7D33FBCA"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77BDB1A1" w14:textId="47E6E8C8"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Report all salaries and payroll liabilities </w:t>
            </w:r>
            <w:r w:rsidR="003730AA">
              <w:rPr>
                <w:rFonts w:ascii="Calibri" w:eastAsia="Times New Roman" w:hAnsi="Calibri" w:cs="Calibri"/>
              </w:rPr>
              <w:t>incurred</w:t>
            </w:r>
            <w:r>
              <w:rPr>
                <w:rFonts w:ascii="Calibri" w:eastAsia="Times New Roman" w:hAnsi="Calibri" w:cs="Calibri"/>
              </w:rPr>
              <w:t xml:space="preserve"> but not yet paid here.</w:t>
            </w:r>
          </w:p>
        </w:tc>
      </w:tr>
      <w:tr w:rsidR="00DB2F22" w:rsidRPr="00DB2F22" w14:paraId="64105E30" w14:textId="77777777" w:rsidTr="00BC2F09">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741776"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5.8</w:t>
            </w:r>
          </w:p>
        </w:tc>
        <w:tc>
          <w:tcPr>
            <w:tcW w:w="2880" w:type="dxa"/>
            <w:hideMark/>
          </w:tcPr>
          <w:p w14:paraId="38B4D4F2"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State and Federal Taxes Payable</w:t>
            </w:r>
          </w:p>
        </w:tc>
        <w:tc>
          <w:tcPr>
            <w:tcW w:w="1260" w:type="dxa"/>
            <w:hideMark/>
          </w:tcPr>
          <w:p w14:paraId="0C5A21E8" w14:textId="7F4EDB36"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78D37A86" w14:textId="43A35544" w:rsidR="00DB2F22" w:rsidRPr="00DB2F22" w:rsidRDefault="00CB1B33"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state and federal taxes</w:t>
            </w:r>
            <w:r w:rsidR="003730AA">
              <w:rPr>
                <w:rFonts w:ascii="Calibri" w:eastAsia="Times New Roman" w:hAnsi="Calibri" w:cs="Calibri"/>
                <w:color w:val="000000"/>
              </w:rPr>
              <w:t xml:space="preserve"> incurred but</w:t>
            </w:r>
            <w:r>
              <w:rPr>
                <w:rFonts w:ascii="Calibri" w:eastAsia="Times New Roman" w:hAnsi="Calibri" w:cs="Calibri"/>
                <w:color w:val="000000"/>
              </w:rPr>
              <w:t xml:space="preserve"> not yet paid</w:t>
            </w:r>
            <w:r w:rsidR="00BC2F09">
              <w:rPr>
                <w:rFonts w:ascii="Calibri" w:eastAsia="Times New Roman" w:hAnsi="Calibri" w:cs="Calibri"/>
                <w:color w:val="000000"/>
              </w:rPr>
              <w:t>.</w:t>
            </w:r>
          </w:p>
        </w:tc>
      </w:tr>
      <w:tr w:rsidR="00DB2F22" w:rsidRPr="00DB2F22" w14:paraId="13FFB275" w14:textId="77777777" w:rsidTr="00BC2F0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FA4CD9"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5.9</w:t>
            </w:r>
          </w:p>
        </w:tc>
        <w:tc>
          <w:tcPr>
            <w:tcW w:w="2880" w:type="dxa"/>
            <w:hideMark/>
          </w:tcPr>
          <w:p w14:paraId="376312E0"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Interest Payable</w:t>
            </w:r>
          </w:p>
        </w:tc>
        <w:tc>
          <w:tcPr>
            <w:tcW w:w="1260" w:type="dxa"/>
            <w:hideMark/>
          </w:tcPr>
          <w:p w14:paraId="6ED7E062" w14:textId="407DEC44"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6AC7F49A" w14:textId="7EB70589"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accrued interest </w:t>
            </w:r>
            <w:r w:rsidR="003730AA">
              <w:rPr>
                <w:rFonts w:ascii="Calibri" w:eastAsia="Times New Roman" w:hAnsi="Calibri" w:cs="Calibri"/>
                <w:color w:val="000000"/>
              </w:rPr>
              <w:t xml:space="preserve">incurred </w:t>
            </w:r>
            <w:r>
              <w:rPr>
                <w:rFonts w:ascii="Calibri" w:eastAsia="Times New Roman" w:hAnsi="Calibri" w:cs="Calibri"/>
                <w:color w:val="000000"/>
              </w:rPr>
              <w:t>but not yet paid.</w:t>
            </w:r>
          </w:p>
        </w:tc>
      </w:tr>
      <w:tr w:rsidR="00DB2F22" w:rsidRPr="00DB2F22" w14:paraId="046E52AB" w14:textId="77777777" w:rsidTr="00BC2F09">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6DE561"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5.10</w:t>
            </w:r>
          </w:p>
        </w:tc>
        <w:tc>
          <w:tcPr>
            <w:tcW w:w="2880" w:type="dxa"/>
            <w:hideMark/>
          </w:tcPr>
          <w:p w14:paraId="3A05A0E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Other Current Liabilities</w:t>
            </w:r>
          </w:p>
        </w:tc>
        <w:tc>
          <w:tcPr>
            <w:tcW w:w="1260" w:type="dxa"/>
            <w:hideMark/>
          </w:tcPr>
          <w:p w14:paraId="04FA1ED4" w14:textId="7AE12AC6"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w:t>
            </w:r>
            <w:r w:rsidR="009D308D">
              <w:rPr>
                <w:rFonts w:ascii="Calibri" w:eastAsia="Times New Roman" w:hAnsi="Calibri" w:cs="Calibri"/>
                <w:color w:val="000000"/>
              </w:rPr>
              <w:t>X</w:t>
            </w:r>
            <w:r w:rsidRPr="00DB2F22">
              <w:rPr>
                <w:rFonts w:ascii="Calibri" w:eastAsia="Times New Roman" w:hAnsi="Calibri" w:cs="Calibri"/>
                <w:color w:val="000000"/>
              </w:rPr>
              <w:t>X,XXX) OR XX, XXX</w:t>
            </w:r>
          </w:p>
        </w:tc>
        <w:tc>
          <w:tcPr>
            <w:tcW w:w="4905" w:type="dxa"/>
            <w:hideMark/>
          </w:tcPr>
          <w:p w14:paraId="0A7D4FE2" w14:textId="50E9F64C" w:rsidR="00DB2F22" w:rsidRPr="00DB2F22" w:rsidRDefault="003730AA"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is permitted on this line. </w:t>
            </w:r>
            <w:r w:rsidR="00DB2F22" w:rsidRPr="00DB2F22">
              <w:rPr>
                <w:rFonts w:ascii="Calibri" w:eastAsia="Times New Roman" w:hAnsi="Calibri" w:cs="Calibri"/>
                <w:color w:val="000000"/>
              </w:rPr>
              <w:t>See Detail of Other Current Liabilities (Table 5A, Line 5A.100).</w:t>
            </w:r>
          </w:p>
        </w:tc>
      </w:tr>
    </w:tbl>
    <w:p w14:paraId="0DAC066D" w14:textId="1B7F2BE9" w:rsidR="00445241" w:rsidRDefault="00445241" w:rsidP="00445241"/>
    <w:p w14:paraId="78C458D7" w14:textId="5C33FAAA" w:rsidR="00445241" w:rsidRDefault="00445241" w:rsidP="00445241">
      <w:pPr>
        <w:pStyle w:val="Heading4"/>
      </w:pPr>
      <w:r>
        <w:t>Table 5A – Detail of Other CUrrent Liabilities</w:t>
      </w:r>
    </w:p>
    <w:p w14:paraId="13C405B7" w14:textId="37C282BA" w:rsidR="000936CD" w:rsidRDefault="000936CD" w:rsidP="000936CD"/>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24507E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5F428CA" w14:textId="77777777" w:rsidR="00296F3B" w:rsidRDefault="00296F3B">
            <w:r>
              <w:t xml:space="preserve">Line </w:t>
            </w:r>
          </w:p>
        </w:tc>
        <w:tc>
          <w:tcPr>
            <w:tcW w:w="1564" w:type="dxa"/>
          </w:tcPr>
          <w:p w14:paraId="02CD7C24" w14:textId="77777777" w:rsidR="00296F3B" w:rsidRDefault="00296F3B">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2031BE" w14:textId="77777777" w:rsidR="00296F3B" w:rsidRDefault="00296F3B">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E211681" w14:textId="77777777" w:rsidR="00296F3B" w:rsidRDefault="00296F3B">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2668FA21" w14:textId="77777777" w:rsidR="00296F3B" w:rsidRDefault="00296F3B">
            <w:pPr>
              <w:cnfStyle w:val="100000000000" w:firstRow="1" w:lastRow="0" w:firstColumn="0" w:lastColumn="0" w:oddVBand="0" w:evenVBand="0" w:oddHBand="0" w:evenHBand="0" w:firstRowFirstColumn="0" w:firstRowLastColumn="0" w:lastRowFirstColumn="0" w:lastRowLastColumn="0"/>
            </w:pPr>
            <w:r>
              <w:t>Instructions</w:t>
            </w:r>
          </w:p>
        </w:tc>
      </w:tr>
      <w:tr w:rsidR="00296F3B" w14:paraId="6D89D8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3F0C5601" w14:textId="5BF1B7C5" w:rsidR="00296F3B" w:rsidRDefault="00296F3B">
            <w:r>
              <w:t>5A.1+</w:t>
            </w:r>
          </w:p>
        </w:tc>
        <w:tc>
          <w:tcPr>
            <w:tcW w:w="1564" w:type="dxa"/>
          </w:tcPr>
          <w:p w14:paraId="574C423F" w14:textId="77777777" w:rsidR="00296F3B" w:rsidRDefault="00296F3B">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23965B95" w14:textId="77777777" w:rsidR="00296F3B" w:rsidRDefault="00296F3B">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A441DCC" w14:textId="77777777" w:rsidR="00296F3B" w:rsidRDefault="00296F3B">
            <w:pPr>
              <w:cnfStyle w:val="000000100000" w:firstRow="0" w:lastRow="0" w:firstColumn="0" w:lastColumn="0" w:oddVBand="0" w:evenVBand="0" w:oddHBand="1" w:evenHBand="0" w:firstRowFirstColumn="0" w:firstRowLastColumn="0" w:lastRowFirstColumn="0" w:lastRowLastColumn="0"/>
            </w:pPr>
            <w:r>
              <w:t>Col 1 – text</w:t>
            </w:r>
          </w:p>
          <w:p w14:paraId="0237FD92" w14:textId="17C9AF9A" w:rsidR="00296F3B" w:rsidRDefault="00296F3B">
            <w:pPr>
              <w:cnfStyle w:val="000000100000" w:firstRow="0" w:lastRow="0" w:firstColumn="0" w:lastColumn="0" w:oddVBand="0" w:evenVBand="0" w:oddHBand="1" w:evenHBand="0" w:firstRowFirstColumn="0" w:firstRowLastColumn="0" w:lastRowFirstColumn="0" w:lastRowLastColumn="0"/>
            </w:pPr>
            <w:r>
              <w:t>Col 2 – XX,XXX</w:t>
            </w:r>
            <w:r w:rsidR="005519BC">
              <w:t xml:space="preserve"> OR (XX,XXX)</w:t>
            </w:r>
          </w:p>
        </w:tc>
        <w:tc>
          <w:tcPr>
            <w:tcW w:w="4495" w:type="dxa"/>
          </w:tcPr>
          <w:p w14:paraId="39077114" w14:textId="4C5E2E25" w:rsidR="00296F3B" w:rsidRDefault="006C3FA7">
            <w:pPr>
              <w:cnfStyle w:val="000000100000" w:firstRow="0" w:lastRow="0" w:firstColumn="0" w:lastColumn="0" w:oddVBand="0" w:evenVBand="0" w:oddHBand="1" w:evenHBand="0" w:firstRowFirstColumn="0" w:firstRowLastColumn="0" w:lastRowFirstColumn="0" w:lastRowLastColumn="0"/>
            </w:pPr>
            <w:r>
              <w:t>R</w:t>
            </w:r>
            <w:r w:rsidR="00296F3B">
              <w:t xml:space="preserve">eport details of the </w:t>
            </w:r>
            <w:proofErr w:type="gramStart"/>
            <w:r w:rsidR="00296F3B">
              <w:t>ending</w:t>
            </w:r>
            <w:proofErr w:type="gramEnd"/>
            <w:r w:rsidR="00296F3B">
              <w:t xml:space="preserve"> balances of other current liabilities</w:t>
            </w:r>
            <w:r w:rsidR="00CB1B33">
              <w:t xml:space="preserve"> due but not yet paid</w:t>
            </w:r>
            <w:r w:rsidR="00296F3B">
              <w:t>. Do not enter a description of “Other” or “Misc.” in this table</w:t>
            </w:r>
            <w:r w:rsidR="00C07413">
              <w:t>.</w:t>
            </w:r>
          </w:p>
        </w:tc>
      </w:tr>
    </w:tbl>
    <w:p w14:paraId="55507F7D" w14:textId="0C37C511" w:rsidR="00445241" w:rsidRDefault="00445241" w:rsidP="00445241"/>
    <w:p w14:paraId="528FCACE" w14:textId="31B32146" w:rsidR="00445241" w:rsidRDefault="007C3FF7" w:rsidP="007C3FF7">
      <w:pPr>
        <w:pStyle w:val="Heading4"/>
      </w:pPr>
      <w:r>
        <w:t>Table 6 – Non-CUrrent Liabilities</w:t>
      </w:r>
    </w:p>
    <w:p w14:paraId="40104E6D" w14:textId="77777777" w:rsidR="004C4FB8" w:rsidRPr="004C4FB8" w:rsidRDefault="004C4FB8" w:rsidP="004C4FB8"/>
    <w:tbl>
      <w:tblPr>
        <w:tblStyle w:val="GridTable4-Accent5"/>
        <w:tblW w:w="9760" w:type="dxa"/>
        <w:tblLook w:val="04A0" w:firstRow="1" w:lastRow="0" w:firstColumn="1" w:lastColumn="0" w:noHBand="0" w:noVBand="1"/>
      </w:tblPr>
      <w:tblGrid>
        <w:gridCol w:w="625"/>
        <w:gridCol w:w="2970"/>
        <w:gridCol w:w="1260"/>
        <w:gridCol w:w="4905"/>
      </w:tblGrid>
      <w:tr w:rsidR="007D0902" w:rsidRPr="007D0902" w14:paraId="55D23BBE" w14:textId="77777777" w:rsidTr="000936CD">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625" w:type="dxa"/>
            <w:noWrap/>
          </w:tcPr>
          <w:p w14:paraId="02F9C316" w14:textId="7E78DAA8" w:rsidR="007D0902" w:rsidRPr="007D0902" w:rsidRDefault="007D0902" w:rsidP="007D0902">
            <w:pPr>
              <w:spacing w:before="0"/>
              <w:rPr>
                <w:rFonts w:ascii="Calibri" w:eastAsia="Times New Roman" w:hAnsi="Calibri" w:cs="Calibri"/>
              </w:rPr>
            </w:pPr>
            <w:r>
              <w:rPr>
                <w:rFonts w:ascii="Calibri" w:eastAsia="Times New Roman" w:hAnsi="Calibri" w:cs="Calibri"/>
              </w:rPr>
              <w:t>Line</w:t>
            </w:r>
          </w:p>
        </w:tc>
        <w:tc>
          <w:tcPr>
            <w:tcW w:w="2970" w:type="dxa"/>
          </w:tcPr>
          <w:p w14:paraId="42BDD93E" w14:textId="6DA62F33"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843E67D" w14:textId="37603354"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FEDEE0D" w14:textId="47E4B941"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tc>
      </w:tr>
      <w:tr w:rsidR="007D0902" w:rsidRPr="007D0902" w14:paraId="41FBC3D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6A2D9014"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6.1</w:t>
            </w:r>
          </w:p>
        </w:tc>
        <w:tc>
          <w:tcPr>
            <w:tcW w:w="2970" w:type="dxa"/>
            <w:hideMark/>
          </w:tcPr>
          <w:p w14:paraId="70FD4DAB"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D0902">
              <w:rPr>
                <w:rFonts w:ascii="Calibri" w:eastAsia="Times New Roman" w:hAnsi="Calibri" w:cs="Calibri"/>
              </w:rPr>
              <w:t>Mortgages Payable</w:t>
            </w:r>
          </w:p>
        </w:tc>
        <w:tc>
          <w:tcPr>
            <w:tcW w:w="1260" w:type="dxa"/>
            <w:hideMark/>
          </w:tcPr>
          <w:p w14:paraId="4099835F" w14:textId="21C1800F"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w:t>
            </w:r>
            <w:r w:rsidR="004E3E6F">
              <w:rPr>
                <w:rFonts w:ascii="Calibri" w:eastAsia="Times New Roman" w:hAnsi="Calibri" w:cs="Calibri"/>
                <w:color w:val="000000"/>
              </w:rPr>
              <w:t>X</w:t>
            </w:r>
            <w:r w:rsidRPr="007D0902">
              <w:rPr>
                <w:rFonts w:ascii="Calibri" w:eastAsia="Times New Roman" w:hAnsi="Calibri" w:cs="Calibri"/>
                <w:color w:val="000000"/>
              </w:rPr>
              <w:t>X,XXX) OR XX, XXX</w:t>
            </w:r>
          </w:p>
        </w:tc>
        <w:tc>
          <w:tcPr>
            <w:tcW w:w="4905" w:type="dxa"/>
            <w:hideMark/>
          </w:tcPr>
          <w:p w14:paraId="5C519CDD"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Report current portion of mortgage notes payable on line 5.6 and complete Schedule 11.</w:t>
            </w:r>
          </w:p>
        </w:tc>
      </w:tr>
      <w:tr w:rsidR="007D0902" w:rsidRPr="007D0902" w14:paraId="0E92F435" w14:textId="77777777" w:rsidTr="007D0902">
        <w:trPr>
          <w:trHeight w:val="8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2941A97"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6.2</w:t>
            </w:r>
          </w:p>
        </w:tc>
        <w:tc>
          <w:tcPr>
            <w:tcW w:w="2970" w:type="dxa"/>
            <w:hideMark/>
          </w:tcPr>
          <w:p w14:paraId="36CD01C0"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Due to Related Parties, Subsidiaries, and Affiliates</w:t>
            </w:r>
          </w:p>
        </w:tc>
        <w:tc>
          <w:tcPr>
            <w:tcW w:w="1260" w:type="dxa"/>
            <w:hideMark/>
          </w:tcPr>
          <w:p w14:paraId="71C8F5FE" w14:textId="43C2B7B8"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w:t>
            </w:r>
            <w:r w:rsidR="004E3E6F">
              <w:rPr>
                <w:rFonts w:ascii="Calibri" w:eastAsia="Times New Roman" w:hAnsi="Calibri" w:cs="Calibri"/>
                <w:color w:val="000000"/>
              </w:rPr>
              <w:t>X</w:t>
            </w:r>
            <w:r w:rsidRPr="007D0902">
              <w:rPr>
                <w:rFonts w:ascii="Calibri" w:eastAsia="Times New Roman" w:hAnsi="Calibri" w:cs="Calibri"/>
                <w:color w:val="000000"/>
              </w:rPr>
              <w:t>X,XXX) OR XX, XXX</w:t>
            </w:r>
          </w:p>
        </w:tc>
        <w:tc>
          <w:tcPr>
            <w:tcW w:w="4905" w:type="dxa"/>
            <w:hideMark/>
          </w:tcPr>
          <w:p w14:paraId="459209E8" w14:textId="7B8FAC1E" w:rsidR="007D0902" w:rsidRPr="007D0902" w:rsidRDefault="00CB1B33" w:rsidP="00CB1B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1B33">
              <w:t xml:space="preserve">This </w:t>
            </w:r>
            <w:r w:rsidR="003730AA">
              <w:t xml:space="preserve">line </w:t>
            </w:r>
            <w:r w:rsidRPr="00CB1B33">
              <w:t xml:space="preserve">should be </w:t>
            </w:r>
            <w:r w:rsidRPr="00CB1B33">
              <w:rPr>
                <w:spacing w:val="2"/>
              </w:rPr>
              <w:t>u</w:t>
            </w:r>
            <w:r w:rsidRPr="00CB1B33">
              <w:t>s</w:t>
            </w:r>
            <w:r w:rsidRPr="00CB1B33">
              <w:rPr>
                <w:spacing w:val="-1"/>
              </w:rPr>
              <w:t>e</w:t>
            </w:r>
            <w:r w:rsidRPr="00CB1B33">
              <w:t>d to r</w:t>
            </w:r>
            <w:r w:rsidRPr="00CB1B33">
              <w:rPr>
                <w:spacing w:val="-1"/>
              </w:rPr>
              <w:t>e</w:t>
            </w:r>
            <w:r w:rsidRPr="00CB1B33">
              <w:t xml:space="preserve">port </w:t>
            </w:r>
            <w:r w:rsidRPr="00CB1B33">
              <w:rPr>
                <w:spacing w:val="-3"/>
              </w:rPr>
              <w:t>tra</w:t>
            </w:r>
            <w:r w:rsidRPr="00CB1B33">
              <w:rPr>
                <w:spacing w:val="-2"/>
              </w:rPr>
              <w:t>ns</w:t>
            </w:r>
            <w:r w:rsidRPr="00CB1B33">
              <w:rPr>
                <w:spacing w:val="-3"/>
              </w:rPr>
              <w:t>ferre</w:t>
            </w:r>
            <w:r w:rsidRPr="00CB1B33">
              <w:t>d</w:t>
            </w:r>
            <w:r w:rsidRPr="00CB1B33">
              <w:rPr>
                <w:spacing w:val="-5"/>
              </w:rPr>
              <w:t xml:space="preserve"> </w:t>
            </w:r>
            <w:r w:rsidRPr="00CB1B33">
              <w:rPr>
                <w:spacing w:val="-3"/>
              </w:rPr>
              <w:t>f</w:t>
            </w:r>
            <w:r w:rsidRPr="00CB1B33">
              <w:rPr>
                <w:spacing w:val="-2"/>
              </w:rPr>
              <w:t>un</w:t>
            </w:r>
            <w:r w:rsidRPr="00CB1B33">
              <w:rPr>
                <w:spacing w:val="-5"/>
              </w:rPr>
              <w:t>d</w:t>
            </w:r>
            <w:r w:rsidRPr="00CB1B33">
              <w:t>s</w:t>
            </w:r>
            <w:r w:rsidRPr="00CB1B33">
              <w:rPr>
                <w:spacing w:val="-5"/>
              </w:rPr>
              <w:t xml:space="preserve"> </w:t>
            </w:r>
            <w:r w:rsidRPr="00CB1B33">
              <w:rPr>
                <w:spacing w:val="-3"/>
              </w:rPr>
              <w:t>(</w:t>
            </w:r>
            <w:r w:rsidRPr="00CB1B33">
              <w:rPr>
                <w:spacing w:val="-4"/>
              </w:rPr>
              <w:t>i</w:t>
            </w:r>
            <w:r w:rsidRPr="00CB1B33">
              <w:rPr>
                <w:spacing w:val="-2"/>
              </w:rPr>
              <w:t>n</w:t>
            </w:r>
            <w:r w:rsidRPr="00CB1B33">
              <w:rPr>
                <w:spacing w:val="-3"/>
              </w:rPr>
              <w:t>c</w:t>
            </w:r>
            <w:r w:rsidRPr="00CB1B33">
              <w:rPr>
                <w:spacing w:val="-2"/>
              </w:rPr>
              <w:t>lu</w:t>
            </w:r>
            <w:r w:rsidRPr="00CB1B33">
              <w:rPr>
                <w:spacing w:val="-5"/>
              </w:rPr>
              <w:t>d</w:t>
            </w:r>
            <w:r w:rsidRPr="00CB1B33">
              <w:rPr>
                <w:spacing w:val="-4"/>
              </w:rPr>
              <w:t>i</w:t>
            </w:r>
            <w:r w:rsidRPr="00CB1B33">
              <w:rPr>
                <w:spacing w:val="-2"/>
              </w:rPr>
              <w:t>n</w:t>
            </w:r>
            <w:r w:rsidRPr="00CB1B33">
              <w:t>g</w:t>
            </w:r>
            <w:r w:rsidRPr="00CB1B33">
              <w:rPr>
                <w:spacing w:val="-7"/>
              </w:rPr>
              <w:t xml:space="preserve"> </w:t>
            </w:r>
            <w:r w:rsidRPr="00CB1B33">
              <w:rPr>
                <w:spacing w:val="-2"/>
              </w:rPr>
              <w:t>lo</w:t>
            </w:r>
            <w:r w:rsidRPr="00CB1B33">
              <w:rPr>
                <w:spacing w:val="-3"/>
              </w:rPr>
              <w:t>a</w:t>
            </w:r>
            <w:r w:rsidRPr="00CB1B33">
              <w:rPr>
                <w:spacing w:val="-2"/>
              </w:rPr>
              <w:t>ns</w:t>
            </w:r>
            <w:r w:rsidRPr="00CB1B33">
              <w:t>,</w:t>
            </w:r>
            <w:r w:rsidRPr="00CB1B33">
              <w:rPr>
                <w:spacing w:val="-5"/>
              </w:rPr>
              <w:t xml:space="preserve"> </w:t>
            </w:r>
            <w:r w:rsidRPr="00CB1B33">
              <w:rPr>
                <w:spacing w:val="-3"/>
              </w:rPr>
              <w:t>a</w:t>
            </w:r>
            <w:r w:rsidRPr="00CB1B33">
              <w:rPr>
                <w:spacing w:val="-5"/>
              </w:rPr>
              <w:t>d</w:t>
            </w:r>
            <w:r w:rsidRPr="00CB1B33">
              <w:rPr>
                <w:spacing w:val="-2"/>
              </w:rPr>
              <w:t>v</w:t>
            </w:r>
            <w:r w:rsidRPr="00CB1B33">
              <w:rPr>
                <w:spacing w:val="-3"/>
              </w:rPr>
              <w:t>a</w:t>
            </w:r>
            <w:r w:rsidRPr="00CB1B33">
              <w:rPr>
                <w:spacing w:val="-2"/>
              </w:rPr>
              <w:t>n</w:t>
            </w:r>
            <w:r w:rsidRPr="00CB1B33">
              <w:rPr>
                <w:spacing w:val="-3"/>
              </w:rPr>
              <w:t>ce</w:t>
            </w:r>
            <w:r w:rsidRPr="00CB1B33">
              <w:rPr>
                <w:spacing w:val="-2"/>
              </w:rPr>
              <w:t>s</w:t>
            </w:r>
            <w:r w:rsidRPr="00CB1B33">
              <w:t>,</w:t>
            </w:r>
            <w:r w:rsidRPr="00CB1B33">
              <w:rPr>
                <w:spacing w:val="-7"/>
              </w:rPr>
              <w:t xml:space="preserve"> </w:t>
            </w:r>
            <w:r w:rsidRPr="00CB1B33">
              <w:rPr>
                <w:spacing w:val="-2"/>
              </w:rPr>
              <w:t>t</w:t>
            </w:r>
            <w:r w:rsidRPr="00CB1B33">
              <w:rPr>
                <w:spacing w:val="-3"/>
              </w:rPr>
              <w:t>ra</w:t>
            </w:r>
            <w:r w:rsidRPr="00CB1B33">
              <w:rPr>
                <w:spacing w:val="-2"/>
              </w:rPr>
              <w:t>ns</w:t>
            </w:r>
            <w:r w:rsidRPr="00CB1B33">
              <w:rPr>
                <w:spacing w:val="-6"/>
              </w:rPr>
              <w:t>f</w:t>
            </w:r>
            <w:r w:rsidRPr="00CB1B33">
              <w:rPr>
                <w:spacing w:val="-3"/>
              </w:rPr>
              <w:t>er</w:t>
            </w:r>
            <w:r w:rsidRPr="00CB1B33">
              <w:t>s</w:t>
            </w:r>
            <w:r>
              <w:t xml:space="preserve">, </w:t>
            </w:r>
            <w:r w:rsidRPr="00CB1B33">
              <w:rPr>
                <w:spacing w:val="-3"/>
              </w:rPr>
              <w:t>a</w:t>
            </w:r>
            <w:r w:rsidRPr="00CB1B33">
              <w:rPr>
                <w:spacing w:val="-1"/>
              </w:rPr>
              <w:t>n</w:t>
            </w:r>
            <w:r w:rsidRPr="00CB1B33">
              <w:t>d</w:t>
            </w:r>
            <w:r w:rsidRPr="00CB1B33">
              <w:rPr>
                <w:spacing w:val="-5"/>
              </w:rPr>
              <w:t xml:space="preserve"> </w:t>
            </w:r>
            <w:r w:rsidRPr="00CB1B33">
              <w:rPr>
                <w:spacing w:val="-3"/>
              </w:rPr>
              <w:t>e</w:t>
            </w:r>
            <w:r w:rsidRPr="00CB1B33">
              <w:rPr>
                <w:spacing w:val="-2"/>
              </w:rPr>
              <w:t>q</w:t>
            </w:r>
            <w:r w:rsidRPr="00CB1B33">
              <w:rPr>
                <w:spacing w:val="-5"/>
              </w:rPr>
              <w:t>u</w:t>
            </w:r>
            <w:r w:rsidRPr="00CB1B33">
              <w:rPr>
                <w:spacing w:val="-2"/>
              </w:rPr>
              <w:t>it</w:t>
            </w:r>
            <w:r w:rsidRPr="00CB1B33">
              <w:t>y</w:t>
            </w:r>
            <w:r w:rsidRPr="00CB1B33">
              <w:rPr>
                <w:spacing w:val="-12"/>
              </w:rPr>
              <w:t xml:space="preserve"> </w:t>
            </w:r>
            <w:r w:rsidRPr="00CB1B33">
              <w:rPr>
                <w:spacing w:val="-3"/>
              </w:rPr>
              <w:t>c</w:t>
            </w:r>
            <w:r w:rsidRPr="00CB1B33">
              <w:rPr>
                <w:spacing w:val="-2"/>
              </w:rPr>
              <w:t>ont</w:t>
            </w:r>
            <w:r w:rsidRPr="00CB1B33">
              <w:rPr>
                <w:spacing w:val="-3"/>
              </w:rPr>
              <w:t>r</w:t>
            </w:r>
            <w:r w:rsidRPr="00CB1B33">
              <w:rPr>
                <w:spacing w:val="-2"/>
              </w:rPr>
              <w:t>ibut</w:t>
            </w:r>
            <w:r w:rsidRPr="00CB1B33">
              <w:rPr>
                <w:spacing w:val="-4"/>
              </w:rPr>
              <w:t>i</w:t>
            </w:r>
            <w:r w:rsidRPr="00CB1B33">
              <w:rPr>
                <w:spacing w:val="-5"/>
              </w:rPr>
              <w:t>o</w:t>
            </w:r>
            <w:r w:rsidRPr="00CB1B33">
              <w:rPr>
                <w:spacing w:val="-2"/>
              </w:rPr>
              <w:t>n</w:t>
            </w:r>
            <w:r w:rsidRPr="00CB1B33">
              <w:t xml:space="preserve">s </w:t>
            </w:r>
            <w:r w:rsidRPr="00CB1B33">
              <w:rPr>
                <w:spacing w:val="-3"/>
              </w:rPr>
              <w:t>rece</w:t>
            </w:r>
            <w:r w:rsidRPr="00CB1B33">
              <w:rPr>
                <w:spacing w:val="-2"/>
              </w:rPr>
              <w:t>iv</w:t>
            </w:r>
            <w:r w:rsidRPr="00CB1B33">
              <w:rPr>
                <w:spacing w:val="-3"/>
              </w:rPr>
              <w:t>e</w:t>
            </w:r>
            <w:r w:rsidRPr="00CB1B33">
              <w:rPr>
                <w:spacing w:val="-2"/>
              </w:rPr>
              <w:t>d</w:t>
            </w:r>
            <w:r w:rsidRPr="00CB1B33">
              <w:t>)</w:t>
            </w:r>
            <w:r w:rsidRPr="00CB1B33">
              <w:rPr>
                <w:spacing w:val="-6"/>
              </w:rPr>
              <w:t xml:space="preserve"> </w:t>
            </w:r>
            <w:r w:rsidRPr="00CB1B33">
              <w:rPr>
                <w:spacing w:val="-2"/>
              </w:rPr>
              <w:t>th</w:t>
            </w:r>
            <w:r w:rsidRPr="00CB1B33">
              <w:rPr>
                <w:spacing w:val="-6"/>
              </w:rPr>
              <w:t>a</w:t>
            </w:r>
            <w:r w:rsidRPr="00CB1B33">
              <w:t>t</w:t>
            </w:r>
            <w:r w:rsidRPr="00CB1B33">
              <w:rPr>
                <w:spacing w:val="-4"/>
              </w:rPr>
              <w:t xml:space="preserve"> </w:t>
            </w:r>
            <w:r w:rsidRPr="00CB1B33">
              <w:rPr>
                <w:spacing w:val="-3"/>
              </w:rPr>
              <w:t>ar</w:t>
            </w:r>
            <w:r w:rsidRPr="00CB1B33">
              <w:t>e</w:t>
            </w:r>
            <w:r w:rsidRPr="00CB1B33">
              <w:rPr>
                <w:spacing w:val="-6"/>
              </w:rPr>
              <w:t xml:space="preserve"> e</w:t>
            </w:r>
            <w:r w:rsidRPr="00CB1B33">
              <w:t>x</w:t>
            </w:r>
            <w:r w:rsidRPr="00CB1B33">
              <w:rPr>
                <w:spacing w:val="-2"/>
              </w:rPr>
              <w:t>p</w:t>
            </w:r>
            <w:r w:rsidRPr="00CB1B33">
              <w:rPr>
                <w:spacing w:val="-3"/>
              </w:rPr>
              <w:t>ec</w:t>
            </w:r>
            <w:r w:rsidRPr="00CB1B33">
              <w:rPr>
                <w:spacing w:val="-2"/>
              </w:rPr>
              <w:t>t</w:t>
            </w:r>
            <w:r w:rsidRPr="00CB1B33">
              <w:rPr>
                <w:spacing w:val="-6"/>
              </w:rPr>
              <w:t>e</w:t>
            </w:r>
            <w:r w:rsidRPr="00CB1B33">
              <w:t>d</w:t>
            </w:r>
            <w:r w:rsidRPr="00CB1B33">
              <w:rPr>
                <w:spacing w:val="-5"/>
              </w:rPr>
              <w:t xml:space="preserve"> </w:t>
            </w:r>
            <w:r w:rsidRPr="00CB1B33">
              <w:rPr>
                <w:spacing w:val="-2"/>
              </w:rPr>
              <w:t>t</w:t>
            </w:r>
            <w:r w:rsidRPr="00CB1B33">
              <w:t>o</w:t>
            </w:r>
            <w:r w:rsidRPr="00CB1B33">
              <w:rPr>
                <w:spacing w:val="-7"/>
              </w:rPr>
              <w:t xml:space="preserve"> </w:t>
            </w:r>
            <w:r w:rsidRPr="00CB1B33">
              <w:rPr>
                <w:spacing w:val="-2"/>
              </w:rPr>
              <w:t>b</w:t>
            </w:r>
            <w:r w:rsidRPr="00CB1B33">
              <w:t>e</w:t>
            </w:r>
            <w:r w:rsidRPr="00CB1B33">
              <w:rPr>
                <w:spacing w:val="-6"/>
              </w:rPr>
              <w:t xml:space="preserve"> </w:t>
            </w:r>
            <w:r w:rsidRPr="00CB1B33">
              <w:rPr>
                <w:spacing w:val="-2"/>
              </w:rPr>
              <w:t>p</w:t>
            </w:r>
            <w:r w:rsidRPr="00CB1B33">
              <w:rPr>
                <w:spacing w:val="-3"/>
              </w:rPr>
              <w:t>a</w:t>
            </w:r>
            <w:r w:rsidRPr="00CB1B33">
              <w:rPr>
                <w:spacing w:val="-4"/>
              </w:rPr>
              <w:t>i</w:t>
            </w:r>
            <w:r w:rsidRPr="00CB1B33">
              <w:t>d</w:t>
            </w:r>
            <w:r w:rsidRPr="00CB1B33">
              <w:rPr>
                <w:spacing w:val="-5"/>
              </w:rPr>
              <w:t xml:space="preserve"> </w:t>
            </w:r>
            <w:r w:rsidRPr="00CB1B33">
              <w:rPr>
                <w:spacing w:val="-2"/>
              </w:rPr>
              <w:t>o</w:t>
            </w:r>
            <w:r w:rsidRPr="00CB1B33">
              <w:t>r</w:t>
            </w:r>
            <w:r w:rsidRPr="00CB1B33">
              <w:rPr>
                <w:spacing w:val="-6"/>
              </w:rPr>
              <w:t xml:space="preserve"> </w:t>
            </w:r>
            <w:r w:rsidRPr="00CB1B33">
              <w:rPr>
                <w:spacing w:val="-3"/>
              </w:rPr>
              <w:t>r</w:t>
            </w:r>
            <w:r w:rsidRPr="00CB1B33">
              <w:rPr>
                <w:spacing w:val="-6"/>
              </w:rPr>
              <w:t>e</w:t>
            </w:r>
            <w:r w:rsidRPr="00CB1B33">
              <w:rPr>
                <w:spacing w:val="-2"/>
              </w:rPr>
              <w:t>tu</w:t>
            </w:r>
            <w:r w:rsidRPr="00CB1B33">
              <w:rPr>
                <w:spacing w:val="-3"/>
              </w:rPr>
              <w:t>r</w:t>
            </w:r>
            <w:r w:rsidRPr="00CB1B33">
              <w:rPr>
                <w:spacing w:val="-2"/>
              </w:rPr>
              <w:t>n</w:t>
            </w:r>
            <w:r w:rsidRPr="00CB1B33">
              <w:rPr>
                <w:spacing w:val="-3"/>
              </w:rPr>
              <w:t>e</w:t>
            </w:r>
            <w:r w:rsidRPr="00CB1B33">
              <w:t>d</w:t>
            </w:r>
            <w:r w:rsidRPr="00CB1B33">
              <w:rPr>
                <w:spacing w:val="-7"/>
              </w:rPr>
              <w:t xml:space="preserve"> </w:t>
            </w:r>
            <w:r w:rsidRPr="00CB1B33">
              <w:rPr>
                <w:spacing w:val="-2"/>
              </w:rPr>
              <w:t>t</w:t>
            </w:r>
            <w:r w:rsidRPr="00CB1B33">
              <w:t>o</w:t>
            </w:r>
            <w:r w:rsidRPr="00CB1B33">
              <w:rPr>
                <w:spacing w:val="-7"/>
              </w:rPr>
              <w:t xml:space="preserve"> </w:t>
            </w:r>
            <w:r w:rsidRPr="00CB1B33">
              <w:rPr>
                <w:spacing w:val="-3"/>
              </w:rPr>
              <w:t>aff</w:t>
            </w:r>
            <w:r w:rsidRPr="00CB1B33">
              <w:rPr>
                <w:spacing w:val="-2"/>
              </w:rPr>
              <w:t>ili</w:t>
            </w:r>
            <w:r w:rsidRPr="00CB1B33">
              <w:rPr>
                <w:spacing w:val="-6"/>
              </w:rPr>
              <w:t>a</w:t>
            </w:r>
            <w:r w:rsidRPr="00CB1B33">
              <w:rPr>
                <w:spacing w:val="-2"/>
              </w:rPr>
              <w:t>t</w:t>
            </w:r>
            <w:r w:rsidRPr="00CB1B33">
              <w:rPr>
                <w:spacing w:val="-3"/>
              </w:rPr>
              <w:t>e</w:t>
            </w:r>
            <w:r w:rsidRPr="00CB1B33">
              <w:t>d</w:t>
            </w:r>
            <w:r w:rsidRPr="00CB1B33">
              <w:rPr>
                <w:spacing w:val="-5"/>
              </w:rPr>
              <w:t xml:space="preserve"> </w:t>
            </w:r>
            <w:r w:rsidRPr="00CB1B33">
              <w:rPr>
                <w:spacing w:val="-3"/>
              </w:rPr>
              <w:t>e</w:t>
            </w:r>
            <w:r w:rsidRPr="00CB1B33">
              <w:rPr>
                <w:spacing w:val="-5"/>
              </w:rPr>
              <w:t>n</w:t>
            </w:r>
            <w:r w:rsidRPr="00CB1B33">
              <w:rPr>
                <w:spacing w:val="-2"/>
              </w:rPr>
              <w:t>t</w:t>
            </w:r>
            <w:r w:rsidRPr="00CB1B33">
              <w:rPr>
                <w:spacing w:val="-4"/>
              </w:rPr>
              <w:t>i</w:t>
            </w:r>
            <w:r w:rsidRPr="00CB1B33">
              <w:rPr>
                <w:spacing w:val="-2"/>
              </w:rPr>
              <w:t>ti</w:t>
            </w:r>
            <w:r w:rsidRPr="00CB1B33">
              <w:rPr>
                <w:spacing w:val="-3"/>
              </w:rPr>
              <w:t>e</w:t>
            </w:r>
            <w:r w:rsidRPr="00CB1B33">
              <w:rPr>
                <w:spacing w:val="-2"/>
              </w:rPr>
              <w:t>s</w:t>
            </w:r>
            <w:r w:rsidRPr="00CB1B33">
              <w:t>,</w:t>
            </w:r>
            <w:r w:rsidRPr="00CB1B33">
              <w:rPr>
                <w:spacing w:val="-7"/>
              </w:rPr>
              <w:t xml:space="preserve"> </w:t>
            </w:r>
            <w:r w:rsidRPr="00CB1B33">
              <w:rPr>
                <w:spacing w:val="-2"/>
              </w:rPr>
              <w:t>b</w:t>
            </w:r>
            <w:r w:rsidRPr="00CB1B33">
              <w:rPr>
                <w:spacing w:val="-1"/>
              </w:rPr>
              <w:t>e</w:t>
            </w:r>
            <w:r w:rsidRPr="00CB1B33">
              <w:rPr>
                <w:spacing w:val="-10"/>
              </w:rPr>
              <w:t>y</w:t>
            </w:r>
            <w:r w:rsidRPr="00CB1B33">
              <w:rPr>
                <w:spacing w:val="-2"/>
              </w:rPr>
              <w:t>on</w:t>
            </w:r>
            <w:r w:rsidRPr="00CB1B33">
              <w:t>d</w:t>
            </w:r>
            <w:r w:rsidRPr="00CB1B33">
              <w:rPr>
                <w:spacing w:val="-5"/>
              </w:rPr>
              <w:t xml:space="preserve"> </w:t>
            </w:r>
            <w:r w:rsidRPr="00CB1B33">
              <w:rPr>
                <w:spacing w:val="-2"/>
              </w:rPr>
              <w:t>th</w:t>
            </w:r>
            <w:r w:rsidRPr="00CB1B33">
              <w:t xml:space="preserve">e </w:t>
            </w:r>
            <w:r w:rsidRPr="00CB1B33">
              <w:rPr>
                <w:spacing w:val="-3"/>
              </w:rPr>
              <w:t>c</w:t>
            </w:r>
            <w:r w:rsidRPr="00CB1B33">
              <w:rPr>
                <w:spacing w:val="-2"/>
              </w:rPr>
              <w:t>u</w:t>
            </w:r>
            <w:r w:rsidRPr="00CB1B33">
              <w:rPr>
                <w:spacing w:val="-3"/>
              </w:rPr>
              <w:t>rre</w:t>
            </w:r>
            <w:r w:rsidRPr="00CB1B33">
              <w:rPr>
                <w:spacing w:val="-2"/>
              </w:rPr>
              <w:t>n</w:t>
            </w:r>
            <w:r w:rsidRPr="00CB1B33">
              <w:t>t</w:t>
            </w:r>
            <w:r w:rsidRPr="00CB1B33">
              <w:rPr>
                <w:spacing w:val="-4"/>
              </w:rPr>
              <w:t xml:space="preserve"> </w:t>
            </w:r>
            <w:r w:rsidRPr="00CB1B33">
              <w:rPr>
                <w:spacing w:val="-3"/>
              </w:rPr>
              <w:t>acc</w:t>
            </w:r>
            <w:r w:rsidRPr="00CB1B33">
              <w:rPr>
                <w:spacing w:val="-2"/>
              </w:rPr>
              <w:t>ou</w:t>
            </w:r>
            <w:r w:rsidRPr="00CB1B33">
              <w:rPr>
                <w:spacing w:val="-5"/>
              </w:rPr>
              <w:t>n</w:t>
            </w:r>
            <w:r w:rsidRPr="00CB1B33">
              <w:rPr>
                <w:spacing w:val="-2"/>
              </w:rPr>
              <w:t>tin</w:t>
            </w:r>
            <w:r w:rsidRPr="00CB1B33">
              <w:t>g</w:t>
            </w:r>
            <w:r w:rsidRPr="00CB1B33">
              <w:rPr>
                <w:spacing w:val="-7"/>
              </w:rPr>
              <w:t xml:space="preserve"> </w:t>
            </w:r>
            <w:r w:rsidRPr="00CB1B33">
              <w:rPr>
                <w:spacing w:val="-1"/>
              </w:rPr>
              <w:t>c</w:t>
            </w:r>
            <w:r w:rsidRPr="00CB1B33">
              <w:rPr>
                <w:spacing w:val="-10"/>
              </w:rPr>
              <w:t>y</w:t>
            </w:r>
            <w:r w:rsidRPr="00CB1B33">
              <w:rPr>
                <w:spacing w:val="-3"/>
              </w:rPr>
              <w:t>c</w:t>
            </w:r>
            <w:r w:rsidRPr="00CB1B33">
              <w:rPr>
                <w:spacing w:val="-2"/>
              </w:rPr>
              <w:t>l</w:t>
            </w:r>
            <w:r w:rsidRPr="00CB1B33">
              <w:rPr>
                <w:spacing w:val="-3"/>
              </w:rPr>
              <w:t>e</w:t>
            </w:r>
            <w:r w:rsidRPr="00CB1B33">
              <w:t>.</w:t>
            </w:r>
            <w:r>
              <w:t xml:space="preserve"> </w:t>
            </w:r>
            <w:r w:rsidR="007D0902" w:rsidRPr="007D0902">
              <w:rPr>
                <w:rFonts w:ascii="Calibri" w:eastAsia="Times New Roman" w:hAnsi="Calibri" w:cs="Calibri"/>
                <w:color w:val="000000"/>
              </w:rPr>
              <w:t xml:space="preserve">If an amount is reported here, please provide supporting documentation </w:t>
            </w:r>
            <w:r w:rsidR="00C8107F">
              <w:rPr>
                <w:rFonts w:ascii="Calibri" w:eastAsia="Times New Roman" w:hAnsi="Calibri" w:cs="Calibri"/>
                <w:color w:val="000000"/>
              </w:rPr>
              <w:t>in Table 10</w:t>
            </w:r>
            <w:r w:rsidR="00C8107F" w:rsidRPr="007C3FF7">
              <w:rPr>
                <w:rFonts w:ascii="Calibri" w:eastAsia="Times New Roman" w:hAnsi="Calibri" w:cs="Calibri"/>
                <w:color w:val="000000"/>
              </w:rPr>
              <w:t xml:space="preserve"> </w:t>
            </w:r>
            <w:r w:rsidR="00C8107F">
              <w:rPr>
                <w:rFonts w:ascii="Calibri" w:eastAsia="Times New Roman" w:hAnsi="Calibri" w:cs="Calibri"/>
                <w:color w:val="000000"/>
              </w:rPr>
              <w:t>Detail of</w:t>
            </w:r>
            <w:r w:rsidR="00C8107F" w:rsidRPr="007C3FF7">
              <w:rPr>
                <w:rFonts w:ascii="Calibri" w:eastAsia="Times New Roman" w:hAnsi="Calibri" w:cs="Calibri"/>
                <w:color w:val="000000"/>
              </w:rPr>
              <w:t xml:space="preserve"> Related Party Debt</w:t>
            </w:r>
            <w:r w:rsidR="007D0902" w:rsidRPr="007D0902">
              <w:rPr>
                <w:rFonts w:ascii="Calibri" w:eastAsia="Times New Roman" w:hAnsi="Calibri" w:cs="Calibri"/>
                <w:color w:val="000000"/>
              </w:rPr>
              <w:t>.</w:t>
            </w:r>
            <w:r w:rsidR="003730AA">
              <w:rPr>
                <w:rFonts w:ascii="Calibri" w:eastAsia="Times New Roman" w:hAnsi="Calibri" w:cs="Calibri"/>
                <w:color w:val="000000"/>
              </w:rPr>
              <w:t xml:space="preserve"> Finally, i</w:t>
            </w:r>
            <w:r w:rsidR="003730AA" w:rsidRPr="00DB2F22">
              <w:rPr>
                <w:rFonts w:ascii="Calibri" w:eastAsia="Times New Roman" w:hAnsi="Calibri" w:cs="Calibri"/>
                <w:color w:val="000000"/>
              </w:rPr>
              <w:t xml:space="preserve">f an amount is reported here, </w:t>
            </w:r>
            <w:r w:rsidR="003730AA">
              <w:rPr>
                <w:rFonts w:ascii="Calibri" w:eastAsia="Times New Roman" w:hAnsi="Calibri" w:cs="Calibri"/>
                <w:color w:val="000000"/>
              </w:rPr>
              <w:t>you must</w:t>
            </w:r>
            <w:r w:rsidR="003730AA" w:rsidRPr="00DB2F22">
              <w:rPr>
                <w:rFonts w:ascii="Calibri" w:eastAsia="Times New Roman" w:hAnsi="Calibri" w:cs="Calibri"/>
                <w:color w:val="000000"/>
              </w:rPr>
              <w:t xml:space="preserve"> </w:t>
            </w:r>
            <w:r w:rsidR="003730AA">
              <w:rPr>
                <w:rFonts w:ascii="Calibri" w:eastAsia="Times New Roman" w:hAnsi="Calibri" w:cs="Calibri"/>
                <w:color w:val="000000"/>
              </w:rPr>
              <w:t xml:space="preserve">provide details of the debt or note in </w:t>
            </w:r>
            <w:r w:rsidR="003730AA" w:rsidRPr="00DB2F22">
              <w:rPr>
                <w:rFonts w:ascii="Calibri" w:eastAsia="Times New Roman" w:hAnsi="Calibri" w:cs="Calibri"/>
                <w:color w:val="000000"/>
              </w:rPr>
              <w:t>Schedule 11</w:t>
            </w:r>
            <w:r w:rsidR="003730AA">
              <w:rPr>
                <w:rFonts w:ascii="Calibri" w:eastAsia="Times New Roman" w:hAnsi="Calibri" w:cs="Calibri"/>
                <w:color w:val="000000"/>
              </w:rPr>
              <w:t xml:space="preserve"> Notes Payable and Working Capital Debt</w:t>
            </w:r>
            <w:r w:rsidR="003730AA" w:rsidRPr="00DB2F22">
              <w:rPr>
                <w:rFonts w:ascii="Calibri" w:eastAsia="Times New Roman" w:hAnsi="Calibri" w:cs="Calibri"/>
                <w:color w:val="000000"/>
              </w:rPr>
              <w:t>.</w:t>
            </w:r>
          </w:p>
        </w:tc>
      </w:tr>
      <w:tr w:rsidR="007D0902" w:rsidRPr="007D0902" w14:paraId="7348937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6AF5073"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6.3</w:t>
            </w:r>
          </w:p>
        </w:tc>
        <w:tc>
          <w:tcPr>
            <w:tcW w:w="2970" w:type="dxa"/>
            <w:hideMark/>
          </w:tcPr>
          <w:p w14:paraId="7EAE1248"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Other Long-Term Debt</w:t>
            </w:r>
          </w:p>
        </w:tc>
        <w:tc>
          <w:tcPr>
            <w:tcW w:w="1260" w:type="dxa"/>
            <w:hideMark/>
          </w:tcPr>
          <w:p w14:paraId="7700516F" w14:textId="54980556"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w:t>
            </w:r>
            <w:r w:rsidR="004E3E6F">
              <w:rPr>
                <w:rFonts w:ascii="Calibri" w:eastAsia="Times New Roman" w:hAnsi="Calibri" w:cs="Calibri"/>
                <w:color w:val="000000"/>
              </w:rPr>
              <w:t>X</w:t>
            </w:r>
            <w:r w:rsidRPr="007D0902">
              <w:rPr>
                <w:rFonts w:ascii="Calibri" w:eastAsia="Times New Roman" w:hAnsi="Calibri" w:cs="Calibri"/>
                <w:color w:val="000000"/>
              </w:rPr>
              <w:t>X,XXX) OR XX, XXX</w:t>
            </w:r>
          </w:p>
        </w:tc>
        <w:tc>
          <w:tcPr>
            <w:tcW w:w="4905" w:type="dxa"/>
            <w:hideMark/>
          </w:tcPr>
          <w:p w14:paraId="62410423" w14:textId="126BCFB5"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 xml:space="preserve">Report current portion of other long-term debt on line 5.6 and </w:t>
            </w:r>
            <w:r w:rsidR="003730AA">
              <w:rPr>
                <w:rFonts w:ascii="Calibri" w:eastAsia="Times New Roman" w:hAnsi="Calibri" w:cs="Calibri"/>
                <w:color w:val="000000"/>
              </w:rPr>
              <w:t>provide details of the debt or note in</w:t>
            </w:r>
            <w:r w:rsidRPr="007D0902">
              <w:rPr>
                <w:rFonts w:ascii="Calibri" w:eastAsia="Times New Roman" w:hAnsi="Calibri" w:cs="Calibri"/>
                <w:color w:val="000000"/>
              </w:rPr>
              <w:t xml:space="preserve"> Schedule 11</w:t>
            </w:r>
            <w:r w:rsidR="003730AA">
              <w:rPr>
                <w:rFonts w:ascii="Calibri" w:eastAsia="Times New Roman" w:hAnsi="Calibri" w:cs="Calibri"/>
                <w:color w:val="000000"/>
              </w:rPr>
              <w:t xml:space="preserve"> Notes Payable and Working Capital</w:t>
            </w:r>
            <w:r w:rsidRPr="007D0902">
              <w:rPr>
                <w:rFonts w:ascii="Calibri" w:eastAsia="Times New Roman" w:hAnsi="Calibri" w:cs="Calibri"/>
                <w:color w:val="000000"/>
              </w:rPr>
              <w:t>.</w:t>
            </w:r>
          </w:p>
        </w:tc>
      </w:tr>
    </w:tbl>
    <w:p w14:paraId="7C956E23" w14:textId="295602A5" w:rsidR="007C3FF7" w:rsidRDefault="007C3FF7" w:rsidP="007C3FF7">
      <w:pPr>
        <w:pStyle w:val="Heading4"/>
      </w:pPr>
      <w:r>
        <w:lastRenderedPageBreak/>
        <w:t>Tables 8A-8C – Reconciliation of Owners Equity or Net Assets for Not-For-Profits</w:t>
      </w:r>
    </w:p>
    <w:p w14:paraId="74F15903" w14:textId="5F3DD100" w:rsidR="002A70CD" w:rsidRDefault="00804FCD" w:rsidP="00F43655">
      <w:r>
        <w:t xml:space="preserve">There are </w:t>
      </w:r>
      <w:r w:rsidR="00E546CD">
        <w:t>three</w:t>
      </w:r>
      <w:r>
        <w:t xml:space="preserve"> table options for the reconciliation of owners’ equity or net assets for not-for-</w:t>
      </w:r>
      <w:r w:rsidR="0082158E">
        <w:t>profits:</w:t>
      </w:r>
      <w:r w:rsidR="003730AA">
        <w:t xml:space="preserve"> 1) for not-for-profits, 2) sole proprietorships and partnerships, and 3) for corporations</w:t>
      </w:r>
      <w:r w:rsidR="00E546CD">
        <w:t xml:space="preserve">. </w:t>
      </w:r>
      <w:r w:rsidR="00F43655">
        <w:t xml:space="preserve">You must ensure that you have </w:t>
      </w:r>
      <w:r w:rsidR="00CE0918">
        <w:t>carefully selected</w:t>
      </w:r>
      <w:r w:rsidR="00F43655">
        <w:t xml:space="preserve"> the </w:t>
      </w:r>
      <w:r w:rsidR="00D648C8">
        <w:t xml:space="preserve">proper </w:t>
      </w:r>
      <w:r w:rsidR="00F43655">
        <w:t xml:space="preserve">legal status on Schedule 1, Line 1.17 to have the correct owner’s equity table </w:t>
      </w:r>
      <w:r w:rsidR="00D648C8">
        <w:t>format</w:t>
      </w:r>
      <w:r w:rsidR="00F43655">
        <w:t>.</w:t>
      </w:r>
      <w:r w:rsidR="002A70CD">
        <w:t xml:space="preserve"> The beginning balances reported must match the ending balances in </w:t>
      </w:r>
      <w:proofErr w:type="gramStart"/>
      <w:r w:rsidR="002A70CD">
        <w:t>prior</w:t>
      </w:r>
      <w:proofErr w:type="gramEnd"/>
      <w:r w:rsidR="002A70CD">
        <w:t xml:space="preserve"> year’s cost report.</w:t>
      </w:r>
    </w:p>
    <w:p w14:paraId="0647FC85" w14:textId="7FB2E2E9" w:rsidR="007D6D76" w:rsidRPr="007D6D76" w:rsidRDefault="007D6D76" w:rsidP="007D6D76">
      <w:pPr>
        <w:pStyle w:val="Heading5"/>
      </w:pPr>
      <w:r>
        <w:t>Table 8A – Reconciliation of Net Assets for Not-for-profits (Legal status 2,</w:t>
      </w:r>
      <w:r w:rsidR="005804B6">
        <w:t xml:space="preserve"> </w:t>
      </w:r>
      <w:r>
        <w:t>3,</w:t>
      </w:r>
      <w:r w:rsidR="005804B6">
        <w:t xml:space="preserve"> </w:t>
      </w:r>
      <w:r>
        <w:t>6</w:t>
      </w:r>
      <w:r w:rsidR="005804B6">
        <w:t>,</w:t>
      </w:r>
      <w:r>
        <w:t xml:space="preserve"> or 8)</w:t>
      </w:r>
    </w:p>
    <w:p w14:paraId="7129A3D7" w14:textId="550B8949" w:rsidR="007C3FF7" w:rsidRDefault="007C3FF7" w:rsidP="007C3FF7"/>
    <w:tbl>
      <w:tblPr>
        <w:tblStyle w:val="GridTable4-Accent5"/>
        <w:tblW w:w="9355" w:type="dxa"/>
        <w:tblLayout w:type="fixed"/>
        <w:tblLook w:val="04A0" w:firstRow="1" w:lastRow="0" w:firstColumn="1" w:lastColumn="0" w:noHBand="0" w:noVBand="1"/>
      </w:tblPr>
      <w:tblGrid>
        <w:gridCol w:w="715"/>
        <w:gridCol w:w="2430"/>
        <w:gridCol w:w="1260"/>
        <w:gridCol w:w="1260"/>
        <w:gridCol w:w="3690"/>
      </w:tblGrid>
      <w:tr w:rsidR="005F28AB" w:rsidRPr="007D6D76" w14:paraId="1D89A1FE" w14:textId="77777777" w:rsidTr="006618BA">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D4213C5" w14:textId="022A85CA" w:rsidR="005F28AB" w:rsidRPr="007D6D76" w:rsidRDefault="005F28AB" w:rsidP="00B826F9">
            <w:pPr>
              <w:spacing w:before="0"/>
              <w:jc w:val="center"/>
              <w:rPr>
                <w:rFonts w:ascii="Calibri" w:eastAsia="Times New Roman" w:hAnsi="Calibri" w:cs="Calibri"/>
              </w:rPr>
            </w:pPr>
            <w:r>
              <w:rPr>
                <w:rFonts w:ascii="Calibri" w:eastAsia="Times New Roman" w:hAnsi="Calibri" w:cs="Calibri"/>
              </w:rPr>
              <w:t>Line</w:t>
            </w:r>
          </w:p>
        </w:tc>
        <w:tc>
          <w:tcPr>
            <w:tcW w:w="2430" w:type="dxa"/>
          </w:tcPr>
          <w:p w14:paraId="0AFD1F5F" w14:textId="0B22AEAA" w:rsidR="005F28AB" w:rsidRPr="007D6D76"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3F15794C" w14:textId="75E91408"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Without Donor Restrictions</w:t>
            </w:r>
          </w:p>
        </w:tc>
        <w:tc>
          <w:tcPr>
            <w:tcW w:w="1260" w:type="dxa"/>
          </w:tcPr>
          <w:p w14:paraId="7555CC00" w14:textId="287497DE"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 Donor Restrictions</w:t>
            </w:r>
          </w:p>
        </w:tc>
        <w:tc>
          <w:tcPr>
            <w:tcW w:w="3690" w:type="dxa"/>
          </w:tcPr>
          <w:p w14:paraId="15F61B7F" w14:textId="2E470349" w:rsidR="005F28AB" w:rsidRPr="007D6D76" w:rsidRDefault="005F28AB" w:rsidP="00B826F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826F9" w:rsidRPr="007D6D76" w14:paraId="6FADFEF3" w14:textId="77777777" w:rsidTr="006618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5866A"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t>8A.1</w:t>
            </w:r>
          </w:p>
        </w:tc>
        <w:tc>
          <w:tcPr>
            <w:tcW w:w="2430" w:type="dxa"/>
            <w:hideMark/>
          </w:tcPr>
          <w:p w14:paraId="65B24F98" w14:textId="7777777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Prior Year</w:t>
            </w:r>
          </w:p>
        </w:tc>
        <w:tc>
          <w:tcPr>
            <w:tcW w:w="1260" w:type="dxa"/>
          </w:tcPr>
          <w:p w14:paraId="35873350" w14:textId="77783D68"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08E38759" w14:textId="5AD8B8D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34A316C9" w14:textId="77801CF3"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 xml:space="preserve">This amount must </w:t>
            </w:r>
            <w:proofErr w:type="gramStart"/>
            <w:r w:rsidRPr="007D6D76">
              <w:rPr>
                <w:rFonts w:ascii="Calibri" w:eastAsia="Times New Roman" w:hAnsi="Calibri" w:cs="Calibri"/>
                <w:color w:val="000000"/>
              </w:rPr>
              <w:t>agree</w:t>
            </w:r>
            <w:proofErr w:type="gramEnd"/>
            <w:r w:rsidRPr="007D6D76">
              <w:rPr>
                <w:rFonts w:ascii="Calibri" w:eastAsia="Times New Roman" w:hAnsi="Calibri" w:cs="Calibri"/>
                <w:color w:val="000000"/>
              </w:rPr>
              <w:t xml:space="preserve"> with Total Net Assets from the prior year.</w:t>
            </w:r>
          </w:p>
        </w:tc>
      </w:tr>
      <w:tr w:rsidR="00B826F9" w:rsidRPr="007D6D76" w14:paraId="3BB29510" w14:textId="77777777" w:rsidTr="00FF2F39">
        <w:trPr>
          <w:trHeight w:val="557"/>
        </w:trPr>
        <w:tc>
          <w:tcPr>
            <w:cnfStyle w:val="001000000000" w:firstRow="0" w:lastRow="0" w:firstColumn="1" w:lastColumn="0" w:oddVBand="0" w:evenVBand="0" w:oddHBand="0" w:evenHBand="0" w:firstRowFirstColumn="0" w:firstRowLastColumn="0" w:lastRowFirstColumn="0" w:lastRowLastColumn="0"/>
            <w:tcW w:w="0" w:type="dxa"/>
            <w:noWrap/>
            <w:hideMark/>
          </w:tcPr>
          <w:p w14:paraId="011A99A1"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t>8A.2</w:t>
            </w:r>
          </w:p>
        </w:tc>
        <w:tc>
          <w:tcPr>
            <w:tcW w:w="0" w:type="dxa"/>
            <w:hideMark/>
          </w:tcPr>
          <w:p w14:paraId="748477F2" w14:textId="77777777"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Prior Period Adjustment(s)</w:t>
            </w:r>
          </w:p>
        </w:tc>
        <w:tc>
          <w:tcPr>
            <w:tcW w:w="0" w:type="dxa"/>
          </w:tcPr>
          <w:p w14:paraId="05321657" w14:textId="4F152FD4"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dxa"/>
            <w:shd w:val="clear" w:color="auto" w:fill="auto"/>
          </w:tcPr>
          <w:p w14:paraId="7FD6D467" w14:textId="7FB997F4" w:rsidR="00B826F9" w:rsidRPr="00B826F9" w:rsidRDefault="0097647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lightGray"/>
              </w:rPr>
            </w:pPr>
            <w:r>
              <w:rPr>
                <w:rFonts w:ascii="Calibri" w:eastAsia="Times New Roman" w:hAnsi="Calibri" w:cs="Calibri"/>
                <w:color w:val="000000"/>
                <w:highlight w:val="lightGray"/>
              </w:rPr>
              <w:t>(XX,XXX) or XX,XXX</w:t>
            </w:r>
          </w:p>
        </w:tc>
        <w:tc>
          <w:tcPr>
            <w:tcW w:w="0" w:type="dxa"/>
            <w:hideMark/>
          </w:tcPr>
          <w:p w14:paraId="5D95177A" w14:textId="0CCC02AA"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in line</w:t>
            </w:r>
            <w:r w:rsidR="00152B6B">
              <w:rPr>
                <w:rFonts w:ascii="Calibri" w:eastAsia="Times New Roman" w:hAnsi="Calibri" w:cs="Calibri"/>
                <w:color w:val="000000"/>
              </w:rPr>
              <w:t xml:space="preserve"> 8A.2, Column 1</w:t>
            </w:r>
            <w:r>
              <w:rPr>
                <w:rFonts w:ascii="Calibri" w:eastAsia="Times New Roman" w:hAnsi="Calibri" w:cs="Calibri"/>
                <w:color w:val="000000"/>
              </w:rPr>
              <w:t>.</w:t>
            </w:r>
            <w:r w:rsidR="00152B6B">
              <w:rPr>
                <w:rFonts w:ascii="Calibri" w:eastAsia="Times New Roman" w:hAnsi="Calibri" w:cs="Calibri"/>
                <w:color w:val="000000"/>
              </w:rPr>
              <w:t xml:space="preserve"> </w:t>
            </w:r>
            <w:r w:rsidR="00152B6B" w:rsidRPr="007D6D76">
              <w:rPr>
                <w:rFonts w:ascii="Calibri" w:eastAsia="Times New Roman" w:hAnsi="Calibri" w:cs="Calibri"/>
                <w:color w:val="000000"/>
              </w:rPr>
              <w:t>See Table 8D, Line 8D.100, Column 2.</w:t>
            </w:r>
            <w:r w:rsidR="00152B6B">
              <w:rPr>
                <w:rFonts w:ascii="Calibri" w:eastAsia="Times New Roman" w:hAnsi="Calibri" w:cs="Calibri"/>
                <w:color w:val="000000"/>
              </w:rPr>
              <w:t xml:space="preserve"> </w:t>
            </w:r>
            <w:r w:rsidR="00207C53">
              <w:rPr>
                <w:rFonts w:ascii="Calibri" w:eastAsia="Times New Roman" w:hAnsi="Calibri" w:cs="Calibri"/>
                <w:color w:val="000000"/>
              </w:rPr>
              <w:t>Enter any net assets with donor restrictions</w:t>
            </w:r>
            <w:r w:rsidR="00152B6B">
              <w:rPr>
                <w:rFonts w:ascii="Calibri" w:eastAsia="Times New Roman" w:hAnsi="Calibri" w:cs="Calibri"/>
                <w:color w:val="000000"/>
              </w:rPr>
              <w:t xml:space="preserve"> in line 8A.2, Column 2.</w:t>
            </w:r>
            <w:r>
              <w:rPr>
                <w:rFonts w:ascii="Calibri" w:eastAsia="Times New Roman" w:hAnsi="Calibri" w:cs="Calibri"/>
                <w:color w:val="000000"/>
              </w:rPr>
              <w:t xml:space="preserve"> </w:t>
            </w:r>
          </w:p>
        </w:tc>
      </w:tr>
      <w:tr w:rsidR="006618BA" w:rsidRPr="007D6D76" w14:paraId="67CF4F1D" w14:textId="77777777" w:rsidTr="00FF2F3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dxa"/>
            <w:noWrap/>
            <w:hideMark/>
          </w:tcPr>
          <w:p w14:paraId="4D0D5650" w14:textId="77777777" w:rsidR="006618BA" w:rsidRPr="007D6D76" w:rsidRDefault="006618BA" w:rsidP="006618BA">
            <w:pPr>
              <w:spacing w:before="0"/>
              <w:rPr>
                <w:rFonts w:ascii="Calibri" w:eastAsia="Times New Roman" w:hAnsi="Calibri" w:cs="Calibri"/>
                <w:color w:val="000000"/>
              </w:rPr>
            </w:pPr>
            <w:r w:rsidRPr="007D6D76">
              <w:rPr>
                <w:rFonts w:ascii="Calibri" w:eastAsia="Times New Roman" w:hAnsi="Calibri" w:cs="Calibri"/>
                <w:color w:val="000000"/>
              </w:rPr>
              <w:t>8A.3</w:t>
            </w:r>
          </w:p>
        </w:tc>
        <w:tc>
          <w:tcPr>
            <w:tcW w:w="0" w:type="dxa"/>
            <w:hideMark/>
          </w:tcPr>
          <w:p w14:paraId="13B50A31" w14:textId="77777777"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SNF-CR Excess (Deficiency) of Revenues Over Expenses</w:t>
            </w:r>
          </w:p>
        </w:tc>
        <w:tc>
          <w:tcPr>
            <w:tcW w:w="0" w:type="dxa"/>
          </w:tcPr>
          <w:p w14:paraId="3C487A7A" w14:textId="098EE3A4" w:rsidR="006618BA" w:rsidRPr="007D6D76" w:rsidRDefault="005A6FC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dxa"/>
          </w:tcPr>
          <w:p w14:paraId="50F005DB" w14:textId="5B38B2C0" w:rsidR="006618BA" w:rsidRPr="007D6D76" w:rsidRDefault="005A6FC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hideMark/>
          </w:tcPr>
          <w:p w14:paraId="01745AE2" w14:textId="422F47E9"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E21CA0" w:rsidRPr="007D6D76" w14:paraId="36967AA4" w14:textId="77777777" w:rsidTr="00FF2F39">
        <w:trPr>
          <w:trHeight w:val="599"/>
        </w:trPr>
        <w:tc>
          <w:tcPr>
            <w:cnfStyle w:val="001000000000" w:firstRow="0" w:lastRow="0" w:firstColumn="1" w:lastColumn="0" w:oddVBand="0" w:evenVBand="0" w:oddHBand="0" w:evenHBand="0" w:firstRowFirstColumn="0" w:firstRowLastColumn="0" w:lastRowFirstColumn="0" w:lastRowLastColumn="0"/>
            <w:tcW w:w="0" w:type="dxa"/>
            <w:noWrap/>
            <w:hideMark/>
          </w:tcPr>
          <w:p w14:paraId="171B028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8A.4</w:t>
            </w:r>
          </w:p>
        </w:tc>
        <w:tc>
          <w:tcPr>
            <w:tcW w:w="0" w:type="dxa"/>
            <w:hideMark/>
          </w:tcPr>
          <w:p w14:paraId="023C9EB5"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Gain/(Loss) Realized on Investments</w:t>
            </w:r>
          </w:p>
        </w:tc>
        <w:tc>
          <w:tcPr>
            <w:tcW w:w="0" w:type="dxa"/>
            <w:shd w:val="clear" w:color="auto" w:fill="FFFFFF" w:themeFill="background1"/>
          </w:tcPr>
          <w:p w14:paraId="6FF82B1E" w14:textId="12F924BA" w:rsidR="00E21CA0" w:rsidRPr="007D6D76" w:rsidRDefault="005A6FCA"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3E8797BA" w14:textId="6D210669"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dxa"/>
            <w:hideMark/>
          </w:tcPr>
          <w:p w14:paraId="4611DEA0" w14:textId="010A6855"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on</w:t>
            </w:r>
            <w:r w:rsidR="0082158E">
              <w:rPr>
                <w:rFonts w:ascii="Calibri" w:eastAsia="Times New Roman" w:hAnsi="Calibri" w:cs="Calibri"/>
                <w:color w:val="000000"/>
              </w:rPr>
              <w:t xml:space="preserve"> the sale of</w:t>
            </w:r>
            <w:r>
              <w:rPr>
                <w:rFonts w:ascii="Calibri" w:eastAsia="Times New Roman" w:hAnsi="Calibri" w:cs="Calibri"/>
                <w:color w:val="000000"/>
              </w:rPr>
              <w:t xml:space="preserve"> investments.</w:t>
            </w:r>
          </w:p>
        </w:tc>
      </w:tr>
      <w:tr w:rsidR="00E21CA0" w:rsidRPr="007D6D76" w14:paraId="10B97CB4" w14:textId="77777777" w:rsidTr="00FF2F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noWrap/>
            <w:hideMark/>
          </w:tcPr>
          <w:p w14:paraId="45EBA93D"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8A.5</w:t>
            </w:r>
          </w:p>
        </w:tc>
        <w:tc>
          <w:tcPr>
            <w:tcW w:w="0" w:type="dxa"/>
            <w:hideMark/>
          </w:tcPr>
          <w:p w14:paraId="7CC863D2"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Contributions, Gifts and Other</w:t>
            </w:r>
          </w:p>
        </w:tc>
        <w:tc>
          <w:tcPr>
            <w:tcW w:w="0" w:type="dxa"/>
          </w:tcPr>
          <w:p w14:paraId="3E5D6E86" w14:textId="74F3FE3F" w:rsidR="00E21CA0" w:rsidRPr="007D6D76" w:rsidRDefault="005A6FCA"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5D96B11D" w14:textId="20E4975D"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dxa"/>
            <w:hideMark/>
          </w:tcPr>
          <w:p w14:paraId="5A47D4BF" w14:textId="2E1B7C4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contributions, gifts, other during the year.</w:t>
            </w:r>
          </w:p>
        </w:tc>
      </w:tr>
      <w:tr w:rsidR="00E21CA0" w:rsidRPr="007D6D76" w14:paraId="6DAE874C" w14:textId="77777777" w:rsidTr="00FF2F39">
        <w:trPr>
          <w:trHeight w:val="599"/>
        </w:trPr>
        <w:tc>
          <w:tcPr>
            <w:cnfStyle w:val="001000000000" w:firstRow="0" w:lastRow="0" w:firstColumn="1" w:lastColumn="0" w:oddVBand="0" w:evenVBand="0" w:oddHBand="0" w:evenHBand="0" w:firstRowFirstColumn="0" w:firstRowLastColumn="0" w:lastRowFirstColumn="0" w:lastRowLastColumn="0"/>
            <w:tcW w:w="0" w:type="dxa"/>
            <w:noWrap/>
            <w:hideMark/>
          </w:tcPr>
          <w:p w14:paraId="36F1CCA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8A.6</w:t>
            </w:r>
          </w:p>
        </w:tc>
        <w:tc>
          <w:tcPr>
            <w:tcW w:w="0" w:type="dxa"/>
            <w:hideMark/>
          </w:tcPr>
          <w:p w14:paraId="7544CC2D"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D6D76">
              <w:rPr>
                <w:rFonts w:ascii="Calibri" w:eastAsia="Times New Roman" w:hAnsi="Calibri" w:cs="Calibri"/>
              </w:rPr>
              <w:t xml:space="preserve">Change in Unrealized </w:t>
            </w:r>
            <w:proofErr w:type="gramStart"/>
            <w:r w:rsidRPr="007D6D76">
              <w:rPr>
                <w:rFonts w:ascii="Calibri" w:eastAsia="Times New Roman" w:hAnsi="Calibri" w:cs="Calibri"/>
              </w:rPr>
              <w:t>Gains/(</w:t>
            </w:r>
            <w:proofErr w:type="gramEnd"/>
            <w:r w:rsidRPr="007D6D76">
              <w:rPr>
                <w:rFonts w:ascii="Calibri" w:eastAsia="Times New Roman" w:hAnsi="Calibri" w:cs="Calibri"/>
              </w:rPr>
              <w:t>Losses) on Investments</w:t>
            </w:r>
          </w:p>
        </w:tc>
        <w:tc>
          <w:tcPr>
            <w:tcW w:w="0" w:type="dxa"/>
            <w:shd w:val="clear" w:color="auto" w:fill="FFFFFF" w:themeFill="background1"/>
          </w:tcPr>
          <w:p w14:paraId="5A7B90D4" w14:textId="6060FB3F" w:rsidR="00E21CA0" w:rsidRPr="007D6D76" w:rsidRDefault="005A6FCA"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48AD5895" w14:textId="409729C3"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0" w:type="dxa"/>
            <w:hideMark/>
          </w:tcPr>
          <w:p w14:paraId="6EFFFD8A" w14:textId="6F957B6A"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change in unrealized G/L on investments</w:t>
            </w:r>
            <w:r w:rsidR="0082158E">
              <w:rPr>
                <w:rFonts w:ascii="Calibri" w:eastAsia="Times New Roman" w:hAnsi="Calibri" w:cs="Calibri"/>
                <w:color w:val="000000"/>
              </w:rPr>
              <w:t xml:space="preserve"> held</w:t>
            </w:r>
            <w:r>
              <w:rPr>
                <w:rFonts w:ascii="Calibri" w:eastAsia="Times New Roman" w:hAnsi="Calibri" w:cs="Calibri"/>
                <w:color w:val="000000"/>
              </w:rPr>
              <w:t>.</w:t>
            </w:r>
          </w:p>
        </w:tc>
      </w:tr>
      <w:tr w:rsidR="00E21CA0" w:rsidRPr="007D6D76" w14:paraId="56067137" w14:textId="77777777" w:rsidTr="00E21CA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896BAA"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8A.7</w:t>
            </w:r>
          </w:p>
        </w:tc>
        <w:tc>
          <w:tcPr>
            <w:tcW w:w="2430" w:type="dxa"/>
            <w:hideMark/>
          </w:tcPr>
          <w:p w14:paraId="41F438BE"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Released from Donor Restriction</w:t>
            </w:r>
          </w:p>
        </w:tc>
        <w:tc>
          <w:tcPr>
            <w:tcW w:w="1260" w:type="dxa"/>
          </w:tcPr>
          <w:p w14:paraId="4DD7BCFB" w14:textId="1802B140"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60DEF698" w14:textId="357F0E94"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3AED20B" w14:textId="0FCB686B" w:rsidR="00E21CA0"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217261">
              <w:rPr>
                <w:rFonts w:ascii="Calibri" w:eastAsia="Times New Roman" w:hAnsi="Calibri" w:cs="Calibri"/>
                <w:color w:val="000000"/>
              </w:rPr>
              <w:t xml:space="preserve">any changes in </w:t>
            </w:r>
            <w:proofErr w:type="gramStart"/>
            <w:r w:rsidR="00217261">
              <w:rPr>
                <w:rFonts w:ascii="Calibri" w:eastAsia="Times New Roman" w:hAnsi="Calibri" w:cs="Calibri"/>
                <w:color w:val="000000"/>
              </w:rPr>
              <w:t>net asset from</w:t>
            </w:r>
            <w:proofErr w:type="gramEnd"/>
            <w:r w:rsidR="00217261">
              <w:rPr>
                <w:rFonts w:ascii="Calibri" w:eastAsia="Times New Roman" w:hAnsi="Calibri" w:cs="Calibri"/>
                <w:color w:val="000000"/>
              </w:rPr>
              <w:t xml:space="preserve"> assets released from restriction.</w:t>
            </w:r>
          </w:p>
          <w:p w14:paraId="77A02709" w14:textId="4C69D8C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21CA0" w:rsidRPr="007D6D76" w14:paraId="6C83F8CE" w14:textId="77777777" w:rsidTr="00E21CA0">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322904"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8A.8</w:t>
            </w:r>
          </w:p>
        </w:tc>
        <w:tc>
          <w:tcPr>
            <w:tcW w:w="2430" w:type="dxa"/>
            <w:hideMark/>
          </w:tcPr>
          <w:p w14:paraId="2F5C56B8"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 Other</w:t>
            </w:r>
          </w:p>
        </w:tc>
        <w:tc>
          <w:tcPr>
            <w:tcW w:w="1260" w:type="dxa"/>
          </w:tcPr>
          <w:p w14:paraId="22D3E800" w14:textId="21D5D4C4"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7673EA08" w14:textId="4C2BD500"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E7D70AF" w14:textId="77777777" w:rsidR="00E21CA0"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changes in net assets.</w:t>
            </w:r>
          </w:p>
          <w:p w14:paraId="7DB38F0E" w14:textId="64A704E6"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14:paraId="0745ACCB" w14:textId="77777777" w:rsidR="007D6D76" w:rsidRDefault="007D6D76" w:rsidP="007C3FF7"/>
    <w:p w14:paraId="74E414D1" w14:textId="6756A41E" w:rsidR="007C3FF7" w:rsidRDefault="0069697C" w:rsidP="0069697C">
      <w:pPr>
        <w:pStyle w:val="Heading5"/>
      </w:pPr>
      <w:r>
        <w:t>Table 8B – Reconciliation of Owner’s Equity</w:t>
      </w:r>
      <w:r w:rsidR="005804B6">
        <w:t xml:space="preserve"> for proprietorship</w:t>
      </w:r>
      <w:r w:rsidR="00F43655">
        <w:t>s</w:t>
      </w:r>
      <w:r w:rsidR="005804B6">
        <w:t>, partnership</w:t>
      </w:r>
      <w:r w:rsidR="00F43655">
        <w:t>s</w:t>
      </w:r>
      <w:r w:rsidR="005804B6">
        <w:t xml:space="preserve">, </w:t>
      </w:r>
      <w:r w:rsidR="00F43655">
        <w:t xml:space="preserve">or </w:t>
      </w:r>
      <w:r w:rsidR="005804B6">
        <w:t>limited liability compan</w:t>
      </w:r>
      <w:r w:rsidR="00F43655">
        <w:t>ies</w:t>
      </w:r>
      <w:r w:rsidR="005804B6">
        <w:t xml:space="preserve"> (legal status </w:t>
      </w:r>
      <w:r w:rsidR="00F43655">
        <w:t xml:space="preserve">4, </w:t>
      </w:r>
      <w:r w:rsidR="005804B6">
        <w:t>5</w:t>
      </w:r>
      <w:r w:rsidR="00F43655">
        <w:t>, or 10</w:t>
      </w:r>
      <w:r w:rsidR="005804B6">
        <w:t>)</w:t>
      </w:r>
    </w:p>
    <w:p w14:paraId="25433552" w14:textId="586D6C0C" w:rsidR="007C3FF7" w:rsidRDefault="007C3FF7" w:rsidP="007C3FF7"/>
    <w:tbl>
      <w:tblPr>
        <w:tblStyle w:val="GridTable4-Accent5"/>
        <w:tblW w:w="9760" w:type="dxa"/>
        <w:tblLook w:val="04A0" w:firstRow="1" w:lastRow="0" w:firstColumn="1" w:lastColumn="0" w:noHBand="0" w:noVBand="1"/>
      </w:tblPr>
      <w:tblGrid>
        <w:gridCol w:w="597"/>
        <w:gridCol w:w="2401"/>
        <w:gridCol w:w="1339"/>
        <w:gridCol w:w="5423"/>
      </w:tblGrid>
      <w:tr w:rsidR="005804B6" w:rsidRPr="005804B6" w14:paraId="3E5A0671" w14:textId="77777777" w:rsidTr="00FF2F39">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dxa"/>
            <w:noWrap/>
          </w:tcPr>
          <w:p w14:paraId="4B5A136C" w14:textId="5607BA18" w:rsidR="005804B6" w:rsidRPr="005804B6" w:rsidRDefault="005804B6" w:rsidP="005804B6">
            <w:pPr>
              <w:spacing w:before="0"/>
              <w:rPr>
                <w:rFonts w:ascii="Calibri" w:eastAsia="Times New Roman" w:hAnsi="Calibri" w:cs="Calibri"/>
              </w:rPr>
            </w:pPr>
            <w:r>
              <w:rPr>
                <w:rFonts w:ascii="Calibri" w:eastAsia="Times New Roman" w:hAnsi="Calibri" w:cs="Calibri"/>
              </w:rPr>
              <w:t>Line</w:t>
            </w:r>
          </w:p>
        </w:tc>
        <w:tc>
          <w:tcPr>
            <w:tcW w:w="2351" w:type="dxa"/>
          </w:tcPr>
          <w:p w14:paraId="59A7FCCF" w14:textId="025AD53E"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311" w:type="dxa"/>
          </w:tcPr>
          <w:p w14:paraId="1C9A8497" w14:textId="331EC630"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311" w:type="dxa"/>
          </w:tcPr>
          <w:p w14:paraId="6EDD6434" w14:textId="13690589"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804B6" w:rsidRPr="005804B6" w14:paraId="4859ADA2" w14:textId="77777777" w:rsidTr="00FF2F3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5D96F41E"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8B.1</w:t>
            </w:r>
          </w:p>
        </w:tc>
        <w:tc>
          <w:tcPr>
            <w:tcW w:w="2351" w:type="dxa"/>
            <w:hideMark/>
          </w:tcPr>
          <w:p w14:paraId="032003DC"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Prior Year</w:t>
            </w:r>
          </w:p>
        </w:tc>
        <w:tc>
          <w:tcPr>
            <w:tcW w:w="1311" w:type="dxa"/>
            <w:hideMark/>
          </w:tcPr>
          <w:p w14:paraId="7E40C40B" w14:textId="20DD3503"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w:t>
            </w:r>
            <w:r w:rsidR="009D29AD">
              <w:rPr>
                <w:rFonts w:ascii="Calibri" w:eastAsia="Times New Roman" w:hAnsi="Calibri" w:cs="Calibri"/>
                <w:color w:val="000000"/>
              </w:rPr>
              <w:t>X</w:t>
            </w:r>
            <w:r w:rsidRPr="005804B6">
              <w:rPr>
                <w:rFonts w:ascii="Calibri" w:eastAsia="Times New Roman" w:hAnsi="Calibri" w:cs="Calibri"/>
                <w:color w:val="000000"/>
              </w:rPr>
              <w:t>X,XXX) OR XX, XXX</w:t>
            </w:r>
          </w:p>
        </w:tc>
        <w:tc>
          <w:tcPr>
            <w:tcW w:w="5311" w:type="dxa"/>
            <w:hideMark/>
          </w:tcPr>
          <w:p w14:paraId="15ADD1E3"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 xml:space="preserve">This amount must </w:t>
            </w:r>
            <w:proofErr w:type="gramStart"/>
            <w:r w:rsidRPr="005804B6">
              <w:rPr>
                <w:rFonts w:ascii="Calibri" w:eastAsia="Times New Roman" w:hAnsi="Calibri" w:cs="Calibri"/>
                <w:color w:val="000000"/>
              </w:rPr>
              <w:t>agree</w:t>
            </w:r>
            <w:proofErr w:type="gramEnd"/>
            <w:r w:rsidRPr="005804B6">
              <w:rPr>
                <w:rFonts w:ascii="Calibri" w:eastAsia="Times New Roman" w:hAnsi="Calibri" w:cs="Calibri"/>
                <w:color w:val="000000"/>
              </w:rPr>
              <w:t xml:space="preserve"> with Total Owner's Equity from the prior year.</w:t>
            </w:r>
          </w:p>
        </w:tc>
      </w:tr>
      <w:tr w:rsidR="00804FCD" w:rsidRPr="005804B6" w14:paraId="489EF544" w14:textId="77777777" w:rsidTr="00FF2F39">
        <w:trPr>
          <w:trHeight w:val="440"/>
        </w:trPr>
        <w:tc>
          <w:tcPr>
            <w:cnfStyle w:val="001000000000" w:firstRow="0" w:lastRow="0" w:firstColumn="1" w:lastColumn="0" w:oddVBand="0" w:evenVBand="0" w:oddHBand="0" w:evenHBand="0" w:firstRowFirstColumn="0" w:firstRowLastColumn="0" w:lastRowFirstColumn="0" w:lastRowLastColumn="0"/>
            <w:tcW w:w="0" w:type="dxa"/>
            <w:noWrap/>
            <w:hideMark/>
          </w:tcPr>
          <w:p w14:paraId="3366F439"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8B.2</w:t>
            </w:r>
          </w:p>
        </w:tc>
        <w:tc>
          <w:tcPr>
            <w:tcW w:w="2351" w:type="dxa"/>
            <w:hideMark/>
          </w:tcPr>
          <w:p w14:paraId="0FB3F66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Prior Period Adjustment(s)</w:t>
            </w:r>
          </w:p>
        </w:tc>
        <w:tc>
          <w:tcPr>
            <w:tcW w:w="1311" w:type="dxa"/>
            <w:hideMark/>
          </w:tcPr>
          <w:p w14:paraId="060113D5" w14:textId="0777730C"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w:t>
            </w:r>
            <w:r w:rsidR="009D29AD">
              <w:rPr>
                <w:rFonts w:ascii="Calibri" w:eastAsia="Times New Roman" w:hAnsi="Calibri" w:cs="Calibri"/>
                <w:color w:val="000000"/>
              </w:rPr>
              <w:t>X</w:t>
            </w:r>
            <w:r w:rsidRPr="005804B6">
              <w:rPr>
                <w:rFonts w:ascii="Calibri" w:eastAsia="Times New Roman" w:hAnsi="Calibri" w:cs="Calibri"/>
                <w:color w:val="000000"/>
              </w:rPr>
              <w:t>X,XXX) OR XX, XXX</w:t>
            </w:r>
          </w:p>
        </w:tc>
        <w:tc>
          <w:tcPr>
            <w:tcW w:w="5311" w:type="dxa"/>
            <w:hideMark/>
          </w:tcPr>
          <w:p w14:paraId="72628541" w14:textId="6DCB695C"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5804B6" w:rsidRPr="005804B6" w14:paraId="2796B823" w14:textId="77777777" w:rsidTr="00FF2F3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dxa"/>
            <w:noWrap/>
            <w:hideMark/>
          </w:tcPr>
          <w:p w14:paraId="153405DA"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8B.3</w:t>
            </w:r>
          </w:p>
        </w:tc>
        <w:tc>
          <w:tcPr>
            <w:tcW w:w="2351" w:type="dxa"/>
            <w:hideMark/>
          </w:tcPr>
          <w:p w14:paraId="07D12F00"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Capital Contributions During the Year</w:t>
            </w:r>
          </w:p>
        </w:tc>
        <w:tc>
          <w:tcPr>
            <w:tcW w:w="1311" w:type="dxa"/>
            <w:hideMark/>
          </w:tcPr>
          <w:p w14:paraId="7F04CC51" w14:textId="709E8670"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w:t>
            </w:r>
            <w:r w:rsidR="009D29AD">
              <w:rPr>
                <w:rFonts w:ascii="Calibri" w:eastAsia="Times New Roman" w:hAnsi="Calibri" w:cs="Calibri"/>
              </w:rPr>
              <w:t>X</w:t>
            </w:r>
            <w:r w:rsidRPr="005804B6">
              <w:rPr>
                <w:rFonts w:ascii="Calibri" w:eastAsia="Times New Roman" w:hAnsi="Calibri" w:cs="Calibri"/>
              </w:rPr>
              <w:t>X,XXX) OR XX, XXX</w:t>
            </w:r>
          </w:p>
        </w:tc>
        <w:tc>
          <w:tcPr>
            <w:tcW w:w="5311" w:type="dxa"/>
            <w:hideMark/>
          </w:tcPr>
          <w:p w14:paraId="761F3DE7" w14:textId="3482A8F8" w:rsidR="005804B6" w:rsidRPr="005804B6" w:rsidRDefault="00804FCD"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any capital contributions made during the year.</w:t>
            </w:r>
          </w:p>
        </w:tc>
      </w:tr>
      <w:tr w:rsidR="00804FCD" w:rsidRPr="005804B6" w14:paraId="6AFBA2C8" w14:textId="77777777" w:rsidTr="00FF2F39">
        <w:trPr>
          <w:trHeight w:val="440"/>
        </w:trPr>
        <w:tc>
          <w:tcPr>
            <w:cnfStyle w:val="001000000000" w:firstRow="0" w:lastRow="0" w:firstColumn="1" w:lastColumn="0" w:oddVBand="0" w:evenVBand="0" w:oddHBand="0" w:evenHBand="0" w:firstRowFirstColumn="0" w:firstRowLastColumn="0" w:lastRowFirstColumn="0" w:lastRowLastColumn="0"/>
            <w:tcW w:w="0" w:type="dxa"/>
            <w:noWrap/>
            <w:hideMark/>
          </w:tcPr>
          <w:p w14:paraId="5C22DBDF"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lastRenderedPageBreak/>
              <w:t>8B.4</w:t>
            </w:r>
          </w:p>
        </w:tc>
        <w:tc>
          <w:tcPr>
            <w:tcW w:w="2351" w:type="dxa"/>
            <w:hideMark/>
          </w:tcPr>
          <w:p w14:paraId="4059ECF4"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SNF-CR Net Income/(Loss)</w:t>
            </w:r>
          </w:p>
        </w:tc>
        <w:tc>
          <w:tcPr>
            <w:tcW w:w="1311" w:type="dxa"/>
            <w:hideMark/>
          </w:tcPr>
          <w:p w14:paraId="54E4188B" w14:textId="7239E1C9"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w:t>
            </w:r>
            <w:r w:rsidR="00C10DDE">
              <w:rPr>
                <w:rFonts w:ascii="Calibri" w:eastAsia="Times New Roman" w:hAnsi="Calibri" w:cs="Calibri"/>
                <w:color w:val="000000"/>
              </w:rPr>
              <w:t>XX,XXX) OR XX,XXX</w:t>
            </w:r>
          </w:p>
        </w:tc>
        <w:tc>
          <w:tcPr>
            <w:tcW w:w="5311" w:type="dxa"/>
            <w:hideMark/>
          </w:tcPr>
          <w:p w14:paraId="4D8E6669" w14:textId="181EC5D0"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804FCD" w:rsidRPr="005804B6" w14:paraId="264206F2" w14:textId="77777777" w:rsidTr="00FF2F3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0" w:type="dxa"/>
            <w:noWrap/>
            <w:hideMark/>
          </w:tcPr>
          <w:p w14:paraId="52A0CE4A"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8B.5</w:t>
            </w:r>
          </w:p>
        </w:tc>
        <w:tc>
          <w:tcPr>
            <w:tcW w:w="2351" w:type="dxa"/>
            <w:hideMark/>
          </w:tcPr>
          <w:p w14:paraId="7E16BBA1"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Proprietor/Partner Drawings</w:t>
            </w:r>
          </w:p>
        </w:tc>
        <w:tc>
          <w:tcPr>
            <w:tcW w:w="1311" w:type="dxa"/>
            <w:hideMark/>
          </w:tcPr>
          <w:p w14:paraId="49290C05" w14:textId="2FF1A7BD"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w:t>
            </w:r>
            <w:r w:rsidR="009D29AD">
              <w:rPr>
                <w:rFonts w:ascii="Calibri" w:eastAsia="Times New Roman" w:hAnsi="Calibri" w:cs="Calibri"/>
                <w:color w:val="000000"/>
              </w:rPr>
              <w:t>X</w:t>
            </w:r>
            <w:r w:rsidRPr="005804B6">
              <w:rPr>
                <w:rFonts w:ascii="Calibri" w:eastAsia="Times New Roman" w:hAnsi="Calibri" w:cs="Calibri"/>
                <w:color w:val="000000"/>
              </w:rPr>
              <w:t>X,XXX)</w:t>
            </w:r>
          </w:p>
        </w:tc>
        <w:tc>
          <w:tcPr>
            <w:tcW w:w="5311" w:type="dxa"/>
            <w:hideMark/>
          </w:tcPr>
          <w:p w14:paraId="46BEF176" w14:textId="525C6DBF"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 xml:space="preserve">Amounts reported in this field must equal the </w:t>
            </w:r>
            <w:r w:rsidR="00F927E6">
              <w:rPr>
                <w:rFonts w:ascii="Calibri" w:eastAsia="Times New Roman" w:hAnsi="Calibri" w:cs="Calibri"/>
                <w:color w:val="000000"/>
              </w:rPr>
              <w:t>value</w:t>
            </w:r>
            <w:r w:rsidRPr="005804B6">
              <w:rPr>
                <w:rFonts w:ascii="Calibri" w:eastAsia="Times New Roman" w:hAnsi="Calibri" w:cs="Calibri"/>
                <w:color w:val="000000"/>
              </w:rPr>
              <w:t xml:space="preserve"> of drawings reported on Schedule 10, Table 6.</w:t>
            </w:r>
          </w:p>
        </w:tc>
      </w:tr>
    </w:tbl>
    <w:p w14:paraId="71717662" w14:textId="2D3E554C" w:rsidR="003730AA" w:rsidRDefault="003730AA" w:rsidP="00804FCD">
      <w:pPr>
        <w:pStyle w:val="Heading5"/>
      </w:pPr>
    </w:p>
    <w:p w14:paraId="447EF9F2" w14:textId="09687112" w:rsidR="00804FCD" w:rsidRDefault="00F43655" w:rsidP="00804FCD">
      <w:pPr>
        <w:pStyle w:val="Heading5"/>
      </w:pPr>
      <w:r>
        <w:t>table 8C- Reconciliation of owner’s equity for corporations (Legal status 1, 7, or 9)</w:t>
      </w:r>
    </w:p>
    <w:p w14:paraId="06C67CE9" w14:textId="77777777" w:rsidR="009B6119" w:rsidRPr="009B6119" w:rsidRDefault="009B6119" w:rsidP="009B6119"/>
    <w:tbl>
      <w:tblPr>
        <w:tblStyle w:val="GridTable4-Accent5"/>
        <w:tblW w:w="9810" w:type="dxa"/>
        <w:tblInd w:w="-5" w:type="dxa"/>
        <w:tblLayout w:type="fixed"/>
        <w:tblLook w:val="04A0" w:firstRow="1" w:lastRow="0" w:firstColumn="1" w:lastColumn="0" w:noHBand="0" w:noVBand="1"/>
      </w:tblPr>
      <w:tblGrid>
        <w:gridCol w:w="720"/>
        <w:gridCol w:w="1619"/>
        <w:gridCol w:w="1081"/>
        <w:gridCol w:w="1080"/>
        <w:gridCol w:w="1170"/>
        <w:gridCol w:w="1080"/>
        <w:gridCol w:w="3060"/>
      </w:tblGrid>
      <w:tr w:rsidR="00C06C07" w:rsidRPr="00F43655" w14:paraId="1B6CB378" w14:textId="77777777" w:rsidTr="00FF2F39">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0" w:type="dxa"/>
            <w:noWrap/>
          </w:tcPr>
          <w:p w14:paraId="5E1E2F14" w14:textId="01AA9D7D" w:rsidR="00477B55" w:rsidRPr="00F43655" w:rsidRDefault="009B6119" w:rsidP="00F43655">
            <w:pPr>
              <w:spacing w:before="0"/>
              <w:rPr>
                <w:rFonts w:ascii="Calibri" w:eastAsia="Times New Roman" w:hAnsi="Calibri" w:cs="Calibri"/>
              </w:rPr>
            </w:pPr>
            <w:r>
              <w:rPr>
                <w:rFonts w:ascii="Calibri" w:eastAsia="Times New Roman" w:hAnsi="Calibri" w:cs="Calibri"/>
              </w:rPr>
              <w:t>L</w:t>
            </w:r>
            <w:r w:rsidR="00477B55">
              <w:rPr>
                <w:rFonts w:ascii="Calibri" w:eastAsia="Times New Roman" w:hAnsi="Calibri" w:cs="Calibri"/>
              </w:rPr>
              <w:t>ine</w:t>
            </w:r>
          </w:p>
        </w:tc>
        <w:tc>
          <w:tcPr>
            <w:tcW w:w="0" w:type="dxa"/>
          </w:tcPr>
          <w:p w14:paraId="47010AE6" w14:textId="330C6F91"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0" w:type="dxa"/>
          </w:tcPr>
          <w:p w14:paraId="38DC1E73" w14:textId="30FDBB5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Capital Stock</w:t>
            </w:r>
          </w:p>
        </w:tc>
        <w:tc>
          <w:tcPr>
            <w:tcW w:w="0" w:type="dxa"/>
          </w:tcPr>
          <w:p w14:paraId="44D2B1C3" w14:textId="25037CAF"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Treasury Stock</w:t>
            </w:r>
          </w:p>
        </w:tc>
        <w:tc>
          <w:tcPr>
            <w:tcW w:w="1170" w:type="dxa"/>
          </w:tcPr>
          <w:p w14:paraId="6782D13F" w14:textId="0E06AB3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Additional Paid-in</w:t>
            </w:r>
          </w:p>
        </w:tc>
        <w:tc>
          <w:tcPr>
            <w:tcW w:w="0" w:type="dxa"/>
          </w:tcPr>
          <w:p w14:paraId="521A91AD" w14:textId="6CD3E40E"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Retained Earnings</w:t>
            </w:r>
          </w:p>
        </w:tc>
        <w:tc>
          <w:tcPr>
            <w:tcW w:w="3060" w:type="dxa"/>
          </w:tcPr>
          <w:p w14:paraId="7E0EDE22" w14:textId="4DCD281B"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06C07" w:rsidRPr="00F43655" w14:paraId="3DDBDC27" w14:textId="77777777" w:rsidTr="00FF2F39">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0" w:type="dxa"/>
            <w:noWrap/>
            <w:hideMark/>
          </w:tcPr>
          <w:p w14:paraId="174DB52C"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8C.1</w:t>
            </w:r>
          </w:p>
        </w:tc>
        <w:tc>
          <w:tcPr>
            <w:tcW w:w="0" w:type="dxa"/>
            <w:hideMark/>
          </w:tcPr>
          <w:p w14:paraId="1B2C1335"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Prior Year</w:t>
            </w:r>
          </w:p>
        </w:tc>
        <w:tc>
          <w:tcPr>
            <w:tcW w:w="0" w:type="dxa"/>
          </w:tcPr>
          <w:p w14:paraId="72806CB8" w14:textId="0E02B15F"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w:t>
            </w:r>
            <w:r w:rsidR="009D29AD">
              <w:rPr>
                <w:rFonts w:ascii="Calibri" w:eastAsia="Times New Roman" w:hAnsi="Calibri" w:cs="Calibri"/>
                <w:color w:val="000000"/>
              </w:rPr>
              <w:t>X</w:t>
            </w:r>
            <w:r w:rsidRPr="00F43655">
              <w:rPr>
                <w:rFonts w:ascii="Calibri" w:eastAsia="Times New Roman" w:hAnsi="Calibri" w:cs="Calibri"/>
                <w:color w:val="000000"/>
              </w:rPr>
              <w:t>X,XXX) OR XX,XXX</w:t>
            </w:r>
          </w:p>
        </w:tc>
        <w:tc>
          <w:tcPr>
            <w:tcW w:w="0" w:type="dxa"/>
          </w:tcPr>
          <w:p w14:paraId="5DB3E231" w14:textId="0827DA1E"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w:t>
            </w:r>
            <w:r w:rsidR="009D29AD">
              <w:rPr>
                <w:rFonts w:ascii="Calibri" w:eastAsia="Times New Roman" w:hAnsi="Calibri" w:cs="Calibri"/>
                <w:color w:val="000000"/>
              </w:rPr>
              <w:t>X</w:t>
            </w:r>
            <w:r w:rsidRPr="00F43655">
              <w:rPr>
                <w:rFonts w:ascii="Calibri" w:eastAsia="Times New Roman" w:hAnsi="Calibri" w:cs="Calibri"/>
                <w:color w:val="000000"/>
              </w:rPr>
              <w:t>,XXX) OR XX,XXX</w:t>
            </w:r>
          </w:p>
        </w:tc>
        <w:tc>
          <w:tcPr>
            <w:tcW w:w="1170" w:type="dxa"/>
          </w:tcPr>
          <w:p w14:paraId="0A7D0988" w14:textId="1896263B"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w:t>
            </w:r>
            <w:r w:rsidR="009D29AD">
              <w:rPr>
                <w:rFonts w:ascii="Calibri" w:eastAsia="Times New Roman" w:hAnsi="Calibri" w:cs="Calibri"/>
                <w:color w:val="000000"/>
              </w:rPr>
              <w:t>X</w:t>
            </w:r>
            <w:r w:rsidRPr="00F43655">
              <w:rPr>
                <w:rFonts w:ascii="Calibri" w:eastAsia="Times New Roman" w:hAnsi="Calibri" w:cs="Calibri"/>
                <w:color w:val="000000"/>
              </w:rPr>
              <w:t>,XXX) OR XX,XXX</w:t>
            </w:r>
          </w:p>
        </w:tc>
        <w:tc>
          <w:tcPr>
            <w:tcW w:w="0" w:type="dxa"/>
          </w:tcPr>
          <w:p w14:paraId="7AE08BBF" w14:textId="5D669CB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w:t>
            </w:r>
            <w:r w:rsidR="009D29AD">
              <w:rPr>
                <w:rFonts w:ascii="Calibri" w:eastAsia="Times New Roman" w:hAnsi="Calibri" w:cs="Calibri"/>
                <w:color w:val="000000"/>
              </w:rPr>
              <w:t>X</w:t>
            </w:r>
            <w:r w:rsidRPr="00F43655">
              <w:rPr>
                <w:rFonts w:ascii="Calibri" w:eastAsia="Times New Roman" w:hAnsi="Calibri" w:cs="Calibri"/>
                <w:color w:val="000000"/>
              </w:rPr>
              <w:t>X,XXX) OR XX,XXX</w:t>
            </w:r>
          </w:p>
        </w:tc>
        <w:tc>
          <w:tcPr>
            <w:tcW w:w="3060" w:type="dxa"/>
            <w:hideMark/>
          </w:tcPr>
          <w:p w14:paraId="0F68ADAF"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 xml:space="preserve">This amount must </w:t>
            </w:r>
            <w:proofErr w:type="gramStart"/>
            <w:r w:rsidRPr="00F43655">
              <w:rPr>
                <w:rFonts w:ascii="Calibri" w:eastAsia="Times New Roman" w:hAnsi="Calibri" w:cs="Calibri"/>
                <w:color w:val="000000"/>
              </w:rPr>
              <w:t>agree</w:t>
            </w:r>
            <w:proofErr w:type="gramEnd"/>
            <w:r w:rsidRPr="00F43655">
              <w:rPr>
                <w:rFonts w:ascii="Calibri" w:eastAsia="Times New Roman" w:hAnsi="Calibri" w:cs="Calibri"/>
                <w:color w:val="000000"/>
              </w:rPr>
              <w:t xml:space="preserve"> with Total Owner's Equity from the prior year.</w:t>
            </w:r>
          </w:p>
        </w:tc>
      </w:tr>
      <w:tr w:rsidR="00C06C07" w:rsidRPr="00F43655" w14:paraId="5EF0F470" w14:textId="77777777" w:rsidTr="00FF2F39">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699AC3F"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8C.2</w:t>
            </w:r>
          </w:p>
        </w:tc>
        <w:tc>
          <w:tcPr>
            <w:tcW w:w="0" w:type="dxa"/>
            <w:hideMark/>
          </w:tcPr>
          <w:p w14:paraId="4071ABD4"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Prior Period Adjustment(s)</w:t>
            </w:r>
          </w:p>
        </w:tc>
        <w:tc>
          <w:tcPr>
            <w:tcW w:w="0" w:type="dxa"/>
            <w:shd w:val="clear" w:color="auto" w:fill="FFFFFF" w:themeFill="background1"/>
          </w:tcPr>
          <w:p w14:paraId="46043593" w14:textId="5202AEAB"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shd w:val="clear" w:color="auto" w:fill="FFFFFF" w:themeFill="background1"/>
          </w:tcPr>
          <w:p w14:paraId="7058D2EB" w14:textId="20C303A5"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1170" w:type="dxa"/>
            <w:shd w:val="clear" w:color="auto" w:fill="FFFFFF" w:themeFill="background1"/>
          </w:tcPr>
          <w:p w14:paraId="2072367E" w14:textId="3DF80034"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1C21A01B" w14:textId="4D3B1EA5"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w:t>
            </w:r>
            <w:r w:rsidR="009D29AD">
              <w:rPr>
                <w:rFonts w:ascii="Calibri" w:eastAsia="Times New Roman" w:hAnsi="Calibri" w:cs="Calibri"/>
                <w:color w:val="000000"/>
              </w:rPr>
              <w:t>X</w:t>
            </w:r>
            <w:r w:rsidRPr="00F43655">
              <w:rPr>
                <w:rFonts w:ascii="Calibri" w:eastAsia="Times New Roman" w:hAnsi="Calibri" w:cs="Calibri"/>
                <w:color w:val="000000"/>
              </w:rPr>
              <w:t>X,XXX) OR XX,XXX</w:t>
            </w:r>
          </w:p>
        </w:tc>
        <w:tc>
          <w:tcPr>
            <w:tcW w:w="3060" w:type="dxa"/>
            <w:hideMark/>
          </w:tcPr>
          <w:p w14:paraId="30E8682B" w14:textId="7395FB8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5966C1" w:rsidRPr="00F43655" w14:paraId="67A96DFA" w14:textId="77777777" w:rsidTr="00F46D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DE5D14"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8C.3</w:t>
            </w:r>
          </w:p>
        </w:tc>
        <w:tc>
          <w:tcPr>
            <w:tcW w:w="0" w:type="dxa"/>
            <w:hideMark/>
          </w:tcPr>
          <w:p w14:paraId="59A5B3C9"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sidRPr="00F43655">
              <w:rPr>
                <w:rFonts w:ascii="Calibri" w:eastAsia="Times New Roman" w:hAnsi="Calibri" w:cs="Calibri"/>
                <w:color w:val="000000"/>
              </w:rPr>
              <w:t>Sale</w:t>
            </w:r>
            <w:proofErr w:type="gramEnd"/>
            <w:r w:rsidRPr="00F43655">
              <w:rPr>
                <w:rFonts w:ascii="Calibri" w:eastAsia="Times New Roman" w:hAnsi="Calibri" w:cs="Calibri"/>
                <w:color w:val="000000"/>
              </w:rPr>
              <w:t xml:space="preserve"> of Capital Stock</w:t>
            </w:r>
          </w:p>
        </w:tc>
        <w:tc>
          <w:tcPr>
            <w:tcW w:w="0" w:type="dxa"/>
          </w:tcPr>
          <w:p w14:paraId="463FB78C" w14:textId="568840CC"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w:t>
            </w:r>
            <w:r w:rsidR="009D29AD">
              <w:rPr>
                <w:rFonts w:ascii="Calibri" w:eastAsia="Times New Roman" w:hAnsi="Calibri" w:cs="Calibri"/>
                <w:color w:val="000000"/>
              </w:rPr>
              <w:t>X</w:t>
            </w:r>
            <w:r w:rsidRPr="00F43655">
              <w:rPr>
                <w:rFonts w:ascii="Calibri" w:eastAsia="Times New Roman" w:hAnsi="Calibri" w:cs="Calibri"/>
                <w:color w:val="000000"/>
              </w:rPr>
              <w:t>X,XXX) OR XX,XXX</w:t>
            </w:r>
          </w:p>
        </w:tc>
        <w:tc>
          <w:tcPr>
            <w:tcW w:w="0" w:type="dxa"/>
          </w:tcPr>
          <w:p w14:paraId="1841D10D" w14:textId="37CCD90C" w:rsidR="00477B55" w:rsidRPr="00F43655" w:rsidRDefault="005A6FCA"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1170" w:type="dxa"/>
          </w:tcPr>
          <w:p w14:paraId="3F48811B" w14:textId="43565F56" w:rsidR="00477B55" w:rsidRPr="00F43655" w:rsidRDefault="005A6FCA"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385B0AAE" w14:textId="6E38D387" w:rsidR="00477B55" w:rsidRPr="00F43655" w:rsidRDefault="005A6FCA"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3060" w:type="dxa"/>
            <w:hideMark/>
          </w:tcPr>
          <w:p w14:paraId="239D6146" w14:textId="1C2360B1"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proceeds from the sale of capital stock.</w:t>
            </w:r>
          </w:p>
        </w:tc>
      </w:tr>
      <w:tr w:rsidR="00F46D90" w:rsidRPr="00F43655" w14:paraId="260357B2" w14:textId="77777777" w:rsidTr="00F46D90">
        <w:trPr>
          <w:trHeight w:val="512"/>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ED0ED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8C.4</w:t>
            </w:r>
          </w:p>
        </w:tc>
        <w:tc>
          <w:tcPr>
            <w:tcW w:w="1619" w:type="dxa"/>
            <w:hideMark/>
          </w:tcPr>
          <w:p w14:paraId="465E89EC"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Purchase or Sale Treasury Stock</w:t>
            </w:r>
          </w:p>
        </w:tc>
        <w:tc>
          <w:tcPr>
            <w:tcW w:w="1081" w:type="dxa"/>
            <w:shd w:val="clear" w:color="auto" w:fill="FFFFFF" w:themeFill="background1"/>
          </w:tcPr>
          <w:p w14:paraId="345696DE" w14:textId="3F45038D"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1080" w:type="dxa"/>
            <w:shd w:val="clear" w:color="auto" w:fill="FFFFFF" w:themeFill="background1"/>
          </w:tcPr>
          <w:p w14:paraId="30F8DB30" w14:textId="14E981FF"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w:t>
            </w:r>
            <w:r w:rsidR="009D29AD">
              <w:rPr>
                <w:rFonts w:ascii="Calibri" w:eastAsia="Times New Roman" w:hAnsi="Calibri" w:cs="Calibri"/>
                <w:color w:val="000000"/>
              </w:rPr>
              <w:t>X</w:t>
            </w:r>
            <w:r w:rsidRPr="00F43655">
              <w:rPr>
                <w:rFonts w:ascii="Calibri" w:eastAsia="Times New Roman" w:hAnsi="Calibri" w:cs="Calibri"/>
                <w:color w:val="000000"/>
              </w:rPr>
              <w:t>,XXX) OR XX,XXX</w:t>
            </w:r>
          </w:p>
        </w:tc>
        <w:tc>
          <w:tcPr>
            <w:tcW w:w="1170" w:type="dxa"/>
            <w:shd w:val="clear" w:color="auto" w:fill="FFFFFF" w:themeFill="background1"/>
          </w:tcPr>
          <w:p w14:paraId="6906A540" w14:textId="6237327C"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1080" w:type="dxa"/>
            <w:shd w:val="clear" w:color="auto" w:fill="FFFFFF" w:themeFill="background1"/>
          </w:tcPr>
          <w:p w14:paraId="2B0CD998" w14:textId="0F0F19D2"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3060" w:type="dxa"/>
            <w:hideMark/>
          </w:tcPr>
          <w:p w14:paraId="64803879" w14:textId="1B581968" w:rsidR="00C06C07" w:rsidRPr="00F43655" w:rsidRDefault="003A24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repurchasing </w:t>
            </w:r>
            <w:r w:rsidR="0082158E">
              <w:rPr>
                <w:rFonts w:ascii="Calibri" w:eastAsia="Times New Roman" w:hAnsi="Calibri" w:cs="Calibri"/>
                <w:color w:val="000000"/>
              </w:rPr>
              <w:t xml:space="preserve">outstanding shares of </w:t>
            </w:r>
            <w:r>
              <w:rPr>
                <w:rFonts w:ascii="Calibri" w:eastAsia="Times New Roman" w:hAnsi="Calibri" w:cs="Calibri"/>
                <w:color w:val="000000"/>
              </w:rPr>
              <w:t>capital stock.</w:t>
            </w:r>
          </w:p>
        </w:tc>
      </w:tr>
      <w:tr w:rsidR="005966C1" w:rsidRPr="00F43655" w14:paraId="7567F012" w14:textId="77777777" w:rsidTr="00F46D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948040E"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8C.5</w:t>
            </w:r>
          </w:p>
        </w:tc>
        <w:tc>
          <w:tcPr>
            <w:tcW w:w="0" w:type="dxa"/>
            <w:hideMark/>
          </w:tcPr>
          <w:p w14:paraId="0AD0765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Additional Paid-in Capital</w:t>
            </w:r>
          </w:p>
        </w:tc>
        <w:tc>
          <w:tcPr>
            <w:tcW w:w="0" w:type="dxa"/>
          </w:tcPr>
          <w:p w14:paraId="4159213B" w14:textId="72E5D72A" w:rsidR="00477B55" w:rsidRPr="00F43655" w:rsidRDefault="005A6FCA"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7B9058EC" w14:textId="0D54732A" w:rsidR="00477B55" w:rsidRPr="00F43655" w:rsidRDefault="005A6FCA"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1170" w:type="dxa"/>
          </w:tcPr>
          <w:p w14:paraId="42560363" w14:textId="0D14ACC2"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w:t>
            </w:r>
            <w:r w:rsidR="009D29AD">
              <w:rPr>
                <w:rFonts w:ascii="Calibri" w:eastAsia="Times New Roman" w:hAnsi="Calibri" w:cs="Calibri"/>
                <w:color w:val="000000"/>
              </w:rPr>
              <w:t>X</w:t>
            </w:r>
            <w:r w:rsidRPr="00F43655">
              <w:rPr>
                <w:rFonts w:ascii="Calibri" w:eastAsia="Times New Roman" w:hAnsi="Calibri" w:cs="Calibri"/>
                <w:color w:val="000000"/>
              </w:rPr>
              <w:t>,XXX) OR XX,XXX</w:t>
            </w:r>
          </w:p>
        </w:tc>
        <w:tc>
          <w:tcPr>
            <w:tcW w:w="0" w:type="dxa"/>
          </w:tcPr>
          <w:p w14:paraId="7020DB68" w14:textId="2EB1B0D1" w:rsidR="00477B55" w:rsidRPr="00F43655" w:rsidRDefault="005A6FCA"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3060" w:type="dxa"/>
            <w:hideMark/>
          </w:tcPr>
          <w:p w14:paraId="57EE8B6E" w14:textId="4D41222A"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amount</w:t>
            </w:r>
            <w:proofErr w:type="gramEnd"/>
            <w:r>
              <w:rPr>
                <w:rFonts w:ascii="Calibri" w:eastAsia="Times New Roman" w:hAnsi="Calibri" w:cs="Calibri"/>
                <w:color w:val="000000"/>
              </w:rPr>
              <w:t xml:space="preserve"> of additional capital paid in.</w:t>
            </w:r>
          </w:p>
        </w:tc>
      </w:tr>
      <w:tr w:rsidR="00C06C07" w:rsidRPr="00F43655" w14:paraId="77184536" w14:textId="77777777" w:rsidTr="00FF2F39">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71DF1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8C.6</w:t>
            </w:r>
          </w:p>
        </w:tc>
        <w:tc>
          <w:tcPr>
            <w:tcW w:w="0" w:type="dxa"/>
            <w:hideMark/>
          </w:tcPr>
          <w:p w14:paraId="3E878B2F"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SNF-CR Net Income/(Loss)</w:t>
            </w:r>
          </w:p>
        </w:tc>
        <w:tc>
          <w:tcPr>
            <w:tcW w:w="0" w:type="dxa"/>
            <w:shd w:val="clear" w:color="auto" w:fill="FFFFFF" w:themeFill="background1"/>
          </w:tcPr>
          <w:p w14:paraId="64321523" w14:textId="60467951"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shd w:val="clear" w:color="auto" w:fill="FFFFFF" w:themeFill="background1"/>
          </w:tcPr>
          <w:p w14:paraId="63EF6BC3" w14:textId="57076D83"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1170" w:type="dxa"/>
            <w:shd w:val="clear" w:color="auto" w:fill="FFFFFF" w:themeFill="background1"/>
          </w:tcPr>
          <w:p w14:paraId="6224A7D1" w14:textId="2C8C3384" w:rsidR="00C06C07" w:rsidRPr="00F43655" w:rsidRDefault="005A6FCA"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5E8A7EC7" w14:textId="1D599A3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w:t>
            </w:r>
            <w:r w:rsidR="009D29AD">
              <w:rPr>
                <w:rFonts w:ascii="Calibri" w:eastAsia="Times New Roman" w:hAnsi="Calibri" w:cs="Calibri"/>
                <w:color w:val="000000"/>
              </w:rPr>
              <w:t>X</w:t>
            </w:r>
            <w:r w:rsidRPr="00F43655">
              <w:rPr>
                <w:rFonts w:ascii="Calibri" w:eastAsia="Times New Roman" w:hAnsi="Calibri" w:cs="Calibri"/>
                <w:color w:val="000000"/>
              </w:rPr>
              <w:t>,XXX) OR XX,XXX</w:t>
            </w:r>
          </w:p>
        </w:tc>
        <w:tc>
          <w:tcPr>
            <w:tcW w:w="3060" w:type="dxa"/>
            <w:hideMark/>
          </w:tcPr>
          <w:p w14:paraId="42169328" w14:textId="34073A4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5966C1" w:rsidRPr="00F43655" w14:paraId="1C5C106C" w14:textId="77777777" w:rsidTr="00F46D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242718"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8C.7</w:t>
            </w:r>
          </w:p>
        </w:tc>
        <w:tc>
          <w:tcPr>
            <w:tcW w:w="0" w:type="dxa"/>
            <w:hideMark/>
          </w:tcPr>
          <w:p w14:paraId="7AFCB4EF"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Dividends Paid</w:t>
            </w:r>
          </w:p>
        </w:tc>
        <w:tc>
          <w:tcPr>
            <w:tcW w:w="0" w:type="dxa"/>
          </w:tcPr>
          <w:p w14:paraId="71DE79D2" w14:textId="4C0144D5" w:rsidR="00C06C07" w:rsidRPr="00F43655" w:rsidRDefault="005A6FCA"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48545804" w14:textId="296236F5" w:rsidR="00C06C07" w:rsidRPr="00F43655" w:rsidRDefault="00BC28FA"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w:t>
            </w:r>
            <w:r w:rsidR="005A6FCA">
              <w:rPr>
                <w:rFonts w:ascii="Calibri" w:eastAsia="Times New Roman" w:hAnsi="Calibri" w:cs="Calibri"/>
                <w:color w:val="000000"/>
              </w:rPr>
              <w:t>/A</w:t>
            </w:r>
          </w:p>
        </w:tc>
        <w:tc>
          <w:tcPr>
            <w:tcW w:w="1170" w:type="dxa"/>
          </w:tcPr>
          <w:p w14:paraId="43D73EC4" w14:textId="47DC05FF" w:rsidR="00C06C07" w:rsidRPr="00F43655" w:rsidRDefault="005A6FCA"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c>
          <w:tcPr>
            <w:tcW w:w="0" w:type="dxa"/>
          </w:tcPr>
          <w:p w14:paraId="4EFC448F" w14:textId="618BD3C5"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3060" w:type="dxa"/>
            <w:hideMark/>
          </w:tcPr>
          <w:p w14:paraId="2503C2FC" w14:textId="61DB31A3" w:rsidR="00C06C07" w:rsidRPr="00F43655" w:rsidRDefault="003A24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w:t>
            </w:r>
            <w:r w:rsidR="0082158E">
              <w:rPr>
                <w:rFonts w:ascii="Calibri" w:eastAsia="Times New Roman" w:hAnsi="Calibri" w:cs="Calibri"/>
                <w:color w:val="000000"/>
              </w:rPr>
              <w:t xml:space="preserve"> the value of</w:t>
            </w:r>
            <w:r>
              <w:rPr>
                <w:rFonts w:ascii="Calibri" w:eastAsia="Times New Roman" w:hAnsi="Calibri" w:cs="Calibri"/>
                <w:color w:val="000000"/>
              </w:rPr>
              <w:t xml:space="preserve"> dividends paid.</w:t>
            </w:r>
          </w:p>
        </w:tc>
      </w:tr>
    </w:tbl>
    <w:p w14:paraId="13EE6C26" w14:textId="77777777" w:rsidR="007C3FF7" w:rsidRDefault="007C3FF7" w:rsidP="007C3FF7"/>
    <w:p w14:paraId="5AB802E3" w14:textId="08385289" w:rsidR="007C3FF7" w:rsidRDefault="007C3FF7" w:rsidP="007C3FF7">
      <w:pPr>
        <w:pStyle w:val="Heading4"/>
      </w:pPr>
      <w:r>
        <w:t>Table 8D – Prior Period Adjustments</w:t>
      </w:r>
    </w:p>
    <w:p w14:paraId="38FE3296" w14:textId="16E74551" w:rsidR="008D6256" w:rsidRPr="00670320" w:rsidRDefault="008D6256" w:rsidP="008D6256"/>
    <w:tbl>
      <w:tblPr>
        <w:tblStyle w:val="GridTable4-Accent5"/>
        <w:tblW w:w="0" w:type="auto"/>
        <w:tblLook w:val="04A0" w:firstRow="1" w:lastRow="0" w:firstColumn="1" w:lastColumn="0" w:noHBand="0" w:noVBand="1"/>
      </w:tblPr>
      <w:tblGrid>
        <w:gridCol w:w="788"/>
        <w:gridCol w:w="1564"/>
        <w:gridCol w:w="1333"/>
        <w:gridCol w:w="1170"/>
        <w:gridCol w:w="4495"/>
      </w:tblGrid>
      <w:tr w:rsidR="00C07413" w14:paraId="1F93FC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B01F3CC" w14:textId="415AEC9F" w:rsidR="00C07413" w:rsidRDefault="00D0132F">
            <w:r>
              <w:t>L</w:t>
            </w:r>
            <w:r w:rsidR="00C07413">
              <w:t xml:space="preserve">ine </w:t>
            </w:r>
          </w:p>
        </w:tc>
        <w:tc>
          <w:tcPr>
            <w:tcW w:w="1564" w:type="dxa"/>
          </w:tcPr>
          <w:p w14:paraId="74F2C288" w14:textId="77777777" w:rsidR="00C07413" w:rsidRDefault="00C07413">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1DCB0D" w14:textId="77777777" w:rsidR="00C07413" w:rsidRDefault="00C07413">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2037E13" w14:textId="77777777" w:rsidR="00C07413" w:rsidRDefault="00C07413">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B087C43" w14:textId="77777777" w:rsidR="00C07413" w:rsidRDefault="00C07413">
            <w:pPr>
              <w:cnfStyle w:val="100000000000" w:firstRow="1" w:lastRow="0" w:firstColumn="0" w:lastColumn="0" w:oddVBand="0" w:evenVBand="0" w:oddHBand="0" w:evenHBand="0" w:firstRowFirstColumn="0" w:firstRowLastColumn="0" w:lastRowFirstColumn="0" w:lastRowLastColumn="0"/>
            </w:pPr>
            <w:r>
              <w:t>Instructions</w:t>
            </w:r>
          </w:p>
        </w:tc>
      </w:tr>
      <w:tr w:rsidR="00C07413" w14:paraId="3FF3D4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B4F10EB" w14:textId="3653D82C" w:rsidR="00C07413" w:rsidRDefault="00C07413">
            <w:r>
              <w:t>8D.1+</w:t>
            </w:r>
          </w:p>
        </w:tc>
        <w:tc>
          <w:tcPr>
            <w:tcW w:w="1564" w:type="dxa"/>
          </w:tcPr>
          <w:p w14:paraId="7348C0D7" w14:textId="77777777" w:rsidR="00C07413" w:rsidRDefault="00C07413">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491ADE28" w14:textId="77777777" w:rsidR="00C07413" w:rsidRDefault="00C07413">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6C98DA8" w14:textId="77777777" w:rsidR="00C07413" w:rsidRDefault="00C07413">
            <w:pPr>
              <w:cnfStyle w:val="000000100000" w:firstRow="0" w:lastRow="0" w:firstColumn="0" w:lastColumn="0" w:oddVBand="0" w:evenVBand="0" w:oddHBand="1" w:evenHBand="0" w:firstRowFirstColumn="0" w:firstRowLastColumn="0" w:lastRowFirstColumn="0" w:lastRowLastColumn="0"/>
            </w:pPr>
            <w:r>
              <w:t>Col 1 – text</w:t>
            </w:r>
          </w:p>
          <w:p w14:paraId="1D4C39CE" w14:textId="5FFE2A27" w:rsidR="00C07413" w:rsidRDefault="00C07413">
            <w:pPr>
              <w:cnfStyle w:val="000000100000" w:firstRow="0" w:lastRow="0" w:firstColumn="0" w:lastColumn="0" w:oddVBand="0" w:evenVBand="0" w:oddHBand="1" w:evenHBand="0" w:firstRowFirstColumn="0" w:firstRowLastColumn="0" w:lastRowFirstColumn="0" w:lastRowLastColumn="0"/>
            </w:pPr>
            <w:r>
              <w:t>Col 2 – XX,XXX</w:t>
            </w:r>
            <w:r w:rsidR="00BA3DCF">
              <w:t xml:space="preserve"> OR (XX,XXX)</w:t>
            </w:r>
          </w:p>
        </w:tc>
        <w:tc>
          <w:tcPr>
            <w:tcW w:w="4495" w:type="dxa"/>
          </w:tcPr>
          <w:p w14:paraId="10524A2A" w14:textId="694CF7E2" w:rsidR="00C07413" w:rsidRDefault="00BA3DCF">
            <w:pPr>
              <w:cnfStyle w:val="000000100000" w:firstRow="0" w:lastRow="0" w:firstColumn="0" w:lastColumn="0" w:oddVBand="0" w:evenVBand="0" w:oddHBand="1" w:evenHBand="0" w:firstRowFirstColumn="0" w:firstRowLastColumn="0" w:lastRowFirstColumn="0" w:lastRowLastColumn="0"/>
            </w:pPr>
            <w:r>
              <w:t>R</w:t>
            </w:r>
            <w:r w:rsidR="00C07413">
              <w:t>eport details of prior period adjustments. Do not enter a description of “Other” or “Misc.” in this table.</w:t>
            </w:r>
          </w:p>
        </w:tc>
      </w:tr>
    </w:tbl>
    <w:p w14:paraId="261D36BF" w14:textId="77777777" w:rsidR="00D0132F" w:rsidRDefault="00D0132F" w:rsidP="00D0132F"/>
    <w:p w14:paraId="0DF450DF" w14:textId="300B9524" w:rsidR="00D0132F" w:rsidRDefault="00D0132F" w:rsidP="00D0132F">
      <w:pPr>
        <w:pStyle w:val="Heading4"/>
      </w:pPr>
      <w:r>
        <w:t>Table 10 – DETAIL OF RELATED PARTY DEBT</w:t>
      </w:r>
    </w:p>
    <w:p w14:paraId="1C758A5C" w14:textId="329D5AB7" w:rsidR="00D0132F" w:rsidRPr="00670320" w:rsidRDefault="00060352" w:rsidP="00D0132F">
      <w:r>
        <w:t xml:space="preserve">Please enter </w:t>
      </w:r>
      <w:proofErr w:type="gramStart"/>
      <w:r>
        <w:t>detail</w:t>
      </w:r>
      <w:proofErr w:type="gramEnd"/>
      <w:r>
        <w:t xml:space="preserve"> of any related party debt or loans in this table. </w:t>
      </w:r>
    </w:p>
    <w:tbl>
      <w:tblPr>
        <w:tblStyle w:val="GridTable4-Accent5"/>
        <w:tblW w:w="0" w:type="auto"/>
        <w:tblLook w:val="04A0" w:firstRow="1" w:lastRow="0" w:firstColumn="1" w:lastColumn="0" w:noHBand="0" w:noVBand="1"/>
      </w:tblPr>
      <w:tblGrid>
        <w:gridCol w:w="895"/>
        <w:gridCol w:w="1080"/>
        <w:gridCol w:w="1710"/>
        <w:gridCol w:w="1170"/>
        <w:gridCol w:w="4495"/>
      </w:tblGrid>
      <w:tr w:rsidR="00D0132F" w14:paraId="3B751ED2" w14:textId="77777777" w:rsidTr="00D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4D2FDBD" w14:textId="657F4FFC" w:rsidR="00D0132F" w:rsidRDefault="00D0132F">
            <w:r>
              <w:t>Line #</w:t>
            </w:r>
          </w:p>
        </w:tc>
        <w:tc>
          <w:tcPr>
            <w:tcW w:w="1080" w:type="dxa"/>
          </w:tcPr>
          <w:p w14:paraId="7D5CFCEB" w14:textId="245E9ABA" w:rsidR="00D0132F" w:rsidRDefault="00D0132F">
            <w:pPr>
              <w:cnfStyle w:val="100000000000" w:firstRow="1" w:lastRow="0" w:firstColumn="0" w:lastColumn="0" w:oddVBand="0" w:evenVBand="0" w:oddHBand="0" w:evenHBand="0" w:firstRowFirstColumn="0" w:firstRowLastColumn="0" w:lastRowFirstColumn="0" w:lastRowLastColumn="0"/>
            </w:pPr>
            <w:r>
              <w:t>Column #</w:t>
            </w:r>
          </w:p>
        </w:tc>
        <w:tc>
          <w:tcPr>
            <w:tcW w:w="1710" w:type="dxa"/>
          </w:tcPr>
          <w:p w14:paraId="735FCB97" w14:textId="35992ABA" w:rsidR="00D0132F" w:rsidRDefault="00D0132F">
            <w:pPr>
              <w:cnfStyle w:val="100000000000" w:firstRow="1" w:lastRow="0" w:firstColumn="0" w:lastColumn="0" w:oddVBand="0" w:evenVBand="0" w:oddHBand="0" w:evenHBand="0" w:firstRowFirstColumn="0" w:firstRowLastColumn="0" w:lastRowFirstColumn="0" w:lastRowLastColumn="0"/>
            </w:pPr>
            <w:r>
              <w:t>Description</w:t>
            </w:r>
          </w:p>
        </w:tc>
        <w:tc>
          <w:tcPr>
            <w:tcW w:w="1170" w:type="dxa"/>
          </w:tcPr>
          <w:p w14:paraId="3D124263" w14:textId="77777777" w:rsidR="00D0132F" w:rsidRDefault="00D0132F">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0089A46A" w14:textId="77777777" w:rsidR="00D0132F" w:rsidRDefault="00D0132F">
            <w:pPr>
              <w:cnfStyle w:val="100000000000" w:firstRow="1" w:lastRow="0" w:firstColumn="0" w:lastColumn="0" w:oddVBand="0" w:evenVBand="0" w:oddHBand="0" w:evenHBand="0" w:firstRowFirstColumn="0" w:firstRowLastColumn="0" w:lastRowFirstColumn="0" w:lastRowLastColumn="0"/>
            </w:pPr>
            <w:r>
              <w:t>Instructions</w:t>
            </w:r>
          </w:p>
        </w:tc>
      </w:tr>
      <w:tr w:rsidR="00D0132F" w14:paraId="517FBA38" w14:textId="77777777" w:rsidTr="00D01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72C2D7E" w14:textId="0E4939A6" w:rsidR="00D0132F" w:rsidRDefault="00D0132F">
            <w:r>
              <w:t>10.1+</w:t>
            </w:r>
          </w:p>
        </w:tc>
        <w:tc>
          <w:tcPr>
            <w:tcW w:w="1080" w:type="dxa"/>
          </w:tcPr>
          <w:p w14:paraId="14D9F97E" w14:textId="573C0917" w:rsidR="00D0132F" w:rsidRDefault="00D0132F" w:rsidP="00FF2F39">
            <w:pPr>
              <w:jc w:val="center"/>
              <w:cnfStyle w:val="000000100000" w:firstRow="0" w:lastRow="0" w:firstColumn="0" w:lastColumn="0" w:oddVBand="0" w:evenVBand="0" w:oddHBand="1" w:evenHBand="0" w:firstRowFirstColumn="0" w:firstRowLastColumn="0" w:lastRowFirstColumn="0" w:lastRowLastColumn="0"/>
            </w:pPr>
            <w:r>
              <w:t>1</w:t>
            </w:r>
          </w:p>
        </w:tc>
        <w:tc>
          <w:tcPr>
            <w:tcW w:w="1710" w:type="dxa"/>
          </w:tcPr>
          <w:p w14:paraId="09450B87" w14:textId="66A584E0" w:rsidR="00D0132F" w:rsidRDefault="00D0132F">
            <w:pPr>
              <w:cnfStyle w:val="000000100000" w:firstRow="0" w:lastRow="0" w:firstColumn="0" w:lastColumn="0" w:oddVBand="0" w:evenVBand="0" w:oddHBand="1" w:evenHBand="0" w:firstRowFirstColumn="0" w:firstRowLastColumn="0" w:lastRowFirstColumn="0" w:lastRowLastColumn="0"/>
            </w:pPr>
            <w:r>
              <w:t>Description of Related Loan</w:t>
            </w:r>
          </w:p>
        </w:tc>
        <w:tc>
          <w:tcPr>
            <w:tcW w:w="1170" w:type="dxa"/>
          </w:tcPr>
          <w:p w14:paraId="4E07E144" w14:textId="59E49E9C" w:rsidR="00D0132F" w:rsidRDefault="00D0132F">
            <w:pPr>
              <w:cnfStyle w:val="000000100000" w:firstRow="0" w:lastRow="0" w:firstColumn="0" w:lastColumn="0" w:oddVBand="0" w:evenVBand="0" w:oddHBand="1" w:evenHBand="0" w:firstRowFirstColumn="0" w:firstRowLastColumn="0" w:lastRowFirstColumn="0" w:lastRowLastColumn="0"/>
            </w:pPr>
            <w:r>
              <w:t>Text</w:t>
            </w:r>
          </w:p>
        </w:tc>
        <w:tc>
          <w:tcPr>
            <w:tcW w:w="4495" w:type="dxa"/>
          </w:tcPr>
          <w:p w14:paraId="1F59C24D" w14:textId="184FFFBC" w:rsidR="00D0132F" w:rsidRDefault="00D0132F">
            <w:pPr>
              <w:cnfStyle w:val="000000100000" w:firstRow="0" w:lastRow="0" w:firstColumn="0" w:lastColumn="0" w:oddVBand="0" w:evenVBand="0" w:oddHBand="1" w:evenHBand="0" w:firstRowFirstColumn="0" w:firstRowLastColumn="0" w:lastRowFirstColumn="0" w:lastRowLastColumn="0"/>
            </w:pPr>
            <w:r>
              <w:t>Enter description of related loan.</w:t>
            </w:r>
          </w:p>
        </w:tc>
      </w:tr>
      <w:tr w:rsidR="00D0132F" w14:paraId="0208D81D" w14:textId="77777777" w:rsidTr="00D0132F">
        <w:tc>
          <w:tcPr>
            <w:cnfStyle w:val="001000000000" w:firstRow="0" w:lastRow="0" w:firstColumn="1" w:lastColumn="0" w:oddVBand="0" w:evenVBand="0" w:oddHBand="0" w:evenHBand="0" w:firstRowFirstColumn="0" w:firstRowLastColumn="0" w:lastRowFirstColumn="0" w:lastRowLastColumn="0"/>
            <w:tcW w:w="895" w:type="dxa"/>
          </w:tcPr>
          <w:p w14:paraId="5B40CF2E" w14:textId="2751D12C" w:rsidR="00D0132F" w:rsidRDefault="00D0132F">
            <w:r>
              <w:t>10.1+</w:t>
            </w:r>
          </w:p>
        </w:tc>
        <w:tc>
          <w:tcPr>
            <w:tcW w:w="1080" w:type="dxa"/>
          </w:tcPr>
          <w:p w14:paraId="6058EF60" w14:textId="08D24DBE" w:rsidR="00D0132F" w:rsidRDefault="00D0132F" w:rsidP="00FF2F39">
            <w:pPr>
              <w:jc w:val="center"/>
              <w:cnfStyle w:val="000000000000" w:firstRow="0" w:lastRow="0" w:firstColumn="0" w:lastColumn="0" w:oddVBand="0" w:evenVBand="0" w:oddHBand="0" w:evenHBand="0" w:firstRowFirstColumn="0" w:firstRowLastColumn="0" w:lastRowFirstColumn="0" w:lastRowLastColumn="0"/>
            </w:pPr>
            <w:r>
              <w:t>2</w:t>
            </w:r>
          </w:p>
        </w:tc>
        <w:tc>
          <w:tcPr>
            <w:tcW w:w="1710" w:type="dxa"/>
          </w:tcPr>
          <w:p w14:paraId="4EE423A5" w14:textId="4F45156C" w:rsidR="00D0132F" w:rsidRDefault="00D0132F">
            <w:pPr>
              <w:cnfStyle w:val="000000000000" w:firstRow="0" w:lastRow="0" w:firstColumn="0" w:lastColumn="0" w:oddVBand="0" w:evenVBand="0" w:oddHBand="0" w:evenHBand="0" w:firstRowFirstColumn="0" w:firstRowLastColumn="0" w:lastRowFirstColumn="0" w:lastRowLastColumn="0"/>
            </w:pPr>
            <w:r>
              <w:t>Borrower</w:t>
            </w:r>
          </w:p>
        </w:tc>
        <w:tc>
          <w:tcPr>
            <w:tcW w:w="1170" w:type="dxa"/>
          </w:tcPr>
          <w:p w14:paraId="21384EC1" w14:textId="20E0D760" w:rsidR="00D0132F" w:rsidRDefault="00D0132F">
            <w:pPr>
              <w:cnfStyle w:val="000000000000" w:firstRow="0" w:lastRow="0" w:firstColumn="0" w:lastColumn="0" w:oddVBand="0" w:evenVBand="0" w:oddHBand="0" w:evenHBand="0" w:firstRowFirstColumn="0" w:firstRowLastColumn="0" w:lastRowFirstColumn="0" w:lastRowLastColumn="0"/>
            </w:pPr>
            <w:r>
              <w:t>Text</w:t>
            </w:r>
          </w:p>
        </w:tc>
        <w:tc>
          <w:tcPr>
            <w:tcW w:w="4495" w:type="dxa"/>
          </w:tcPr>
          <w:p w14:paraId="0832057A" w14:textId="3FE375F9" w:rsidR="00D0132F" w:rsidRDefault="00D0132F">
            <w:pPr>
              <w:cnfStyle w:val="000000000000" w:firstRow="0" w:lastRow="0" w:firstColumn="0" w:lastColumn="0" w:oddVBand="0" w:evenVBand="0" w:oddHBand="0" w:evenHBand="0" w:firstRowFirstColumn="0" w:firstRowLastColumn="0" w:lastRowFirstColumn="0" w:lastRowLastColumn="0"/>
            </w:pPr>
            <w:r>
              <w:t>Enter name of borrower</w:t>
            </w:r>
            <w:r w:rsidR="009E6986">
              <w:t xml:space="preserve"> of the loan.</w:t>
            </w:r>
          </w:p>
        </w:tc>
      </w:tr>
      <w:tr w:rsidR="00D0132F" w14:paraId="081AA059" w14:textId="77777777" w:rsidTr="00D01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6E62BC8" w14:textId="3FAB9A19" w:rsidR="00D0132F" w:rsidRDefault="00D0132F">
            <w:r>
              <w:lastRenderedPageBreak/>
              <w:t>10.1+</w:t>
            </w:r>
          </w:p>
        </w:tc>
        <w:tc>
          <w:tcPr>
            <w:tcW w:w="1080" w:type="dxa"/>
          </w:tcPr>
          <w:p w14:paraId="272A8FEB" w14:textId="354399E8" w:rsidR="00D0132F" w:rsidRDefault="00D0132F" w:rsidP="00FF2F39">
            <w:pPr>
              <w:jc w:val="center"/>
              <w:cnfStyle w:val="000000100000" w:firstRow="0" w:lastRow="0" w:firstColumn="0" w:lastColumn="0" w:oddVBand="0" w:evenVBand="0" w:oddHBand="1" w:evenHBand="0" w:firstRowFirstColumn="0" w:firstRowLastColumn="0" w:lastRowFirstColumn="0" w:lastRowLastColumn="0"/>
            </w:pPr>
            <w:r>
              <w:t>3</w:t>
            </w:r>
          </w:p>
        </w:tc>
        <w:tc>
          <w:tcPr>
            <w:tcW w:w="1710" w:type="dxa"/>
          </w:tcPr>
          <w:p w14:paraId="26DFF24E" w14:textId="58682C10" w:rsidR="00D0132F" w:rsidRDefault="00D0132F">
            <w:pPr>
              <w:cnfStyle w:val="000000100000" w:firstRow="0" w:lastRow="0" w:firstColumn="0" w:lastColumn="0" w:oddVBand="0" w:evenVBand="0" w:oddHBand="1" w:evenHBand="0" w:firstRowFirstColumn="0" w:firstRowLastColumn="0" w:lastRowFirstColumn="0" w:lastRowLastColumn="0"/>
            </w:pPr>
            <w:r>
              <w:t>Related Party Name</w:t>
            </w:r>
          </w:p>
        </w:tc>
        <w:tc>
          <w:tcPr>
            <w:tcW w:w="1170" w:type="dxa"/>
          </w:tcPr>
          <w:p w14:paraId="785F5C32" w14:textId="0BFF4331" w:rsidR="00D0132F" w:rsidRDefault="00D0132F">
            <w:pPr>
              <w:cnfStyle w:val="000000100000" w:firstRow="0" w:lastRow="0" w:firstColumn="0" w:lastColumn="0" w:oddVBand="0" w:evenVBand="0" w:oddHBand="1" w:evenHBand="0" w:firstRowFirstColumn="0" w:firstRowLastColumn="0" w:lastRowFirstColumn="0" w:lastRowLastColumn="0"/>
            </w:pPr>
            <w:r>
              <w:t>Text</w:t>
            </w:r>
          </w:p>
        </w:tc>
        <w:tc>
          <w:tcPr>
            <w:tcW w:w="4495" w:type="dxa"/>
          </w:tcPr>
          <w:p w14:paraId="7D60DD66" w14:textId="4A4F6F9E" w:rsidR="00D0132F" w:rsidRDefault="00D0132F">
            <w:pPr>
              <w:cnfStyle w:val="000000100000" w:firstRow="0" w:lastRow="0" w:firstColumn="0" w:lastColumn="0" w:oddVBand="0" w:evenVBand="0" w:oddHBand="1" w:evenHBand="0" w:firstRowFirstColumn="0" w:firstRowLastColumn="0" w:lastRowFirstColumn="0" w:lastRowLastColumn="0"/>
            </w:pPr>
            <w:r>
              <w:t>Enter related party name.</w:t>
            </w:r>
          </w:p>
        </w:tc>
      </w:tr>
      <w:tr w:rsidR="00D0132F" w14:paraId="3583D00C" w14:textId="77777777" w:rsidTr="00D0132F">
        <w:tc>
          <w:tcPr>
            <w:cnfStyle w:val="001000000000" w:firstRow="0" w:lastRow="0" w:firstColumn="1" w:lastColumn="0" w:oddVBand="0" w:evenVBand="0" w:oddHBand="0" w:evenHBand="0" w:firstRowFirstColumn="0" w:firstRowLastColumn="0" w:lastRowFirstColumn="0" w:lastRowLastColumn="0"/>
            <w:tcW w:w="895" w:type="dxa"/>
          </w:tcPr>
          <w:p w14:paraId="5C2B4BD3" w14:textId="54C8A8E7" w:rsidR="00D0132F" w:rsidRDefault="00D0132F">
            <w:r>
              <w:t>10.1+</w:t>
            </w:r>
          </w:p>
        </w:tc>
        <w:tc>
          <w:tcPr>
            <w:tcW w:w="1080" w:type="dxa"/>
          </w:tcPr>
          <w:p w14:paraId="0408D3D1" w14:textId="310493D7" w:rsidR="00D0132F" w:rsidRDefault="00D0132F" w:rsidP="00FF2F39">
            <w:pPr>
              <w:jc w:val="center"/>
              <w:cnfStyle w:val="000000000000" w:firstRow="0" w:lastRow="0" w:firstColumn="0" w:lastColumn="0" w:oddVBand="0" w:evenVBand="0" w:oddHBand="0" w:evenHBand="0" w:firstRowFirstColumn="0" w:firstRowLastColumn="0" w:lastRowFirstColumn="0" w:lastRowLastColumn="0"/>
            </w:pPr>
            <w:r>
              <w:t>4</w:t>
            </w:r>
          </w:p>
        </w:tc>
        <w:tc>
          <w:tcPr>
            <w:tcW w:w="1710" w:type="dxa"/>
          </w:tcPr>
          <w:p w14:paraId="61B2BD8F" w14:textId="6AEF8131" w:rsidR="00D0132F" w:rsidRDefault="00D0132F">
            <w:pPr>
              <w:cnfStyle w:val="000000000000" w:firstRow="0" w:lastRow="0" w:firstColumn="0" w:lastColumn="0" w:oddVBand="0" w:evenVBand="0" w:oddHBand="0" w:evenHBand="0" w:firstRowFirstColumn="0" w:firstRowLastColumn="0" w:lastRowFirstColumn="0" w:lastRowLastColumn="0"/>
            </w:pPr>
            <w:r>
              <w:t>Related Party Address</w:t>
            </w:r>
          </w:p>
        </w:tc>
        <w:tc>
          <w:tcPr>
            <w:tcW w:w="1170" w:type="dxa"/>
          </w:tcPr>
          <w:p w14:paraId="211EFF7A" w14:textId="16CB93C9" w:rsidR="00D0132F" w:rsidRDefault="00D0132F">
            <w:pPr>
              <w:cnfStyle w:val="000000000000" w:firstRow="0" w:lastRow="0" w:firstColumn="0" w:lastColumn="0" w:oddVBand="0" w:evenVBand="0" w:oddHBand="0" w:evenHBand="0" w:firstRowFirstColumn="0" w:firstRowLastColumn="0" w:lastRowFirstColumn="0" w:lastRowLastColumn="0"/>
            </w:pPr>
            <w:r>
              <w:t>Text</w:t>
            </w:r>
          </w:p>
        </w:tc>
        <w:tc>
          <w:tcPr>
            <w:tcW w:w="4495" w:type="dxa"/>
          </w:tcPr>
          <w:p w14:paraId="3D3BADB5" w14:textId="6F373386" w:rsidR="00D0132F" w:rsidRDefault="00D0132F">
            <w:pPr>
              <w:cnfStyle w:val="000000000000" w:firstRow="0" w:lastRow="0" w:firstColumn="0" w:lastColumn="0" w:oddVBand="0" w:evenVBand="0" w:oddHBand="0" w:evenHBand="0" w:firstRowFirstColumn="0" w:firstRowLastColumn="0" w:lastRowFirstColumn="0" w:lastRowLastColumn="0"/>
            </w:pPr>
            <w:r>
              <w:t>Enter related party address.</w:t>
            </w:r>
          </w:p>
        </w:tc>
      </w:tr>
      <w:tr w:rsidR="00D0132F" w14:paraId="4F5E5906" w14:textId="77777777" w:rsidTr="00D01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24600E2" w14:textId="06EF118B" w:rsidR="00D0132F" w:rsidRDefault="00D0132F">
            <w:r>
              <w:t>10.1+</w:t>
            </w:r>
          </w:p>
        </w:tc>
        <w:tc>
          <w:tcPr>
            <w:tcW w:w="1080" w:type="dxa"/>
          </w:tcPr>
          <w:p w14:paraId="429CB70B" w14:textId="1C80A3D1" w:rsidR="00D0132F" w:rsidRDefault="00D0132F" w:rsidP="00FF2F39">
            <w:pPr>
              <w:jc w:val="center"/>
              <w:cnfStyle w:val="000000100000" w:firstRow="0" w:lastRow="0" w:firstColumn="0" w:lastColumn="0" w:oddVBand="0" w:evenVBand="0" w:oddHBand="1" w:evenHBand="0" w:firstRowFirstColumn="0" w:firstRowLastColumn="0" w:lastRowFirstColumn="0" w:lastRowLastColumn="0"/>
            </w:pPr>
            <w:r>
              <w:t>5</w:t>
            </w:r>
          </w:p>
        </w:tc>
        <w:tc>
          <w:tcPr>
            <w:tcW w:w="1710" w:type="dxa"/>
          </w:tcPr>
          <w:p w14:paraId="1126EBC7" w14:textId="76EE65EE" w:rsidR="00D0132F" w:rsidRDefault="00D0132F">
            <w:pPr>
              <w:cnfStyle w:val="000000100000" w:firstRow="0" w:lastRow="0" w:firstColumn="0" w:lastColumn="0" w:oddVBand="0" w:evenVBand="0" w:oddHBand="1" w:evenHBand="0" w:firstRowFirstColumn="0" w:firstRowLastColumn="0" w:lastRowFirstColumn="0" w:lastRowLastColumn="0"/>
            </w:pPr>
            <w:r>
              <w:t>Related Party Relationship</w:t>
            </w:r>
          </w:p>
        </w:tc>
        <w:tc>
          <w:tcPr>
            <w:tcW w:w="1170" w:type="dxa"/>
          </w:tcPr>
          <w:p w14:paraId="1D2FEF69" w14:textId="037E9769" w:rsidR="00D0132F" w:rsidRDefault="00D0132F">
            <w:pPr>
              <w:cnfStyle w:val="000000100000" w:firstRow="0" w:lastRow="0" w:firstColumn="0" w:lastColumn="0" w:oddVBand="0" w:evenVBand="0" w:oddHBand="1" w:evenHBand="0" w:firstRowFirstColumn="0" w:firstRowLastColumn="0" w:lastRowFirstColumn="0" w:lastRowLastColumn="0"/>
            </w:pPr>
            <w:r>
              <w:t>Text</w:t>
            </w:r>
          </w:p>
        </w:tc>
        <w:tc>
          <w:tcPr>
            <w:tcW w:w="4495" w:type="dxa"/>
          </w:tcPr>
          <w:p w14:paraId="530058E0" w14:textId="45C46B49" w:rsidR="00D0132F" w:rsidRDefault="00D0132F">
            <w:pPr>
              <w:cnfStyle w:val="000000100000" w:firstRow="0" w:lastRow="0" w:firstColumn="0" w:lastColumn="0" w:oddVBand="0" w:evenVBand="0" w:oddHBand="1" w:evenHBand="0" w:firstRowFirstColumn="0" w:firstRowLastColumn="0" w:lastRowFirstColumn="0" w:lastRowLastColumn="0"/>
            </w:pPr>
            <w:r>
              <w:t>Enter related party relationship.</w:t>
            </w:r>
          </w:p>
        </w:tc>
      </w:tr>
      <w:tr w:rsidR="00D0132F" w14:paraId="00F6DCC4" w14:textId="77777777" w:rsidTr="00D0132F">
        <w:tc>
          <w:tcPr>
            <w:cnfStyle w:val="001000000000" w:firstRow="0" w:lastRow="0" w:firstColumn="1" w:lastColumn="0" w:oddVBand="0" w:evenVBand="0" w:oddHBand="0" w:evenHBand="0" w:firstRowFirstColumn="0" w:firstRowLastColumn="0" w:lastRowFirstColumn="0" w:lastRowLastColumn="0"/>
            <w:tcW w:w="895" w:type="dxa"/>
          </w:tcPr>
          <w:p w14:paraId="14066947" w14:textId="1A160E3E" w:rsidR="00D0132F" w:rsidRDefault="00D0132F">
            <w:r>
              <w:t>10.1+</w:t>
            </w:r>
          </w:p>
        </w:tc>
        <w:tc>
          <w:tcPr>
            <w:tcW w:w="1080" w:type="dxa"/>
          </w:tcPr>
          <w:p w14:paraId="55019704" w14:textId="5B2D2D66" w:rsidR="00D0132F" w:rsidRDefault="00D0132F" w:rsidP="00FF2F39">
            <w:pPr>
              <w:jc w:val="center"/>
              <w:cnfStyle w:val="000000000000" w:firstRow="0" w:lastRow="0" w:firstColumn="0" w:lastColumn="0" w:oddVBand="0" w:evenVBand="0" w:oddHBand="0" w:evenHBand="0" w:firstRowFirstColumn="0" w:firstRowLastColumn="0" w:lastRowFirstColumn="0" w:lastRowLastColumn="0"/>
            </w:pPr>
            <w:r>
              <w:t>6</w:t>
            </w:r>
          </w:p>
        </w:tc>
        <w:tc>
          <w:tcPr>
            <w:tcW w:w="1710" w:type="dxa"/>
          </w:tcPr>
          <w:p w14:paraId="390B6692" w14:textId="5B5E56C1" w:rsidR="00D0132F" w:rsidRDefault="00D0132F">
            <w:pPr>
              <w:cnfStyle w:val="000000000000" w:firstRow="0" w:lastRow="0" w:firstColumn="0" w:lastColumn="0" w:oddVBand="0" w:evenVBand="0" w:oddHBand="0" w:evenHBand="0" w:firstRowFirstColumn="0" w:firstRowLastColumn="0" w:lastRowFirstColumn="0" w:lastRowLastColumn="0"/>
            </w:pPr>
            <w:r>
              <w:t>Principal Loan Amount</w:t>
            </w:r>
          </w:p>
        </w:tc>
        <w:tc>
          <w:tcPr>
            <w:tcW w:w="1170" w:type="dxa"/>
          </w:tcPr>
          <w:p w14:paraId="056ABB05" w14:textId="59ADE955" w:rsidR="00D0132F" w:rsidRDefault="00804DF3">
            <w:pPr>
              <w:cnfStyle w:val="000000000000" w:firstRow="0" w:lastRow="0" w:firstColumn="0" w:lastColumn="0" w:oddVBand="0" w:evenVBand="0" w:oddHBand="0" w:evenHBand="0" w:firstRowFirstColumn="0" w:firstRowLastColumn="0" w:lastRowFirstColumn="0" w:lastRowLastColumn="0"/>
            </w:pPr>
            <w:r>
              <w:t>(XX,XXX) or XX,XXX</w:t>
            </w:r>
          </w:p>
        </w:tc>
        <w:tc>
          <w:tcPr>
            <w:tcW w:w="4495" w:type="dxa"/>
          </w:tcPr>
          <w:p w14:paraId="6A956955" w14:textId="7FDD4D53" w:rsidR="00D0132F" w:rsidRDefault="00D0132F">
            <w:pPr>
              <w:cnfStyle w:val="000000000000" w:firstRow="0" w:lastRow="0" w:firstColumn="0" w:lastColumn="0" w:oddVBand="0" w:evenVBand="0" w:oddHBand="0" w:evenHBand="0" w:firstRowFirstColumn="0" w:firstRowLastColumn="0" w:lastRowFirstColumn="0" w:lastRowLastColumn="0"/>
            </w:pPr>
            <w:r>
              <w:t>Enter principal loan amount</w:t>
            </w:r>
            <w:r w:rsidR="00702324">
              <w:t>.</w:t>
            </w:r>
          </w:p>
        </w:tc>
      </w:tr>
      <w:tr w:rsidR="00D0132F" w14:paraId="222968B9" w14:textId="77777777" w:rsidTr="00D01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6D31ECF" w14:textId="093D7C0B" w:rsidR="00D0132F" w:rsidRDefault="00D0132F">
            <w:r>
              <w:t>10.1+</w:t>
            </w:r>
          </w:p>
        </w:tc>
        <w:tc>
          <w:tcPr>
            <w:tcW w:w="1080" w:type="dxa"/>
          </w:tcPr>
          <w:p w14:paraId="6C519E39" w14:textId="16CC54B1" w:rsidR="00D0132F" w:rsidRDefault="00D0132F" w:rsidP="00FF2F39">
            <w:pPr>
              <w:jc w:val="center"/>
              <w:cnfStyle w:val="000000100000" w:firstRow="0" w:lastRow="0" w:firstColumn="0" w:lastColumn="0" w:oddVBand="0" w:evenVBand="0" w:oddHBand="1" w:evenHBand="0" w:firstRowFirstColumn="0" w:firstRowLastColumn="0" w:lastRowFirstColumn="0" w:lastRowLastColumn="0"/>
            </w:pPr>
            <w:r>
              <w:t>7</w:t>
            </w:r>
          </w:p>
        </w:tc>
        <w:tc>
          <w:tcPr>
            <w:tcW w:w="1710" w:type="dxa"/>
          </w:tcPr>
          <w:p w14:paraId="122FE54C" w14:textId="7E60B365" w:rsidR="00D0132F" w:rsidRDefault="00D0132F">
            <w:pPr>
              <w:cnfStyle w:val="000000100000" w:firstRow="0" w:lastRow="0" w:firstColumn="0" w:lastColumn="0" w:oddVBand="0" w:evenVBand="0" w:oddHBand="1" w:evenHBand="0" w:firstRowFirstColumn="0" w:firstRowLastColumn="0" w:lastRowFirstColumn="0" w:lastRowLastColumn="0"/>
            </w:pPr>
            <w:r>
              <w:t>Payments During Reporting Year</w:t>
            </w:r>
          </w:p>
        </w:tc>
        <w:tc>
          <w:tcPr>
            <w:tcW w:w="1170" w:type="dxa"/>
          </w:tcPr>
          <w:p w14:paraId="527C605C" w14:textId="67EC551F" w:rsidR="00D0132F" w:rsidRDefault="00804DF3">
            <w:pPr>
              <w:cnfStyle w:val="000000100000" w:firstRow="0" w:lastRow="0" w:firstColumn="0" w:lastColumn="0" w:oddVBand="0" w:evenVBand="0" w:oddHBand="1" w:evenHBand="0" w:firstRowFirstColumn="0" w:firstRowLastColumn="0" w:lastRowFirstColumn="0" w:lastRowLastColumn="0"/>
            </w:pPr>
            <w:r>
              <w:t xml:space="preserve"> (XX,XXX) or XX,XXX</w:t>
            </w:r>
          </w:p>
        </w:tc>
        <w:tc>
          <w:tcPr>
            <w:tcW w:w="4495" w:type="dxa"/>
          </w:tcPr>
          <w:p w14:paraId="08899BC4" w14:textId="685076E4" w:rsidR="00D0132F" w:rsidRDefault="00D0132F">
            <w:pPr>
              <w:cnfStyle w:val="000000100000" w:firstRow="0" w:lastRow="0" w:firstColumn="0" w:lastColumn="0" w:oddVBand="0" w:evenVBand="0" w:oddHBand="1" w:evenHBand="0" w:firstRowFirstColumn="0" w:firstRowLastColumn="0" w:lastRowFirstColumn="0" w:lastRowLastColumn="0"/>
            </w:pPr>
            <w:r>
              <w:t xml:space="preserve">Enter payments during </w:t>
            </w:r>
            <w:proofErr w:type="gramStart"/>
            <w:r>
              <w:t>reporting</w:t>
            </w:r>
            <w:proofErr w:type="gramEnd"/>
            <w:r>
              <w:t xml:space="preserve"> year.</w:t>
            </w:r>
            <w:r w:rsidR="00702324">
              <w:t xml:space="preserve"> This amount should be the total amount of payments made during the reporting year. </w:t>
            </w:r>
          </w:p>
        </w:tc>
      </w:tr>
      <w:tr w:rsidR="00D0132F" w14:paraId="698BC7DD" w14:textId="77777777" w:rsidTr="00D0132F">
        <w:tc>
          <w:tcPr>
            <w:cnfStyle w:val="001000000000" w:firstRow="0" w:lastRow="0" w:firstColumn="1" w:lastColumn="0" w:oddVBand="0" w:evenVBand="0" w:oddHBand="0" w:evenHBand="0" w:firstRowFirstColumn="0" w:firstRowLastColumn="0" w:lastRowFirstColumn="0" w:lastRowLastColumn="0"/>
            <w:tcW w:w="895" w:type="dxa"/>
          </w:tcPr>
          <w:p w14:paraId="5B201E26" w14:textId="2103564D" w:rsidR="00D0132F" w:rsidRDefault="00D0132F">
            <w:r>
              <w:t>10.1+</w:t>
            </w:r>
          </w:p>
        </w:tc>
        <w:tc>
          <w:tcPr>
            <w:tcW w:w="1080" w:type="dxa"/>
          </w:tcPr>
          <w:p w14:paraId="7A31850C" w14:textId="181278E7" w:rsidR="00D0132F" w:rsidRDefault="00D0132F" w:rsidP="00FF2F39">
            <w:pPr>
              <w:jc w:val="center"/>
              <w:cnfStyle w:val="000000000000" w:firstRow="0" w:lastRow="0" w:firstColumn="0" w:lastColumn="0" w:oddVBand="0" w:evenVBand="0" w:oddHBand="0" w:evenHBand="0" w:firstRowFirstColumn="0" w:firstRowLastColumn="0" w:lastRowFirstColumn="0" w:lastRowLastColumn="0"/>
            </w:pPr>
            <w:r>
              <w:t>8</w:t>
            </w:r>
          </w:p>
        </w:tc>
        <w:tc>
          <w:tcPr>
            <w:tcW w:w="1710" w:type="dxa"/>
          </w:tcPr>
          <w:p w14:paraId="58CA171E" w14:textId="09FE0326" w:rsidR="00D0132F" w:rsidRDefault="00D0132F">
            <w:pPr>
              <w:cnfStyle w:val="000000000000" w:firstRow="0" w:lastRow="0" w:firstColumn="0" w:lastColumn="0" w:oddVBand="0" w:evenVBand="0" w:oddHBand="0" w:evenHBand="0" w:firstRowFirstColumn="0" w:firstRowLastColumn="0" w:lastRowFirstColumn="0" w:lastRowLastColumn="0"/>
            </w:pPr>
            <w:r>
              <w:t>Interest % on Loan</w:t>
            </w:r>
          </w:p>
        </w:tc>
        <w:tc>
          <w:tcPr>
            <w:tcW w:w="1170" w:type="dxa"/>
          </w:tcPr>
          <w:p w14:paraId="5BE5BA2E" w14:textId="2C9708B4" w:rsidR="00D0132F" w:rsidRDefault="00D0132F">
            <w:pPr>
              <w:cnfStyle w:val="000000000000" w:firstRow="0" w:lastRow="0" w:firstColumn="0" w:lastColumn="0" w:oddVBand="0" w:evenVBand="0" w:oddHBand="0" w:evenHBand="0" w:firstRowFirstColumn="0" w:firstRowLastColumn="0" w:lastRowFirstColumn="0" w:lastRowLastColumn="0"/>
            </w:pPr>
            <w:r>
              <w:t>XX.XXX%</w:t>
            </w:r>
          </w:p>
        </w:tc>
        <w:tc>
          <w:tcPr>
            <w:tcW w:w="4495" w:type="dxa"/>
          </w:tcPr>
          <w:p w14:paraId="17246036" w14:textId="3FDDEBC0" w:rsidR="00D0132F" w:rsidRDefault="00D0132F">
            <w:pPr>
              <w:cnfStyle w:val="000000000000" w:firstRow="0" w:lastRow="0" w:firstColumn="0" w:lastColumn="0" w:oddVBand="0" w:evenVBand="0" w:oddHBand="0" w:evenHBand="0" w:firstRowFirstColumn="0" w:firstRowLastColumn="0" w:lastRowFirstColumn="0" w:lastRowLastColumn="0"/>
            </w:pPr>
            <w:r>
              <w:t>Enter interest % on loan.</w:t>
            </w:r>
          </w:p>
        </w:tc>
      </w:tr>
    </w:tbl>
    <w:p w14:paraId="7569C6EF" w14:textId="77777777" w:rsidR="004C4FB8" w:rsidRPr="007C3FF7" w:rsidRDefault="004C4FB8" w:rsidP="007C3FF7"/>
    <w:p w14:paraId="2EFC14B6" w14:textId="4022CA03" w:rsidR="00382B18" w:rsidRPr="00382B18" w:rsidRDefault="00143AE2" w:rsidP="00382B18">
      <w:pPr>
        <w:pStyle w:val="Heading3"/>
      </w:pPr>
      <w:bookmarkStart w:id="68" w:name="_Toc283774973"/>
      <w:bookmarkStart w:id="69" w:name="_Toc191032310"/>
      <w:r>
        <w:t>SCHEDULE 7 – DETAIL OF FIXED ASSETS AND DEPRECIATION</w:t>
      </w:r>
      <w:bookmarkEnd w:id="68"/>
      <w:bookmarkEnd w:id="69"/>
    </w:p>
    <w:p w14:paraId="67092C03" w14:textId="77777777" w:rsidR="00E32143" w:rsidRPr="0067323C" w:rsidRDefault="00E32143" w:rsidP="00E32143">
      <w:pPr>
        <w:pStyle w:val="Heading4"/>
      </w:pPr>
      <w:r>
        <w:t>TABLE 1 – FINANCIAL STATEMENT FIXED ASSETS</w:t>
      </w:r>
    </w:p>
    <w:p w14:paraId="65EA4EC5" w14:textId="2E0ECCD0"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must use the following definitions to properly report financial statement fixed asset and accumulated depreciation balances and depreciation expense. </w:t>
      </w:r>
    </w:p>
    <w:p w14:paraId="68DCDA0B" w14:textId="3D0DCB15" w:rsidR="00E32143" w:rsidRPr="00E32143" w:rsidRDefault="00E32143" w:rsidP="00E32143">
      <w:pPr>
        <w:spacing w:line="260" w:lineRule="exact"/>
        <w:ind w:left="460"/>
        <w:rPr>
          <w:bCs/>
          <w:sz w:val="22"/>
          <w:szCs w:val="22"/>
        </w:rPr>
      </w:pPr>
      <w:r w:rsidRPr="00E32143">
        <w:rPr>
          <w:bCs/>
          <w:sz w:val="22"/>
          <w:szCs w:val="22"/>
        </w:rPr>
        <w:t xml:space="preserve">Nursing facilities are responsible for keeping detailed fixed asset ledgers supporting each asset, including, the date of purchase, method of depreciation, life of the asset, year of disposal or, in cases of fully depreciated assets, year asset removed from the ledger, purchase price, current year depreciation expense and accumulated depreciation balance. This </w:t>
      </w:r>
      <w:proofErr w:type="gramStart"/>
      <w:r w:rsidRPr="00E32143">
        <w:rPr>
          <w:bCs/>
          <w:sz w:val="22"/>
          <w:szCs w:val="22"/>
        </w:rPr>
        <w:t>detail</w:t>
      </w:r>
      <w:proofErr w:type="gramEnd"/>
      <w:r w:rsidRPr="00E32143">
        <w:rPr>
          <w:bCs/>
          <w:sz w:val="22"/>
          <w:szCs w:val="22"/>
        </w:rPr>
        <w:t xml:space="preserve"> ledger must support the summary of fixed assets reported on this table and must be made available upon request.</w:t>
      </w:r>
    </w:p>
    <w:p w14:paraId="7BA5C936" w14:textId="65E725A8" w:rsidR="00E32143" w:rsidRPr="00E32143" w:rsidRDefault="00E32143" w:rsidP="03B9351C">
      <w:pPr>
        <w:spacing w:line="260" w:lineRule="exact"/>
        <w:ind w:left="460"/>
        <w:rPr>
          <w:sz w:val="22"/>
          <w:szCs w:val="22"/>
        </w:rPr>
      </w:pPr>
      <w:r w:rsidRPr="03B9351C">
        <w:rPr>
          <w:b/>
          <w:bCs/>
          <w:sz w:val="22"/>
          <w:szCs w:val="22"/>
        </w:rPr>
        <w:t xml:space="preserve">Fixed Asset Cost Beginning Balance (Column 1): </w:t>
      </w:r>
      <w:r w:rsidRPr="03B9351C">
        <w:rPr>
          <w:sz w:val="22"/>
          <w:szCs w:val="22"/>
        </w:rPr>
        <w:t>This amount represents the nursing facility’s beginning of the period (</w:t>
      </w:r>
      <w:r w:rsidR="005D53A3">
        <w:rPr>
          <w:sz w:val="22"/>
          <w:szCs w:val="22"/>
        </w:rPr>
        <w:t xml:space="preserve">e.g., </w:t>
      </w:r>
      <w:r w:rsidRPr="03B9351C">
        <w:rPr>
          <w:sz w:val="22"/>
          <w:szCs w:val="22"/>
        </w:rPr>
        <w:t xml:space="preserve">January 1) fixed </w:t>
      </w:r>
      <w:proofErr w:type="gramStart"/>
      <w:r w:rsidRPr="03B9351C">
        <w:rPr>
          <w:sz w:val="22"/>
          <w:szCs w:val="22"/>
        </w:rPr>
        <w:t>asset basis</w:t>
      </w:r>
      <w:proofErr w:type="gramEnd"/>
      <w:r w:rsidRPr="03B9351C">
        <w:rPr>
          <w:sz w:val="22"/>
          <w:szCs w:val="22"/>
        </w:rPr>
        <w:t xml:space="preserve"> based on historical cost in accordance with generally accepted accounting principles. Historical cost is the cost of the asset based on purchase </w:t>
      </w:r>
      <w:r w:rsidR="3636BC6E" w:rsidRPr="03B9351C">
        <w:rPr>
          <w:sz w:val="22"/>
          <w:szCs w:val="22"/>
        </w:rPr>
        <w:t>price,</w:t>
      </w:r>
      <w:r w:rsidRPr="03B9351C">
        <w:rPr>
          <w:sz w:val="22"/>
          <w:szCs w:val="22"/>
        </w:rPr>
        <w:t xml:space="preserve"> or the fair market value of property donated upon the date of purchase. </w:t>
      </w:r>
    </w:p>
    <w:p w14:paraId="22250811" w14:textId="0AF18389" w:rsidR="00E32143" w:rsidRPr="00E32143" w:rsidRDefault="00E32143" w:rsidP="00E32143">
      <w:pPr>
        <w:spacing w:line="260" w:lineRule="exact"/>
        <w:ind w:left="460"/>
        <w:rPr>
          <w:bCs/>
          <w:sz w:val="22"/>
          <w:szCs w:val="22"/>
        </w:rPr>
      </w:pPr>
      <w:r w:rsidRPr="00E32143">
        <w:rPr>
          <w:b/>
          <w:sz w:val="22"/>
          <w:szCs w:val="22"/>
        </w:rPr>
        <w:t xml:space="preserve">Current Year Additions and Current Year Deletions (Columns 2 and 3): </w:t>
      </w:r>
      <w:r w:rsidRPr="00E32143">
        <w:rPr>
          <w:bCs/>
          <w:sz w:val="22"/>
          <w:szCs w:val="22"/>
        </w:rPr>
        <w:t>These amounts represent the cost of asset additions and deletions using generally accepted accounting principles</w:t>
      </w:r>
      <w:r w:rsidR="00824EE3" w:rsidRPr="00E32143">
        <w:rPr>
          <w:bCs/>
          <w:sz w:val="22"/>
          <w:szCs w:val="22"/>
        </w:rPr>
        <w:t xml:space="preserve">. </w:t>
      </w:r>
      <w:r w:rsidRPr="00E32143">
        <w:rPr>
          <w:bCs/>
          <w:sz w:val="22"/>
          <w:szCs w:val="22"/>
        </w:rPr>
        <w:t xml:space="preserve">Asset additions related to a construction project cannot be recognized on this schedule until the asset is placed into service. </w:t>
      </w:r>
    </w:p>
    <w:p w14:paraId="01B339F0" w14:textId="77777777" w:rsidR="00E32143" w:rsidRPr="00E32143" w:rsidRDefault="00E32143" w:rsidP="00E32143">
      <w:pPr>
        <w:pStyle w:val="NoSpacing"/>
        <w:ind w:left="460"/>
        <w:rPr>
          <w:bCs/>
          <w:sz w:val="22"/>
          <w:szCs w:val="22"/>
        </w:rPr>
      </w:pPr>
      <w:r w:rsidRPr="00E32143">
        <w:rPr>
          <w:b/>
          <w:bCs/>
          <w:sz w:val="22"/>
          <w:szCs w:val="22"/>
        </w:rPr>
        <w:t xml:space="preserve">Fixed Asset Cost Ending Balance (Column 4): </w:t>
      </w:r>
      <w:bookmarkStart w:id="70" w:name="_Hlk93661879"/>
      <w:r w:rsidRPr="00E32143">
        <w:rPr>
          <w:sz w:val="22"/>
          <w:szCs w:val="22"/>
        </w:rPr>
        <w:t xml:space="preserve">The </w:t>
      </w:r>
      <w:proofErr w:type="gramStart"/>
      <w:r w:rsidRPr="00E32143">
        <w:rPr>
          <w:sz w:val="22"/>
          <w:szCs w:val="22"/>
        </w:rPr>
        <w:t>sum</w:t>
      </w:r>
      <w:proofErr w:type="gramEnd"/>
      <w:r w:rsidRPr="00E32143">
        <w:rPr>
          <w:sz w:val="22"/>
          <w:szCs w:val="22"/>
        </w:rPr>
        <w:t xml:space="preserve"> of columns 1 through 3 are automatically tabulated.</w:t>
      </w:r>
    </w:p>
    <w:bookmarkEnd w:id="70"/>
    <w:p w14:paraId="53C263C9" w14:textId="6F9C880D" w:rsidR="00E32143" w:rsidRPr="00E32143" w:rsidRDefault="00E32143" w:rsidP="00E32143">
      <w:pPr>
        <w:spacing w:line="260" w:lineRule="exact"/>
        <w:ind w:left="460"/>
        <w:rPr>
          <w:bCs/>
          <w:sz w:val="22"/>
          <w:szCs w:val="22"/>
        </w:rPr>
      </w:pPr>
      <w:r w:rsidRPr="00E32143">
        <w:rPr>
          <w:b/>
          <w:sz w:val="22"/>
          <w:szCs w:val="22"/>
        </w:rPr>
        <w:t xml:space="preserve">Accumulated Depreciation Beginning Balance (Column 5): </w:t>
      </w:r>
      <w:r w:rsidRPr="00E32143">
        <w:rPr>
          <w:bCs/>
          <w:sz w:val="22"/>
          <w:szCs w:val="22"/>
        </w:rPr>
        <w:t xml:space="preserve">The following amounts should be reported in this column: 1) the total amount of depreciation expense that has been charged to the specified asset category since the assets were placed into service as of the beginning of the </w:t>
      </w:r>
      <w:r w:rsidR="00B15E28">
        <w:rPr>
          <w:bCs/>
          <w:sz w:val="22"/>
          <w:szCs w:val="22"/>
        </w:rPr>
        <w:t>reporting period</w:t>
      </w:r>
      <w:r w:rsidR="00B15E28" w:rsidRPr="00E32143">
        <w:rPr>
          <w:bCs/>
          <w:sz w:val="22"/>
          <w:szCs w:val="22"/>
        </w:rPr>
        <w:t xml:space="preserve"> </w:t>
      </w:r>
      <w:r w:rsidRPr="00E32143">
        <w:rPr>
          <w:bCs/>
          <w:sz w:val="22"/>
          <w:szCs w:val="22"/>
        </w:rPr>
        <w:t>(</w:t>
      </w:r>
      <w:r w:rsidR="00B15E28">
        <w:rPr>
          <w:bCs/>
          <w:sz w:val="22"/>
          <w:szCs w:val="22"/>
        </w:rPr>
        <w:t xml:space="preserve">e.g., </w:t>
      </w:r>
      <w:r w:rsidRPr="00E32143">
        <w:rPr>
          <w:bCs/>
          <w:sz w:val="22"/>
          <w:szCs w:val="22"/>
        </w:rPr>
        <w:t xml:space="preserve">January 1) and 2) the accumulated depreciation balance of assets that were written off, retired, or sold during the year. </w:t>
      </w:r>
    </w:p>
    <w:p w14:paraId="2FB3DE67" w14:textId="083021D4" w:rsidR="00E32143" w:rsidRPr="00E32143" w:rsidRDefault="00E32143" w:rsidP="004C4FB8">
      <w:pPr>
        <w:spacing w:line="260" w:lineRule="exact"/>
        <w:ind w:left="450"/>
        <w:rPr>
          <w:b/>
          <w:sz w:val="22"/>
          <w:szCs w:val="22"/>
        </w:rPr>
      </w:pPr>
      <w:r w:rsidRPr="00E32143">
        <w:rPr>
          <w:b/>
          <w:sz w:val="22"/>
          <w:szCs w:val="22"/>
        </w:rPr>
        <w:t xml:space="preserve">Current Year Depreciation (Column 6): </w:t>
      </w:r>
      <w:r w:rsidRPr="00E32143">
        <w:rPr>
          <w:bCs/>
          <w:sz w:val="22"/>
          <w:szCs w:val="22"/>
        </w:rPr>
        <w:t>This amount represents the systematic allocation of the cost of an asset over its useful life</w:t>
      </w:r>
      <w:r w:rsidR="00824EE3" w:rsidRPr="00E32143">
        <w:rPr>
          <w:bCs/>
          <w:sz w:val="22"/>
          <w:szCs w:val="22"/>
        </w:rPr>
        <w:t xml:space="preserve">. </w:t>
      </w:r>
    </w:p>
    <w:p w14:paraId="2267E4B2" w14:textId="77777777" w:rsidR="00E32143" w:rsidRPr="00E32143" w:rsidRDefault="00E32143" w:rsidP="00E32143">
      <w:pPr>
        <w:pStyle w:val="NoSpacing"/>
        <w:ind w:left="460"/>
        <w:rPr>
          <w:sz w:val="22"/>
          <w:szCs w:val="22"/>
        </w:rPr>
      </w:pPr>
      <w:r w:rsidRPr="00E32143">
        <w:rPr>
          <w:b/>
          <w:sz w:val="22"/>
          <w:szCs w:val="22"/>
        </w:rPr>
        <w:lastRenderedPageBreak/>
        <w:t>Accumulated Depreciation Ending Balance (Column 7)</w:t>
      </w:r>
      <w:r w:rsidRPr="00E32143">
        <w:rPr>
          <w:sz w:val="22"/>
          <w:szCs w:val="22"/>
        </w:rPr>
        <w:t xml:space="preserve"> The sum of columns 5 and 6 are automatically tabulated.</w:t>
      </w:r>
    </w:p>
    <w:p w14:paraId="06BD3AE3" w14:textId="3E8870B9" w:rsidR="00E32143" w:rsidRDefault="00BF11E4" w:rsidP="00E32143">
      <w:pPr>
        <w:spacing w:line="260" w:lineRule="exact"/>
        <w:ind w:left="460"/>
        <w:rPr>
          <w:bCs/>
          <w:sz w:val="22"/>
          <w:szCs w:val="22"/>
        </w:rPr>
      </w:pPr>
      <w:r w:rsidRPr="00457456">
        <w:rPr>
          <w:bCs/>
          <w:noProof/>
          <w:sz w:val="22"/>
          <w:szCs w:val="22"/>
        </w:rPr>
        <w:drawing>
          <wp:anchor distT="0" distB="0" distL="114300" distR="114300" simplePos="0" relativeHeight="251675648" behindDoc="0" locked="0" layoutInCell="1" allowOverlap="1" wp14:anchorId="39ABBC40" wp14:editId="56E74DF8">
            <wp:simplePos x="0" y="0"/>
            <wp:positionH relativeFrom="margin">
              <wp:posOffset>-286385</wp:posOffset>
            </wp:positionH>
            <wp:positionV relativeFrom="paragraph">
              <wp:posOffset>816610</wp:posOffset>
            </wp:positionV>
            <wp:extent cx="6670040" cy="1107440"/>
            <wp:effectExtent l="0" t="0" r="0" b="0"/>
            <wp:wrapSquare wrapText="bothSides"/>
            <wp:docPr id="2109679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79627" name="Picture 1" descr="A screenshot of a computer&#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70040" cy="1107440"/>
                    </a:xfrm>
                    <a:prstGeom prst="rect">
                      <a:avLst/>
                    </a:prstGeom>
                  </pic:spPr>
                </pic:pic>
              </a:graphicData>
            </a:graphic>
            <wp14:sizeRelH relativeFrom="margin">
              <wp14:pctWidth>0</wp14:pctWidth>
            </wp14:sizeRelH>
            <wp14:sizeRelV relativeFrom="margin">
              <wp14:pctHeight>0</wp14:pctHeight>
            </wp14:sizeRelV>
          </wp:anchor>
        </w:drawing>
      </w:r>
      <w:r w:rsidR="00E32143" w:rsidRPr="00E32143">
        <w:rPr>
          <w:b/>
          <w:sz w:val="22"/>
          <w:szCs w:val="22"/>
        </w:rPr>
        <w:t>Financial Statement Net Book Value (Column 8)</w:t>
      </w:r>
      <w:r w:rsidR="00E32143" w:rsidRPr="00E32143">
        <w:rPr>
          <w:bCs/>
          <w:sz w:val="22"/>
          <w:szCs w:val="22"/>
        </w:rPr>
        <w:t>: This amount is a calculation of the Fixed Asset Cost Ending Balance (Column 4) net of the Accumulated Depreciation Ending Balance (Column 7). The amounts reported in this column must match amounts entered on lines Schedule 6, Table 2 Non-Current Fixed Assets.</w:t>
      </w:r>
    </w:p>
    <w:p w14:paraId="3C427D60" w14:textId="42C1AE55" w:rsidR="00457456" w:rsidRDefault="00457456" w:rsidP="00457456">
      <w:pPr>
        <w:spacing w:line="260" w:lineRule="exact"/>
        <w:ind w:left="460"/>
        <w:rPr>
          <w:sz w:val="22"/>
          <w:szCs w:val="22"/>
        </w:rPr>
      </w:pPr>
    </w:p>
    <w:p w14:paraId="2488CF1D" w14:textId="1663D07C" w:rsidR="00E32143" w:rsidRPr="0067323C" w:rsidRDefault="00E32143" w:rsidP="00E32143">
      <w:pPr>
        <w:pStyle w:val="Heading4"/>
      </w:pPr>
      <w:r w:rsidRPr="00700909">
        <w:t>TABLE 2 – CLAIMED FIXED ASSETS</w:t>
      </w:r>
    </w:p>
    <w:p w14:paraId="2F7E4B4D" w14:textId="574A40E7" w:rsidR="00E32143" w:rsidRPr="00E32143" w:rsidRDefault="00E32143" w:rsidP="00E32143">
      <w:pPr>
        <w:spacing w:line="260" w:lineRule="exact"/>
        <w:ind w:left="460"/>
        <w:rPr>
          <w:bCs/>
          <w:sz w:val="22"/>
          <w:szCs w:val="22"/>
        </w:rPr>
      </w:pPr>
      <w:r w:rsidRPr="00E32143">
        <w:rPr>
          <w:bCs/>
          <w:sz w:val="22"/>
          <w:szCs w:val="22"/>
        </w:rPr>
        <w:t xml:space="preserve">It is important to note that </w:t>
      </w:r>
      <w:proofErr w:type="gramStart"/>
      <w:r w:rsidRPr="00E32143">
        <w:rPr>
          <w:bCs/>
          <w:sz w:val="22"/>
          <w:szCs w:val="22"/>
        </w:rPr>
        <w:t>amounts</w:t>
      </w:r>
      <w:proofErr w:type="gramEnd"/>
      <w:r w:rsidRPr="00E32143">
        <w:rPr>
          <w:bCs/>
          <w:sz w:val="22"/>
          <w:szCs w:val="22"/>
        </w:rPr>
        <w:t xml:space="preserve"> reported on this table should only include fixed assets that can be claimed as nursing facility fixed assets </w:t>
      </w:r>
      <w:r w:rsidR="001A6C31">
        <w:rPr>
          <w:bCs/>
          <w:sz w:val="22"/>
          <w:szCs w:val="22"/>
        </w:rPr>
        <w:t>to be used</w:t>
      </w:r>
      <w:r w:rsidRPr="00E32143">
        <w:rPr>
          <w:bCs/>
          <w:sz w:val="22"/>
          <w:szCs w:val="22"/>
        </w:rPr>
        <w:t xml:space="preserve"> for</w:t>
      </w:r>
      <w:r w:rsidR="00BC2ADF">
        <w:rPr>
          <w:bCs/>
          <w:sz w:val="22"/>
          <w:szCs w:val="22"/>
        </w:rPr>
        <w:t xml:space="preserve"> the benefit of</w:t>
      </w:r>
      <w:r w:rsidRPr="00E32143">
        <w:rPr>
          <w:bCs/>
          <w:sz w:val="22"/>
          <w:szCs w:val="22"/>
        </w:rPr>
        <w:t xml:space="preserve"> publicly aided residents. </w:t>
      </w:r>
      <w:r w:rsidR="001855D9">
        <w:rPr>
          <w:bCs/>
          <w:sz w:val="22"/>
          <w:szCs w:val="22"/>
        </w:rPr>
        <w:t>The</w:t>
      </w:r>
      <w:r w:rsidRPr="00E32143">
        <w:rPr>
          <w:bCs/>
          <w:sz w:val="22"/>
          <w:szCs w:val="22"/>
        </w:rPr>
        <w:t xml:space="preserve"> allowable cost basis may differ from Table 1 in certain circumstances.</w:t>
      </w:r>
    </w:p>
    <w:p w14:paraId="1B1B928E" w14:textId="77777777"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should apply the following principles: </w:t>
      </w:r>
    </w:p>
    <w:p w14:paraId="153B2FEA" w14:textId="77777777"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Generally accepted accounting principles for reporting fixed assets using the historical cost basis, and</w:t>
      </w:r>
    </w:p>
    <w:p w14:paraId="040F5B71" w14:textId="1A5AAF1D" w:rsidR="00E32143" w:rsidRPr="005B7AFD" w:rsidRDefault="001855D9" w:rsidP="005B7AFD">
      <w:pPr>
        <w:pStyle w:val="ListParagraph"/>
        <w:spacing w:line="260" w:lineRule="exact"/>
        <w:ind w:left="1230"/>
        <w:rPr>
          <w:rFonts w:cstheme="minorHAnsi"/>
          <w:bCs/>
          <w:sz w:val="22"/>
          <w:szCs w:val="22"/>
        </w:rPr>
      </w:pPr>
      <w:r>
        <w:rPr>
          <w:rFonts w:asciiTheme="minorHAnsi" w:hAnsiTheme="minorHAnsi" w:cstheme="minorHAnsi"/>
          <w:bCs/>
          <w:sz w:val="22"/>
          <w:szCs w:val="22"/>
        </w:rPr>
        <w:t>E</w:t>
      </w:r>
      <w:r w:rsidR="00E32143" w:rsidRPr="00E32143">
        <w:rPr>
          <w:rFonts w:asciiTheme="minorHAnsi" w:hAnsiTheme="minorHAnsi" w:cstheme="minorHAnsi"/>
          <w:bCs/>
          <w:sz w:val="22"/>
          <w:szCs w:val="22"/>
        </w:rPr>
        <w:t>xamples provided by CHIA below</w:t>
      </w:r>
    </w:p>
    <w:p w14:paraId="5C33B8DE" w14:textId="77777777" w:rsidR="00E32143" w:rsidRPr="00E32143" w:rsidRDefault="00E32143" w:rsidP="005B7AFD">
      <w:pPr>
        <w:spacing w:line="260" w:lineRule="exact"/>
        <w:ind w:left="450"/>
        <w:rPr>
          <w:rFonts w:cstheme="minorHAnsi"/>
          <w:bCs/>
          <w:sz w:val="22"/>
          <w:szCs w:val="22"/>
        </w:rPr>
      </w:pPr>
      <w:r w:rsidRPr="00E32143">
        <w:rPr>
          <w:rFonts w:cstheme="minorHAnsi"/>
          <w:bCs/>
          <w:sz w:val="22"/>
          <w:szCs w:val="22"/>
        </w:rPr>
        <w:t>Where 101 CMR 206.00 and this instruction manual have omitted reporting principles, use Medicare cost reporting (Form 2540-10)</w:t>
      </w:r>
      <w:r w:rsidRPr="00E32143">
        <w:rPr>
          <w:rStyle w:val="FootnoteReference"/>
          <w:rFonts w:cstheme="minorHAnsi"/>
          <w:bCs/>
          <w:sz w:val="22"/>
          <w:szCs w:val="22"/>
        </w:rPr>
        <w:footnoteReference w:id="2"/>
      </w:r>
      <w:r w:rsidRPr="00E32143">
        <w:rPr>
          <w:rFonts w:cstheme="minorHAnsi"/>
          <w:bCs/>
          <w:sz w:val="22"/>
          <w:szCs w:val="22"/>
        </w:rPr>
        <w:t xml:space="preserve"> rules for reporting allowed fixed costs and depreciation expense.</w:t>
      </w:r>
    </w:p>
    <w:p w14:paraId="47480D0A" w14:textId="77777777" w:rsidR="00E32143" w:rsidRPr="00E32143" w:rsidRDefault="00E32143" w:rsidP="005B7AFD">
      <w:pPr>
        <w:spacing w:line="260" w:lineRule="exact"/>
        <w:ind w:left="450"/>
        <w:rPr>
          <w:bCs/>
          <w:sz w:val="22"/>
          <w:szCs w:val="22"/>
        </w:rPr>
      </w:pPr>
      <w:r w:rsidRPr="00E32143">
        <w:rPr>
          <w:bCs/>
          <w:sz w:val="22"/>
          <w:szCs w:val="22"/>
        </w:rPr>
        <w:t>In addition, the following definitions should be applied when completing this table:</w:t>
      </w:r>
    </w:p>
    <w:p w14:paraId="32292428" w14:textId="50F5195B" w:rsidR="00E32143" w:rsidRPr="00E32143" w:rsidRDefault="00E32143" w:rsidP="00E32143">
      <w:pPr>
        <w:spacing w:line="260" w:lineRule="exact"/>
        <w:ind w:left="460"/>
        <w:rPr>
          <w:bCs/>
          <w:sz w:val="22"/>
          <w:szCs w:val="22"/>
        </w:rPr>
      </w:pPr>
      <w:r w:rsidRPr="00E32143">
        <w:rPr>
          <w:b/>
          <w:sz w:val="22"/>
          <w:szCs w:val="22"/>
        </w:rPr>
        <w:t>Allowable Fixed Assets Beginning Basis (Column 1):</w:t>
      </w:r>
      <w:r w:rsidRPr="00E32143">
        <w:rPr>
          <w:bCs/>
          <w:sz w:val="22"/>
          <w:szCs w:val="22"/>
        </w:rPr>
        <w:t xml:space="preserve"> </w:t>
      </w:r>
      <w:r w:rsidR="00124C09">
        <w:rPr>
          <w:bCs/>
          <w:sz w:val="22"/>
          <w:szCs w:val="22"/>
        </w:rPr>
        <w:t>Beginning with the cost report year ending December 31, 2021, t</w:t>
      </w:r>
      <w:r w:rsidRPr="00E32143">
        <w:rPr>
          <w:bCs/>
          <w:sz w:val="22"/>
          <w:szCs w:val="22"/>
        </w:rPr>
        <w:t>his amount represents the historical cost for each asset category in accordance with generally accepted accounting principles</w:t>
      </w:r>
      <w:r w:rsidR="00124C09">
        <w:rPr>
          <w:bCs/>
          <w:sz w:val="22"/>
          <w:szCs w:val="22"/>
        </w:rPr>
        <w:t xml:space="preserve"> (GAAP basis)</w:t>
      </w:r>
      <w:r w:rsidRPr="00E32143">
        <w:rPr>
          <w:bCs/>
          <w:sz w:val="22"/>
          <w:szCs w:val="22"/>
        </w:rPr>
        <w:t xml:space="preserve">. </w:t>
      </w:r>
      <w:r w:rsidR="00124C09" w:rsidRPr="00961DE2">
        <w:rPr>
          <w:b/>
          <w:color w:val="FF0000"/>
          <w:sz w:val="22"/>
          <w:szCs w:val="22"/>
        </w:rPr>
        <w:t xml:space="preserve">NOTE: This is a change from </w:t>
      </w:r>
      <w:r w:rsidR="00F96F36" w:rsidRPr="00961DE2">
        <w:rPr>
          <w:b/>
          <w:color w:val="FF0000"/>
          <w:sz w:val="22"/>
          <w:szCs w:val="22"/>
        </w:rPr>
        <w:t xml:space="preserve">the reporting requirements in </w:t>
      </w:r>
      <w:r w:rsidR="009B5220" w:rsidRPr="009B5220">
        <w:rPr>
          <w:b/>
          <w:color w:val="FF0000"/>
          <w:sz w:val="22"/>
          <w:szCs w:val="22"/>
        </w:rPr>
        <w:t>years prior to 2021.</w:t>
      </w:r>
      <w:r w:rsidR="00DF0CD8">
        <w:rPr>
          <w:b/>
          <w:color w:val="FF0000"/>
          <w:sz w:val="22"/>
          <w:szCs w:val="22"/>
        </w:rPr>
        <w:t xml:space="preserve"> </w:t>
      </w:r>
      <w:r w:rsidR="00F96F36">
        <w:rPr>
          <w:bCs/>
          <w:sz w:val="22"/>
          <w:szCs w:val="22"/>
        </w:rPr>
        <w:t>W</w:t>
      </w:r>
      <w:r w:rsidR="00124C09">
        <w:rPr>
          <w:bCs/>
          <w:sz w:val="22"/>
          <w:szCs w:val="22"/>
        </w:rPr>
        <w:t>hen reporting allowable fixed assets beginning balance</w:t>
      </w:r>
      <w:r w:rsidR="00F96F36">
        <w:rPr>
          <w:bCs/>
          <w:sz w:val="22"/>
          <w:szCs w:val="22"/>
        </w:rPr>
        <w:t>s for each asset type, p</w:t>
      </w:r>
      <w:r w:rsidRPr="00E32143">
        <w:rPr>
          <w:bCs/>
          <w:sz w:val="22"/>
          <w:szCs w:val="22"/>
        </w:rPr>
        <w:t xml:space="preserve">reparers should review the examples below to determine how to report </w:t>
      </w:r>
      <w:r w:rsidR="00F96F36">
        <w:rPr>
          <w:bCs/>
          <w:sz w:val="22"/>
          <w:szCs w:val="22"/>
        </w:rPr>
        <w:t>the allowable</w:t>
      </w:r>
      <w:r w:rsidR="00961DE2">
        <w:rPr>
          <w:bCs/>
          <w:sz w:val="22"/>
          <w:szCs w:val="22"/>
        </w:rPr>
        <w:t xml:space="preserve"> </w:t>
      </w:r>
      <w:r w:rsidR="00F96F36">
        <w:rPr>
          <w:bCs/>
          <w:sz w:val="22"/>
          <w:szCs w:val="22"/>
        </w:rPr>
        <w:t>fixed asset beginning balances, additions, deletions,</w:t>
      </w:r>
      <w:r w:rsidRPr="00E32143">
        <w:rPr>
          <w:bCs/>
          <w:sz w:val="22"/>
          <w:szCs w:val="22"/>
        </w:rPr>
        <w:t xml:space="preserve"> and depreciation expense. </w:t>
      </w:r>
    </w:p>
    <w:p w14:paraId="6F5CDF1B" w14:textId="29AB6F88" w:rsidR="00E32143" w:rsidRDefault="00E32143" w:rsidP="00E32143">
      <w:pPr>
        <w:spacing w:line="260" w:lineRule="exact"/>
        <w:ind w:left="460"/>
        <w:rPr>
          <w:bCs/>
          <w:sz w:val="22"/>
          <w:szCs w:val="22"/>
        </w:rPr>
      </w:pPr>
      <w:r w:rsidRPr="00E32143">
        <w:rPr>
          <w:b/>
          <w:sz w:val="22"/>
          <w:szCs w:val="22"/>
        </w:rPr>
        <w:t xml:space="preserve">Claimed Additions from Renovations (DON), Claimed Other Additions, Claimed Deletions </w:t>
      </w:r>
      <w:r w:rsidR="003F5498" w:rsidRPr="00E32143">
        <w:rPr>
          <w:b/>
          <w:sz w:val="22"/>
          <w:szCs w:val="22"/>
        </w:rPr>
        <w:t>from</w:t>
      </w:r>
      <w:r w:rsidRPr="00E32143">
        <w:rPr>
          <w:b/>
          <w:sz w:val="22"/>
          <w:szCs w:val="22"/>
        </w:rPr>
        <w:t xml:space="preserve"> Renovations (DON), and Claimed Other Deletions (Columns 2-5): </w:t>
      </w:r>
      <w:r w:rsidRPr="00E32143">
        <w:rPr>
          <w:bCs/>
          <w:sz w:val="22"/>
          <w:szCs w:val="22"/>
        </w:rPr>
        <w:t>These amounts represent claimed additions and deletions to the fixed assets of the nursing facility used for publicly aided residents</w:t>
      </w:r>
      <w:r w:rsidR="00824EE3" w:rsidRPr="00E32143">
        <w:rPr>
          <w:bCs/>
          <w:sz w:val="22"/>
          <w:szCs w:val="22"/>
        </w:rPr>
        <w:t xml:space="preserve">. </w:t>
      </w:r>
      <w:r w:rsidRPr="00E32143">
        <w:rPr>
          <w:bCs/>
          <w:sz w:val="22"/>
          <w:szCs w:val="22"/>
        </w:rPr>
        <w:t xml:space="preserve">Claimed additions and deletions for approved Determination of Need (DON) projects placed into service cannot exceed the DPH approved maximum capital expenditure (MCE). </w:t>
      </w:r>
      <w:r w:rsidRPr="00E32143">
        <w:rPr>
          <w:bCs/>
          <w:sz w:val="22"/>
          <w:szCs w:val="22"/>
        </w:rPr>
        <w:lastRenderedPageBreak/>
        <w:t>Preparers are to use column 4 to report all fixed assets that were retired because of the DON project. Refer to examples 6 and 7 below when completing columns 2 and 4.</w:t>
      </w:r>
    </w:p>
    <w:p w14:paraId="577E0FE4" w14:textId="791D1C3D" w:rsidR="00E32143" w:rsidRDefault="00E32143" w:rsidP="002B5391">
      <w:pPr>
        <w:pStyle w:val="NoSpacing"/>
        <w:ind w:left="460"/>
        <w:rPr>
          <w:sz w:val="22"/>
          <w:szCs w:val="22"/>
        </w:rPr>
      </w:pPr>
      <w:r w:rsidRPr="00E32143">
        <w:rPr>
          <w:b/>
          <w:sz w:val="22"/>
          <w:szCs w:val="22"/>
        </w:rPr>
        <w:t xml:space="preserve">Allowable Cost Basis Ending Balance (Column 6) </w:t>
      </w:r>
      <w:r w:rsidRPr="00E32143">
        <w:rPr>
          <w:sz w:val="22"/>
          <w:szCs w:val="22"/>
        </w:rPr>
        <w:t>The sum of columns 1 through 5 are automatically tabulated.</w:t>
      </w:r>
    </w:p>
    <w:p w14:paraId="6ABD02D5" w14:textId="35BCC942" w:rsidR="00E32143" w:rsidRDefault="00E32143" w:rsidP="002B5391">
      <w:pPr>
        <w:pStyle w:val="NoSpacing"/>
        <w:ind w:left="460"/>
        <w:rPr>
          <w:bCs/>
          <w:sz w:val="22"/>
          <w:szCs w:val="22"/>
        </w:rPr>
      </w:pPr>
      <w:r w:rsidRPr="00E32143">
        <w:rPr>
          <w:b/>
          <w:sz w:val="22"/>
          <w:szCs w:val="22"/>
        </w:rPr>
        <w:t xml:space="preserve">Depreciation % (Column 7) </w:t>
      </w:r>
      <w:r w:rsidRPr="00E32143">
        <w:rPr>
          <w:bCs/>
          <w:sz w:val="22"/>
          <w:szCs w:val="22"/>
        </w:rPr>
        <w:t xml:space="preserve">The depreciation rate associated with the Allowable Cost Basis Ending Balance (Column 6). </w:t>
      </w:r>
    </w:p>
    <w:p w14:paraId="70229AB7" w14:textId="77777777" w:rsidR="00E32143" w:rsidRPr="00E32143" w:rsidRDefault="00E32143" w:rsidP="00E32143">
      <w:pPr>
        <w:spacing w:line="260" w:lineRule="exact"/>
        <w:ind w:left="460"/>
        <w:rPr>
          <w:bCs/>
          <w:sz w:val="22"/>
          <w:szCs w:val="22"/>
        </w:rPr>
      </w:pPr>
      <w:r w:rsidRPr="00E32143">
        <w:rPr>
          <w:b/>
          <w:bCs/>
          <w:sz w:val="22"/>
          <w:szCs w:val="22"/>
        </w:rPr>
        <w:t>Financial Statement Depreciation Expense (Column 8)</w:t>
      </w:r>
      <w:r w:rsidRPr="00E32143">
        <w:rPr>
          <w:sz w:val="22"/>
          <w:szCs w:val="22"/>
        </w:rPr>
        <w:t xml:space="preserve"> The values are automatically posted from Schedule 7 Table 1 Column 6 Lines 1.1 through 1.5. </w:t>
      </w:r>
      <w:r w:rsidRPr="00E32143">
        <w:rPr>
          <w:bCs/>
          <w:sz w:val="22"/>
          <w:szCs w:val="22"/>
        </w:rPr>
        <w:t>CHIA recognizes the straight-line method of depreciation, and the table below lists the useful life of assets by category:</w:t>
      </w:r>
    </w:p>
    <w:tbl>
      <w:tblPr>
        <w:tblStyle w:val="PlainTable4"/>
        <w:tblW w:w="0" w:type="auto"/>
        <w:tblInd w:w="1440" w:type="dxa"/>
        <w:tblLook w:val="04A0" w:firstRow="1" w:lastRow="0" w:firstColumn="1" w:lastColumn="0" w:noHBand="0" w:noVBand="1"/>
      </w:tblPr>
      <w:tblGrid>
        <w:gridCol w:w="3235"/>
        <w:gridCol w:w="1985"/>
      </w:tblGrid>
      <w:tr w:rsidR="00E32143" w:rsidRPr="00375BD8" w14:paraId="2FCF52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A96498D" w14:textId="77777777" w:rsidR="00E32143" w:rsidRPr="00375BD8" w:rsidRDefault="00E32143">
            <w:pPr>
              <w:spacing w:line="260" w:lineRule="exact"/>
              <w:rPr>
                <w:bCs w:val="0"/>
                <w:sz w:val="18"/>
                <w:szCs w:val="18"/>
              </w:rPr>
            </w:pPr>
            <w:r w:rsidRPr="00375BD8">
              <w:rPr>
                <w:bCs w:val="0"/>
                <w:sz w:val="18"/>
                <w:szCs w:val="18"/>
              </w:rPr>
              <w:t>Asset Category</w:t>
            </w:r>
          </w:p>
        </w:tc>
        <w:tc>
          <w:tcPr>
            <w:tcW w:w="1985" w:type="dxa"/>
          </w:tcPr>
          <w:p w14:paraId="729095CA" w14:textId="77777777" w:rsidR="00E32143" w:rsidRPr="00375BD8" w:rsidRDefault="00E32143">
            <w:pPr>
              <w:spacing w:line="260" w:lineRule="exac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375BD8">
              <w:rPr>
                <w:bCs w:val="0"/>
                <w:sz w:val="18"/>
                <w:szCs w:val="18"/>
              </w:rPr>
              <w:t>Useful Life</w:t>
            </w:r>
            <w:r>
              <w:rPr>
                <w:bCs w:val="0"/>
                <w:sz w:val="18"/>
                <w:szCs w:val="18"/>
              </w:rPr>
              <w:t xml:space="preserve"> (in years)</w:t>
            </w:r>
          </w:p>
        </w:tc>
      </w:tr>
      <w:tr w:rsidR="00E32143" w:rsidRPr="00375BD8" w14:paraId="4999FE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8BBDAD" w14:textId="77777777" w:rsidR="00E32143" w:rsidRPr="00375BD8" w:rsidRDefault="00E32143">
            <w:pPr>
              <w:spacing w:line="260" w:lineRule="exact"/>
              <w:rPr>
                <w:bCs w:val="0"/>
                <w:sz w:val="18"/>
                <w:szCs w:val="18"/>
              </w:rPr>
            </w:pPr>
            <w:r>
              <w:rPr>
                <w:bCs w:val="0"/>
                <w:sz w:val="18"/>
                <w:szCs w:val="18"/>
              </w:rPr>
              <w:t>Building</w:t>
            </w:r>
          </w:p>
        </w:tc>
        <w:tc>
          <w:tcPr>
            <w:tcW w:w="1985" w:type="dxa"/>
          </w:tcPr>
          <w:p w14:paraId="6EF86079" w14:textId="77777777" w:rsidR="00E32143" w:rsidRPr="00375BD8" w:rsidRDefault="00E32143">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40</w:t>
            </w:r>
          </w:p>
        </w:tc>
      </w:tr>
      <w:tr w:rsidR="00E32143" w:rsidRPr="00375BD8" w14:paraId="28D2EF5F" w14:textId="77777777">
        <w:tc>
          <w:tcPr>
            <w:cnfStyle w:val="001000000000" w:firstRow="0" w:lastRow="0" w:firstColumn="1" w:lastColumn="0" w:oddVBand="0" w:evenVBand="0" w:oddHBand="0" w:evenHBand="0" w:firstRowFirstColumn="0" w:firstRowLastColumn="0" w:lastRowFirstColumn="0" w:lastRowLastColumn="0"/>
            <w:tcW w:w="3235" w:type="dxa"/>
          </w:tcPr>
          <w:p w14:paraId="33D33655" w14:textId="77777777" w:rsidR="00E32143" w:rsidRPr="00375BD8" w:rsidRDefault="00E32143">
            <w:pPr>
              <w:spacing w:line="260" w:lineRule="exact"/>
              <w:rPr>
                <w:bCs w:val="0"/>
                <w:sz w:val="18"/>
                <w:szCs w:val="18"/>
              </w:rPr>
            </w:pPr>
            <w:r>
              <w:rPr>
                <w:bCs w:val="0"/>
                <w:sz w:val="18"/>
                <w:szCs w:val="18"/>
              </w:rPr>
              <w:t>Improvements</w:t>
            </w:r>
          </w:p>
        </w:tc>
        <w:tc>
          <w:tcPr>
            <w:tcW w:w="1985" w:type="dxa"/>
          </w:tcPr>
          <w:p w14:paraId="48D830BF" w14:textId="77777777" w:rsidR="00E32143" w:rsidRPr="00375BD8" w:rsidRDefault="00E32143">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20</w:t>
            </w:r>
          </w:p>
        </w:tc>
      </w:tr>
      <w:tr w:rsidR="00E32143" w:rsidRPr="00375BD8" w14:paraId="69C0CA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35DD23" w14:textId="77777777" w:rsidR="00E32143" w:rsidRPr="00375BD8" w:rsidRDefault="00E32143">
            <w:pPr>
              <w:spacing w:line="260" w:lineRule="exact"/>
              <w:rPr>
                <w:bCs w:val="0"/>
                <w:sz w:val="18"/>
                <w:szCs w:val="18"/>
              </w:rPr>
            </w:pPr>
            <w:r>
              <w:rPr>
                <w:bCs w:val="0"/>
                <w:sz w:val="18"/>
                <w:szCs w:val="18"/>
              </w:rPr>
              <w:t>Equipment</w:t>
            </w:r>
          </w:p>
        </w:tc>
        <w:tc>
          <w:tcPr>
            <w:tcW w:w="1985" w:type="dxa"/>
          </w:tcPr>
          <w:p w14:paraId="10716873" w14:textId="77777777" w:rsidR="00E32143" w:rsidRPr="00375BD8" w:rsidRDefault="00E32143">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10</w:t>
            </w:r>
          </w:p>
        </w:tc>
      </w:tr>
      <w:tr w:rsidR="00E32143" w:rsidRPr="00375BD8" w14:paraId="55B27B93" w14:textId="77777777">
        <w:tc>
          <w:tcPr>
            <w:cnfStyle w:val="001000000000" w:firstRow="0" w:lastRow="0" w:firstColumn="1" w:lastColumn="0" w:oddVBand="0" w:evenVBand="0" w:oddHBand="0" w:evenHBand="0" w:firstRowFirstColumn="0" w:firstRowLastColumn="0" w:lastRowFirstColumn="0" w:lastRowLastColumn="0"/>
            <w:tcW w:w="3235" w:type="dxa"/>
          </w:tcPr>
          <w:p w14:paraId="2420094F" w14:textId="77777777" w:rsidR="00E32143" w:rsidRPr="00375BD8" w:rsidRDefault="00E32143">
            <w:pPr>
              <w:spacing w:line="260" w:lineRule="exact"/>
              <w:rPr>
                <w:bCs w:val="0"/>
                <w:sz w:val="18"/>
                <w:szCs w:val="18"/>
              </w:rPr>
            </w:pPr>
            <w:r>
              <w:rPr>
                <w:bCs w:val="0"/>
                <w:sz w:val="18"/>
                <w:szCs w:val="18"/>
              </w:rPr>
              <w:t>Limited Life Assets/Software</w:t>
            </w:r>
          </w:p>
        </w:tc>
        <w:tc>
          <w:tcPr>
            <w:tcW w:w="1985" w:type="dxa"/>
          </w:tcPr>
          <w:p w14:paraId="7C11E606" w14:textId="77777777" w:rsidR="00E32143" w:rsidRPr="00375BD8" w:rsidRDefault="00E32143">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r>
    </w:tbl>
    <w:p w14:paraId="39CBAC37" w14:textId="77777777" w:rsidR="00B12CCB" w:rsidRDefault="00B12CCB" w:rsidP="00B12CCB">
      <w:pPr>
        <w:pStyle w:val="NoSpacing"/>
        <w:ind w:left="460"/>
        <w:rPr>
          <w:b/>
          <w:bCs/>
          <w:sz w:val="22"/>
          <w:szCs w:val="22"/>
        </w:rPr>
      </w:pPr>
    </w:p>
    <w:p w14:paraId="540D1E85" w14:textId="3558111E" w:rsidR="001D37F2" w:rsidRPr="00C87EE5" w:rsidRDefault="0093170B" w:rsidP="00C87EE5">
      <w:pPr>
        <w:pStyle w:val="NoSpacing"/>
        <w:ind w:left="460"/>
        <w:rPr>
          <w:sz w:val="22"/>
          <w:szCs w:val="22"/>
        </w:rPr>
      </w:pPr>
      <w:r w:rsidRPr="6B887B6F">
        <w:rPr>
          <w:b/>
          <w:bCs/>
          <w:sz w:val="22"/>
          <w:szCs w:val="22"/>
        </w:rPr>
        <w:t>Add-backs (Column 9</w:t>
      </w:r>
      <w:r>
        <w:rPr>
          <w:b/>
          <w:bCs/>
          <w:sz w:val="22"/>
          <w:szCs w:val="22"/>
        </w:rPr>
        <w:t>):</w:t>
      </w:r>
      <w:r w:rsidR="00C14FE0">
        <w:rPr>
          <w:b/>
          <w:bCs/>
          <w:sz w:val="22"/>
          <w:szCs w:val="22"/>
        </w:rPr>
        <w:t xml:space="preserve"> </w:t>
      </w:r>
      <w:r w:rsidR="00C14FE0" w:rsidRPr="6B887B6F">
        <w:rPr>
          <w:sz w:val="22"/>
          <w:szCs w:val="22"/>
        </w:rPr>
        <w:t xml:space="preserve">This amount represents </w:t>
      </w:r>
      <w:proofErr w:type="gramStart"/>
      <w:r w:rsidR="00C14FE0" w:rsidRPr="6B887B6F">
        <w:rPr>
          <w:sz w:val="22"/>
          <w:szCs w:val="22"/>
        </w:rPr>
        <w:t>depreciation</w:t>
      </w:r>
      <w:proofErr w:type="gramEnd"/>
      <w:r w:rsidR="00C14FE0" w:rsidRPr="6B887B6F">
        <w:rPr>
          <w:sz w:val="22"/>
          <w:szCs w:val="22"/>
        </w:rPr>
        <w:t xml:space="preserve"> expense</w:t>
      </w:r>
      <w:r w:rsidR="00C14FE0" w:rsidRPr="00C14FE0">
        <w:rPr>
          <w:sz w:val="22"/>
          <w:szCs w:val="22"/>
        </w:rPr>
        <w:t xml:space="preserve"> </w:t>
      </w:r>
      <w:r w:rsidR="00C14FE0" w:rsidRPr="6B887B6F">
        <w:rPr>
          <w:sz w:val="22"/>
          <w:szCs w:val="22"/>
        </w:rPr>
        <w:t xml:space="preserve">that is being added as </w:t>
      </w:r>
      <w:r w:rsidR="00C14FE0" w:rsidRPr="00B12CCB">
        <w:rPr>
          <w:sz w:val="22"/>
          <w:szCs w:val="22"/>
        </w:rPr>
        <w:t>claimed fixed asset expenses</w:t>
      </w:r>
      <w:r w:rsidR="00245537" w:rsidRPr="00B12CCB">
        <w:rPr>
          <w:sz w:val="22"/>
          <w:szCs w:val="22"/>
        </w:rPr>
        <w:t xml:space="preserve">. </w:t>
      </w:r>
      <w:proofErr w:type="gramStart"/>
      <w:r w:rsidR="001D37F2" w:rsidRPr="00C87EE5">
        <w:rPr>
          <w:sz w:val="22"/>
          <w:szCs w:val="22"/>
        </w:rPr>
        <w:t>Depreciation</w:t>
      </w:r>
      <w:proofErr w:type="gramEnd"/>
      <w:r w:rsidR="001D37F2" w:rsidRPr="00C87EE5">
        <w:rPr>
          <w:sz w:val="22"/>
          <w:szCs w:val="22"/>
        </w:rPr>
        <w:t xml:space="preserve"> expense that is claimed on the REA-CR for facilities whose assets are owned by a realty company should be reported as an add-back expense.</w:t>
      </w:r>
    </w:p>
    <w:p w14:paraId="7866DD31" w14:textId="52ADB9A7" w:rsidR="00E32143" w:rsidRPr="00E32143" w:rsidRDefault="00E32143" w:rsidP="6B887B6F">
      <w:pPr>
        <w:spacing w:line="260" w:lineRule="exact"/>
        <w:ind w:left="460"/>
        <w:rPr>
          <w:sz w:val="22"/>
          <w:szCs w:val="22"/>
        </w:rPr>
      </w:pPr>
      <w:r w:rsidRPr="6B887B6F">
        <w:rPr>
          <w:b/>
          <w:bCs/>
          <w:sz w:val="22"/>
          <w:szCs w:val="22"/>
        </w:rPr>
        <w:t xml:space="preserve">Non-Allowable Expenses </w:t>
      </w:r>
      <w:r w:rsidR="00C14FE0">
        <w:rPr>
          <w:b/>
          <w:bCs/>
          <w:sz w:val="22"/>
          <w:szCs w:val="22"/>
        </w:rPr>
        <w:t>(Column 10)</w:t>
      </w:r>
      <w:r w:rsidRPr="6B887B6F">
        <w:rPr>
          <w:b/>
          <w:bCs/>
          <w:sz w:val="22"/>
          <w:szCs w:val="22"/>
        </w:rPr>
        <w:t xml:space="preserve">: </w:t>
      </w:r>
      <w:r w:rsidRPr="6B887B6F">
        <w:rPr>
          <w:sz w:val="22"/>
          <w:szCs w:val="22"/>
        </w:rPr>
        <w:t xml:space="preserve">This amount represents </w:t>
      </w:r>
      <w:proofErr w:type="gramStart"/>
      <w:r w:rsidRPr="6B887B6F">
        <w:rPr>
          <w:sz w:val="22"/>
          <w:szCs w:val="22"/>
        </w:rPr>
        <w:t>depreciation</w:t>
      </w:r>
      <w:proofErr w:type="gramEnd"/>
      <w:r w:rsidRPr="6B887B6F">
        <w:rPr>
          <w:sz w:val="22"/>
          <w:szCs w:val="22"/>
        </w:rPr>
        <w:t xml:space="preserve"> expense that is not allowable. Examples include:</w:t>
      </w:r>
    </w:p>
    <w:p w14:paraId="1D408EDF" w14:textId="208AD032"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that relates to fixed assets used for non-nursing facility activities, fixed assets not used for the benefit of publicly aided residents, or fixed assets specifically not allowed. </w:t>
      </w:r>
    </w:p>
    <w:p w14:paraId="71D6EE28" w14:textId="77777777" w:rsidR="00F61C20"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financial statement depreciation expense recognized by the facility when using a depreciation methodology other than </w:t>
      </w:r>
      <w:r w:rsidR="00F61C20">
        <w:rPr>
          <w:rFonts w:asciiTheme="minorHAnsi" w:hAnsiTheme="minorHAnsi" w:cstheme="minorHAnsi"/>
          <w:bCs/>
          <w:sz w:val="22"/>
          <w:szCs w:val="22"/>
        </w:rPr>
        <w:t xml:space="preserve">the </w:t>
      </w:r>
      <w:r w:rsidRPr="00E32143">
        <w:rPr>
          <w:rFonts w:asciiTheme="minorHAnsi" w:hAnsiTheme="minorHAnsi" w:cstheme="minorHAnsi"/>
          <w:bCs/>
          <w:sz w:val="22"/>
          <w:szCs w:val="22"/>
        </w:rPr>
        <w:t xml:space="preserve">straight-line </w:t>
      </w:r>
      <w:r w:rsidR="00F61C20">
        <w:rPr>
          <w:rFonts w:asciiTheme="minorHAnsi" w:hAnsiTheme="minorHAnsi" w:cstheme="minorHAnsi"/>
          <w:bCs/>
          <w:sz w:val="22"/>
          <w:szCs w:val="22"/>
        </w:rPr>
        <w:t>method of depreciation.</w:t>
      </w:r>
    </w:p>
    <w:p w14:paraId="50B5D468" w14:textId="5B7F1679" w:rsidR="00E32143" w:rsidRPr="00E32143" w:rsidRDefault="00F61C20"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 xml:space="preserve">The portion of financial statement depreciation related to the use of </w:t>
      </w:r>
      <w:r w:rsidR="00E32143" w:rsidRPr="00E32143">
        <w:rPr>
          <w:rFonts w:asciiTheme="minorHAnsi" w:hAnsiTheme="minorHAnsi" w:cstheme="minorHAnsi"/>
          <w:bCs/>
          <w:sz w:val="22"/>
          <w:szCs w:val="22"/>
        </w:rPr>
        <w:t xml:space="preserve">a different useful life </w:t>
      </w:r>
      <w:r>
        <w:rPr>
          <w:rFonts w:asciiTheme="minorHAnsi" w:hAnsiTheme="minorHAnsi" w:cstheme="minorHAnsi"/>
          <w:bCs/>
          <w:sz w:val="22"/>
          <w:szCs w:val="22"/>
        </w:rPr>
        <w:t xml:space="preserve">than recognized in the above table. </w:t>
      </w:r>
    </w:p>
    <w:p w14:paraId="6AA279FD" w14:textId="3350098A"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on fixed asset bases </w:t>
      </w:r>
      <w:r w:rsidRPr="00E32143">
        <w:rPr>
          <w:rFonts w:asciiTheme="minorHAnsi" w:hAnsiTheme="minorHAnsi" w:cstheme="minorHAnsi"/>
          <w:b/>
          <w:i/>
          <w:iCs/>
          <w:sz w:val="22"/>
          <w:szCs w:val="22"/>
        </w:rPr>
        <w:t>not</w:t>
      </w:r>
      <w:r w:rsidRPr="00E32143">
        <w:rPr>
          <w:rFonts w:asciiTheme="minorHAnsi" w:hAnsiTheme="minorHAnsi" w:cstheme="minorHAnsi"/>
          <w:bCs/>
          <w:sz w:val="22"/>
          <w:szCs w:val="22"/>
        </w:rPr>
        <w:t xml:space="preserve"> based on historical cost as recognized by generally accepted accounting.</w:t>
      </w:r>
    </w:p>
    <w:p w14:paraId="423BC13D" w14:textId="77777777" w:rsidR="00BC2ADF" w:rsidRDefault="00BC2ADF"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 xml:space="preserve">The portion of financial statement depreciation </w:t>
      </w:r>
      <w:proofErr w:type="gramStart"/>
      <w:r>
        <w:rPr>
          <w:rFonts w:asciiTheme="minorHAnsi" w:hAnsiTheme="minorHAnsi" w:cstheme="minorHAnsi"/>
          <w:bCs/>
          <w:sz w:val="22"/>
          <w:szCs w:val="22"/>
        </w:rPr>
        <w:t>expense that</w:t>
      </w:r>
      <w:proofErr w:type="gramEnd"/>
      <w:r>
        <w:rPr>
          <w:rFonts w:asciiTheme="minorHAnsi" w:hAnsiTheme="minorHAnsi" w:cstheme="minorHAnsi"/>
          <w:bCs/>
          <w:sz w:val="22"/>
          <w:szCs w:val="22"/>
        </w:rPr>
        <w:t xml:space="preserve"> relates to fixed asset additions from a DON project that exceeded the MCE.</w:t>
      </w:r>
    </w:p>
    <w:p w14:paraId="63BBA6C5" w14:textId="77777777" w:rsidR="00CF1C2C" w:rsidRPr="00E32143" w:rsidRDefault="00CF1C2C" w:rsidP="00C87EE5">
      <w:pPr>
        <w:pStyle w:val="ListParagraph"/>
        <w:spacing w:line="260" w:lineRule="exact"/>
        <w:ind w:left="1180"/>
        <w:rPr>
          <w:rFonts w:asciiTheme="minorHAnsi" w:hAnsiTheme="minorHAnsi" w:cstheme="minorHAnsi"/>
          <w:bCs/>
          <w:sz w:val="22"/>
          <w:szCs w:val="22"/>
        </w:rPr>
      </w:pPr>
    </w:p>
    <w:p w14:paraId="7ABFE06B" w14:textId="77777777" w:rsidR="00E32143" w:rsidRPr="00E32143" w:rsidRDefault="00E32143" w:rsidP="004A0A5E">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50"/>
        <w:rPr>
          <w:bCs/>
          <w:sz w:val="22"/>
          <w:szCs w:val="22"/>
        </w:rPr>
      </w:pPr>
      <w:r w:rsidRPr="00E32143">
        <w:rPr>
          <w:bCs/>
          <w:sz w:val="22"/>
          <w:szCs w:val="22"/>
        </w:rPr>
        <w:t>Below are examples of scenarios that providers can use when preparing tables 1 and 2 of this schedule. Please note that these examples are to be applied when completing the Claimed Fixed Assets Schedule in the REA-CR for nursing facilities whose realty companies own the fixed assets.</w:t>
      </w:r>
    </w:p>
    <w:p w14:paraId="2E115718" w14:textId="1F0925D6"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1: Same Facility Owner or Facility Assets Owned Since 1995 - </w:t>
      </w:r>
      <w:r>
        <w:t xml:space="preserve">A SNF was constructed in 1995 at a cost of $10 million and the costs were allocated as follows: Land $200,000, Building $7,800,000 and </w:t>
      </w:r>
      <w:r w:rsidR="0046592E">
        <w:t xml:space="preserve">Equipment </w:t>
      </w:r>
      <w:r>
        <w:t>$2,000,000, totaling $10 million. The facility reported the following additions/deletions between 201</w:t>
      </w:r>
      <w:r w:rsidR="002117D1">
        <w:t>6</w:t>
      </w:r>
      <w:r>
        <w:t xml:space="preserve"> and 20</w:t>
      </w:r>
      <w:r w:rsidR="002117D1">
        <w:t>20</w:t>
      </w:r>
      <w:r>
        <w:t>:</w:t>
      </w:r>
    </w:p>
    <w:p w14:paraId="6A46EEAF" w14:textId="62870CB2"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rPr>
          <w:b/>
          <w:bCs/>
        </w:rPr>
      </w:pPr>
      <w:r>
        <w:rPr>
          <w:b/>
          <w:bCs/>
        </w:rPr>
        <w:tab/>
      </w:r>
      <w:r>
        <w:rPr>
          <w:b/>
          <w:bCs/>
        </w:rPr>
        <w:tab/>
        <w:t>201</w:t>
      </w:r>
      <w:r w:rsidR="002117D1">
        <w:rPr>
          <w:b/>
          <w:bCs/>
        </w:rPr>
        <w:t>6</w:t>
      </w:r>
      <w:r>
        <w:rPr>
          <w:b/>
          <w:bCs/>
        </w:rPr>
        <w:t xml:space="preserve"> – </w:t>
      </w:r>
      <w:r w:rsidRPr="004F4637">
        <w:t>Equipment</w:t>
      </w:r>
      <w:r>
        <w:tab/>
      </w:r>
      <w:r>
        <w:tab/>
        <w:t>-$2,000,000</w:t>
      </w:r>
    </w:p>
    <w:p w14:paraId="3E3FADE7" w14:textId="71FEF75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w:t>
      </w:r>
      <w:r w:rsidR="002117D1">
        <w:rPr>
          <w:b/>
          <w:bCs/>
        </w:rPr>
        <w:t>6</w:t>
      </w:r>
      <w:r>
        <w:rPr>
          <w:b/>
          <w:bCs/>
        </w:rPr>
        <w:t xml:space="preserve"> –</w:t>
      </w:r>
      <w:r>
        <w:t xml:space="preserve"> Improvements </w:t>
      </w:r>
      <w:r>
        <w:tab/>
      </w:r>
      <w:r>
        <w:tab/>
        <w:t xml:space="preserve">     $100,000</w:t>
      </w:r>
    </w:p>
    <w:p w14:paraId="2BFF5A33" w14:textId="5D635C9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w:t>
      </w:r>
      <w:r w:rsidR="002117D1">
        <w:rPr>
          <w:b/>
          <w:bCs/>
        </w:rPr>
        <w:t>9</w:t>
      </w:r>
      <w:r>
        <w:rPr>
          <w:b/>
          <w:bCs/>
        </w:rPr>
        <w:t xml:space="preserve"> –</w:t>
      </w:r>
      <w:r>
        <w:t xml:space="preserve"> Improvements</w:t>
      </w:r>
      <w:r>
        <w:tab/>
      </w:r>
      <w:r>
        <w:tab/>
        <w:t xml:space="preserve">     $500,000</w:t>
      </w:r>
    </w:p>
    <w:p w14:paraId="7E3423DA" w14:textId="47E39EC3"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w:t>
      </w:r>
      <w:r w:rsidR="002117D1">
        <w:rPr>
          <w:b/>
          <w:bCs/>
        </w:rPr>
        <w:t>20</w:t>
      </w:r>
      <w:r>
        <w:rPr>
          <w:b/>
          <w:bCs/>
        </w:rPr>
        <w:t xml:space="preserve"> –</w:t>
      </w:r>
      <w:r>
        <w:t xml:space="preserve"> Equipment</w:t>
      </w:r>
      <w:r>
        <w:tab/>
      </w:r>
      <w:r>
        <w:tab/>
        <w:t xml:space="preserve">     $100,000</w:t>
      </w:r>
    </w:p>
    <w:p w14:paraId="31504D6B"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0" w:line="240" w:lineRule="auto"/>
        <w:ind w:left="460"/>
      </w:pPr>
      <w:r>
        <w:lastRenderedPageBreak/>
        <w:t>The allowable fixed cost basis is $8.7 million.</w:t>
      </w:r>
    </w:p>
    <w:p w14:paraId="70B6D903" w14:textId="3403E939"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t xml:space="preserve">EXAMPLE </w:t>
      </w:r>
      <w:r>
        <w:rPr>
          <w:b/>
        </w:rPr>
        <w:t>2</w:t>
      </w:r>
      <w:r w:rsidRPr="00873398">
        <w:rPr>
          <w:b/>
        </w:rPr>
        <w:t>:</w:t>
      </w:r>
      <w:r>
        <w:t xml:space="preserve"> </w:t>
      </w:r>
      <w:r w:rsidRPr="004F4637">
        <w:rPr>
          <w:b/>
          <w:bCs/>
        </w:rPr>
        <w:t>Sale of a Facility’s Assets</w:t>
      </w:r>
      <w:r>
        <w:rPr>
          <w:b/>
          <w:bCs/>
        </w:rPr>
        <w:t xml:space="preserve"> - </w:t>
      </w:r>
      <w:r w:rsidRPr="006A0DC7">
        <w:t>An SNF was constructed in January 1987 at a cost of $15 million and approved for M</w:t>
      </w:r>
      <w:r>
        <w:t>edicaid</w:t>
      </w:r>
      <w:r w:rsidRPr="006A0DC7">
        <w:t xml:space="preserve"> participation. It was sold </w:t>
      </w:r>
      <w:r>
        <w:t xml:space="preserve">to a non-related party </w:t>
      </w:r>
      <w:r w:rsidRPr="006A0DC7">
        <w:t>in 1992 for $</w:t>
      </w:r>
      <w:r>
        <w:t>35</w:t>
      </w:r>
      <w:r w:rsidRPr="006A0DC7">
        <w:t xml:space="preserve"> million</w:t>
      </w:r>
      <w:r w:rsidR="00824EE3" w:rsidRPr="006A0DC7">
        <w:t xml:space="preserve">. </w:t>
      </w:r>
      <w:r w:rsidRPr="006A0DC7">
        <w:t>Its fair market value was $</w:t>
      </w:r>
      <w:r>
        <w:t>35</w:t>
      </w:r>
      <w:r w:rsidRPr="006A0DC7">
        <w:t xml:space="preserve"> million</w:t>
      </w:r>
      <w:r w:rsidR="00824EE3" w:rsidRPr="006A0DC7">
        <w:t xml:space="preserve">. </w:t>
      </w:r>
      <w:r w:rsidRPr="006A0DC7">
        <w:t xml:space="preserve">The allowable </w:t>
      </w:r>
      <w:r>
        <w:t>fixed cost basis</w:t>
      </w:r>
      <w:r w:rsidR="004A0A5E">
        <w:t xml:space="preserve"> </w:t>
      </w:r>
      <w:r w:rsidR="002F320C">
        <w:t>of</w:t>
      </w:r>
      <w:r>
        <w:t xml:space="preserve"> </w:t>
      </w:r>
      <w:r w:rsidRPr="006A0DC7">
        <w:t>the new owner is $</w:t>
      </w:r>
      <w:r>
        <w:t>35</w:t>
      </w:r>
      <w:r w:rsidRPr="006A0DC7">
        <w:t xml:space="preserve"> million.</w:t>
      </w:r>
      <w:r>
        <w:t xml:space="preserve"> </w:t>
      </w:r>
      <w:r w:rsidRPr="00681A1D">
        <w:rPr>
          <w:b/>
          <w:bCs/>
          <w:i/>
          <w:iCs/>
          <w:u w:val="single"/>
        </w:rPr>
        <w:t>Note:</w:t>
      </w:r>
      <w:r>
        <w:rPr>
          <w:b/>
          <w:bCs/>
        </w:rPr>
        <w:t xml:space="preserve"> </w:t>
      </w:r>
      <w:r>
        <w:t xml:space="preserve">If the sale of the facility was not a bona fide sale (e.g., </w:t>
      </w:r>
      <w:r w:rsidR="00481C83">
        <w:t xml:space="preserve">it was </w:t>
      </w:r>
      <w:r>
        <w:t>a related party sale), then the cost basis would be $15 million.</w:t>
      </w:r>
    </w:p>
    <w:p w14:paraId="31B02B72" w14:textId="024E887E"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rPr>
          <w:rFonts w:cstheme="minorHAnsi"/>
          <w:bCs/>
          <w:sz w:val="24"/>
          <w:szCs w:val="24"/>
        </w:rPr>
      </w:pPr>
      <w:r>
        <w:rPr>
          <w:b/>
          <w:bCs/>
        </w:rPr>
        <w:t xml:space="preserve">EXAMPLE 3: Facility with other Non-Nursing Activities - </w:t>
      </w:r>
      <w:r>
        <w:t>A SNF was constructed in 200</w:t>
      </w:r>
      <w:r w:rsidR="00E04CE8">
        <w:t>0</w:t>
      </w:r>
      <w:r>
        <w:t xml:space="preserve"> at a cost of $50 million and 50% of the facility houses an assisted living community</w:t>
      </w:r>
      <w:r w:rsidR="00824EE3">
        <w:t xml:space="preserve">. </w:t>
      </w:r>
      <w:r>
        <w:t>The allowable fixed cost basis for the SNF is $25 million</w:t>
      </w:r>
      <w:r>
        <w:rPr>
          <w:rFonts w:cstheme="minorHAnsi"/>
          <w:bCs/>
          <w:sz w:val="24"/>
          <w:szCs w:val="24"/>
        </w:rPr>
        <w:t>.</w:t>
      </w:r>
    </w:p>
    <w:p w14:paraId="4E7F88DC" w14:textId="40D7C3D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t xml:space="preserve">EXAMPLE </w:t>
      </w:r>
      <w:r>
        <w:rPr>
          <w:b/>
        </w:rPr>
        <w:t>4</w:t>
      </w:r>
      <w:r w:rsidRPr="00873398">
        <w:rPr>
          <w:b/>
        </w:rPr>
        <w:t>:</w:t>
      </w:r>
      <w:r>
        <w:t xml:space="preserve"> </w:t>
      </w:r>
      <w:r w:rsidRPr="004F4637">
        <w:rPr>
          <w:b/>
          <w:bCs/>
        </w:rPr>
        <w:t>Stock Sale</w:t>
      </w:r>
      <w:r>
        <w:t xml:space="preserve"> - </w:t>
      </w:r>
      <w:r w:rsidRPr="006A0DC7">
        <w:t>An SNF was constructed in January 1987 at a cost of $15 million and approved for M</w:t>
      </w:r>
      <w:r>
        <w:t>edicaid</w:t>
      </w:r>
      <w:r w:rsidRPr="006A0DC7">
        <w:t xml:space="preserve"> participation. </w:t>
      </w:r>
      <w:r>
        <w:t xml:space="preserve">One owner sold its stock to the 3 remaining owners </w:t>
      </w:r>
      <w:r w:rsidRPr="006A0DC7">
        <w:t>in 1992 for $</w:t>
      </w:r>
      <w:r>
        <w:t>5</w:t>
      </w:r>
      <w:r w:rsidRPr="006A0DC7">
        <w:t xml:space="preserve"> million</w:t>
      </w:r>
      <w:r w:rsidR="00E546CD" w:rsidRPr="006A0DC7">
        <w:t xml:space="preserve">. </w:t>
      </w:r>
      <w:r w:rsidRPr="006A0DC7">
        <w:t>Its fair market value was $20 million</w:t>
      </w:r>
      <w:r w:rsidR="00824EE3" w:rsidRPr="006A0DC7">
        <w:t xml:space="preserve">. </w:t>
      </w:r>
      <w:r w:rsidRPr="006A0DC7">
        <w:t xml:space="preserve">The allowable </w:t>
      </w:r>
      <w:r>
        <w:t>fixed cost basis</w:t>
      </w:r>
      <w:r w:rsidRPr="006A0DC7">
        <w:t xml:space="preserve"> </w:t>
      </w:r>
      <w:proofErr w:type="gramStart"/>
      <w:r w:rsidRPr="006A0DC7">
        <w:t>to</w:t>
      </w:r>
      <w:proofErr w:type="gramEnd"/>
      <w:r w:rsidRPr="006A0DC7">
        <w:t xml:space="preserve"> the new owner</w:t>
      </w:r>
      <w:r w:rsidR="00042925">
        <w:t>s</w:t>
      </w:r>
      <w:r w:rsidRPr="006A0DC7">
        <w:t xml:space="preserve"> is $</w:t>
      </w:r>
      <w:r>
        <w:t>15</w:t>
      </w:r>
      <w:r w:rsidRPr="006A0DC7">
        <w:t xml:space="preserve"> million.</w:t>
      </w:r>
    </w:p>
    <w:p w14:paraId="0DB22E9A" w14:textId="01E2F3B6"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5: Determination of Need Project Limitations: </w:t>
      </w:r>
      <w:r>
        <w:t xml:space="preserve">A SNF was constructed in 1970 for $2 million. The owners completed a DON approved project to add a new wing and 50 beds. The DON approved project maximum capital expenditure was $10 million. The actual costs totaled $15 million, and the facility did not request a modification to the DON. The allowable addition to the fixed </w:t>
      </w:r>
      <w:proofErr w:type="gramStart"/>
      <w:r>
        <w:t>cost</w:t>
      </w:r>
      <w:proofErr w:type="gramEnd"/>
      <w:r>
        <w:t xml:space="preserve"> building and improvement basis is limited to $10 million. </w:t>
      </w:r>
    </w:p>
    <w:p w14:paraId="07B272C9" w14:textId="7AAC344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6: Determination of Need Project Limitations: </w:t>
      </w:r>
      <w:r>
        <w:t xml:space="preserve">A SNF was constructed in 1970 for $2 million. The owners completed a DON approved project to add a new wing and 50 beds. The DON approved project maximum capital expenditure was $10 million. The completed DON project included a theater and music conservatory costing $1 million </w:t>
      </w:r>
      <w:r>
        <w:rPr>
          <w:rStyle w:val="cf01"/>
        </w:rPr>
        <w:t xml:space="preserve">that was not part of </w:t>
      </w:r>
      <w:r w:rsidR="0081471A">
        <w:rPr>
          <w:rStyle w:val="cf01"/>
        </w:rPr>
        <w:t xml:space="preserve">the </w:t>
      </w:r>
      <w:r>
        <w:rPr>
          <w:rStyle w:val="cf01"/>
        </w:rPr>
        <w:t>approved DON MCE</w:t>
      </w:r>
      <w:r w:rsidR="00824EE3">
        <w:t xml:space="preserve">. </w:t>
      </w:r>
      <w:r>
        <w:t xml:space="preserve">The allowable addition to the fixed </w:t>
      </w:r>
      <w:proofErr w:type="gramStart"/>
      <w:r>
        <w:t>cost</w:t>
      </w:r>
      <w:proofErr w:type="gramEnd"/>
      <w:r>
        <w:t xml:space="preserve"> building and improvements bases is limited to $9 million. </w:t>
      </w:r>
    </w:p>
    <w:p w14:paraId="63EA3C45" w14:textId="50F6C3B0"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7: Determination of Need Project Retiring Assets: </w:t>
      </w:r>
      <w:r>
        <w:t>A SNF was constructed in 1970 for $2 million. The owners completed a DON approved project totaling $4.5 million to renovate therapy rooms, nursing stations, and 3 dining halls, including installing a new electronic medical records system to take the place of a system that was installed 18 months prior costing $500,000. The allowable addition to the fixed cost building and improvements bases is $4.5 million, and the facility must retire the $500,000 previous electronic medical records software.</w:t>
      </w:r>
    </w:p>
    <w:p w14:paraId="23609B40" w14:textId="58293603" w:rsidR="00457456" w:rsidRDefault="00457456"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457456">
        <w:rPr>
          <w:noProof/>
        </w:rPr>
        <w:drawing>
          <wp:inline distT="0" distB="0" distL="0" distR="0" wp14:anchorId="4009F4AB" wp14:editId="60C649C6">
            <wp:extent cx="5943600" cy="1536065"/>
            <wp:effectExtent l="0" t="0" r="0" b="6985"/>
            <wp:docPr id="16804392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9240" name="Picture 1" descr="A screenshot of a computer&#10;&#10;AI-generated content may be incorrect."/>
                    <pic:cNvPicPr/>
                  </pic:nvPicPr>
                  <pic:blipFill>
                    <a:blip r:embed="rId64"/>
                    <a:stretch>
                      <a:fillRect/>
                    </a:stretch>
                  </pic:blipFill>
                  <pic:spPr>
                    <a:xfrm>
                      <a:off x="0" y="0"/>
                      <a:ext cx="5943600" cy="1536065"/>
                    </a:xfrm>
                    <a:prstGeom prst="rect">
                      <a:avLst/>
                    </a:prstGeom>
                  </pic:spPr>
                </pic:pic>
              </a:graphicData>
            </a:graphic>
          </wp:inline>
        </w:drawing>
      </w:r>
    </w:p>
    <w:p w14:paraId="2ECD8348" w14:textId="4F88E142" w:rsidR="007522CF" w:rsidRDefault="007522CF" w:rsidP="0081471A">
      <w:pPr>
        <w:spacing w:line="260" w:lineRule="exact"/>
        <w:ind w:left="460"/>
        <w:rPr>
          <w:bCs/>
          <w:sz w:val="22"/>
          <w:szCs w:val="22"/>
        </w:rPr>
      </w:pPr>
    </w:p>
    <w:p w14:paraId="267B6100" w14:textId="401C7930" w:rsidR="003462EB" w:rsidRDefault="009B6119" w:rsidP="00695A2F">
      <w:pPr>
        <w:pStyle w:val="Heading4"/>
      </w:pPr>
      <w:r>
        <w:t>T</w:t>
      </w:r>
      <w:r w:rsidR="00695A2F">
        <w:t>able 3 – General Fi</w:t>
      </w:r>
      <w:r w:rsidR="008D6256">
        <w:t>XED</w:t>
      </w:r>
      <w:r w:rsidR="00695A2F">
        <w:t xml:space="preserve"> Cost Information</w:t>
      </w:r>
    </w:p>
    <w:p w14:paraId="4CF151AC" w14:textId="2FA2A212" w:rsidR="00695A2F" w:rsidRDefault="00695A2F" w:rsidP="00695A2F"/>
    <w:tbl>
      <w:tblPr>
        <w:tblStyle w:val="GridTable4-Accent5"/>
        <w:tblW w:w="9760" w:type="dxa"/>
        <w:tblLook w:val="04A0" w:firstRow="1" w:lastRow="0" w:firstColumn="1" w:lastColumn="0" w:noHBand="0" w:noVBand="1"/>
      </w:tblPr>
      <w:tblGrid>
        <w:gridCol w:w="715"/>
        <w:gridCol w:w="3870"/>
        <w:gridCol w:w="990"/>
        <w:gridCol w:w="4185"/>
      </w:tblGrid>
      <w:tr w:rsidR="00695A2F" w:rsidRPr="00695A2F" w14:paraId="4D2EE31A" w14:textId="77777777" w:rsidTr="03B9351C">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997F04A" w14:textId="76345369" w:rsidR="00695A2F" w:rsidRPr="00695A2F" w:rsidRDefault="00695A2F" w:rsidP="00695A2F">
            <w:pPr>
              <w:spacing w:before="0"/>
              <w:rPr>
                <w:rFonts w:ascii="Calibri" w:eastAsia="Times New Roman" w:hAnsi="Calibri" w:cs="Calibri"/>
              </w:rPr>
            </w:pPr>
            <w:r>
              <w:rPr>
                <w:rFonts w:ascii="Calibri" w:eastAsia="Times New Roman" w:hAnsi="Calibri" w:cs="Calibri"/>
              </w:rPr>
              <w:t>Line</w:t>
            </w:r>
          </w:p>
        </w:tc>
        <w:tc>
          <w:tcPr>
            <w:tcW w:w="3870" w:type="dxa"/>
          </w:tcPr>
          <w:p w14:paraId="24EA0D78" w14:textId="5E5FE974"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42136C1E" w14:textId="5F1AC025"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185" w:type="dxa"/>
            <w:noWrap/>
          </w:tcPr>
          <w:p w14:paraId="7E278539" w14:textId="2E2C377F"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695A2F" w:rsidRPr="00695A2F" w14:paraId="692CDA2E"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0D4F25"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w:t>
            </w:r>
          </w:p>
        </w:tc>
        <w:tc>
          <w:tcPr>
            <w:tcW w:w="3870" w:type="dxa"/>
            <w:hideMark/>
          </w:tcPr>
          <w:p w14:paraId="0EA245D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original year the facility was built?</w:t>
            </w:r>
          </w:p>
        </w:tc>
        <w:tc>
          <w:tcPr>
            <w:tcW w:w="990" w:type="dxa"/>
            <w:hideMark/>
          </w:tcPr>
          <w:p w14:paraId="025E054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YYYY</w:t>
            </w:r>
          </w:p>
        </w:tc>
        <w:tc>
          <w:tcPr>
            <w:tcW w:w="4185" w:type="dxa"/>
            <w:noWrap/>
            <w:hideMark/>
          </w:tcPr>
          <w:p w14:paraId="6BFD22CC" w14:textId="1C6E3133" w:rsidR="00695A2F" w:rsidRPr="00695A2F" w:rsidRDefault="00086703"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year the facility was built.</w:t>
            </w:r>
          </w:p>
        </w:tc>
      </w:tr>
      <w:tr w:rsidR="00695A2F" w:rsidRPr="00695A2F" w14:paraId="06A155C6" w14:textId="77777777" w:rsidTr="03B9351C">
        <w:trPr>
          <w:trHeight w:val="936"/>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BB0108"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3.2</w:t>
            </w:r>
          </w:p>
        </w:tc>
        <w:tc>
          <w:tcPr>
            <w:tcW w:w="3870" w:type="dxa"/>
            <w:hideMark/>
          </w:tcPr>
          <w:p w14:paraId="39238672"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date of the most recent assessed property value of this facility?</w:t>
            </w:r>
          </w:p>
        </w:tc>
        <w:tc>
          <w:tcPr>
            <w:tcW w:w="990" w:type="dxa"/>
            <w:hideMark/>
          </w:tcPr>
          <w:p w14:paraId="22E984AE"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MM-DD-YYYY</w:t>
            </w:r>
          </w:p>
        </w:tc>
        <w:tc>
          <w:tcPr>
            <w:tcW w:w="4185" w:type="dxa"/>
            <w:noWrap/>
            <w:hideMark/>
          </w:tcPr>
          <w:p w14:paraId="7393C2B4" w14:textId="4447B205"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date of </w:t>
            </w:r>
            <w:proofErr w:type="gramStart"/>
            <w:r>
              <w:rPr>
                <w:rFonts w:ascii="Calibri" w:eastAsia="Times New Roman" w:hAnsi="Calibri" w:cs="Calibri"/>
                <w:color w:val="000000"/>
              </w:rPr>
              <w:t>most</w:t>
            </w:r>
            <w:proofErr w:type="gramEnd"/>
            <w:r>
              <w:rPr>
                <w:rFonts w:ascii="Calibri" w:eastAsia="Times New Roman" w:hAnsi="Calibri" w:cs="Calibri"/>
                <w:color w:val="000000"/>
              </w:rPr>
              <w:t xml:space="preserve"> recent property value assessment.</w:t>
            </w:r>
          </w:p>
        </w:tc>
      </w:tr>
      <w:tr w:rsidR="00086703" w:rsidRPr="00695A2F" w14:paraId="32AC8255" w14:textId="77777777" w:rsidTr="03B935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4536F"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lastRenderedPageBreak/>
              <w:t>3.3</w:t>
            </w:r>
          </w:p>
        </w:tc>
        <w:tc>
          <w:tcPr>
            <w:tcW w:w="3870" w:type="dxa"/>
            <w:hideMark/>
          </w:tcPr>
          <w:p w14:paraId="01E1C69C"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value from the most recent municipal property assessment for this facility?</w:t>
            </w:r>
          </w:p>
        </w:tc>
        <w:tc>
          <w:tcPr>
            <w:tcW w:w="990" w:type="dxa"/>
            <w:hideMark/>
          </w:tcPr>
          <w:p w14:paraId="4D8CF6C2"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33E35123" w14:textId="70C8AEB6"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most recent property value assessment.</w:t>
            </w:r>
          </w:p>
        </w:tc>
      </w:tr>
      <w:tr w:rsidR="00695A2F" w:rsidRPr="00695A2F" w14:paraId="247EA47E" w14:textId="77777777" w:rsidTr="03B9351C">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10CFD2"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3.4</w:t>
            </w:r>
          </w:p>
        </w:tc>
        <w:tc>
          <w:tcPr>
            <w:tcW w:w="3870" w:type="dxa"/>
            <w:hideMark/>
          </w:tcPr>
          <w:p w14:paraId="63017611"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this facility during the reporting period?</w:t>
            </w:r>
          </w:p>
        </w:tc>
        <w:tc>
          <w:tcPr>
            <w:tcW w:w="990" w:type="dxa"/>
            <w:hideMark/>
          </w:tcPr>
          <w:p w14:paraId="4A1B4EA8" w14:textId="46FE6591"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6C4E2103" w14:textId="35C89C9E" w:rsid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3B9351C">
              <w:rPr>
                <w:rFonts w:ascii="Calibri" w:eastAsia="Times New Roman" w:hAnsi="Calibri" w:cs="Calibri"/>
              </w:rPr>
              <w:t>Select from drop-</w:t>
            </w:r>
            <w:r w:rsidR="003F6100">
              <w:rPr>
                <w:rFonts w:ascii="Calibri" w:eastAsia="Times New Roman" w:hAnsi="Calibri" w:cs="Calibri"/>
              </w:rPr>
              <w:t>down</w:t>
            </w:r>
            <w:r w:rsidRPr="03B9351C">
              <w:rPr>
                <w:rFonts w:ascii="Calibri" w:eastAsia="Times New Roman" w:hAnsi="Calibri" w:cs="Calibri"/>
              </w:rPr>
              <w:t xml:space="preserve"> menu: Yes/No. If you select Yes, you will need to complete Table 4 providing details of the ownership change.</w:t>
            </w:r>
          </w:p>
          <w:p w14:paraId="14A54CC3" w14:textId="24D3CC37" w:rsidR="00086703"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086703" w:rsidRPr="00695A2F" w14:paraId="20DBE8D1" w14:textId="77777777" w:rsidTr="03B9351C">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792C79"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3.5</w:t>
            </w:r>
          </w:p>
        </w:tc>
        <w:tc>
          <w:tcPr>
            <w:tcW w:w="3870" w:type="dxa"/>
            <w:hideMark/>
          </w:tcPr>
          <w:p w14:paraId="28ABE85D"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Was there a change </w:t>
            </w:r>
            <w:proofErr w:type="gramStart"/>
            <w:r w:rsidRPr="00695A2F">
              <w:rPr>
                <w:rFonts w:ascii="Calibri" w:eastAsia="Times New Roman" w:hAnsi="Calibri" w:cs="Calibri"/>
              </w:rPr>
              <w:t>of</w:t>
            </w:r>
            <w:proofErr w:type="gramEnd"/>
            <w:r w:rsidRPr="00695A2F">
              <w:rPr>
                <w:rFonts w:ascii="Calibri" w:eastAsia="Times New Roman" w:hAnsi="Calibri" w:cs="Calibri"/>
              </w:rPr>
              <w:t xml:space="preserve"> ownership of company that owns the real assets of the facility (realty company) during the reporting period?</w:t>
            </w:r>
          </w:p>
        </w:tc>
        <w:tc>
          <w:tcPr>
            <w:tcW w:w="990" w:type="dxa"/>
            <w:hideMark/>
          </w:tcPr>
          <w:p w14:paraId="65FDF96C" w14:textId="71503B74"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23973D75" w14:textId="6C2D37BB" w:rsidR="00086703"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3B9351C">
              <w:rPr>
                <w:rFonts w:ascii="Calibri" w:eastAsia="Times New Roman" w:hAnsi="Calibri" w:cs="Calibri"/>
              </w:rPr>
              <w:t>Select from drop-won menu: Yes/No. If you select Yes, you will need to complete Table 4 providing details of the ownership change.</w:t>
            </w:r>
          </w:p>
          <w:p w14:paraId="5B568291"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695A2F" w:rsidRPr="00695A2F" w14:paraId="5A70D15E" w14:textId="77777777" w:rsidTr="03B9351C">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F623C"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3.6</w:t>
            </w:r>
          </w:p>
        </w:tc>
        <w:tc>
          <w:tcPr>
            <w:tcW w:w="3870" w:type="dxa"/>
            <w:hideMark/>
          </w:tcPr>
          <w:p w14:paraId="44E85623"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number of nursing facility resident rooms?</w:t>
            </w:r>
          </w:p>
        </w:tc>
        <w:tc>
          <w:tcPr>
            <w:tcW w:w="990" w:type="dxa"/>
            <w:hideMark/>
          </w:tcPr>
          <w:p w14:paraId="203D5B5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6CE64EF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gramStart"/>
            <w:r w:rsidRPr="00695A2F">
              <w:rPr>
                <w:rFonts w:ascii="Calibri" w:eastAsia="Times New Roman" w:hAnsi="Calibri" w:cs="Calibri"/>
                <w:color w:val="000000"/>
              </w:rPr>
              <w:t>Report</w:t>
            </w:r>
            <w:proofErr w:type="gramEnd"/>
            <w:r w:rsidRPr="00695A2F">
              <w:rPr>
                <w:rFonts w:ascii="Calibri" w:eastAsia="Times New Roman" w:hAnsi="Calibri" w:cs="Calibri"/>
                <w:color w:val="000000"/>
              </w:rPr>
              <w:t xml:space="preserve"> the number of rooms that are designated for resident occupancy, including skilled, residential, and pediatric care levels.</w:t>
            </w:r>
          </w:p>
        </w:tc>
      </w:tr>
      <w:tr w:rsidR="00695A2F" w:rsidRPr="00695A2F" w14:paraId="3C3A2B81" w14:textId="77777777" w:rsidTr="03B9351C">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1CE96D"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3.7</w:t>
            </w:r>
          </w:p>
        </w:tc>
        <w:tc>
          <w:tcPr>
            <w:tcW w:w="3870" w:type="dxa"/>
            <w:hideMark/>
          </w:tcPr>
          <w:p w14:paraId="3133D21D" w14:textId="7EFC2FEC"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total gross square footage of the facility used for patient care, including </w:t>
            </w:r>
            <w:r w:rsidR="00CE0918" w:rsidRPr="00695A2F">
              <w:rPr>
                <w:rFonts w:ascii="Calibri" w:eastAsia="Times New Roman" w:hAnsi="Calibri" w:cs="Calibri"/>
              </w:rPr>
              <w:t>communal areas</w:t>
            </w:r>
            <w:r w:rsidRPr="00695A2F">
              <w:rPr>
                <w:rFonts w:ascii="Calibri" w:eastAsia="Times New Roman" w:hAnsi="Calibri" w:cs="Calibri"/>
              </w:rPr>
              <w:t xml:space="preserve"> and therapy rooms?</w:t>
            </w:r>
          </w:p>
        </w:tc>
        <w:tc>
          <w:tcPr>
            <w:tcW w:w="990" w:type="dxa"/>
            <w:hideMark/>
          </w:tcPr>
          <w:p w14:paraId="2C10825F"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10663634" w14:textId="7C488A4F" w:rsidR="00695A2F" w:rsidRPr="00695A2F" w:rsidRDefault="00CE0918"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Communal areas</w:t>
            </w:r>
            <w:r w:rsidR="00695A2F" w:rsidRPr="00695A2F">
              <w:rPr>
                <w:rFonts w:ascii="Calibri" w:eastAsia="Times New Roman" w:hAnsi="Calibri" w:cs="Calibri"/>
                <w:color w:val="000000"/>
              </w:rPr>
              <w:t xml:space="preserve"> are areas in the facility where residents may </w:t>
            </w:r>
            <w:r w:rsidR="00086703" w:rsidRPr="00695A2F">
              <w:rPr>
                <w:rFonts w:ascii="Calibri" w:eastAsia="Times New Roman" w:hAnsi="Calibri" w:cs="Calibri"/>
                <w:color w:val="000000"/>
              </w:rPr>
              <w:t>gather</w:t>
            </w:r>
            <w:r w:rsidR="00695A2F" w:rsidRPr="00695A2F">
              <w:rPr>
                <w:rFonts w:ascii="Calibri" w:eastAsia="Times New Roman" w:hAnsi="Calibri" w:cs="Calibri"/>
                <w:color w:val="000000"/>
              </w:rPr>
              <w:t xml:space="preserve"> with other residents, visitors, and staff or engage in individual pursuits, apart from their residential rooms. This includes but is not limited to living rooms, dining rooms, activity rooms, and meeting rooms where residents are located on a regular basis.</w:t>
            </w:r>
          </w:p>
        </w:tc>
      </w:tr>
      <w:tr w:rsidR="00695A2F" w:rsidRPr="00695A2F" w14:paraId="12920B22" w14:textId="77777777" w:rsidTr="03B9351C">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A3B9B3"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3.8</w:t>
            </w:r>
          </w:p>
        </w:tc>
        <w:tc>
          <w:tcPr>
            <w:tcW w:w="3870" w:type="dxa"/>
            <w:hideMark/>
          </w:tcPr>
          <w:p w14:paraId="0A17C699"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square footage applicable to nursing facility resident rooms, including nurse stations?</w:t>
            </w:r>
          </w:p>
        </w:tc>
        <w:tc>
          <w:tcPr>
            <w:tcW w:w="990" w:type="dxa"/>
            <w:hideMark/>
          </w:tcPr>
          <w:p w14:paraId="4D2A8265"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72D939F9" w14:textId="3D334DDB"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square footage.</w:t>
            </w:r>
          </w:p>
        </w:tc>
      </w:tr>
      <w:tr w:rsidR="00695A2F" w:rsidRPr="00695A2F" w14:paraId="31BA62A2" w14:textId="77777777" w:rsidTr="03B9351C">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C1CCA1"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3.9</w:t>
            </w:r>
          </w:p>
        </w:tc>
        <w:tc>
          <w:tcPr>
            <w:tcW w:w="3870" w:type="dxa"/>
            <w:hideMark/>
          </w:tcPr>
          <w:p w14:paraId="30D3F596" w14:textId="6237F00B"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w:t>
            </w:r>
            <w:proofErr w:type="gramStart"/>
            <w:r w:rsidRPr="00695A2F">
              <w:rPr>
                <w:rFonts w:ascii="Calibri" w:eastAsia="Times New Roman" w:hAnsi="Calibri" w:cs="Calibri"/>
              </w:rPr>
              <w:t>the square</w:t>
            </w:r>
            <w:proofErr w:type="gramEnd"/>
            <w:r w:rsidRPr="00695A2F">
              <w:rPr>
                <w:rFonts w:ascii="Calibri" w:eastAsia="Times New Roman" w:hAnsi="Calibri" w:cs="Calibri"/>
              </w:rPr>
              <w:t xml:space="preserve"> footage applicable to other business activities, </w:t>
            </w:r>
            <w:r w:rsidR="00086703" w:rsidRPr="00695A2F">
              <w:rPr>
                <w:rFonts w:ascii="Calibri" w:eastAsia="Times New Roman" w:hAnsi="Calibri" w:cs="Calibri"/>
              </w:rPr>
              <w:t>e.g.,</w:t>
            </w:r>
            <w:r w:rsidRPr="00695A2F">
              <w:rPr>
                <w:rFonts w:ascii="Calibri" w:eastAsia="Times New Roman" w:hAnsi="Calibri" w:cs="Calibri"/>
              </w:rPr>
              <w:t xml:space="preserve"> adult day health, child day care, etc.</w:t>
            </w:r>
          </w:p>
        </w:tc>
        <w:tc>
          <w:tcPr>
            <w:tcW w:w="990" w:type="dxa"/>
            <w:hideMark/>
          </w:tcPr>
          <w:p w14:paraId="4E813EB4"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4F4F569B"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If you reported other business activities on Schedule 4, Other Business Revenues and Expenses, you must report the amount of square footage of space these other business activities use.</w:t>
            </w:r>
          </w:p>
        </w:tc>
      </w:tr>
      <w:tr w:rsidR="00695A2F" w:rsidRPr="00695A2F" w14:paraId="6EE36999" w14:textId="77777777" w:rsidTr="03B9351C">
        <w:trPr>
          <w:trHeight w:val="624"/>
        </w:trPr>
        <w:tc>
          <w:tcPr>
            <w:cnfStyle w:val="001000000000" w:firstRow="0" w:lastRow="0" w:firstColumn="1" w:lastColumn="0" w:oddVBand="0" w:evenVBand="0" w:oddHBand="0" w:evenHBand="0" w:firstRowFirstColumn="0" w:firstRowLastColumn="0" w:lastRowFirstColumn="0" w:lastRowLastColumn="0"/>
            <w:tcW w:w="715" w:type="dxa"/>
            <w:noWrap/>
            <w:hideMark/>
          </w:tcPr>
          <w:p w14:paraId="5666B106"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3.10</w:t>
            </w:r>
          </w:p>
        </w:tc>
        <w:tc>
          <w:tcPr>
            <w:tcW w:w="3870" w:type="dxa"/>
            <w:hideMark/>
          </w:tcPr>
          <w:p w14:paraId="3CA21AA8"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total acreage of the facility site?</w:t>
            </w:r>
          </w:p>
        </w:tc>
        <w:tc>
          <w:tcPr>
            <w:tcW w:w="990" w:type="dxa"/>
            <w:hideMark/>
          </w:tcPr>
          <w:p w14:paraId="31E572F4"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4A77BEE6" w14:textId="6B40A723"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Round to one decimal place</w:t>
            </w:r>
            <w:r w:rsidR="00086703">
              <w:rPr>
                <w:rFonts w:ascii="Calibri" w:eastAsia="Times New Roman" w:hAnsi="Calibri" w:cs="Calibri"/>
                <w:color w:val="000000"/>
              </w:rPr>
              <w:t xml:space="preserve"> when entering acreage.</w:t>
            </w:r>
          </w:p>
        </w:tc>
      </w:tr>
      <w:tr w:rsidR="00086703" w:rsidRPr="00695A2F" w14:paraId="4205DBFB" w14:textId="77777777" w:rsidTr="03B9351C">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570FF0"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3.11</w:t>
            </w:r>
          </w:p>
        </w:tc>
        <w:tc>
          <w:tcPr>
            <w:tcW w:w="3870" w:type="dxa"/>
            <w:hideMark/>
          </w:tcPr>
          <w:p w14:paraId="180B3FAF"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Were any current year fixed asset additions or renovations subject to a Determination of Need (DON) project? </w:t>
            </w:r>
          </w:p>
        </w:tc>
        <w:tc>
          <w:tcPr>
            <w:tcW w:w="990" w:type="dxa"/>
            <w:hideMark/>
          </w:tcPr>
          <w:p w14:paraId="0296D9B8" w14:textId="6687AE1B"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702B23B5" w14:textId="6829A25B"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3B9351C">
              <w:rPr>
                <w:rFonts w:ascii="Calibri" w:eastAsia="Times New Roman" w:hAnsi="Calibri" w:cs="Calibri"/>
              </w:rPr>
              <w:t>Select from drop-</w:t>
            </w:r>
            <w:r w:rsidR="00EC34E2">
              <w:rPr>
                <w:rFonts w:ascii="Calibri" w:eastAsia="Times New Roman" w:hAnsi="Calibri" w:cs="Calibri"/>
              </w:rPr>
              <w:t>down</w:t>
            </w:r>
            <w:r w:rsidRPr="03B9351C">
              <w:rPr>
                <w:rFonts w:ascii="Calibri" w:eastAsia="Times New Roman" w:hAnsi="Calibri" w:cs="Calibri"/>
              </w:rPr>
              <w:t xml:space="preserve"> menu: Yes/No. If you select Yes, you will need to complete Table 5.</w:t>
            </w:r>
          </w:p>
        </w:tc>
      </w:tr>
      <w:tr w:rsidR="00086703" w:rsidRPr="00695A2F" w14:paraId="026C8235" w14:textId="77777777" w:rsidTr="03B9351C">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D4F516"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3.12</w:t>
            </w:r>
          </w:p>
        </w:tc>
        <w:tc>
          <w:tcPr>
            <w:tcW w:w="3870" w:type="dxa"/>
            <w:hideMark/>
          </w:tcPr>
          <w:p w14:paraId="05CB4315" w14:textId="7777777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Were there any claimed additions or renovations this year that were not part of a DON?</w:t>
            </w:r>
          </w:p>
        </w:tc>
        <w:tc>
          <w:tcPr>
            <w:tcW w:w="990" w:type="dxa"/>
            <w:hideMark/>
          </w:tcPr>
          <w:p w14:paraId="61D93A4B" w14:textId="7DB0A546"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659E3BE4" w14:textId="4937FC6B"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3B9351C">
              <w:rPr>
                <w:rFonts w:ascii="Calibri" w:eastAsia="Times New Roman" w:hAnsi="Calibri" w:cs="Calibri"/>
              </w:rPr>
              <w:t>Select from drop-</w:t>
            </w:r>
            <w:r w:rsidR="00EC34E2">
              <w:rPr>
                <w:rFonts w:ascii="Calibri" w:eastAsia="Times New Roman" w:hAnsi="Calibri" w:cs="Calibri"/>
              </w:rPr>
              <w:t>dow</w:t>
            </w:r>
            <w:r w:rsidR="0024725D">
              <w:rPr>
                <w:rFonts w:ascii="Calibri" w:eastAsia="Times New Roman" w:hAnsi="Calibri" w:cs="Calibri"/>
              </w:rPr>
              <w:t>n</w:t>
            </w:r>
            <w:r w:rsidRPr="03B9351C">
              <w:rPr>
                <w:rFonts w:ascii="Calibri" w:eastAsia="Times New Roman" w:hAnsi="Calibri" w:cs="Calibri"/>
              </w:rPr>
              <w:t xml:space="preserve"> menu: Yes/No. </w:t>
            </w:r>
            <w:r w:rsidRPr="03B9351C">
              <w:rPr>
                <w:rFonts w:ascii="Calibri" w:eastAsia="Times New Roman" w:hAnsi="Calibri" w:cs="Calibri"/>
                <w:color w:val="000000" w:themeColor="text1"/>
              </w:rPr>
              <w:t>For additions or deletions to fixed assets that were not part of a DON, you must report these on Table 2, column 3 and/or column 5.</w:t>
            </w:r>
          </w:p>
        </w:tc>
      </w:tr>
    </w:tbl>
    <w:p w14:paraId="4CBF1163" w14:textId="01BE09F5" w:rsidR="00695A2F" w:rsidRDefault="00695A2F" w:rsidP="00695A2F"/>
    <w:p w14:paraId="7290A0B7" w14:textId="0F1773B5" w:rsidR="00695A2F" w:rsidRDefault="00086703" w:rsidP="00086703">
      <w:pPr>
        <w:pStyle w:val="Heading4"/>
      </w:pPr>
      <w:r>
        <w:t xml:space="preserve">Table 4 </w:t>
      </w:r>
      <w:r w:rsidR="00FA3B53">
        <w:t>–</w:t>
      </w:r>
      <w:r>
        <w:t xml:space="preserve"> </w:t>
      </w:r>
      <w:r w:rsidR="00FA3B53">
        <w:t>Changes in Facility or Realty COmpany Ownership</w:t>
      </w:r>
    </w:p>
    <w:p w14:paraId="09892162" w14:textId="2EE1027B" w:rsidR="00FA3B53" w:rsidRPr="00FA3B53" w:rsidRDefault="00FA3B53" w:rsidP="00FA3B53">
      <w:r>
        <w:t xml:space="preserve">This table provides you with </w:t>
      </w:r>
      <w:r w:rsidR="00E546CD">
        <w:t>three</w:t>
      </w:r>
      <w:r>
        <w:t xml:space="preserve"> lines to report the details of facility and/or realty company ownership changes.</w:t>
      </w:r>
    </w:p>
    <w:tbl>
      <w:tblPr>
        <w:tblStyle w:val="GridTable4-Accent5"/>
        <w:tblW w:w="0" w:type="auto"/>
        <w:tblLook w:val="04A0" w:firstRow="1" w:lastRow="0" w:firstColumn="1" w:lastColumn="0" w:noHBand="0" w:noVBand="1"/>
      </w:tblPr>
      <w:tblGrid>
        <w:gridCol w:w="805"/>
        <w:gridCol w:w="2311"/>
        <w:gridCol w:w="1558"/>
        <w:gridCol w:w="1558"/>
        <w:gridCol w:w="1559"/>
        <w:gridCol w:w="1559"/>
      </w:tblGrid>
      <w:tr w:rsidR="00FA3B53" w14:paraId="13FA2610" w14:textId="77777777" w:rsidTr="002B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4C7E04" w14:textId="61264E04" w:rsidR="00FA3B53" w:rsidRDefault="00FA3B53" w:rsidP="003462EB">
            <w:r>
              <w:t>Line #</w:t>
            </w:r>
          </w:p>
        </w:tc>
        <w:tc>
          <w:tcPr>
            <w:tcW w:w="2311" w:type="dxa"/>
          </w:tcPr>
          <w:p w14:paraId="038B14A8" w14:textId="40D4AF5E" w:rsidR="00FA3B53" w:rsidRDefault="00FA3B53" w:rsidP="003462EB">
            <w:pPr>
              <w:cnfStyle w:val="100000000000" w:firstRow="1" w:lastRow="0" w:firstColumn="0" w:lastColumn="0" w:oddVBand="0" w:evenVBand="0" w:oddHBand="0" w:evenHBand="0" w:firstRowFirstColumn="0" w:firstRowLastColumn="0" w:lastRowFirstColumn="0" w:lastRowLastColumn="0"/>
            </w:pPr>
            <w:r>
              <w:t>Type of Ownership Change</w:t>
            </w:r>
          </w:p>
        </w:tc>
        <w:tc>
          <w:tcPr>
            <w:tcW w:w="1558" w:type="dxa"/>
          </w:tcPr>
          <w:p w14:paraId="09A42329" w14:textId="3074A5CD" w:rsidR="00FA3B53" w:rsidRDefault="00FA3B53" w:rsidP="003462EB">
            <w:pPr>
              <w:cnfStyle w:val="100000000000" w:firstRow="1" w:lastRow="0" w:firstColumn="0" w:lastColumn="0" w:oddVBand="0" w:evenVBand="0" w:oddHBand="0" w:evenHBand="0" w:firstRowFirstColumn="0" w:firstRowLastColumn="0" w:lastRowFirstColumn="0" w:lastRowLastColumn="0"/>
            </w:pPr>
            <w:r>
              <w:t>Transaction Date</w:t>
            </w:r>
          </w:p>
        </w:tc>
        <w:tc>
          <w:tcPr>
            <w:tcW w:w="1558" w:type="dxa"/>
          </w:tcPr>
          <w:p w14:paraId="78E5A339" w14:textId="7D8DF565" w:rsidR="00FA3B53" w:rsidRDefault="00FA3B53" w:rsidP="002B50F9">
            <w:pPr>
              <w:cnfStyle w:val="100000000000" w:firstRow="1" w:lastRow="0" w:firstColumn="0" w:lastColumn="0" w:oddVBand="0" w:evenVBand="0" w:oddHBand="0" w:evenHBand="0" w:firstRowFirstColumn="0" w:firstRowLastColumn="0" w:lastRowFirstColumn="0" w:lastRowLastColumn="0"/>
            </w:pPr>
            <w:r>
              <w:t>Purchased From</w:t>
            </w:r>
          </w:p>
        </w:tc>
        <w:tc>
          <w:tcPr>
            <w:tcW w:w="1559" w:type="dxa"/>
          </w:tcPr>
          <w:p w14:paraId="1CB3BEEA" w14:textId="28284C6C"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By</w:t>
            </w:r>
          </w:p>
        </w:tc>
        <w:tc>
          <w:tcPr>
            <w:tcW w:w="1559" w:type="dxa"/>
          </w:tcPr>
          <w:p w14:paraId="09BE8931" w14:textId="71560144" w:rsidR="00FA3B53" w:rsidRDefault="00FA3B53" w:rsidP="003462EB">
            <w:pPr>
              <w:cnfStyle w:val="100000000000" w:firstRow="1" w:lastRow="0" w:firstColumn="0" w:lastColumn="0" w:oddVBand="0" w:evenVBand="0" w:oddHBand="0" w:evenHBand="0" w:firstRowFirstColumn="0" w:firstRowLastColumn="0" w:lastRowFirstColumn="0" w:lastRowLastColumn="0"/>
              <w:rPr>
                <w:b w:val="0"/>
                <w:bCs w:val="0"/>
              </w:rPr>
            </w:pPr>
            <w:r>
              <w:t>Sale Price</w:t>
            </w:r>
          </w:p>
          <w:p w14:paraId="36AFDE91" w14:textId="3D47E239" w:rsidR="00FA3B53" w:rsidRDefault="00FA3B53" w:rsidP="003462EB">
            <w:pPr>
              <w:cnfStyle w:val="100000000000" w:firstRow="1" w:lastRow="0" w:firstColumn="0" w:lastColumn="0" w:oddVBand="0" w:evenVBand="0" w:oddHBand="0" w:evenHBand="0" w:firstRowFirstColumn="0" w:firstRowLastColumn="0" w:lastRowFirstColumn="0" w:lastRowLastColumn="0"/>
            </w:pPr>
          </w:p>
        </w:tc>
      </w:tr>
      <w:tr w:rsidR="00FA3B53" w14:paraId="0FD12E1A"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E92EEED" w14:textId="39CF67A2" w:rsidR="00FA3B53" w:rsidRDefault="00FA3B53" w:rsidP="003462EB">
            <w:r>
              <w:lastRenderedPageBreak/>
              <w:t>4.1</w:t>
            </w:r>
            <w:r w:rsidR="00E16BB4">
              <w:t>+</w:t>
            </w:r>
          </w:p>
        </w:tc>
        <w:tc>
          <w:tcPr>
            <w:tcW w:w="2311" w:type="dxa"/>
          </w:tcPr>
          <w:p w14:paraId="65E5065D" w14:textId="5BB33B4A" w:rsidR="00FA3B53" w:rsidRDefault="00FA3B53" w:rsidP="003462EB">
            <w:pPr>
              <w:cnfStyle w:val="000000100000" w:firstRow="0" w:lastRow="0" w:firstColumn="0" w:lastColumn="0" w:oddVBand="0" w:evenVBand="0" w:oddHBand="1" w:evenHBand="0" w:firstRowFirstColumn="0" w:firstRowLastColumn="0" w:lastRowFirstColumn="0" w:lastRowLastColumn="0"/>
            </w:pPr>
            <w:r>
              <w:t xml:space="preserve">Select </w:t>
            </w:r>
            <w:proofErr w:type="gramStart"/>
            <w:r>
              <w:t>type</w:t>
            </w:r>
            <w:proofErr w:type="gramEnd"/>
            <w:r>
              <w:t xml:space="preserve"> from drop-down menu.</w:t>
            </w:r>
          </w:p>
        </w:tc>
        <w:tc>
          <w:tcPr>
            <w:tcW w:w="1558" w:type="dxa"/>
          </w:tcPr>
          <w:p w14:paraId="1E31F8D3" w14:textId="622E4329" w:rsidR="00FA3B53" w:rsidRDefault="00FA3B53" w:rsidP="003462EB">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7E2384B9" w14:textId="6151D317"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33A7B7C0" w14:textId="525BB5AD"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441150B" w14:textId="55983659" w:rsidR="00FA3B53" w:rsidRDefault="00677551" w:rsidP="003462EB">
            <w:pPr>
              <w:cnfStyle w:val="000000100000" w:firstRow="0" w:lastRow="0" w:firstColumn="0" w:lastColumn="0" w:oddVBand="0" w:evenVBand="0" w:oddHBand="1" w:evenHBand="0" w:firstRowFirstColumn="0" w:firstRowLastColumn="0" w:lastRowFirstColumn="0" w:lastRowLastColumn="0"/>
            </w:pPr>
            <w:r>
              <w:t>Enter purchase price.</w:t>
            </w:r>
          </w:p>
        </w:tc>
      </w:tr>
    </w:tbl>
    <w:p w14:paraId="5A5052B7" w14:textId="06A8529B" w:rsidR="0081471A" w:rsidRDefault="0081471A" w:rsidP="003462EB"/>
    <w:p w14:paraId="0275BAB6" w14:textId="55695AB8" w:rsidR="0081471A" w:rsidRDefault="00677551" w:rsidP="00677551">
      <w:pPr>
        <w:pStyle w:val="Heading5"/>
      </w:pPr>
      <w:r>
        <w:t>Table 5 – Determination of Need Projects Detail</w:t>
      </w:r>
    </w:p>
    <w:p w14:paraId="5938E9CB" w14:textId="51A59759" w:rsidR="0081471A" w:rsidRDefault="00677551" w:rsidP="003462EB">
      <w:r>
        <w:t xml:space="preserve">There are </w:t>
      </w:r>
      <w:r w:rsidR="00E546CD">
        <w:t>two</w:t>
      </w:r>
      <w:r>
        <w:t xml:space="preserve"> columns in this table for you to enter up to </w:t>
      </w:r>
      <w:r w:rsidR="00673E63">
        <w:t>two</w:t>
      </w:r>
      <w:r>
        <w:t xml:space="preserve"> DON projects. If you have </w:t>
      </w:r>
      <w:r w:rsidR="00673E63">
        <w:t>more than</w:t>
      </w:r>
      <w:r>
        <w:t xml:space="preserve"> </w:t>
      </w:r>
      <w:r w:rsidR="00B331FF">
        <w:t xml:space="preserve">two </w:t>
      </w:r>
      <w:r>
        <w:t>DON project</w:t>
      </w:r>
      <w:r w:rsidR="00673E63">
        <w:t>s to report</w:t>
      </w:r>
      <w:r>
        <w:t xml:space="preserve">, please provide the same information </w:t>
      </w:r>
      <w:r w:rsidR="00D3090E">
        <w:t xml:space="preserve">on the additional project(s) </w:t>
      </w:r>
      <w:r w:rsidR="00673E63">
        <w:t xml:space="preserve">in the Footnotes and Explanations section of </w:t>
      </w:r>
      <w:r>
        <w:t xml:space="preserve">Schedule 12. </w:t>
      </w:r>
    </w:p>
    <w:tbl>
      <w:tblPr>
        <w:tblStyle w:val="GridTable4-Accent5"/>
        <w:tblW w:w="9653" w:type="dxa"/>
        <w:tblLook w:val="04A0" w:firstRow="1" w:lastRow="0" w:firstColumn="1" w:lastColumn="0" w:noHBand="0" w:noVBand="1"/>
      </w:tblPr>
      <w:tblGrid>
        <w:gridCol w:w="618"/>
        <w:gridCol w:w="3650"/>
        <w:gridCol w:w="1508"/>
        <w:gridCol w:w="3877"/>
      </w:tblGrid>
      <w:tr w:rsidR="00677551" w:rsidRPr="00BF6B49" w14:paraId="2538769E" w14:textId="77777777" w:rsidTr="03B9351C">
        <w:trPr>
          <w:cnfStyle w:val="100000000000" w:firstRow="1" w:lastRow="0" w:firstColumn="0" w:lastColumn="0" w:oddVBand="0" w:evenVBand="0" w:oddHBand="0" w:evenHBand="0" w:firstRowFirstColumn="0" w:firstRowLastColumn="0" w:lastRowFirstColumn="0" w:lastRowLastColumn="0"/>
          <w:trHeight w:val="622"/>
          <w:tblHeader/>
        </w:trPr>
        <w:tc>
          <w:tcPr>
            <w:cnfStyle w:val="001000000000" w:firstRow="0" w:lastRow="0" w:firstColumn="1" w:lastColumn="0" w:oddVBand="0" w:evenVBand="0" w:oddHBand="0" w:evenHBand="0" w:firstRowFirstColumn="0" w:firstRowLastColumn="0" w:lastRowFirstColumn="0" w:lastRowLastColumn="0"/>
            <w:tcW w:w="618" w:type="dxa"/>
            <w:noWrap/>
          </w:tcPr>
          <w:p w14:paraId="2395743E" w14:textId="0A7728EA" w:rsidR="00677551" w:rsidRPr="00BF6B49" w:rsidRDefault="00677551" w:rsidP="00677551">
            <w:pPr>
              <w:spacing w:before="0"/>
              <w:rPr>
                <w:rFonts w:ascii="Calibri" w:eastAsia="Times New Roman" w:hAnsi="Calibri" w:cs="Calibri"/>
              </w:rPr>
            </w:pPr>
            <w:r w:rsidRPr="00BF6B49">
              <w:rPr>
                <w:rFonts w:ascii="Calibri" w:eastAsia="Times New Roman" w:hAnsi="Calibri" w:cs="Calibri"/>
              </w:rPr>
              <w:t>Line</w:t>
            </w:r>
          </w:p>
        </w:tc>
        <w:tc>
          <w:tcPr>
            <w:tcW w:w="3650" w:type="dxa"/>
          </w:tcPr>
          <w:p w14:paraId="37992260" w14:textId="15F68C12"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Line Description</w:t>
            </w:r>
          </w:p>
        </w:tc>
        <w:tc>
          <w:tcPr>
            <w:tcW w:w="1508" w:type="dxa"/>
          </w:tcPr>
          <w:p w14:paraId="08C88B07" w14:textId="7FD31613"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Usage</w:t>
            </w:r>
          </w:p>
        </w:tc>
        <w:tc>
          <w:tcPr>
            <w:tcW w:w="3877" w:type="dxa"/>
            <w:noWrap/>
          </w:tcPr>
          <w:p w14:paraId="108A5055" w14:textId="777A3A2E" w:rsidR="00677551" w:rsidRPr="00BF6B49" w:rsidRDefault="00BF6B49"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Instructions</w:t>
            </w:r>
          </w:p>
        </w:tc>
      </w:tr>
      <w:tr w:rsidR="00BF6B49" w:rsidRPr="00677551" w14:paraId="333BF013" w14:textId="77777777" w:rsidTr="03B9351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916B2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w:t>
            </w:r>
          </w:p>
        </w:tc>
        <w:tc>
          <w:tcPr>
            <w:tcW w:w="3650" w:type="dxa"/>
            <w:hideMark/>
          </w:tcPr>
          <w:p w14:paraId="5DC9A0C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List the DON project #.</w:t>
            </w:r>
          </w:p>
        </w:tc>
        <w:tc>
          <w:tcPr>
            <w:tcW w:w="1508" w:type="dxa"/>
            <w:hideMark/>
          </w:tcPr>
          <w:p w14:paraId="1B29965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257922E2" w14:textId="1C2C0727"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DON project #.</w:t>
            </w:r>
          </w:p>
        </w:tc>
      </w:tr>
      <w:tr w:rsidR="00BF6B49" w:rsidRPr="00677551" w14:paraId="77656B67" w14:textId="77777777" w:rsidTr="03B9351C">
        <w:trPr>
          <w:trHeight w:val="349"/>
        </w:trPr>
        <w:tc>
          <w:tcPr>
            <w:cnfStyle w:val="001000000000" w:firstRow="0" w:lastRow="0" w:firstColumn="1" w:lastColumn="0" w:oddVBand="0" w:evenVBand="0" w:oddHBand="0" w:evenHBand="0" w:firstRowFirstColumn="0" w:firstRowLastColumn="0" w:lastRowFirstColumn="0" w:lastRowLastColumn="0"/>
            <w:tcW w:w="618" w:type="dxa"/>
            <w:noWrap/>
            <w:hideMark/>
          </w:tcPr>
          <w:p w14:paraId="1D75D6A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5.2</w:t>
            </w:r>
          </w:p>
        </w:tc>
        <w:tc>
          <w:tcPr>
            <w:tcW w:w="3650" w:type="dxa"/>
            <w:hideMark/>
          </w:tcPr>
          <w:p w14:paraId="4CB9998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Please briefly describe the DON project.</w:t>
            </w:r>
          </w:p>
        </w:tc>
        <w:tc>
          <w:tcPr>
            <w:tcW w:w="1508" w:type="dxa"/>
            <w:hideMark/>
          </w:tcPr>
          <w:p w14:paraId="074341A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3A3AA8AB" w14:textId="4814F6C4"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Describe project.</w:t>
            </w:r>
          </w:p>
        </w:tc>
      </w:tr>
      <w:tr w:rsidR="00677551" w:rsidRPr="00677551" w14:paraId="2009931D" w14:textId="77777777" w:rsidTr="03B9351C">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618" w:type="dxa"/>
            <w:noWrap/>
            <w:hideMark/>
          </w:tcPr>
          <w:p w14:paraId="08D652F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5.3</w:t>
            </w:r>
          </w:p>
        </w:tc>
        <w:tc>
          <w:tcPr>
            <w:tcW w:w="3650" w:type="dxa"/>
            <w:hideMark/>
          </w:tcPr>
          <w:p w14:paraId="2139B403" w14:textId="730E969F"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original DON approval</w:t>
            </w:r>
            <w:r w:rsidR="00824EE3" w:rsidRPr="00677551">
              <w:rPr>
                <w:rFonts w:ascii="Calibri" w:eastAsia="Times New Roman" w:hAnsi="Calibri" w:cs="Calibri"/>
              </w:rPr>
              <w:t xml:space="preserve">? </w:t>
            </w:r>
          </w:p>
        </w:tc>
        <w:tc>
          <w:tcPr>
            <w:tcW w:w="1508" w:type="dxa"/>
            <w:hideMark/>
          </w:tcPr>
          <w:p w14:paraId="3DBB883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5E66925B" w14:textId="61F8550F"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BF6B49" w:rsidRPr="00677551" w14:paraId="34AF59D6" w14:textId="77777777" w:rsidTr="03B9351C">
        <w:trPr>
          <w:trHeight w:val="502"/>
        </w:trPr>
        <w:tc>
          <w:tcPr>
            <w:cnfStyle w:val="001000000000" w:firstRow="0" w:lastRow="0" w:firstColumn="1" w:lastColumn="0" w:oddVBand="0" w:evenVBand="0" w:oddHBand="0" w:evenHBand="0" w:firstRowFirstColumn="0" w:firstRowLastColumn="0" w:lastRowFirstColumn="0" w:lastRowLastColumn="0"/>
            <w:tcW w:w="618" w:type="dxa"/>
            <w:noWrap/>
            <w:hideMark/>
          </w:tcPr>
          <w:p w14:paraId="2A5D8226"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5.4</w:t>
            </w:r>
          </w:p>
        </w:tc>
        <w:tc>
          <w:tcPr>
            <w:tcW w:w="3650" w:type="dxa"/>
            <w:hideMark/>
          </w:tcPr>
          <w:p w14:paraId="6056B1A3" w14:textId="70A989F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approved Maximum Capital Expenditure of the original DON</w:t>
            </w:r>
            <w:r w:rsidR="00824EE3" w:rsidRPr="00677551">
              <w:rPr>
                <w:rFonts w:ascii="Calibri" w:eastAsia="Times New Roman" w:hAnsi="Calibri" w:cs="Calibri"/>
              </w:rPr>
              <w:t xml:space="preserve">? </w:t>
            </w:r>
          </w:p>
        </w:tc>
        <w:tc>
          <w:tcPr>
            <w:tcW w:w="1508" w:type="dxa"/>
            <w:hideMark/>
          </w:tcPr>
          <w:p w14:paraId="78E99F2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58B1B9E" w14:textId="3550CC2F"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MCE.</w:t>
            </w:r>
          </w:p>
        </w:tc>
      </w:tr>
      <w:tr w:rsidR="00677551" w:rsidRPr="00677551" w14:paraId="14A622FD" w14:textId="77777777" w:rsidTr="03B9351C">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618" w:type="dxa"/>
            <w:noWrap/>
            <w:hideMark/>
          </w:tcPr>
          <w:p w14:paraId="46162DA0"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5.5</w:t>
            </w:r>
          </w:p>
        </w:tc>
        <w:tc>
          <w:tcPr>
            <w:tcW w:w="3650" w:type="dxa"/>
            <w:hideMark/>
          </w:tcPr>
          <w:p w14:paraId="5BE1268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Has this facility received a letter from  the DPH Office of Determination of Need approving any significant change in the capital project resulting in an increase in the Maximum Capital Expenditure?</w:t>
            </w:r>
          </w:p>
        </w:tc>
        <w:tc>
          <w:tcPr>
            <w:tcW w:w="1508" w:type="dxa"/>
            <w:hideMark/>
          </w:tcPr>
          <w:p w14:paraId="678F9C86" w14:textId="48BD4892"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Drop-down Menu</w:t>
            </w:r>
          </w:p>
        </w:tc>
        <w:tc>
          <w:tcPr>
            <w:tcW w:w="3877" w:type="dxa"/>
            <w:noWrap/>
            <w:hideMark/>
          </w:tcPr>
          <w:p w14:paraId="0B74A337" w14:textId="58AC174F" w:rsidR="00677551" w:rsidRPr="00677551" w:rsidRDefault="163D3207"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3B9351C">
              <w:rPr>
                <w:rFonts w:ascii="Calibri" w:eastAsia="Times New Roman" w:hAnsi="Calibri" w:cs="Calibri"/>
                <w:color w:val="000000" w:themeColor="text1"/>
              </w:rPr>
              <w:t>Select from drop-down menu: Yes/No.</w:t>
            </w:r>
          </w:p>
        </w:tc>
      </w:tr>
      <w:tr w:rsidR="00BF6B49" w:rsidRPr="00677551" w14:paraId="1042414E" w14:textId="77777777" w:rsidTr="03B9351C">
        <w:trPr>
          <w:trHeight w:val="618"/>
        </w:trPr>
        <w:tc>
          <w:tcPr>
            <w:cnfStyle w:val="001000000000" w:firstRow="0" w:lastRow="0" w:firstColumn="1" w:lastColumn="0" w:oddVBand="0" w:evenVBand="0" w:oddHBand="0" w:evenHBand="0" w:firstRowFirstColumn="0" w:firstRowLastColumn="0" w:lastRowFirstColumn="0" w:lastRowLastColumn="0"/>
            <w:tcW w:w="618" w:type="dxa"/>
            <w:noWrap/>
            <w:hideMark/>
          </w:tcPr>
          <w:p w14:paraId="44990B9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5.6</w:t>
            </w:r>
          </w:p>
        </w:tc>
        <w:tc>
          <w:tcPr>
            <w:tcW w:w="3650" w:type="dxa"/>
            <w:hideMark/>
          </w:tcPr>
          <w:p w14:paraId="3E5F7FB8" w14:textId="325C42B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significant change letter received from DPH</w:t>
            </w:r>
            <w:r w:rsidR="00CE0918" w:rsidRPr="00677551">
              <w:rPr>
                <w:rFonts w:ascii="Calibri" w:eastAsia="Times New Roman" w:hAnsi="Calibri" w:cs="Calibri"/>
              </w:rPr>
              <w:t xml:space="preserve">? </w:t>
            </w:r>
          </w:p>
        </w:tc>
        <w:tc>
          <w:tcPr>
            <w:tcW w:w="1508" w:type="dxa"/>
            <w:hideMark/>
          </w:tcPr>
          <w:p w14:paraId="70B38F1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3384FF48" w14:textId="5784AE7B"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677551" w:rsidRPr="00677551" w14:paraId="18D11644" w14:textId="77777777" w:rsidTr="03B9351C">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D0002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5.7</w:t>
            </w:r>
          </w:p>
        </w:tc>
        <w:tc>
          <w:tcPr>
            <w:tcW w:w="3650" w:type="dxa"/>
            <w:hideMark/>
          </w:tcPr>
          <w:p w14:paraId="3EA21E6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revised Maximum Capital Expenditure resulting from the approved significant change?</w:t>
            </w:r>
          </w:p>
        </w:tc>
        <w:tc>
          <w:tcPr>
            <w:tcW w:w="1508" w:type="dxa"/>
            <w:hideMark/>
          </w:tcPr>
          <w:p w14:paraId="6C75072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0A0EDD6" w14:textId="737D5F3A"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revised MCE amount.</w:t>
            </w:r>
          </w:p>
        </w:tc>
      </w:tr>
      <w:tr w:rsidR="00BF6B49" w:rsidRPr="00677551" w14:paraId="06C64CF2" w14:textId="77777777" w:rsidTr="03B9351C">
        <w:trPr>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284FFB4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5.8</w:t>
            </w:r>
          </w:p>
        </w:tc>
        <w:tc>
          <w:tcPr>
            <w:tcW w:w="3650" w:type="dxa"/>
            <w:hideMark/>
          </w:tcPr>
          <w:p w14:paraId="1F67C510"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1?</w:t>
            </w:r>
          </w:p>
        </w:tc>
        <w:tc>
          <w:tcPr>
            <w:tcW w:w="1508" w:type="dxa"/>
            <w:hideMark/>
          </w:tcPr>
          <w:p w14:paraId="6AFFAA5C"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D378A6C" w14:textId="7E6216AD"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145FEDD" w14:textId="77777777" w:rsidTr="03B9351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00828F3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5.9</w:t>
            </w:r>
          </w:p>
        </w:tc>
        <w:tc>
          <w:tcPr>
            <w:tcW w:w="3650" w:type="dxa"/>
            <w:hideMark/>
          </w:tcPr>
          <w:p w14:paraId="2BBC3C3E" w14:textId="19D70199"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2?</w:t>
            </w:r>
          </w:p>
        </w:tc>
        <w:tc>
          <w:tcPr>
            <w:tcW w:w="1508" w:type="dxa"/>
            <w:hideMark/>
          </w:tcPr>
          <w:p w14:paraId="6F5FF083"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E9ABCB3" w14:textId="6AA8021D"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BF6B49" w:rsidRPr="00677551" w14:paraId="32BF4B0B" w14:textId="77777777" w:rsidTr="03B9351C">
        <w:trPr>
          <w:trHeight w:val="622"/>
        </w:trPr>
        <w:tc>
          <w:tcPr>
            <w:cnfStyle w:val="001000000000" w:firstRow="0" w:lastRow="0" w:firstColumn="1" w:lastColumn="0" w:oddVBand="0" w:evenVBand="0" w:oddHBand="0" w:evenHBand="0" w:firstRowFirstColumn="0" w:firstRowLastColumn="0" w:lastRowFirstColumn="0" w:lastRowLastColumn="0"/>
            <w:tcW w:w="618" w:type="dxa"/>
            <w:noWrap/>
            <w:hideMark/>
          </w:tcPr>
          <w:p w14:paraId="154F23FA"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5.10</w:t>
            </w:r>
          </w:p>
        </w:tc>
        <w:tc>
          <w:tcPr>
            <w:tcW w:w="3650" w:type="dxa"/>
            <w:hideMark/>
          </w:tcPr>
          <w:p w14:paraId="1823F06F" w14:textId="68650A6C"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3?</w:t>
            </w:r>
          </w:p>
        </w:tc>
        <w:tc>
          <w:tcPr>
            <w:tcW w:w="1508" w:type="dxa"/>
            <w:hideMark/>
          </w:tcPr>
          <w:p w14:paraId="35CB982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E991B75" w14:textId="498E0753"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36CE862" w14:textId="77777777" w:rsidTr="03B9351C">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618" w:type="dxa"/>
            <w:noWrap/>
            <w:hideMark/>
          </w:tcPr>
          <w:p w14:paraId="6FAEC247"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5.11</w:t>
            </w:r>
          </w:p>
        </w:tc>
        <w:tc>
          <w:tcPr>
            <w:tcW w:w="3650" w:type="dxa"/>
            <w:hideMark/>
          </w:tcPr>
          <w:p w14:paraId="1E602378"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Do you have more than 2 DON Projects?</w:t>
            </w:r>
          </w:p>
        </w:tc>
        <w:tc>
          <w:tcPr>
            <w:tcW w:w="1508" w:type="dxa"/>
            <w:hideMark/>
          </w:tcPr>
          <w:p w14:paraId="693D67D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hideMark/>
          </w:tcPr>
          <w:p w14:paraId="73C68F1B" w14:textId="55D2944F"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If you have more than 2 construction or renovation projects subject to a Determination of Need (DON), you must </w:t>
            </w:r>
            <w:r w:rsidR="00354ECD">
              <w:rPr>
                <w:rFonts w:ascii="Calibri" w:eastAsia="Times New Roman" w:hAnsi="Calibri" w:cs="Calibri"/>
                <w:color w:val="000000"/>
              </w:rPr>
              <w:t>provide</w:t>
            </w:r>
            <w:r w:rsidR="00354ECD" w:rsidRPr="00677551">
              <w:rPr>
                <w:rFonts w:ascii="Calibri" w:eastAsia="Times New Roman" w:hAnsi="Calibri" w:cs="Calibri"/>
                <w:color w:val="000000"/>
              </w:rPr>
              <w:t xml:space="preserve"> </w:t>
            </w:r>
            <w:r w:rsidRPr="00677551">
              <w:rPr>
                <w:rFonts w:ascii="Calibri" w:eastAsia="Times New Roman" w:hAnsi="Calibri" w:cs="Calibri"/>
                <w:color w:val="000000"/>
              </w:rPr>
              <w:t xml:space="preserve">responses to questions 5.1 through 5.14 in Schedule 12, </w:t>
            </w:r>
            <w:r w:rsidR="00A53AD2">
              <w:rPr>
                <w:rFonts w:ascii="Calibri" w:eastAsia="Times New Roman" w:hAnsi="Calibri" w:cs="Calibri"/>
                <w:color w:val="000000"/>
              </w:rPr>
              <w:t>Table</w:t>
            </w:r>
            <w:r w:rsidR="00A53AD2" w:rsidRPr="00677551">
              <w:rPr>
                <w:rFonts w:ascii="Calibri" w:eastAsia="Times New Roman" w:hAnsi="Calibri" w:cs="Calibri"/>
                <w:color w:val="000000"/>
              </w:rPr>
              <w:t xml:space="preserve"> </w:t>
            </w:r>
            <w:r w:rsidRPr="00677551">
              <w:rPr>
                <w:rFonts w:ascii="Calibri" w:eastAsia="Times New Roman" w:hAnsi="Calibri" w:cs="Calibri"/>
                <w:color w:val="000000"/>
              </w:rPr>
              <w:t>1 for each additional DON project.</w:t>
            </w:r>
          </w:p>
        </w:tc>
      </w:tr>
      <w:tr w:rsidR="00BF6B49" w:rsidRPr="00677551" w14:paraId="69922867" w14:textId="77777777" w:rsidTr="03B9351C">
        <w:trPr>
          <w:trHeight w:val="1041"/>
        </w:trPr>
        <w:tc>
          <w:tcPr>
            <w:cnfStyle w:val="001000000000" w:firstRow="0" w:lastRow="0" w:firstColumn="1" w:lastColumn="0" w:oddVBand="0" w:evenVBand="0" w:oddHBand="0" w:evenHBand="0" w:firstRowFirstColumn="0" w:firstRowLastColumn="0" w:lastRowFirstColumn="0" w:lastRowLastColumn="0"/>
            <w:tcW w:w="618" w:type="dxa"/>
            <w:noWrap/>
            <w:hideMark/>
          </w:tcPr>
          <w:p w14:paraId="241BCEE5"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5.12</w:t>
            </w:r>
          </w:p>
        </w:tc>
        <w:tc>
          <w:tcPr>
            <w:tcW w:w="3650" w:type="dxa"/>
            <w:hideMark/>
          </w:tcPr>
          <w:p w14:paraId="59DCF21E"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List the net book value of fixed assets categorized as </w:t>
            </w:r>
            <w:proofErr w:type="gramStart"/>
            <w:r w:rsidRPr="00677551">
              <w:rPr>
                <w:rFonts w:ascii="Calibri" w:eastAsia="Times New Roman" w:hAnsi="Calibri" w:cs="Calibri"/>
                <w:color w:val="000000"/>
              </w:rPr>
              <w:t>building</w:t>
            </w:r>
            <w:proofErr w:type="gramEnd"/>
            <w:r w:rsidRPr="00677551">
              <w:rPr>
                <w:rFonts w:ascii="Calibri" w:eastAsia="Times New Roman" w:hAnsi="Calibri" w:cs="Calibri"/>
                <w:color w:val="000000"/>
              </w:rPr>
              <w:t xml:space="preserve"> that were written off or retired during this reporting year as a result of the DON project.</w:t>
            </w:r>
          </w:p>
        </w:tc>
        <w:tc>
          <w:tcPr>
            <w:tcW w:w="1508" w:type="dxa"/>
            <w:hideMark/>
          </w:tcPr>
          <w:p w14:paraId="0C415B51"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258F3EA" w14:textId="780C27D7"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amounts retired building assets. For example, if the roof is replaced but still </w:t>
            </w:r>
            <w:proofErr w:type="gramStart"/>
            <w:r>
              <w:rPr>
                <w:rFonts w:ascii="Calibri" w:eastAsia="Times New Roman" w:hAnsi="Calibri" w:cs="Calibri"/>
                <w:color w:val="000000"/>
              </w:rPr>
              <w:t>had</w:t>
            </w:r>
            <w:proofErr w:type="gramEnd"/>
            <w:r>
              <w:rPr>
                <w:rFonts w:ascii="Calibri" w:eastAsia="Times New Roman" w:hAnsi="Calibri" w:cs="Calibri"/>
                <w:color w:val="000000"/>
              </w:rPr>
              <w:t xml:space="preserve"> useful life, then this asset must be retired and removed from the claimed fixed assets.</w:t>
            </w:r>
          </w:p>
        </w:tc>
      </w:tr>
      <w:tr w:rsidR="00677551" w:rsidRPr="00677551" w14:paraId="4E7888B0" w14:textId="77777777" w:rsidTr="03B9351C">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18" w:type="dxa"/>
            <w:noWrap/>
            <w:hideMark/>
          </w:tcPr>
          <w:p w14:paraId="2724F3CD"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lastRenderedPageBreak/>
              <w:t>5.13</w:t>
            </w:r>
          </w:p>
        </w:tc>
        <w:tc>
          <w:tcPr>
            <w:tcW w:w="3650" w:type="dxa"/>
            <w:hideMark/>
          </w:tcPr>
          <w:p w14:paraId="4FA9C707"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List the </w:t>
            </w:r>
            <w:proofErr w:type="gramStart"/>
            <w:r w:rsidRPr="00677551">
              <w:rPr>
                <w:rFonts w:ascii="Calibri" w:eastAsia="Times New Roman" w:hAnsi="Calibri" w:cs="Calibri"/>
                <w:color w:val="000000"/>
              </w:rPr>
              <w:t>net book</w:t>
            </w:r>
            <w:proofErr w:type="gramEnd"/>
            <w:r w:rsidRPr="00677551">
              <w:rPr>
                <w:rFonts w:ascii="Calibri" w:eastAsia="Times New Roman" w:hAnsi="Calibri" w:cs="Calibri"/>
                <w:color w:val="000000"/>
              </w:rPr>
              <w:t xml:space="preserve"> value of fixed assets categorized as improvements that were written off or retired during this reporting year as a result of the DON project.</w:t>
            </w:r>
          </w:p>
        </w:tc>
        <w:tc>
          <w:tcPr>
            <w:tcW w:w="1508" w:type="dxa"/>
            <w:hideMark/>
          </w:tcPr>
          <w:p w14:paraId="3F45434A"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F334F5D" w14:textId="3A96A260" w:rsidR="00677551" w:rsidRPr="00677551" w:rsidRDefault="00573B6F"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improvements. For example, if there was remaining useful like on windows installed, but the windows are being removed for a new wing, then the windows need to be removed from the claimed fixed assets.</w:t>
            </w:r>
          </w:p>
        </w:tc>
      </w:tr>
      <w:tr w:rsidR="00BF6B49" w:rsidRPr="00677551" w14:paraId="5D34B547" w14:textId="77777777" w:rsidTr="03B9351C">
        <w:trPr>
          <w:trHeight w:val="1475"/>
        </w:trPr>
        <w:tc>
          <w:tcPr>
            <w:cnfStyle w:val="001000000000" w:firstRow="0" w:lastRow="0" w:firstColumn="1" w:lastColumn="0" w:oddVBand="0" w:evenVBand="0" w:oddHBand="0" w:evenHBand="0" w:firstRowFirstColumn="0" w:firstRowLastColumn="0" w:lastRowFirstColumn="0" w:lastRowLastColumn="0"/>
            <w:tcW w:w="618" w:type="dxa"/>
            <w:noWrap/>
            <w:hideMark/>
          </w:tcPr>
          <w:p w14:paraId="0120A2FB" w14:textId="6F21BAB2" w:rsidR="00677551" w:rsidRPr="00677551" w:rsidRDefault="009B18D9" w:rsidP="003D773D">
            <w:pPr>
              <w:spacing w:before="0"/>
              <w:jc w:val="center"/>
              <w:rPr>
                <w:rFonts w:ascii="Calibri" w:eastAsia="Times New Roman" w:hAnsi="Calibri" w:cs="Calibri"/>
                <w:color w:val="000000"/>
              </w:rPr>
            </w:pPr>
            <w:r>
              <w:rPr>
                <w:rFonts w:ascii="Calibri" w:eastAsia="Times New Roman" w:hAnsi="Calibri" w:cs="Calibri"/>
                <w:color w:val="000000"/>
              </w:rPr>
              <w:t>5.14</w:t>
            </w:r>
          </w:p>
        </w:tc>
        <w:tc>
          <w:tcPr>
            <w:tcW w:w="3650" w:type="dxa"/>
            <w:hideMark/>
          </w:tcPr>
          <w:p w14:paraId="5C191EE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List the </w:t>
            </w:r>
            <w:proofErr w:type="gramStart"/>
            <w:r w:rsidRPr="00677551">
              <w:rPr>
                <w:rFonts w:ascii="Calibri" w:eastAsia="Times New Roman" w:hAnsi="Calibri" w:cs="Calibri"/>
                <w:color w:val="000000"/>
              </w:rPr>
              <w:t>net book</w:t>
            </w:r>
            <w:proofErr w:type="gramEnd"/>
            <w:r w:rsidRPr="00677551">
              <w:rPr>
                <w:rFonts w:ascii="Calibri" w:eastAsia="Times New Roman" w:hAnsi="Calibri" w:cs="Calibri"/>
                <w:color w:val="000000"/>
              </w:rPr>
              <w:t xml:space="preserve"> value of fixed assets categorized as equipment that were written off or retired during this reporting year as a result of the DON project.</w:t>
            </w:r>
          </w:p>
        </w:tc>
        <w:tc>
          <w:tcPr>
            <w:tcW w:w="1508" w:type="dxa"/>
            <w:hideMark/>
          </w:tcPr>
          <w:p w14:paraId="4AC31B5F"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9FDEB32" w14:textId="0A906B8D" w:rsidR="00677551" w:rsidRPr="00677551" w:rsidRDefault="00573B6F"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amounts of retired equipment. For example, if old patient lift systems that are still being depreciated are </w:t>
            </w:r>
            <w:r w:rsidR="00F148BF">
              <w:rPr>
                <w:rFonts w:ascii="Calibri" w:eastAsia="Times New Roman" w:hAnsi="Calibri" w:cs="Calibri"/>
                <w:color w:val="000000"/>
              </w:rPr>
              <w:t>replaced with new</w:t>
            </w:r>
            <w:r>
              <w:rPr>
                <w:rFonts w:ascii="Calibri" w:eastAsia="Times New Roman" w:hAnsi="Calibri" w:cs="Calibri"/>
                <w:color w:val="000000"/>
              </w:rPr>
              <w:t xml:space="preserve"> lift systems, the old systems must be removed from the claimed fixed assets.</w:t>
            </w:r>
          </w:p>
        </w:tc>
      </w:tr>
    </w:tbl>
    <w:p w14:paraId="0AE11F59" w14:textId="2A802123" w:rsidR="00273BFB" w:rsidRDefault="00273BFB" w:rsidP="003462EB"/>
    <w:p w14:paraId="7EF25CAB" w14:textId="1197F8B7" w:rsidR="003462EB" w:rsidRDefault="00143AE2" w:rsidP="003462EB">
      <w:pPr>
        <w:pStyle w:val="Heading3"/>
      </w:pPr>
      <w:bookmarkStart w:id="71" w:name="_Toc2043135515"/>
      <w:bookmarkStart w:id="72" w:name="_Toc191032311"/>
      <w:r>
        <w:t>SCHEDULE 8 – STATEMENT OF CASH FLOWS</w:t>
      </w:r>
      <w:bookmarkEnd w:id="71"/>
      <w:bookmarkEnd w:id="72"/>
    </w:p>
    <w:p w14:paraId="4EDC56A5" w14:textId="0E397E04" w:rsidR="004A0A5E" w:rsidRDefault="009B6119" w:rsidP="00017B9A">
      <w:pPr>
        <w:ind w:left="100" w:right="457"/>
        <w:rPr>
          <w:bCs/>
        </w:rPr>
      </w:pPr>
      <w:r w:rsidRPr="0016630B">
        <w:rPr>
          <w:bCs/>
        </w:rPr>
        <w:t xml:space="preserve">Nursing facilities are required to complete </w:t>
      </w:r>
      <w:r>
        <w:rPr>
          <w:bCs/>
        </w:rPr>
        <w:t>Schedule 8 Statement of Cash Flows</w:t>
      </w:r>
      <w:r w:rsidR="00824EE3">
        <w:rPr>
          <w:bCs/>
        </w:rPr>
        <w:t xml:space="preserve">. </w:t>
      </w:r>
      <w:r w:rsidRPr="00854B53">
        <w:rPr>
          <w:bCs/>
          <w:spacing w:val="-2"/>
        </w:rPr>
        <w:t>T</w:t>
      </w:r>
      <w:r w:rsidRPr="00854B53">
        <w:rPr>
          <w:bCs/>
          <w:spacing w:val="-4"/>
        </w:rPr>
        <w:t>h</w:t>
      </w:r>
      <w:r w:rsidRPr="00854B53">
        <w:rPr>
          <w:bCs/>
          <w:spacing w:val="-2"/>
        </w:rPr>
        <w:t>i</w:t>
      </w:r>
      <w:r w:rsidRPr="00854B53">
        <w:rPr>
          <w:bCs/>
        </w:rPr>
        <w:t>s</w:t>
      </w:r>
      <w:r w:rsidRPr="00854B53">
        <w:rPr>
          <w:bCs/>
          <w:spacing w:val="-7"/>
        </w:rPr>
        <w:t xml:space="preserve"> </w:t>
      </w:r>
      <w:r w:rsidRPr="00854B53">
        <w:rPr>
          <w:bCs/>
          <w:spacing w:val="-2"/>
        </w:rPr>
        <w:t>s</w:t>
      </w:r>
      <w:r w:rsidRPr="00854B53">
        <w:rPr>
          <w:bCs/>
          <w:spacing w:val="-3"/>
        </w:rPr>
        <w:t>c</w:t>
      </w:r>
      <w:r w:rsidRPr="00854B53">
        <w:rPr>
          <w:bCs/>
          <w:spacing w:val="-1"/>
        </w:rPr>
        <w:t>h</w:t>
      </w:r>
      <w:r w:rsidRPr="00854B53">
        <w:rPr>
          <w:bCs/>
          <w:spacing w:val="-6"/>
        </w:rPr>
        <w:t>e</w:t>
      </w:r>
      <w:r w:rsidRPr="00854B53">
        <w:rPr>
          <w:bCs/>
          <w:spacing w:val="-1"/>
        </w:rPr>
        <w:t>d</w:t>
      </w:r>
      <w:r w:rsidRPr="00854B53">
        <w:rPr>
          <w:bCs/>
          <w:spacing w:val="-4"/>
        </w:rPr>
        <w:t>u</w:t>
      </w:r>
      <w:r w:rsidRPr="00854B53">
        <w:rPr>
          <w:bCs/>
          <w:spacing w:val="-2"/>
        </w:rPr>
        <w:t>l</w:t>
      </w:r>
      <w:r w:rsidRPr="00854B53">
        <w:rPr>
          <w:bCs/>
        </w:rPr>
        <w:t>e</w:t>
      </w:r>
      <w:r w:rsidRPr="00854B53">
        <w:rPr>
          <w:bCs/>
          <w:spacing w:val="-6"/>
        </w:rPr>
        <w:t xml:space="preserve"> </w:t>
      </w:r>
      <w:r w:rsidRPr="00854B53">
        <w:rPr>
          <w:bCs/>
          <w:spacing w:val="-4"/>
        </w:rPr>
        <w:t>i</w:t>
      </w:r>
      <w:r w:rsidRPr="00854B53">
        <w:rPr>
          <w:bCs/>
        </w:rPr>
        <w:t>s</w:t>
      </w:r>
      <w:r w:rsidRPr="00854B53">
        <w:rPr>
          <w:bCs/>
          <w:spacing w:val="-5"/>
        </w:rPr>
        <w:t xml:space="preserve"> a</w:t>
      </w:r>
      <w:r w:rsidRPr="00854B53">
        <w:rPr>
          <w:bCs/>
        </w:rPr>
        <w:t>n</w:t>
      </w:r>
      <w:r w:rsidRPr="00854B53">
        <w:rPr>
          <w:bCs/>
          <w:spacing w:val="-4"/>
        </w:rPr>
        <w:t xml:space="preserve"> in</w:t>
      </w:r>
      <w:r w:rsidRPr="00854B53">
        <w:rPr>
          <w:bCs/>
        </w:rPr>
        <w:t>f</w:t>
      </w:r>
      <w:r w:rsidRPr="00854B53">
        <w:rPr>
          <w:bCs/>
          <w:spacing w:val="-3"/>
        </w:rPr>
        <w:t>o</w:t>
      </w:r>
      <w:r w:rsidRPr="00854B53">
        <w:rPr>
          <w:bCs/>
          <w:spacing w:val="-6"/>
        </w:rPr>
        <w:t>rm</w:t>
      </w:r>
      <w:r w:rsidRPr="00854B53">
        <w:rPr>
          <w:bCs/>
          <w:spacing w:val="-2"/>
        </w:rPr>
        <w:t>a</w:t>
      </w:r>
      <w:r w:rsidRPr="00854B53">
        <w:rPr>
          <w:bCs/>
          <w:spacing w:val="-3"/>
        </w:rPr>
        <w:t>t</w:t>
      </w:r>
      <w:r w:rsidRPr="00854B53">
        <w:rPr>
          <w:bCs/>
          <w:spacing w:val="-2"/>
        </w:rPr>
        <w:t>io</w:t>
      </w:r>
      <w:r w:rsidRPr="00854B53">
        <w:rPr>
          <w:bCs/>
          <w:spacing w:val="-1"/>
        </w:rPr>
        <w:t>n</w:t>
      </w:r>
      <w:r w:rsidRPr="00854B53">
        <w:rPr>
          <w:bCs/>
          <w:spacing w:val="-2"/>
        </w:rPr>
        <w:t>a</w:t>
      </w:r>
      <w:r w:rsidRPr="00854B53">
        <w:rPr>
          <w:bCs/>
        </w:rPr>
        <w:t>l</w:t>
      </w:r>
      <w:r w:rsidRPr="00854B53">
        <w:rPr>
          <w:bCs/>
          <w:spacing w:val="-4"/>
        </w:rPr>
        <w:t xml:space="preserve"> </w:t>
      </w:r>
      <w:r w:rsidRPr="00854B53">
        <w:rPr>
          <w:bCs/>
          <w:spacing w:val="-6"/>
        </w:rPr>
        <w:t>t</w:t>
      </w:r>
      <w:r w:rsidRPr="00854B53">
        <w:rPr>
          <w:bCs/>
          <w:spacing w:val="-2"/>
        </w:rPr>
        <w:t>oo</w:t>
      </w:r>
      <w:r w:rsidRPr="00854B53">
        <w:rPr>
          <w:bCs/>
        </w:rPr>
        <w:t>l</w:t>
      </w:r>
      <w:r w:rsidRPr="00854B53">
        <w:rPr>
          <w:bCs/>
          <w:spacing w:val="-7"/>
        </w:rPr>
        <w:t xml:space="preserve"> </w:t>
      </w:r>
      <w:r w:rsidRPr="00854B53">
        <w:rPr>
          <w:bCs/>
          <w:spacing w:val="-3"/>
        </w:rPr>
        <w:t>t</w:t>
      </w:r>
      <w:r w:rsidRPr="00854B53">
        <w:rPr>
          <w:bCs/>
          <w:spacing w:val="-1"/>
        </w:rPr>
        <w:t>h</w:t>
      </w:r>
      <w:r w:rsidRPr="00854B53">
        <w:rPr>
          <w:bCs/>
          <w:spacing w:val="-2"/>
        </w:rPr>
        <w:t>a</w:t>
      </w:r>
      <w:r w:rsidRPr="00854B53">
        <w:rPr>
          <w:bCs/>
        </w:rPr>
        <w:t>t</w:t>
      </w:r>
      <w:r w:rsidRPr="00854B53">
        <w:rPr>
          <w:bCs/>
          <w:spacing w:val="-8"/>
        </w:rPr>
        <w:t xml:space="preserve"> </w:t>
      </w:r>
      <w:r w:rsidRPr="00854B53">
        <w:rPr>
          <w:bCs/>
          <w:spacing w:val="-3"/>
        </w:rPr>
        <w:t>ref</w:t>
      </w:r>
      <w:r w:rsidRPr="00854B53">
        <w:rPr>
          <w:bCs/>
          <w:spacing w:val="-2"/>
        </w:rPr>
        <w:t>l</w:t>
      </w:r>
      <w:r w:rsidRPr="00854B53">
        <w:rPr>
          <w:bCs/>
          <w:spacing w:val="-3"/>
        </w:rPr>
        <w:t>ect</w:t>
      </w:r>
      <w:r w:rsidRPr="00854B53">
        <w:rPr>
          <w:bCs/>
        </w:rPr>
        <w:t>s</w:t>
      </w:r>
      <w:r w:rsidRPr="00854B53">
        <w:rPr>
          <w:bCs/>
          <w:spacing w:val="-5"/>
        </w:rPr>
        <w:t xml:space="preserve"> </w:t>
      </w:r>
      <w:r w:rsidRPr="00854B53">
        <w:rPr>
          <w:bCs/>
          <w:spacing w:val="-3"/>
        </w:rPr>
        <w:t>t</w:t>
      </w:r>
      <w:r w:rsidRPr="00854B53">
        <w:rPr>
          <w:bCs/>
          <w:spacing w:val="-1"/>
        </w:rPr>
        <w:t>h</w:t>
      </w:r>
      <w:r w:rsidRPr="00854B53">
        <w:rPr>
          <w:bCs/>
        </w:rPr>
        <w:t>e</w:t>
      </w:r>
      <w:r w:rsidRPr="00854B53">
        <w:rPr>
          <w:bCs/>
          <w:spacing w:val="-8"/>
        </w:rPr>
        <w:t xml:space="preserve"> </w:t>
      </w:r>
      <w:r w:rsidRPr="00854B53">
        <w:rPr>
          <w:bCs/>
          <w:spacing w:val="-2"/>
        </w:rPr>
        <w:t>so</w:t>
      </w:r>
      <w:r w:rsidRPr="00854B53">
        <w:rPr>
          <w:bCs/>
          <w:spacing w:val="-1"/>
        </w:rPr>
        <w:t>u</w:t>
      </w:r>
      <w:r w:rsidRPr="00854B53">
        <w:rPr>
          <w:bCs/>
          <w:spacing w:val="-3"/>
        </w:rPr>
        <w:t>rce</w:t>
      </w:r>
      <w:r w:rsidRPr="00854B53">
        <w:rPr>
          <w:bCs/>
        </w:rPr>
        <w:t>s</w:t>
      </w:r>
      <w:r w:rsidRPr="00854B53">
        <w:rPr>
          <w:bCs/>
          <w:spacing w:val="-7"/>
        </w:rPr>
        <w:t xml:space="preserve"> </w:t>
      </w:r>
      <w:r w:rsidRPr="00854B53">
        <w:rPr>
          <w:bCs/>
          <w:spacing w:val="-2"/>
        </w:rPr>
        <w:t>a</w:t>
      </w:r>
      <w:r w:rsidRPr="00854B53">
        <w:rPr>
          <w:bCs/>
          <w:spacing w:val="-4"/>
        </w:rPr>
        <w:t>n</w:t>
      </w:r>
      <w:r w:rsidRPr="00854B53">
        <w:rPr>
          <w:bCs/>
        </w:rPr>
        <w:t>d</w:t>
      </w:r>
      <w:r w:rsidRPr="00854B53">
        <w:rPr>
          <w:bCs/>
          <w:spacing w:val="-6"/>
        </w:rPr>
        <w:t xml:space="preserve"> </w:t>
      </w:r>
      <w:r w:rsidRPr="00854B53">
        <w:rPr>
          <w:bCs/>
          <w:spacing w:val="-1"/>
        </w:rPr>
        <w:t>u</w:t>
      </w:r>
      <w:r w:rsidRPr="00854B53">
        <w:rPr>
          <w:bCs/>
          <w:spacing w:val="-2"/>
        </w:rPr>
        <w:t>s</w:t>
      </w:r>
      <w:r w:rsidRPr="00854B53">
        <w:rPr>
          <w:bCs/>
          <w:spacing w:val="-3"/>
        </w:rPr>
        <w:t>e</w:t>
      </w:r>
      <w:r w:rsidRPr="00854B53">
        <w:rPr>
          <w:bCs/>
        </w:rPr>
        <w:t>s</w:t>
      </w:r>
      <w:r w:rsidRPr="00854B53">
        <w:rPr>
          <w:bCs/>
          <w:spacing w:val="-7"/>
        </w:rPr>
        <w:t xml:space="preserve"> </w:t>
      </w:r>
      <w:r w:rsidRPr="00854B53">
        <w:rPr>
          <w:bCs/>
          <w:spacing w:val="-5"/>
        </w:rPr>
        <w:t>o</w:t>
      </w:r>
      <w:r w:rsidRPr="00854B53">
        <w:rPr>
          <w:bCs/>
        </w:rPr>
        <w:t>f</w:t>
      </w:r>
      <w:r w:rsidRPr="00854B53">
        <w:rPr>
          <w:bCs/>
          <w:spacing w:val="-3"/>
        </w:rPr>
        <w:t xml:space="preserve"> c</w:t>
      </w:r>
      <w:r w:rsidRPr="00854B53">
        <w:rPr>
          <w:bCs/>
          <w:spacing w:val="-5"/>
        </w:rPr>
        <w:t>a</w:t>
      </w:r>
      <w:r w:rsidRPr="00854B53">
        <w:rPr>
          <w:bCs/>
          <w:spacing w:val="-2"/>
        </w:rPr>
        <w:t>s</w:t>
      </w:r>
      <w:r w:rsidRPr="00854B53">
        <w:rPr>
          <w:bCs/>
        </w:rPr>
        <w:t>h</w:t>
      </w:r>
      <w:r w:rsidRPr="00854B53">
        <w:rPr>
          <w:bCs/>
          <w:spacing w:val="-6"/>
        </w:rPr>
        <w:t xml:space="preserve"> </w:t>
      </w:r>
      <w:r w:rsidRPr="00854B53">
        <w:rPr>
          <w:bCs/>
          <w:spacing w:val="-3"/>
        </w:rPr>
        <w:t>f</w:t>
      </w:r>
      <w:r w:rsidRPr="00854B53">
        <w:rPr>
          <w:bCs/>
          <w:spacing w:val="-2"/>
        </w:rPr>
        <w:t>o</w:t>
      </w:r>
      <w:r w:rsidRPr="00854B53">
        <w:rPr>
          <w:bCs/>
        </w:rPr>
        <w:t>r</w:t>
      </w:r>
      <w:r w:rsidRPr="00854B53">
        <w:rPr>
          <w:bCs/>
          <w:spacing w:val="-6"/>
        </w:rPr>
        <w:t xml:space="preserve"> </w:t>
      </w:r>
      <w:r w:rsidRPr="00854B53">
        <w:rPr>
          <w:bCs/>
          <w:spacing w:val="-3"/>
        </w:rPr>
        <w:t>t</w:t>
      </w:r>
      <w:r w:rsidRPr="00854B53">
        <w:rPr>
          <w:bCs/>
          <w:spacing w:val="-1"/>
        </w:rPr>
        <w:t>h</w:t>
      </w:r>
      <w:r w:rsidRPr="00854B53">
        <w:rPr>
          <w:bCs/>
        </w:rPr>
        <w:t xml:space="preserve">e </w:t>
      </w:r>
      <w:r w:rsidRPr="00854B53">
        <w:rPr>
          <w:bCs/>
          <w:spacing w:val="-3"/>
        </w:rPr>
        <w:t>e</w:t>
      </w:r>
      <w:r w:rsidRPr="00854B53">
        <w:rPr>
          <w:bCs/>
          <w:spacing w:val="-1"/>
        </w:rPr>
        <w:t>n</w:t>
      </w:r>
      <w:r w:rsidRPr="00854B53">
        <w:rPr>
          <w:bCs/>
          <w:spacing w:val="-3"/>
        </w:rPr>
        <w:t>t</w:t>
      </w:r>
      <w:r w:rsidRPr="00854B53">
        <w:rPr>
          <w:bCs/>
          <w:spacing w:val="-2"/>
        </w:rPr>
        <w:t>i</w:t>
      </w:r>
      <w:r w:rsidRPr="00854B53">
        <w:rPr>
          <w:bCs/>
          <w:spacing w:val="-3"/>
        </w:rPr>
        <w:t>t</w:t>
      </w:r>
      <w:r w:rsidRPr="00854B53">
        <w:rPr>
          <w:bCs/>
          <w:spacing w:val="-2"/>
        </w:rPr>
        <w:t>y</w:t>
      </w:r>
      <w:r w:rsidRPr="00854B53">
        <w:rPr>
          <w:bCs/>
        </w:rPr>
        <w:t>.</w:t>
      </w:r>
      <w:r>
        <w:rPr>
          <w:bCs/>
        </w:rPr>
        <w:t xml:space="preserve"> </w:t>
      </w:r>
      <w:r w:rsidRPr="0016630B">
        <w:rPr>
          <w:bCs/>
        </w:rPr>
        <w:t>There are</w:t>
      </w:r>
      <w:r>
        <w:rPr>
          <w:bCs/>
        </w:rPr>
        <w:t xml:space="preserve"> five (5)</w:t>
      </w:r>
      <w:r w:rsidRPr="0016630B">
        <w:rPr>
          <w:bCs/>
        </w:rPr>
        <w:t xml:space="preserve"> tables in this schedule</w:t>
      </w:r>
      <w:r>
        <w:rPr>
          <w:bCs/>
        </w:rPr>
        <w:t xml:space="preserve">, four (4) of which </w:t>
      </w:r>
      <w:r w:rsidRPr="0016630B">
        <w:rPr>
          <w:bCs/>
        </w:rPr>
        <w:t>cost report preparers must complete</w:t>
      </w:r>
      <w:r w:rsidR="000A5B24">
        <w:rPr>
          <w:bCs/>
        </w:rPr>
        <w:t>. S</w:t>
      </w:r>
      <w:r>
        <w:rPr>
          <w:bCs/>
        </w:rPr>
        <w:t>everal</w:t>
      </w:r>
      <w:r w:rsidRPr="0016630B">
        <w:rPr>
          <w:bCs/>
        </w:rPr>
        <w:t xml:space="preserve"> lines have checks and balances to ensure that information reported on lines</w:t>
      </w:r>
      <w:r>
        <w:rPr>
          <w:bCs/>
        </w:rPr>
        <w:t xml:space="preserve"> in this schedule </w:t>
      </w:r>
      <w:proofErr w:type="gramStart"/>
      <w:r>
        <w:rPr>
          <w:bCs/>
        </w:rPr>
        <w:t>are</w:t>
      </w:r>
      <w:proofErr w:type="gramEnd"/>
      <w:r w:rsidRPr="0016630B">
        <w:rPr>
          <w:bCs/>
        </w:rPr>
        <w:t xml:space="preserve"> consistent with information reported elsewhere in the SNF-CR.</w:t>
      </w:r>
    </w:p>
    <w:p w14:paraId="19428BB1" w14:textId="523B2F35" w:rsidR="003462EB" w:rsidRDefault="002A2D9C" w:rsidP="002A2D9C">
      <w:pPr>
        <w:pStyle w:val="Heading4"/>
      </w:pPr>
      <w:r>
        <w:t>Table 1 – Beginning Cash and Cash Equivalents Balance</w:t>
      </w:r>
      <w:r>
        <w:tab/>
      </w:r>
      <w:r>
        <w:tab/>
      </w:r>
    </w:p>
    <w:p w14:paraId="711301E9" w14:textId="04143CC8"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3B56F858" w14:textId="77777777" w:rsidTr="002A2D9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46DCF996" w14:textId="398CF6C0" w:rsidR="002A2D9C" w:rsidRPr="002A2D9C" w:rsidRDefault="002A2D9C" w:rsidP="002A2D9C">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265FCB95" w14:textId="4C8BF3D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4411CFAC" w14:textId="6DD2CA0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7A58CA54" w14:textId="05C12537"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5CFAB034" w14:textId="77777777" w:rsidTr="002A2D9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3BB4C" w14:textId="77777777" w:rsidR="002A2D9C" w:rsidRPr="002A2D9C" w:rsidRDefault="002A2D9C" w:rsidP="002A2D9C">
            <w:pPr>
              <w:spacing w:before="0"/>
              <w:rPr>
                <w:rFonts w:ascii="Calibri" w:eastAsia="Times New Roman" w:hAnsi="Calibri" w:cs="Calibri"/>
                <w:b w:val="0"/>
                <w:bCs w:val="0"/>
                <w:color w:val="000000"/>
              </w:rPr>
            </w:pPr>
            <w:r w:rsidRPr="002A2D9C">
              <w:rPr>
                <w:rFonts w:ascii="Calibri" w:eastAsia="Times New Roman" w:hAnsi="Calibri" w:cs="Calibri"/>
                <w:b w:val="0"/>
                <w:bCs w:val="0"/>
                <w:color w:val="000000"/>
              </w:rPr>
              <w:t>1.1</w:t>
            </w:r>
          </w:p>
        </w:tc>
        <w:tc>
          <w:tcPr>
            <w:tcW w:w="3870" w:type="dxa"/>
            <w:hideMark/>
          </w:tcPr>
          <w:p w14:paraId="1DA525E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(Beginning of Year)</w:t>
            </w:r>
          </w:p>
        </w:tc>
        <w:tc>
          <w:tcPr>
            <w:tcW w:w="1255" w:type="dxa"/>
            <w:hideMark/>
          </w:tcPr>
          <w:p w14:paraId="63ACF4B3" w14:textId="0075BFF4"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7D345DA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 The amount reported here must equal Cash and Cash Equivalents Ending Balance reported in your prior year cost report.</w:t>
            </w:r>
          </w:p>
        </w:tc>
      </w:tr>
    </w:tbl>
    <w:p w14:paraId="176C7B22" w14:textId="3927A514" w:rsidR="002A2D9C" w:rsidRDefault="002A2D9C" w:rsidP="002A2D9C"/>
    <w:p w14:paraId="104F5802" w14:textId="07645CED" w:rsidR="002A2D9C" w:rsidRDefault="002A2D9C" w:rsidP="002A2D9C">
      <w:pPr>
        <w:pStyle w:val="Heading4"/>
      </w:pPr>
      <w:r>
        <w:t xml:space="preserve">Table 2 – </w:t>
      </w:r>
      <w:r w:rsidR="00995ACA">
        <w:t>Cash FLows from Operating Activities</w:t>
      </w:r>
    </w:p>
    <w:p w14:paraId="65C08B87" w14:textId="05E8345F"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643A2DF7" w14:textId="77777777" w:rsidTr="6B887B6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5612F97B" w14:textId="77777777" w:rsidR="002A2D9C" w:rsidRPr="002A2D9C" w:rsidRDefault="002A2D9C">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30F9DA99" w14:textId="77777777" w:rsidR="002A2D9C" w:rsidRPr="002A2D9C" w:rsidRDefault="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7C43DD2B" w14:textId="77777777" w:rsidR="002A2D9C" w:rsidRPr="002A2D9C" w:rsidRDefault="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5288C6A9" w14:textId="77777777" w:rsidR="002A2D9C" w:rsidRPr="002A2D9C" w:rsidRDefault="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72E415E7" w14:textId="77777777" w:rsidTr="6B887B6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A9D49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2.1</w:t>
            </w:r>
          </w:p>
        </w:tc>
        <w:tc>
          <w:tcPr>
            <w:tcW w:w="3870" w:type="dxa"/>
            <w:hideMark/>
          </w:tcPr>
          <w:p w14:paraId="554E913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Change in Net Assets (Net Income) </w:t>
            </w:r>
          </w:p>
        </w:tc>
        <w:tc>
          <w:tcPr>
            <w:tcW w:w="1255" w:type="dxa"/>
            <w:hideMark/>
          </w:tcPr>
          <w:p w14:paraId="42266A90" w14:textId="27E7FF5C"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56D2DFE4" w14:textId="3B4F90F6"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net income as reported on Schedule 5.</w:t>
            </w:r>
          </w:p>
        </w:tc>
      </w:tr>
      <w:tr w:rsidR="002A2D9C" w:rsidRPr="002A2D9C" w14:paraId="0D384A8B"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292439"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2.2</w:t>
            </w:r>
          </w:p>
        </w:tc>
        <w:tc>
          <w:tcPr>
            <w:tcW w:w="3870" w:type="dxa"/>
            <w:hideMark/>
          </w:tcPr>
          <w:p w14:paraId="4C5F685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Adjustments to Reconcile Changes in Net Assets (Net Income)</w:t>
            </w:r>
          </w:p>
        </w:tc>
        <w:tc>
          <w:tcPr>
            <w:tcW w:w="1255" w:type="dxa"/>
            <w:hideMark/>
          </w:tcPr>
          <w:p w14:paraId="03338078" w14:textId="7902CEEE"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69D43669" w14:textId="4E1A35B4"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reconciling items.</w:t>
            </w:r>
          </w:p>
        </w:tc>
      </w:tr>
      <w:tr w:rsidR="002A2D9C" w:rsidRPr="002A2D9C" w14:paraId="44F8166C" w14:textId="77777777" w:rsidTr="6B887B6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3906C4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2.3</w:t>
            </w:r>
          </w:p>
        </w:tc>
        <w:tc>
          <w:tcPr>
            <w:tcW w:w="3870" w:type="dxa"/>
            <w:hideMark/>
          </w:tcPr>
          <w:p w14:paraId="1697631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Increases (Decreases) to Cash Provided by Operating Activities</w:t>
            </w:r>
          </w:p>
        </w:tc>
        <w:tc>
          <w:tcPr>
            <w:tcW w:w="1255" w:type="dxa"/>
            <w:hideMark/>
          </w:tcPr>
          <w:p w14:paraId="48C268FD" w14:textId="01025873"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65428BBF" w14:textId="707AF607"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amounts</w:t>
            </w:r>
            <w:r w:rsidR="00F956BD">
              <w:rPr>
                <w:rFonts w:ascii="Calibri" w:eastAsia="Times New Roman" w:hAnsi="Calibri" w:cs="Calibri"/>
                <w:color w:val="000000"/>
              </w:rPr>
              <w:t xml:space="preserve"> from operating activities.</w:t>
            </w:r>
          </w:p>
        </w:tc>
      </w:tr>
    </w:tbl>
    <w:p w14:paraId="161B4BDC" w14:textId="45075DBF" w:rsidR="008D6256" w:rsidRDefault="008D6256" w:rsidP="002A2D9C"/>
    <w:p w14:paraId="5F288A6B" w14:textId="75F4CF74" w:rsidR="002A2D9C" w:rsidRDefault="002A2D9C" w:rsidP="008D6256">
      <w:pPr>
        <w:pStyle w:val="Heading4"/>
      </w:pPr>
      <w:r>
        <w:t xml:space="preserve">Table 3 – </w:t>
      </w:r>
      <w:r w:rsidR="00995ACA">
        <w:t>Cash FLows from Investing Activities</w:t>
      </w:r>
    </w:p>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2F99BB25" w14:textId="77777777" w:rsidTr="00995AC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36438A8D" w14:textId="3BFCDC35" w:rsidR="00995ACA" w:rsidRPr="00995ACA" w:rsidRDefault="00995ACA" w:rsidP="002A2D9C">
            <w:pPr>
              <w:spacing w:before="0"/>
              <w:rPr>
                <w:rFonts w:ascii="Calibri" w:eastAsia="Times New Roman" w:hAnsi="Calibri" w:cs="Calibri"/>
              </w:rPr>
            </w:pPr>
            <w:r>
              <w:rPr>
                <w:rFonts w:ascii="Calibri" w:eastAsia="Times New Roman" w:hAnsi="Calibri" w:cs="Calibri"/>
              </w:rPr>
              <w:lastRenderedPageBreak/>
              <w:t>Line</w:t>
            </w:r>
          </w:p>
        </w:tc>
        <w:tc>
          <w:tcPr>
            <w:tcW w:w="3870" w:type="dxa"/>
          </w:tcPr>
          <w:p w14:paraId="58271678" w14:textId="3C593A68"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6E95CBDD" w14:textId="420E9879"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03BAC810" w14:textId="54B4218B"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338FCD39"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E11C130"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3.1</w:t>
            </w:r>
          </w:p>
        </w:tc>
        <w:tc>
          <w:tcPr>
            <w:tcW w:w="3870" w:type="dxa"/>
            <w:hideMark/>
          </w:tcPr>
          <w:p w14:paraId="3A2D4E0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Capital Expenditures</w:t>
            </w:r>
          </w:p>
        </w:tc>
        <w:tc>
          <w:tcPr>
            <w:tcW w:w="1255" w:type="dxa"/>
            <w:hideMark/>
          </w:tcPr>
          <w:p w14:paraId="7717BC5B" w14:textId="5F09D805"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64A1F062" w14:textId="2AE342C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capital expenditures during the year.</w:t>
            </w:r>
          </w:p>
        </w:tc>
      </w:tr>
      <w:tr w:rsidR="002A2D9C" w:rsidRPr="002A2D9C" w14:paraId="0ADC9DEC" w14:textId="77777777" w:rsidTr="00995ACA">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0D39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3.2</w:t>
            </w:r>
          </w:p>
        </w:tc>
        <w:tc>
          <w:tcPr>
            <w:tcW w:w="3870" w:type="dxa"/>
            <w:hideMark/>
          </w:tcPr>
          <w:p w14:paraId="3681C6B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Investing Activities</w:t>
            </w:r>
          </w:p>
        </w:tc>
        <w:tc>
          <w:tcPr>
            <w:tcW w:w="1255" w:type="dxa"/>
            <w:hideMark/>
          </w:tcPr>
          <w:p w14:paraId="2BB1D857" w14:textId="115A2385"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60C5445D" w14:textId="2703F0DA"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earnings/expenses from other investing activities.</w:t>
            </w:r>
          </w:p>
        </w:tc>
      </w:tr>
    </w:tbl>
    <w:p w14:paraId="21436F63" w14:textId="144A534E" w:rsidR="002A2D9C" w:rsidRDefault="002A2D9C" w:rsidP="002A2D9C"/>
    <w:p w14:paraId="15A734EE" w14:textId="439F185F" w:rsidR="003462EB" w:rsidRDefault="002A2D9C" w:rsidP="002A2D9C">
      <w:pPr>
        <w:pStyle w:val="Heading4"/>
      </w:pPr>
      <w:r>
        <w:t>Table 4</w:t>
      </w:r>
      <w:r w:rsidR="00995ACA">
        <w:t xml:space="preserve"> – Cash Flows from FInancing Activities</w:t>
      </w:r>
    </w:p>
    <w:p w14:paraId="4976BE17"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0986C646" w14:textId="77777777" w:rsidTr="004A0A5E">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AE4FCDB" w14:textId="0EB1FD3E"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2DC521D2" w14:textId="683A37BF"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7EAF3AF8" w14:textId="5D9516DE"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23763973" w14:textId="58128726"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67387215" w14:textId="77777777" w:rsidTr="00995AC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1B5E9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4.1</w:t>
            </w:r>
          </w:p>
        </w:tc>
        <w:tc>
          <w:tcPr>
            <w:tcW w:w="3870" w:type="dxa"/>
            <w:hideMark/>
          </w:tcPr>
          <w:p w14:paraId="44095918"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Proceeds from Issuance of Long-Term Debt</w:t>
            </w:r>
          </w:p>
        </w:tc>
        <w:tc>
          <w:tcPr>
            <w:tcW w:w="1255" w:type="dxa"/>
            <w:hideMark/>
          </w:tcPr>
          <w:p w14:paraId="35ABC011" w14:textId="636E3299"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18F4178E" w14:textId="4B7B9E39"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proceeds from </w:t>
            </w:r>
            <w:proofErr w:type="gramStart"/>
            <w:r>
              <w:rPr>
                <w:rFonts w:ascii="Calibri" w:eastAsia="Times New Roman" w:hAnsi="Calibri" w:cs="Calibri"/>
                <w:color w:val="000000"/>
              </w:rPr>
              <w:t>new</w:t>
            </w:r>
            <w:proofErr w:type="gramEnd"/>
            <w:r>
              <w:rPr>
                <w:rFonts w:ascii="Calibri" w:eastAsia="Times New Roman" w:hAnsi="Calibri" w:cs="Calibri"/>
                <w:color w:val="000000"/>
              </w:rPr>
              <w:t xml:space="preserve"> </w:t>
            </w:r>
            <w:r w:rsidR="00544D58">
              <w:rPr>
                <w:rFonts w:ascii="Calibri" w:eastAsia="Times New Roman" w:hAnsi="Calibri" w:cs="Calibri"/>
                <w:color w:val="000000"/>
              </w:rPr>
              <w:t>long-term</w:t>
            </w:r>
            <w:r>
              <w:rPr>
                <w:rFonts w:ascii="Calibri" w:eastAsia="Times New Roman" w:hAnsi="Calibri" w:cs="Calibri"/>
                <w:color w:val="000000"/>
              </w:rPr>
              <w:t xml:space="preserve"> debt.</w:t>
            </w:r>
          </w:p>
        </w:tc>
      </w:tr>
      <w:tr w:rsidR="002A2D9C" w:rsidRPr="002A2D9C" w14:paraId="0E438AB8" w14:textId="77777777" w:rsidTr="00995ACA">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7D851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4.2</w:t>
            </w:r>
          </w:p>
        </w:tc>
        <w:tc>
          <w:tcPr>
            <w:tcW w:w="3870" w:type="dxa"/>
            <w:hideMark/>
          </w:tcPr>
          <w:p w14:paraId="1968A28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Payments on Long-Term Debt and Capital Lease Expenditures</w:t>
            </w:r>
          </w:p>
        </w:tc>
        <w:tc>
          <w:tcPr>
            <w:tcW w:w="1255" w:type="dxa"/>
            <w:hideMark/>
          </w:tcPr>
          <w:p w14:paraId="5E3095D2" w14:textId="51B18A02"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w:t>
            </w:r>
            <w:r w:rsidR="009D29AD">
              <w:rPr>
                <w:rFonts w:ascii="Calibri" w:eastAsia="Times New Roman" w:hAnsi="Calibri" w:cs="Calibri"/>
                <w:color w:val="000000"/>
              </w:rPr>
              <w:t>X</w:t>
            </w:r>
            <w:r w:rsidRPr="002A2D9C">
              <w:rPr>
                <w:rFonts w:ascii="Calibri" w:eastAsia="Times New Roman" w:hAnsi="Calibri" w:cs="Calibri"/>
                <w:color w:val="000000"/>
              </w:rPr>
              <w:t>X,XXX) OR XX, XXX</w:t>
            </w:r>
          </w:p>
        </w:tc>
        <w:tc>
          <w:tcPr>
            <w:tcW w:w="3920" w:type="dxa"/>
            <w:hideMark/>
          </w:tcPr>
          <w:p w14:paraId="08F085A4" w14:textId="6071D795"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payments on </w:t>
            </w:r>
            <w:r w:rsidR="00544D58">
              <w:rPr>
                <w:rFonts w:ascii="Calibri" w:eastAsia="Times New Roman" w:hAnsi="Calibri" w:cs="Calibri"/>
                <w:color w:val="000000"/>
              </w:rPr>
              <w:t>long-term</w:t>
            </w:r>
            <w:r>
              <w:rPr>
                <w:rFonts w:ascii="Calibri" w:eastAsia="Times New Roman" w:hAnsi="Calibri" w:cs="Calibri"/>
                <w:color w:val="000000"/>
              </w:rPr>
              <w:t xml:space="preserve"> debt and capital leases.</w:t>
            </w:r>
          </w:p>
        </w:tc>
      </w:tr>
      <w:tr w:rsidR="002A2D9C" w:rsidRPr="002A2D9C" w14:paraId="46093C5C"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2D79C7"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4.3</w:t>
            </w:r>
          </w:p>
        </w:tc>
        <w:tc>
          <w:tcPr>
            <w:tcW w:w="3870" w:type="dxa"/>
            <w:hideMark/>
          </w:tcPr>
          <w:p w14:paraId="7BA5A55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Financing Activities</w:t>
            </w:r>
          </w:p>
        </w:tc>
        <w:tc>
          <w:tcPr>
            <w:tcW w:w="1255" w:type="dxa"/>
            <w:hideMark/>
          </w:tcPr>
          <w:p w14:paraId="1CC45FC9" w14:textId="2104E86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7302B9E5">
              <w:rPr>
                <w:rFonts w:ascii="Calibri" w:eastAsia="Times New Roman" w:hAnsi="Calibri" w:cs="Calibri"/>
                <w:color w:val="000000" w:themeColor="text1"/>
              </w:rPr>
              <w:t>(</w:t>
            </w:r>
            <w:r w:rsidR="009D29AD" w:rsidRPr="7302B9E5">
              <w:rPr>
                <w:rFonts w:ascii="Calibri" w:eastAsia="Times New Roman" w:hAnsi="Calibri" w:cs="Calibri"/>
                <w:color w:val="000000" w:themeColor="text1"/>
              </w:rPr>
              <w:t>X</w:t>
            </w:r>
            <w:r w:rsidRPr="7302B9E5">
              <w:rPr>
                <w:rFonts w:ascii="Calibri" w:eastAsia="Times New Roman" w:hAnsi="Calibri" w:cs="Calibri"/>
                <w:color w:val="000000" w:themeColor="text1"/>
              </w:rPr>
              <w:t>X,XXX) OR XX, XXX</w:t>
            </w:r>
          </w:p>
        </w:tc>
        <w:tc>
          <w:tcPr>
            <w:tcW w:w="3920" w:type="dxa"/>
            <w:hideMark/>
          </w:tcPr>
          <w:p w14:paraId="349B5499" w14:textId="51A6C661"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amounts of other financing cash flows.</w:t>
            </w:r>
          </w:p>
        </w:tc>
      </w:tr>
    </w:tbl>
    <w:p w14:paraId="37475E4E" w14:textId="77777777" w:rsidR="002A2D9C" w:rsidRPr="002A2D9C" w:rsidRDefault="002A2D9C" w:rsidP="002A2D9C"/>
    <w:p w14:paraId="694A6E31" w14:textId="045FAA81" w:rsidR="003462EB" w:rsidRDefault="00143AE2" w:rsidP="003462EB">
      <w:pPr>
        <w:pStyle w:val="Heading3"/>
      </w:pPr>
      <w:bookmarkStart w:id="73" w:name="_Toc1298455667"/>
      <w:bookmarkStart w:id="74" w:name="_Toc191032312"/>
      <w:r>
        <w:t>SCHEDULE 9 – LICENSURE AND PATIENT STATISTICS</w:t>
      </w:r>
      <w:bookmarkEnd w:id="73"/>
      <w:bookmarkEnd w:id="74"/>
    </w:p>
    <w:p w14:paraId="54E8AB00" w14:textId="0EA66D76" w:rsidR="00526AE2" w:rsidRPr="00526AE2" w:rsidRDefault="00F956BD" w:rsidP="001B34CF">
      <w:pPr>
        <w:pStyle w:val="Heading4"/>
      </w:pPr>
      <w:r>
        <w:t>Table 1 – Bed Licensure</w:t>
      </w:r>
    </w:p>
    <w:p w14:paraId="3BC82DC2" w14:textId="65AF93EA" w:rsidR="00F956BD" w:rsidRDefault="00F956BD" w:rsidP="00F956BD">
      <w:r>
        <w:t>Th</w:t>
      </w:r>
      <w:r w:rsidR="00770A66">
        <w:t>e information displayed on this</w:t>
      </w:r>
      <w:r>
        <w:t xml:space="preserve"> table will be provided by CHIA’s systems</w:t>
      </w:r>
      <w:r w:rsidR="00770A66">
        <w:t xml:space="preserve"> as indicated by the green cell colors</w:t>
      </w:r>
      <w:r>
        <w:t xml:space="preserve">. Your most recent bed licenses will be listed </w:t>
      </w:r>
      <w:proofErr w:type="gramStart"/>
      <w:r>
        <w:t>in</w:t>
      </w:r>
      <w:proofErr w:type="gramEnd"/>
      <w:r>
        <w:t xml:space="preserve"> this table in lines 1.1-1.5.</w:t>
      </w:r>
      <w:r w:rsidR="00770A66">
        <w:t xml:space="preserve"> If this information is </w:t>
      </w:r>
      <w:r w:rsidR="008F0F4D">
        <w:t>out of date or in</w:t>
      </w:r>
      <w:r w:rsidR="00770A66">
        <w:t xml:space="preserve">correct, you will need to contact CHIA at </w:t>
      </w:r>
      <w:hyperlink r:id="rId65">
        <w:r w:rsidR="00770A66" w:rsidRPr="28EF79AE">
          <w:rPr>
            <w:rStyle w:val="Hyperlink"/>
          </w:rPr>
          <w:t>Costreports.LTCF@chiamass.gov</w:t>
        </w:r>
      </w:hyperlink>
      <w:r w:rsidR="00770A66">
        <w:t xml:space="preserve"> for corrections. You will need to complete questions 1.6 and 1.7. </w:t>
      </w:r>
    </w:p>
    <w:p w14:paraId="0BC25E46" w14:textId="293A36AB" w:rsidR="1334BF0C" w:rsidRDefault="62D3C021" w:rsidP="28EF79AE">
      <w:r>
        <w:rPr>
          <w:noProof/>
        </w:rPr>
        <w:drawing>
          <wp:inline distT="0" distB="0" distL="0" distR="0" wp14:anchorId="2B68A83E" wp14:editId="3BA2280D">
            <wp:extent cx="5943600" cy="1562100"/>
            <wp:effectExtent l="0" t="0" r="0" b="0"/>
            <wp:docPr id="1892292901" name="Picture 18922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inline>
        </w:drawing>
      </w:r>
    </w:p>
    <w:p w14:paraId="4B730EB2" w14:textId="4B9F939B" w:rsidR="00F956BD" w:rsidRDefault="00F956BD" w:rsidP="00F956BD">
      <w:pPr>
        <w:pStyle w:val="Heading4"/>
      </w:pPr>
      <w:r>
        <w:t>Table 2</w:t>
      </w:r>
      <w:r w:rsidR="00770A66">
        <w:t xml:space="preserve"> – Patient Statistics</w:t>
      </w:r>
    </w:p>
    <w:p w14:paraId="141B8A94" w14:textId="080AAF0F" w:rsidR="00770A66" w:rsidRDefault="00770A66" w:rsidP="00770A66">
      <w:r>
        <w:t xml:space="preserve">This table </w:t>
      </w:r>
      <w:r w:rsidR="003C320A">
        <w:t>is</w:t>
      </w:r>
      <w:r w:rsidR="006B7C76">
        <w:t xml:space="preserve"> designed</w:t>
      </w:r>
      <w:r>
        <w:t xml:space="preserve"> to report annual </w:t>
      </w:r>
      <w:r w:rsidR="005C4688">
        <w:t>patient day information</w:t>
      </w:r>
      <w:r>
        <w:t xml:space="preserve">. </w:t>
      </w:r>
      <w:r w:rsidR="0033686C">
        <w:t xml:space="preserve">Please refer to the definitions of payer types in this instruction manual for Schedule 2. Below are definitions of the various </w:t>
      </w:r>
      <w:r w:rsidR="0053646F">
        <w:t>nursing programs that you are to use when completing this table.</w:t>
      </w:r>
    </w:p>
    <w:p w14:paraId="61B8D78D" w14:textId="5E6FD58B" w:rsidR="00295A65" w:rsidRPr="001213BD" w:rsidRDefault="00295A65" w:rsidP="00096824">
      <w:pPr>
        <w:spacing w:before="0" w:after="0" w:line="240" w:lineRule="auto"/>
        <w:ind w:left="460"/>
      </w:pPr>
      <w:r w:rsidRPr="001213BD">
        <w:rPr>
          <w:b/>
          <w:bCs/>
          <w:u w:val="single" w:color="000000"/>
        </w:rPr>
        <w:t>Nu</w:t>
      </w:r>
      <w:r w:rsidRPr="001213BD">
        <w:rPr>
          <w:b/>
          <w:bCs/>
          <w:spacing w:val="-1"/>
          <w:u w:val="single" w:color="000000"/>
        </w:rPr>
        <w:t>r</w:t>
      </w:r>
      <w:r w:rsidRPr="001213BD">
        <w:rPr>
          <w:b/>
          <w:bCs/>
          <w:u w:val="single" w:color="000000"/>
        </w:rPr>
        <w:t>sin</w:t>
      </w:r>
      <w:r w:rsidRPr="001213BD">
        <w:rPr>
          <w:b/>
          <w:bCs/>
          <w:spacing w:val="-2"/>
          <w:u w:val="single" w:color="000000"/>
        </w:rPr>
        <w:t>g</w:t>
      </w:r>
      <w:r w:rsidRPr="001213BD">
        <w:rPr>
          <w:b/>
          <w:bCs/>
        </w:rPr>
        <w:t>:</w:t>
      </w:r>
      <w:r w:rsidRPr="001213BD">
        <w:rPr>
          <w:spacing w:val="3"/>
        </w:rPr>
        <w:t xml:space="preserve"> </w:t>
      </w:r>
      <w:r w:rsidR="001709ED">
        <w:t>D</w:t>
      </w:r>
      <w:r w:rsidRPr="001213BD">
        <w:rPr>
          <w:spacing w:val="3"/>
        </w:rPr>
        <w:t>a</w:t>
      </w:r>
      <w:r w:rsidRPr="001213BD">
        <w:rPr>
          <w:spacing w:val="-5"/>
        </w:rPr>
        <w:t>y</w:t>
      </w:r>
      <w:r w:rsidRPr="001213BD">
        <w:t xml:space="preserve">s </w:t>
      </w:r>
      <w:r w:rsidRPr="001213BD">
        <w:rPr>
          <w:spacing w:val="2"/>
        </w:rPr>
        <w:t>f</w:t>
      </w:r>
      <w:r w:rsidRPr="001213BD">
        <w:t>or</w:t>
      </w:r>
      <w:r w:rsidRPr="001213BD">
        <w:rPr>
          <w:spacing w:val="-1"/>
        </w:rPr>
        <w:t xml:space="preserve"> </w:t>
      </w:r>
      <w:r w:rsidRPr="001213BD">
        <w:t>p</w:t>
      </w:r>
      <w:r w:rsidRPr="001213BD">
        <w:rPr>
          <w:spacing w:val="-1"/>
        </w:rPr>
        <w:t>a</w:t>
      </w:r>
      <w:r w:rsidRPr="001213BD">
        <w:t>t</w:t>
      </w:r>
      <w:r w:rsidRPr="001213BD">
        <w:rPr>
          <w:spacing w:val="1"/>
        </w:rPr>
        <w:t>i</w:t>
      </w:r>
      <w:r w:rsidRPr="001213BD">
        <w:rPr>
          <w:spacing w:val="-1"/>
        </w:rPr>
        <w:t>e</w:t>
      </w:r>
      <w:r w:rsidRPr="001213BD">
        <w:t xml:space="preserve">nts </w:t>
      </w:r>
      <w:r w:rsidRPr="001213BD">
        <w:rPr>
          <w:spacing w:val="1"/>
        </w:rPr>
        <w:t>i</w:t>
      </w:r>
      <w:r w:rsidRPr="001213BD">
        <w:t>n</w:t>
      </w:r>
      <w:r w:rsidRPr="001213BD">
        <w:rPr>
          <w:spacing w:val="2"/>
        </w:rPr>
        <w:t xml:space="preserve"> </w:t>
      </w:r>
      <w:r w:rsidRPr="001213BD">
        <w:rPr>
          <w:spacing w:val="-3"/>
        </w:rPr>
        <w:t>L</w:t>
      </w:r>
      <w:r w:rsidRPr="001213BD">
        <w:rPr>
          <w:spacing w:val="-1"/>
        </w:rPr>
        <w:t>e</w:t>
      </w:r>
      <w:r w:rsidRPr="001213BD">
        <w:t>v</w:t>
      </w:r>
      <w:r w:rsidRPr="001213BD">
        <w:rPr>
          <w:spacing w:val="-1"/>
        </w:rPr>
        <w:t>e</w:t>
      </w:r>
      <w:r w:rsidRPr="001213BD">
        <w:t>l</w:t>
      </w:r>
      <w:r w:rsidRPr="001213BD">
        <w:rPr>
          <w:spacing w:val="3"/>
        </w:rPr>
        <w:t xml:space="preserve"> </w:t>
      </w:r>
      <w:r w:rsidRPr="001213BD">
        <w:rPr>
          <w:spacing w:val="-3"/>
        </w:rPr>
        <w:t>I</w:t>
      </w:r>
      <w:r w:rsidRPr="001213BD">
        <w:t>,</w:t>
      </w:r>
      <w:r w:rsidRPr="001213BD">
        <w:rPr>
          <w:spacing w:val="2"/>
        </w:rPr>
        <w:t xml:space="preserve"> </w:t>
      </w:r>
      <w:r w:rsidRPr="001213BD">
        <w:t>II</w:t>
      </w:r>
      <w:r w:rsidRPr="001213BD">
        <w:rPr>
          <w:spacing w:val="-2"/>
        </w:rPr>
        <w:t xml:space="preserve"> </w:t>
      </w:r>
      <w:r w:rsidRPr="001213BD">
        <w:rPr>
          <w:spacing w:val="1"/>
        </w:rPr>
        <w:t>a</w:t>
      </w:r>
      <w:r w:rsidRPr="001213BD">
        <w:t>nd</w:t>
      </w:r>
      <w:r w:rsidRPr="001213BD">
        <w:rPr>
          <w:spacing w:val="2"/>
        </w:rPr>
        <w:t xml:space="preserve"> </w:t>
      </w:r>
      <w:r w:rsidRPr="001213BD">
        <w:t>I</w:t>
      </w:r>
      <w:r w:rsidRPr="001213BD">
        <w:rPr>
          <w:spacing w:val="-1"/>
        </w:rPr>
        <w:t>I</w:t>
      </w:r>
      <w:r w:rsidRPr="001213BD">
        <w:t>I</w:t>
      </w:r>
      <w:r w:rsidRPr="001213BD">
        <w:rPr>
          <w:spacing w:val="-3"/>
        </w:rPr>
        <w:t xml:space="preserve"> </w:t>
      </w:r>
      <w:r w:rsidRPr="001213BD">
        <w:t>nursi</w:t>
      </w:r>
      <w:r w:rsidRPr="001213BD">
        <w:rPr>
          <w:spacing w:val="2"/>
        </w:rPr>
        <w:t>n</w:t>
      </w:r>
      <w:r w:rsidRPr="001213BD">
        <w:t>g</w:t>
      </w:r>
      <w:r w:rsidRPr="001213BD">
        <w:rPr>
          <w:spacing w:val="-2"/>
        </w:rPr>
        <w:t xml:space="preserve"> </w:t>
      </w:r>
      <w:r w:rsidRPr="001213BD">
        <w:t xml:space="preserve">home </w:t>
      </w:r>
      <w:r w:rsidRPr="001213BD">
        <w:rPr>
          <w:spacing w:val="2"/>
        </w:rPr>
        <w:t>b</w:t>
      </w:r>
      <w:r w:rsidRPr="001213BD">
        <w:rPr>
          <w:spacing w:val="-1"/>
        </w:rPr>
        <w:t>e</w:t>
      </w:r>
      <w:r w:rsidRPr="001213BD">
        <w:t>d</w:t>
      </w:r>
      <w:r w:rsidRPr="001213BD">
        <w:rPr>
          <w:spacing w:val="5"/>
        </w:rPr>
        <w:t>s</w:t>
      </w:r>
      <w:r w:rsidR="00824EE3" w:rsidRPr="001213BD">
        <w:t xml:space="preserve">. </w:t>
      </w:r>
      <w:r w:rsidRPr="001213BD">
        <w:t>Do not include</w:t>
      </w:r>
      <w:r w:rsidRPr="001213BD">
        <w:rPr>
          <w:spacing w:val="-1"/>
        </w:rPr>
        <w:t xml:space="preserve"> </w:t>
      </w:r>
      <w:r w:rsidRPr="001213BD">
        <w:rPr>
          <w:spacing w:val="1"/>
        </w:rPr>
        <w:t>P</w:t>
      </w:r>
      <w:r w:rsidRPr="001213BD">
        <w:rPr>
          <w:spacing w:val="-1"/>
        </w:rPr>
        <w:t>e</w:t>
      </w:r>
      <w:r w:rsidRPr="001213BD">
        <w:t>diatri</w:t>
      </w:r>
      <w:r w:rsidRPr="001213BD">
        <w:rPr>
          <w:spacing w:val="-1"/>
        </w:rPr>
        <w:t>c</w:t>
      </w:r>
      <w:r w:rsidRPr="001213BD">
        <w:t>, V</w:t>
      </w:r>
      <w:r w:rsidRPr="001213BD">
        <w:rPr>
          <w:spacing w:val="-1"/>
        </w:rPr>
        <w:t>e</w:t>
      </w:r>
      <w:r w:rsidRPr="001213BD">
        <w:t>nt</w:t>
      </w:r>
      <w:r w:rsidRPr="001213BD">
        <w:rPr>
          <w:spacing w:val="1"/>
        </w:rPr>
        <w:t>i</w:t>
      </w:r>
      <w:r w:rsidRPr="001213BD">
        <w:t>l</w:t>
      </w:r>
      <w:r w:rsidRPr="001213BD">
        <w:rPr>
          <w:spacing w:val="2"/>
        </w:rPr>
        <w:t>a</w:t>
      </w:r>
      <w:r w:rsidRPr="001213BD">
        <w:t xml:space="preserve">tor </w:t>
      </w:r>
      <w:r w:rsidRPr="001213BD">
        <w:rPr>
          <w:spacing w:val="-1"/>
        </w:rPr>
        <w:t>U</w:t>
      </w:r>
      <w:r w:rsidRPr="001213BD">
        <w:t>ni</w:t>
      </w:r>
      <w:r w:rsidRPr="001213BD">
        <w:rPr>
          <w:spacing w:val="1"/>
        </w:rPr>
        <w:t>t</w:t>
      </w:r>
      <w:r w:rsidRPr="001213BD">
        <w:t>, H</w:t>
      </w:r>
      <w:r w:rsidRPr="001213BD">
        <w:rPr>
          <w:spacing w:val="-1"/>
        </w:rPr>
        <w:t>ea</w:t>
      </w:r>
      <w:r w:rsidRPr="001213BD">
        <w:t>d T</w:t>
      </w:r>
      <w:r w:rsidRPr="001213BD">
        <w:rPr>
          <w:spacing w:val="1"/>
        </w:rPr>
        <w:t>r</w:t>
      </w:r>
      <w:r w:rsidRPr="001213BD">
        <w:rPr>
          <w:spacing w:val="-1"/>
        </w:rPr>
        <w:t>a</w:t>
      </w:r>
      <w:r w:rsidRPr="001213BD">
        <w:t>uma or</w:t>
      </w:r>
      <w:r w:rsidRPr="001213BD">
        <w:rPr>
          <w:spacing w:val="1"/>
        </w:rPr>
        <w:t xml:space="preserve"> </w:t>
      </w:r>
      <w:r w:rsidRPr="001213BD">
        <w:t>Oth</w:t>
      </w:r>
      <w:r w:rsidRPr="001213BD">
        <w:rPr>
          <w:spacing w:val="-1"/>
        </w:rPr>
        <w:t>e</w:t>
      </w:r>
      <w:r w:rsidRPr="001213BD">
        <w:t>r M</w:t>
      </w:r>
      <w:r w:rsidRPr="001213BD">
        <w:rPr>
          <w:spacing w:val="-1"/>
        </w:rPr>
        <w:t>e</w:t>
      </w:r>
      <w:r w:rsidRPr="001213BD">
        <w:t>di</w:t>
      </w:r>
      <w:r w:rsidRPr="001213BD">
        <w:rPr>
          <w:spacing w:val="2"/>
        </w:rPr>
        <w:t>c</w:t>
      </w:r>
      <w:r w:rsidRPr="001213BD">
        <w:rPr>
          <w:spacing w:val="-1"/>
        </w:rPr>
        <w:t>a</w:t>
      </w:r>
      <w:r w:rsidRPr="001213BD">
        <w:t xml:space="preserve">id </w:t>
      </w:r>
      <w:r w:rsidRPr="001213BD">
        <w:rPr>
          <w:spacing w:val="1"/>
        </w:rPr>
        <w:t>S</w:t>
      </w:r>
      <w:r w:rsidRPr="001213BD">
        <w:t>p</w:t>
      </w:r>
      <w:r w:rsidRPr="001213BD">
        <w:rPr>
          <w:spacing w:val="-1"/>
        </w:rPr>
        <w:t>ec</w:t>
      </w:r>
      <w:r w:rsidRPr="001213BD">
        <w:t>ial</w:t>
      </w:r>
      <w:r w:rsidRPr="001213BD">
        <w:rPr>
          <w:spacing w:val="2"/>
        </w:rPr>
        <w:t xml:space="preserve"> </w:t>
      </w:r>
      <w:r w:rsidRPr="001213BD">
        <w:t>Contr</w:t>
      </w:r>
      <w:r w:rsidRPr="001213BD">
        <w:rPr>
          <w:spacing w:val="-1"/>
        </w:rPr>
        <w:t>ac</w:t>
      </w:r>
      <w:r w:rsidRPr="001213BD">
        <w:t>t p</w:t>
      </w:r>
      <w:r w:rsidRPr="001213BD">
        <w:rPr>
          <w:spacing w:val="-1"/>
        </w:rPr>
        <w:t>a</w:t>
      </w:r>
      <w:r w:rsidRPr="001213BD">
        <w:t>t</w:t>
      </w:r>
      <w:r w:rsidRPr="001213BD">
        <w:rPr>
          <w:spacing w:val="1"/>
        </w:rPr>
        <w:t>i</w:t>
      </w:r>
      <w:r w:rsidRPr="001213BD">
        <w:rPr>
          <w:spacing w:val="-1"/>
        </w:rPr>
        <w:t>e</w:t>
      </w:r>
      <w:r w:rsidRPr="001213BD">
        <w:t>nt d</w:t>
      </w:r>
      <w:r w:rsidRPr="001213BD">
        <w:rPr>
          <w:spacing w:val="4"/>
        </w:rPr>
        <w:t>a</w:t>
      </w:r>
      <w:r w:rsidRPr="001213BD">
        <w:rPr>
          <w:spacing w:val="-7"/>
        </w:rPr>
        <w:t>y</w:t>
      </w:r>
      <w:r w:rsidRPr="001213BD">
        <w:t>s.</w:t>
      </w:r>
    </w:p>
    <w:p w14:paraId="1B76D622" w14:textId="1C4473A3" w:rsidR="00295A65" w:rsidRPr="001213BD" w:rsidRDefault="00295A65" w:rsidP="00096824">
      <w:pPr>
        <w:spacing w:before="0" w:after="0" w:line="240" w:lineRule="auto"/>
        <w:ind w:left="460" w:right="1612"/>
        <w:jc w:val="both"/>
      </w:pPr>
      <w:r w:rsidRPr="001213BD">
        <w:rPr>
          <w:b/>
          <w:bCs/>
          <w:position w:val="-1"/>
          <w:u w:val="single" w:color="000000"/>
        </w:rPr>
        <w:t>R</w:t>
      </w:r>
      <w:r w:rsidRPr="001213BD">
        <w:rPr>
          <w:b/>
          <w:bCs/>
          <w:spacing w:val="-1"/>
          <w:position w:val="-1"/>
          <w:u w:val="single" w:color="000000"/>
        </w:rPr>
        <w:t>e</w:t>
      </w:r>
      <w:r w:rsidRPr="001213BD">
        <w:rPr>
          <w:b/>
          <w:bCs/>
          <w:position w:val="-1"/>
          <w:u w:val="single" w:color="000000"/>
        </w:rPr>
        <w:t xml:space="preserve">sident </w:t>
      </w:r>
      <w:r w:rsidRPr="006E1CBE">
        <w:rPr>
          <w:b/>
          <w:bCs/>
          <w:spacing w:val="1"/>
          <w:position w:val="-1"/>
          <w:u w:val="single" w:color="000000"/>
        </w:rPr>
        <w:t>C</w:t>
      </w:r>
      <w:r w:rsidRPr="006E1CBE">
        <w:rPr>
          <w:b/>
          <w:bCs/>
          <w:spacing w:val="-1"/>
          <w:position w:val="-1"/>
          <w:u w:val="single" w:color="000000"/>
        </w:rPr>
        <w:t>a</w:t>
      </w:r>
      <w:r w:rsidRPr="006E1CBE">
        <w:rPr>
          <w:b/>
          <w:bCs/>
          <w:position w:val="-1"/>
          <w:u w:val="single" w:color="000000"/>
        </w:rPr>
        <w:t>r</w:t>
      </w:r>
      <w:r w:rsidRPr="006E1CBE">
        <w:rPr>
          <w:b/>
          <w:bCs/>
          <w:spacing w:val="-1"/>
          <w:position w:val="-1"/>
          <w:u w:val="single" w:color="000000"/>
        </w:rPr>
        <w:t>e</w:t>
      </w:r>
      <w:r w:rsidR="0162EAE0" w:rsidRPr="006E1CBE">
        <w:rPr>
          <w:position w:val="-1"/>
        </w:rPr>
        <w:t xml:space="preserve">: </w:t>
      </w:r>
      <w:r w:rsidR="001709ED">
        <w:rPr>
          <w:position w:val="-1"/>
        </w:rPr>
        <w:t>D</w:t>
      </w:r>
      <w:r w:rsidRPr="006E1CBE">
        <w:rPr>
          <w:spacing w:val="1"/>
          <w:position w:val="-1"/>
        </w:rPr>
        <w:t>a</w:t>
      </w:r>
      <w:r w:rsidRPr="006E1CBE">
        <w:rPr>
          <w:spacing w:val="-5"/>
          <w:position w:val="-1"/>
        </w:rPr>
        <w:t>y</w:t>
      </w:r>
      <w:r w:rsidRPr="006E1CBE">
        <w:rPr>
          <w:position w:val="-1"/>
        </w:rPr>
        <w:t>s</w:t>
      </w:r>
      <w:r w:rsidRPr="006E1CBE">
        <w:rPr>
          <w:spacing w:val="2"/>
          <w:position w:val="-1"/>
        </w:rPr>
        <w:t xml:space="preserve"> </w:t>
      </w:r>
      <w:r w:rsidRPr="001213BD">
        <w:rPr>
          <w:position w:val="-1"/>
        </w:rPr>
        <w:t>for</w:t>
      </w:r>
      <w:r w:rsidRPr="001213BD">
        <w:rPr>
          <w:spacing w:val="-1"/>
          <w:position w:val="-1"/>
        </w:rPr>
        <w:t xml:space="preserve"> </w:t>
      </w:r>
      <w:r w:rsidRPr="001213BD">
        <w:rPr>
          <w:position w:val="-1"/>
        </w:rPr>
        <w:t>p</w:t>
      </w:r>
      <w:r w:rsidRPr="001213BD">
        <w:rPr>
          <w:spacing w:val="-1"/>
          <w:position w:val="-1"/>
        </w:rPr>
        <w:t>a</w:t>
      </w:r>
      <w:r w:rsidRPr="001213BD">
        <w:rPr>
          <w:position w:val="-1"/>
        </w:rPr>
        <w:t>t</w:t>
      </w:r>
      <w:r w:rsidRPr="001213BD">
        <w:rPr>
          <w:spacing w:val="1"/>
          <w:position w:val="-1"/>
        </w:rPr>
        <w:t>i</w:t>
      </w:r>
      <w:r w:rsidRPr="001213BD">
        <w:rPr>
          <w:spacing w:val="-1"/>
          <w:position w:val="-1"/>
        </w:rPr>
        <w:t>e</w:t>
      </w:r>
      <w:r w:rsidRPr="001213BD">
        <w:rPr>
          <w:position w:val="-1"/>
        </w:rPr>
        <w:t xml:space="preserve">nts </w:t>
      </w:r>
      <w:r w:rsidRPr="001213BD">
        <w:rPr>
          <w:spacing w:val="1"/>
          <w:position w:val="-1"/>
        </w:rPr>
        <w:t>i</w:t>
      </w:r>
      <w:r w:rsidRPr="001213BD">
        <w:rPr>
          <w:position w:val="-1"/>
        </w:rPr>
        <w:t>n</w:t>
      </w:r>
      <w:r w:rsidRPr="001213BD">
        <w:rPr>
          <w:spacing w:val="2"/>
          <w:position w:val="-1"/>
        </w:rPr>
        <w:t xml:space="preserve"> </w:t>
      </w:r>
      <w:r w:rsidRPr="001213BD">
        <w:rPr>
          <w:spacing w:val="-3"/>
          <w:position w:val="-1"/>
        </w:rPr>
        <w:t>L</w:t>
      </w:r>
      <w:r w:rsidRPr="001213BD">
        <w:rPr>
          <w:spacing w:val="-1"/>
          <w:position w:val="-1"/>
        </w:rPr>
        <w:t>e</w:t>
      </w:r>
      <w:r w:rsidRPr="001213BD">
        <w:rPr>
          <w:spacing w:val="2"/>
          <w:position w:val="-1"/>
        </w:rPr>
        <w:t>v</w:t>
      </w:r>
      <w:r w:rsidRPr="001213BD">
        <w:rPr>
          <w:spacing w:val="-1"/>
          <w:position w:val="-1"/>
        </w:rPr>
        <w:t>e</w:t>
      </w:r>
      <w:r w:rsidRPr="001213BD">
        <w:rPr>
          <w:position w:val="-1"/>
        </w:rPr>
        <w:t>l</w:t>
      </w:r>
      <w:r w:rsidRPr="001213BD">
        <w:rPr>
          <w:spacing w:val="3"/>
          <w:position w:val="-1"/>
        </w:rPr>
        <w:t xml:space="preserve"> </w:t>
      </w:r>
      <w:r w:rsidRPr="001213BD">
        <w:rPr>
          <w:spacing w:val="-3"/>
          <w:position w:val="-1"/>
        </w:rPr>
        <w:t>I</w:t>
      </w:r>
      <w:r w:rsidRPr="001213BD">
        <w:rPr>
          <w:position w:val="-1"/>
        </w:rPr>
        <w:t>V nu</w:t>
      </w:r>
      <w:r w:rsidRPr="001213BD">
        <w:rPr>
          <w:spacing w:val="-1"/>
          <w:position w:val="-1"/>
        </w:rPr>
        <w:t>r</w:t>
      </w:r>
      <w:r w:rsidRPr="001213BD">
        <w:rPr>
          <w:position w:val="-1"/>
        </w:rPr>
        <w:t>si</w:t>
      </w:r>
      <w:r w:rsidRPr="001213BD">
        <w:rPr>
          <w:spacing w:val="3"/>
          <w:position w:val="-1"/>
        </w:rPr>
        <w:t>n</w:t>
      </w:r>
      <w:r w:rsidRPr="001213BD">
        <w:rPr>
          <w:position w:val="-1"/>
        </w:rPr>
        <w:t>g</w:t>
      </w:r>
      <w:r w:rsidRPr="001213BD">
        <w:rPr>
          <w:spacing w:val="-2"/>
          <w:position w:val="-1"/>
        </w:rPr>
        <w:t xml:space="preserve"> </w:t>
      </w:r>
      <w:r w:rsidRPr="001213BD">
        <w:rPr>
          <w:position w:val="-1"/>
        </w:rPr>
        <w:t>home b</w:t>
      </w:r>
      <w:r w:rsidRPr="001213BD">
        <w:rPr>
          <w:spacing w:val="-1"/>
          <w:position w:val="-1"/>
        </w:rPr>
        <w:t>e</w:t>
      </w:r>
      <w:r w:rsidRPr="001213BD">
        <w:rPr>
          <w:position w:val="-1"/>
        </w:rPr>
        <w:t>ds.</w:t>
      </w:r>
    </w:p>
    <w:p w14:paraId="0E1698E7" w14:textId="5C329738" w:rsidR="00295A65" w:rsidRPr="001213BD" w:rsidRDefault="00295A65" w:rsidP="00096824">
      <w:pPr>
        <w:spacing w:before="0" w:after="0" w:line="240" w:lineRule="auto"/>
        <w:ind w:left="460" w:right="414"/>
      </w:pPr>
      <w:r w:rsidRPr="001213BD">
        <w:rPr>
          <w:b/>
          <w:bCs/>
          <w:spacing w:val="1"/>
          <w:u w:val="single" w:color="000000"/>
        </w:rPr>
        <w:lastRenderedPageBreak/>
        <w:t>P</w:t>
      </w:r>
      <w:r w:rsidRPr="001213BD">
        <w:rPr>
          <w:b/>
          <w:bCs/>
          <w:spacing w:val="-1"/>
          <w:u w:val="single" w:color="000000"/>
        </w:rPr>
        <w:t>e</w:t>
      </w:r>
      <w:r w:rsidRPr="001213BD">
        <w:rPr>
          <w:b/>
          <w:bCs/>
          <w:u w:val="single" w:color="000000"/>
        </w:rPr>
        <w:t>diatri</w:t>
      </w:r>
      <w:r w:rsidRPr="001213BD">
        <w:rPr>
          <w:b/>
          <w:bCs/>
          <w:spacing w:val="-1"/>
          <w:u w:val="single" w:color="000000"/>
        </w:rPr>
        <w:t>c</w:t>
      </w:r>
      <w:r w:rsidR="00525B69" w:rsidRPr="001213BD">
        <w:rPr>
          <w:b/>
          <w:bCs/>
          <w:spacing w:val="-1"/>
          <w:u w:val="single" w:color="000000"/>
        </w:rPr>
        <w:t>s</w:t>
      </w:r>
      <w:r w:rsidRPr="001213BD">
        <w:t>:</w:t>
      </w:r>
      <w:r w:rsidRPr="001213BD">
        <w:rPr>
          <w:spacing w:val="3"/>
        </w:rPr>
        <w:t xml:space="preserve"> </w:t>
      </w:r>
      <w:r w:rsidR="001709ED">
        <w:t>D</w:t>
      </w:r>
      <w:r w:rsidRPr="001213BD">
        <w:rPr>
          <w:spacing w:val="3"/>
        </w:rPr>
        <w:t>a</w:t>
      </w:r>
      <w:r w:rsidRPr="001213BD">
        <w:rPr>
          <w:spacing w:val="-5"/>
        </w:rPr>
        <w:t>y</w:t>
      </w:r>
      <w:r w:rsidRPr="001213BD">
        <w:t>s</w:t>
      </w:r>
      <w:r w:rsidRPr="001213BD">
        <w:rPr>
          <w:spacing w:val="2"/>
        </w:rPr>
        <w:t xml:space="preserve"> </w:t>
      </w:r>
      <w:r w:rsidRPr="001213BD">
        <w:rPr>
          <w:spacing w:val="1"/>
        </w:rPr>
        <w:t>f</w:t>
      </w:r>
      <w:r w:rsidRPr="001213BD">
        <w:t>or</w:t>
      </w:r>
      <w:r w:rsidRPr="001213BD">
        <w:rPr>
          <w:spacing w:val="-1"/>
        </w:rPr>
        <w:t xml:space="preserve"> </w:t>
      </w:r>
      <w:r w:rsidR="001709ED">
        <w:rPr>
          <w:spacing w:val="-1"/>
        </w:rPr>
        <w:t xml:space="preserve">pediatric </w:t>
      </w:r>
      <w:r w:rsidRPr="001213BD">
        <w:t>p</w:t>
      </w:r>
      <w:r w:rsidRPr="001213BD">
        <w:rPr>
          <w:spacing w:val="-1"/>
        </w:rPr>
        <w:t>a</w:t>
      </w:r>
      <w:r w:rsidRPr="001213BD">
        <w:t>t</w:t>
      </w:r>
      <w:r w:rsidRPr="001213BD">
        <w:rPr>
          <w:spacing w:val="1"/>
        </w:rPr>
        <w:t>i</w:t>
      </w:r>
      <w:r w:rsidRPr="001213BD">
        <w:rPr>
          <w:spacing w:val="-1"/>
        </w:rPr>
        <w:t>e</w:t>
      </w:r>
      <w:r w:rsidRPr="001213BD">
        <w:t>nts</w:t>
      </w:r>
      <w:r w:rsidR="001709ED">
        <w:t>.</w:t>
      </w:r>
      <w:r w:rsidRPr="001213BD">
        <w:t xml:space="preserve"> </w:t>
      </w:r>
    </w:p>
    <w:p w14:paraId="27CED349" w14:textId="17F127C9" w:rsidR="00295A65" w:rsidRPr="001213BD" w:rsidRDefault="00295A65" w:rsidP="00096824">
      <w:pPr>
        <w:spacing w:before="0" w:after="0" w:line="240" w:lineRule="auto"/>
        <w:ind w:left="460"/>
      </w:pPr>
      <w:r w:rsidRPr="001213BD">
        <w:rPr>
          <w:b/>
          <w:bCs/>
          <w:position w:val="-1"/>
          <w:u w:val="single" w:color="000000"/>
        </w:rPr>
        <w:t>V</w:t>
      </w:r>
      <w:r w:rsidRPr="001213BD">
        <w:rPr>
          <w:b/>
          <w:bCs/>
          <w:spacing w:val="-1"/>
          <w:position w:val="-1"/>
          <w:u w:val="single" w:color="000000"/>
        </w:rPr>
        <w:t>e</w:t>
      </w:r>
      <w:r w:rsidRPr="001213BD">
        <w:rPr>
          <w:b/>
          <w:bCs/>
          <w:position w:val="-1"/>
          <w:u w:val="single" w:color="000000"/>
        </w:rPr>
        <w:t>nt</w:t>
      </w:r>
      <w:r w:rsidRPr="001213BD">
        <w:rPr>
          <w:b/>
          <w:bCs/>
          <w:spacing w:val="1"/>
          <w:position w:val="-1"/>
          <w:u w:val="single" w:color="000000"/>
        </w:rPr>
        <w:t>i</w:t>
      </w:r>
      <w:r w:rsidRPr="001213BD">
        <w:rPr>
          <w:b/>
          <w:bCs/>
          <w:position w:val="-1"/>
          <w:u w:val="single" w:color="000000"/>
        </w:rPr>
        <w:t>lator</w:t>
      </w:r>
      <w:r w:rsidRPr="001213BD">
        <w:rPr>
          <w:b/>
          <w:bCs/>
          <w:spacing w:val="-1"/>
          <w:position w:val="-1"/>
          <w:u w:val="single" w:color="000000"/>
        </w:rPr>
        <w:t xml:space="preserve"> </w:t>
      </w:r>
      <w:r w:rsidRPr="001213BD">
        <w:rPr>
          <w:b/>
          <w:bCs/>
          <w:position w:val="-1"/>
          <w:u w:val="single" w:color="000000"/>
        </w:rPr>
        <w:t>Uni</w:t>
      </w:r>
      <w:r w:rsidRPr="001213BD">
        <w:rPr>
          <w:b/>
          <w:bCs/>
          <w:spacing w:val="1"/>
          <w:position w:val="-1"/>
          <w:u w:val="single" w:color="000000"/>
        </w:rPr>
        <w:t>t</w:t>
      </w:r>
      <w:r w:rsidRPr="001213BD">
        <w:rPr>
          <w:position w:val="-1"/>
        </w:rPr>
        <w:t>:</w:t>
      </w:r>
      <w:r w:rsidRPr="001213BD">
        <w:rPr>
          <w:spacing w:val="3"/>
          <w:position w:val="-1"/>
        </w:rPr>
        <w:t xml:space="preserve"> </w:t>
      </w:r>
      <w:r w:rsidR="001709ED">
        <w:rPr>
          <w:position w:val="-1"/>
        </w:rPr>
        <w:t>D</w:t>
      </w:r>
      <w:r w:rsidRPr="001213BD">
        <w:rPr>
          <w:spacing w:val="1"/>
          <w:position w:val="-1"/>
        </w:rPr>
        <w:t>a</w:t>
      </w:r>
      <w:r w:rsidRPr="001213BD">
        <w:rPr>
          <w:spacing w:val="-5"/>
          <w:position w:val="-1"/>
        </w:rPr>
        <w:t>y</w:t>
      </w:r>
      <w:r w:rsidRPr="001213BD">
        <w:rPr>
          <w:position w:val="-1"/>
        </w:rPr>
        <w:t>s</w:t>
      </w:r>
      <w:r w:rsidRPr="001213BD">
        <w:rPr>
          <w:spacing w:val="2"/>
          <w:position w:val="-1"/>
        </w:rPr>
        <w:t xml:space="preserve"> </w:t>
      </w:r>
      <w:r w:rsidRPr="001213BD">
        <w:rPr>
          <w:position w:val="-1"/>
        </w:rPr>
        <w:t>for</w:t>
      </w:r>
      <w:r w:rsidRPr="001213BD">
        <w:rPr>
          <w:spacing w:val="-1"/>
          <w:position w:val="-1"/>
        </w:rPr>
        <w:t xml:space="preserve"> </w:t>
      </w:r>
      <w:r w:rsidRPr="001213BD">
        <w:rPr>
          <w:position w:val="-1"/>
        </w:rPr>
        <w:t>p</w:t>
      </w:r>
      <w:r w:rsidRPr="001213BD">
        <w:rPr>
          <w:spacing w:val="-1"/>
          <w:position w:val="-1"/>
        </w:rPr>
        <w:t>a</w:t>
      </w:r>
      <w:r w:rsidRPr="001213BD">
        <w:rPr>
          <w:position w:val="-1"/>
        </w:rPr>
        <w:t>t</w:t>
      </w:r>
      <w:r w:rsidRPr="001213BD">
        <w:rPr>
          <w:spacing w:val="1"/>
          <w:position w:val="-1"/>
        </w:rPr>
        <w:t>i</w:t>
      </w:r>
      <w:r w:rsidRPr="001213BD">
        <w:rPr>
          <w:spacing w:val="-1"/>
          <w:position w:val="-1"/>
        </w:rPr>
        <w:t>e</w:t>
      </w:r>
      <w:r w:rsidRPr="001213BD">
        <w:rPr>
          <w:position w:val="-1"/>
        </w:rPr>
        <w:t>nts b</w:t>
      </w:r>
      <w:r w:rsidRPr="001213BD">
        <w:rPr>
          <w:spacing w:val="1"/>
          <w:position w:val="-1"/>
        </w:rPr>
        <w:t>i</w:t>
      </w:r>
      <w:r w:rsidRPr="001213BD">
        <w:rPr>
          <w:position w:val="-1"/>
        </w:rPr>
        <w:t>l</w:t>
      </w:r>
      <w:r w:rsidRPr="001213BD">
        <w:rPr>
          <w:spacing w:val="1"/>
          <w:position w:val="-1"/>
        </w:rPr>
        <w:t>l</w:t>
      </w:r>
      <w:r w:rsidRPr="001213BD">
        <w:rPr>
          <w:spacing w:val="-1"/>
          <w:position w:val="-1"/>
        </w:rPr>
        <w:t>e</w:t>
      </w:r>
      <w:r w:rsidRPr="001213BD">
        <w:rPr>
          <w:position w:val="-1"/>
        </w:rPr>
        <w:t xml:space="preserve">d </w:t>
      </w:r>
      <w:r w:rsidRPr="001213BD">
        <w:rPr>
          <w:spacing w:val="1"/>
          <w:position w:val="-1"/>
        </w:rPr>
        <w:t>a</w:t>
      </w:r>
      <w:r w:rsidRPr="001213BD">
        <w:rPr>
          <w:position w:val="-1"/>
        </w:rPr>
        <w:t xml:space="preserve">t </w:t>
      </w:r>
      <w:r w:rsidRPr="001213BD">
        <w:rPr>
          <w:spacing w:val="1"/>
          <w:position w:val="-1"/>
        </w:rPr>
        <w:t>t</w:t>
      </w:r>
      <w:r w:rsidRPr="001213BD">
        <w:rPr>
          <w:position w:val="-1"/>
        </w:rPr>
        <w:t>he</w:t>
      </w:r>
      <w:r w:rsidRPr="001213BD">
        <w:rPr>
          <w:spacing w:val="-1"/>
          <w:position w:val="-1"/>
        </w:rPr>
        <w:t xml:space="preserve"> </w:t>
      </w:r>
      <w:r w:rsidRPr="001213BD">
        <w:rPr>
          <w:position w:val="-1"/>
        </w:rPr>
        <w:t>spe</w:t>
      </w:r>
      <w:r w:rsidRPr="001213BD">
        <w:rPr>
          <w:spacing w:val="-2"/>
          <w:position w:val="-1"/>
        </w:rPr>
        <w:t>c</w:t>
      </w:r>
      <w:r w:rsidRPr="001213BD">
        <w:rPr>
          <w:position w:val="-1"/>
        </w:rPr>
        <w:t xml:space="preserve">ial </w:t>
      </w:r>
      <w:r w:rsidRPr="001213BD">
        <w:rPr>
          <w:spacing w:val="-1"/>
          <w:position w:val="-1"/>
        </w:rPr>
        <w:t>c</w:t>
      </w:r>
      <w:r w:rsidRPr="001213BD">
        <w:rPr>
          <w:position w:val="-1"/>
        </w:rPr>
        <w:t>ont</w:t>
      </w:r>
      <w:r w:rsidRPr="001213BD">
        <w:rPr>
          <w:spacing w:val="2"/>
          <w:position w:val="-1"/>
        </w:rPr>
        <w:t>r</w:t>
      </w:r>
      <w:r w:rsidRPr="001213BD">
        <w:rPr>
          <w:spacing w:val="-1"/>
          <w:position w:val="-1"/>
        </w:rPr>
        <w:t>ac</w:t>
      </w:r>
      <w:r w:rsidRPr="001213BD">
        <w:rPr>
          <w:position w:val="-1"/>
        </w:rPr>
        <w:t>t V</w:t>
      </w:r>
      <w:r w:rsidRPr="001213BD">
        <w:rPr>
          <w:spacing w:val="-1"/>
          <w:position w:val="-1"/>
        </w:rPr>
        <w:t>e</w:t>
      </w:r>
      <w:r w:rsidRPr="001213BD">
        <w:rPr>
          <w:spacing w:val="2"/>
          <w:position w:val="-1"/>
        </w:rPr>
        <w:t>n</w:t>
      </w:r>
      <w:r w:rsidRPr="001213BD">
        <w:rPr>
          <w:position w:val="-1"/>
        </w:rPr>
        <w:t>t</w:t>
      </w:r>
      <w:r w:rsidRPr="001213BD">
        <w:rPr>
          <w:spacing w:val="1"/>
          <w:position w:val="-1"/>
        </w:rPr>
        <w:t>i</w:t>
      </w:r>
      <w:r w:rsidRPr="001213BD">
        <w:rPr>
          <w:position w:val="-1"/>
        </w:rPr>
        <w:t>lator</w:t>
      </w:r>
      <w:r w:rsidRPr="001213BD">
        <w:rPr>
          <w:spacing w:val="-1"/>
          <w:position w:val="-1"/>
        </w:rPr>
        <w:t xml:space="preserve"> </w:t>
      </w:r>
      <w:r w:rsidRPr="001213BD">
        <w:rPr>
          <w:position w:val="-1"/>
        </w:rPr>
        <w:t>r</w:t>
      </w:r>
      <w:r w:rsidRPr="001213BD">
        <w:rPr>
          <w:spacing w:val="-2"/>
          <w:position w:val="-1"/>
        </w:rPr>
        <w:t>a</w:t>
      </w:r>
      <w:r w:rsidRPr="001213BD">
        <w:rPr>
          <w:position w:val="-1"/>
        </w:rPr>
        <w:t>te.</w:t>
      </w:r>
    </w:p>
    <w:p w14:paraId="5CE7A77F" w14:textId="2D6A7CE7" w:rsidR="00295A65" w:rsidRPr="001213BD" w:rsidRDefault="00295A65" w:rsidP="00096824">
      <w:pPr>
        <w:spacing w:before="0" w:after="0" w:line="240" w:lineRule="auto"/>
        <w:ind w:left="460"/>
      </w:pPr>
      <w:r w:rsidRPr="001213BD">
        <w:rPr>
          <w:b/>
          <w:bCs/>
          <w:u w:val="single" w:color="000000"/>
        </w:rPr>
        <w:t>H</w:t>
      </w:r>
      <w:r w:rsidRPr="001213BD">
        <w:rPr>
          <w:b/>
          <w:bCs/>
          <w:spacing w:val="-1"/>
          <w:u w:val="single" w:color="000000"/>
        </w:rPr>
        <w:t>ea</w:t>
      </w:r>
      <w:r w:rsidRPr="001213BD">
        <w:rPr>
          <w:b/>
          <w:bCs/>
          <w:u w:val="single" w:color="000000"/>
        </w:rPr>
        <w:t>d T</w:t>
      </w:r>
      <w:r w:rsidRPr="001213BD">
        <w:rPr>
          <w:b/>
          <w:bCs/>
          <w:spacing w:val="1"/>
          <w:u w:val="single" w:color="000000"/>
        </w:rPr>
        <w:t>r</w:t>
      </w:r>
      <w:r w:rsidRPr="001213BD">
        <w:rPr>
          <w:b/>
          <w:bCs/>
          <w:spacing w:val="-1"/>
          <w:u w:val="single" w:color="000000"/>
        </w:rPr>
        <w:t>a</w:t>
      </w:r>
      <w:r w:rsidRPr="001213BD">
        <w:rPr>
          <w:b/>
          <w:bCs/>
          <w:u w:val="single" w:color="000000"/>
        </w:rPr>
        <w:t>uma/</w:t>
      </w:r>
      <w:r w:rsidRPr="001213BD">
        <w:rPr>
          <w:b/>
          <w:bCs/>
          <w:spacing w:val="2"/>
          <w:u w:val="single" w:color="000000"/>
        </w:rPr>
        <w:t>A</w:t>
      </w:r>
      <w:r w:rsidRPr="001213BD">
        <w:rPr>
          <w:b/>
          <w:bCs/>
          <w:u w:val="single" w:color="000000"/>
        </w:rPr>
        <w:t>B</w:t>
      </w:r>
      <w:r w:rsidRPr="001213BD">
        <w:rPr>
          <w:b/>
          <w:bCs/>
          <w:spacing w:val="-3"/>
          <w:u w:val="single" w:color="000000"/>
        </w:rPr>
        <w:t>I</w:t>
      </w:r>
      <w:r w:rsidRPr="001213BD">
        <w:rPr>
          <w:b/>
          <w:bCs/>
        </w:rPr>
        <w:t>:</w:t>
      </w:r>
      <w:r w:rsidRPr="001213BD">
        <w:rPr>
          <w:spacing w:val="3"/>
        </w:rPr>
        <w:t xml:space="preserve"> </w:t>
      </w:r>
      <w:r w:rsidR="001709ED">
        <w:t>D</w:t>
      </w:r>
      <w:r w:rsidRPr="001213BD">
        <w:rPr>
          <w:spacing w:val="4"/>
        </w:rPr>
        <w:t>a</w:t>
      </w:r>
      <w:r w:rsidRPr="001213BD">
        <w:rPr>
          <w:spacing w:val="-5"/>
        </w:rPr>
        <w:t>y</w:t>
      </w:r>
      <w:r w:rsidRPr="001213BD">
        <w:t>s for</w:t>
      </w:r>
      <w:r w:rsidRPr="001213BD">
        <w:rPr>
          <w:spacing w:val="-1"/>
        </w:rPr>
        <w:t xml:space="preserve"> </w:t>
      </w:r>
      <w:r w:rsidRPr="001213BD">
        <w:rPr>
          <w:spacing w:val="2"/>
        </w:rPr>
        <w:t>p</w:t>
      </w:r>
      <w:r w:rsidRPr="001213BD">
        <w:rPr>
          <w:spacing w:val="-1"/>
        </w:rPr>
        <w:t>a</w:t>
      </w:r>
      <w:r w:rsidRPr="001213BD">
        <w:t>t</w:t>
      </w:r>
      <w:r w:rsidRPr="001213BD">
        <w:rPr>
          <w:spacing w:val="1"/>
        </w:rPr>
        <w:t>i</w:t>
      </w:r>
      <w:r w:rsidRPr="001213BD">
        <w:rPr>
          <w:spacing w:val="-1"/>
        </w:rPr>
        <w:t>e</w:t>
      </w:r>
      <w:r w:rsidRPr="001213BD">
        <w:t>nts b</w:t>
      </w:r>
      <w:r w:rsidRPr="001213BD">
        <w:rPr>
          <w:spacing w:val="1"/>
        </w:rPr>
        <w:t>i</w:t>
      </w:r>
      <w:r w:rsidRPr="001213BD">
        <w:t>l</w:t>
      </w:r>
      <w:r w:rsidRPr="001213BD">
        <w:rPr>
          <w:spacing w:val="1"/>
        </w:rPr>
        <w:t>l</w:t>
      </w:r>
      <w:r w:rsidRPr="001213BD">
        <w:rPr>
          <w:spacing w:val="-1"/>
        </w:rPr>
        <w:t>e</w:t>
      </w:r>
      <w:r w:rsidRPr="001213BD">
        <w:t xml:space="preserve">d </w:t>
      </w:r>
      <w:r w:rsidRPr="001213BD">
        <w:rPr>
          <w:spacing w:val="-1"/>
        </w:rPr>
        <w:t>a</w:t>
      </w:r>
      <w:r w:rsidRPr="001213BD">
        <w:t xml:space="preserve">t </w:t>
      </w:r>
      <w:r w:rsidRPr="001213BD">
        <w:rPr>
          <w:spacing w:val="1"/>
        </w:rPr>
        <w:t>t</w:t>
      </w:r>
      <w:r w:rsidRPr="001213BD">
        <w:t>he</w:t>
      </w:r>
      <w:r w:rsidRPr="001213BD">
        <w:rPr>
          <w:spacing w:val="-1"/>
        </w:rPr>
        <w:t xml:space="preserve"> </w:t>
      </w:r>
      <w:r w:rsidRPr="001213BD">
        <w:t>spe</w:t>
      </w:r>
      <w:r w:rsidRPr="001213BD">
        <w:rPr>
          <w:spacing w:val="-2"/>
        </w:rPr>
        <w:t>c</w:t>
      </w:r>
      <w:r w:rsidRPr="001213BD">
        <w:t xml:space="preserve">ial </w:t>
      </w:r>
      <w:r w:rsidRPr="001213BD">
        <w:rPr>
          <w:spacing w:val="-1"/>
        </w:rPr>
        <w:t>c</w:t>
      </w:r>
      <w:r w:rsidRPr="001213BD">
        <w:t>on</w:t>
      </w:r>
      <w:r w:rsidRPr="001213BD">
        <w:rPr>
          <w:spacing w:val="3"/>
        </w:rPr>
        <w:t>t</w:t>
      </w:r>
      <w:r w:rsidRPr="001213BD">
        <w:t>r</w:t>
      </w:r>
      <w:r w:rsidRPr="001213BD">
        <w:rPr>
          <w:spacing w:val="-2"/>
        </w:rPr>
        <w:t>a</w:t>
      </w:r>
      <w:r w:rsidRPr="001213BD">
        <w:rPr>
          <w:spacing w:val="-1"/>
        </w:rPr>
        <w:t>c</w:t>
      </w:r>
      <w:r w:rsidRPr="001213BD">
        <w:t>t</w:t>
      </w:r>
      <w:r w:rsidRPr="001213BD">
        <w:rPr>
          <w:spacing w:val="3"/>
        </w:rPr>
        <w:t xml:space="preserve"> </w:t>
      </w:r>
      <w:r w:rsidRPr="001213BD">
        <w:t>H</w:t>
      </w:r>
      <w:r w:rsidRPr="001213BD">
        <w:rPr>
          <w:spacing w:val="-1"/>
        </w:rPr>
        <w:t>ea</w:t>
      </w:r>
      <w:r w:rsidRPr="001213BD">
        <w:t>d T</w:t>
      </w:r>
      <w:r w:rsidRPr="001213BD">
        <w:rPr>
          <w:spacing w:val="-1"/>
        </w:rPr>
        <w:t>ra</w:t>
      </w:r>
      <w:r w:rsidRPr="001213BD">
        <w:t>uma/</w:t>
      </w:r>
      <w:r w:rsidRPr="001213BD">
        <w:rPr>
          <w:spacing w:val="2"/>
        </w:rPr>
        <w:t>A</w:t>
      </w:r>
      <w:r w:rsidRPr="001213BD">
        <w:t>BI</w:t>
      </w:r>
      <w:r w:rsidRPr="001213BD">
        <w:rPr>
          <w:spacing w:val="-3"/>
        </w:rPr>
        <w:t xml:space="preserve"> </w:t>
      </w:r>
      <w:r w:rsidRPr="001213BD">
        <w:rPr>
          <w:spacing w:val="1"/>
        </w:rPr>
        <w:t>r</w:t>
      </w:r>
      <w:r w:rsidRPr="001213BD">
        <w:rPr>
          <w:spacing w:val="-1"/>
        </w:rPr>
        <w:t>a</w:t>
      </w:r>
      <w:r w:rsidRPr="001213BD">
        <w:t>te.</w:t>
      </w:r>
    </w:p>
    <w:p w14:paraId="6843157A" w14:textId="6946737F" w:rsidR="00525B69" w:rsidRPr="001213BD" w:rsidRDefault="000B5083" w:rsidP="00096824">
      <w:pPr>
        <w:spacing w:before="0" w:after="0" w:line="240" w:lineRule="auto"/>
        <w:ind w:left="460"/>
        <w:rPr>
          <w:u w:color="000000"/>
        </w:rPr>
      </w:pPr>
      <w:r w:rsidRPr="001213BD">
        <w:rPr>
          <w:b/>
          <w:bCs/>
          <w:u w:val="single" w:color="000000"/>
        </w:rPr>
        <w:t>Amyotrophic</w:t>
      </w:r>
      <w:r w:rsidR="00525B69" w:rsidRPr="001213BD">
        <w:rPr>
          <w:b/>
          <w:bCs/>
          <w:u w:val="single" w:color="000000"/>
        </w:rPr>
        <w:t xml:space="preserve"> Lateral Sclerosis (ALS):</w:t>
      </w:r>
      <w:r w:rsidR="00525B69" w:rsidRPr="001213BD">
        <w:rPr>
          <w:u w:val="single" w:color="000000"/>
        </w:rPr>
        <w:t xml:space="preserve"> </w:t>
      </w:r>
      <w:r w:rsidR="001709ED">
        <w:rPr>
          <w:u w:color="000000"/>
        </w:rPr>
        <w:t>D</w:t>
      </w:r>
      <w:r w:rsidR="00525B69" w:rsidRPr="001213BD">
        <w:rPr>
          <w:u w:color="000000"/>
        </w:rPr>
        <w:t>ays for patients billed at the special contract ALS rate.</w:t>
      </w:r>
    </w:p>
    <w:p w14:paraId="66D13B44" w14:textId="4EC9B736" w:rsidR="00525B69" w:rsidRPr="001213BD" w:rsidRDefault="00525B69" w:rsidP="00096824">
      <w:pPr>
        <w:spacing w:before="0" w:after="0" w:line="240" w:lineRule="auto"/>
        <w:ind w:left="460"/>
        <w:rPr>
          <w:u w:color="000000"/>
        </w:rPr>
      </w:pPr>
      <w:r w:rsidRPr="001213BD">
        <w:rPr>
          <w:b/>
          <w:bCs/>
          <w:u w:val="single" w:color="000000"/>
        </w:rPr>
        <w:t>Multiple Sclerosis (MS):</w:t>
      </w:r>
      <w:r w:rsidRPr="001213BD">
        <w:rPr>
          <w:u w:color="000000"/>
        </w:rPr>
        <w:t xml:space="preserve"> </w:t>
      </w:r>
      <w:r w:rsidR="001709ED">
        <w:rPr>
          <w:u w:color="000000"/>
        </w:rPr>
        <w:t>D</w:t>
      </w:r>
      <w:r w:rsidRPr="001213BD">
        <w:rPr>
          <w:u w:color="000000"/>
        </w:rPr>
        <w:t xml:space="preserve">ays for patients billed at the special contract </w:t>
      </w:r>
      <w:r w:rsidR="0062631B" w:rsidRPr="001213BD">
        <w:rPr>
          <w:u w:color="000000"/>
        </w:rPr>
        <w:t>M</w:t>
      </w:r>
      <w:r w:rsidRPr="001213BD">
        <w:rPr>
          <w:u w:color="000000"/>
        </w:rPr>
        <w:t>S rate.</w:t>
      </w:r>
    </w:p>
    <w:p w14:paraId="1AC65D14" w14:textId="0D93B0E9" w:rsidR="00295A65" w:rsidRPr="001213BD" w:rsidRDefault="00295A65" w:rsidP="00096824">
      <w:pPr>
        <w:spacing w:before="0" w:after="0" w:line="240" w:lineRule="auto"/>
        <w:ind w:left="460"/>
      </w:pPr>
      <w:r w:rsidRPr="001213BD">
        <w:rPr>
          <w:u w:val="single" w:color="000000"/>
        </w:rPr>
        <w:t>O</w:t>
      </w:r>
      <w:r w:rsidRPr="001213BD">
        <w:rPr>
          <w:b/>
          <w:bCs/>
          <w:u w:val="single" w:color="000000"/>
        </w:rPr>
        <w:t>th</w:t>
      </w:r>
      <w:r w:rsidRPr="001213BD">
        <w:rPr>
          <w:b/>
          <w:bCs/>
          <w:spacing w:val="-1"/>
          <w:u w:val="single" w:color="000000"/>
        </w:rPr>
        <w:t>e</w:t>
      </w:r>
      <w:r w:rsidRPr="001213BD">
        <w:rPr>
          <w:b/>
          <w:bCs/>
          <w:u w:val="single" w:color="000000"/>
        </w:rPr>
        <w:t>r M</w:t>
      </w:r>
      <w:r w:rsidRPr="001213BD">
        <w:rPr>
          <w:b/>
          <w:bCs/>
          <w:spacing w:val="-1"/>
          <w:u w:val="single" w:color="000000"/>
        </w:rPr>
        <w:t>e</w:t>
      </w:r>
      <w:r w:rsidRPr="001213BD">
        <w:rPr>
          <w:b/>
          <w:bCs/>
          <w:u w:val="single" w:color="000000"/>
        </w:rPr>
        <w:t>di</w:t>
      </w:r>
      <w:r w:rsidRPr="001213BD">
        <w:rPr>
          <w:b/>
          <w:bCs/>
          <w:spacing w:val="2"/>
          <w:u w:val="single" w:color="000000"/>
        </w:rPr>
        <w:t>c</w:t>
      </w:r>
      <w:r w:rsidRPr="001213BD">
        <w:rPr>
          <w:b/>
          <w:bCs/>
          <w:spacing w:val="-1"/>
          <w:u w:val="single" w:color="000000"/>
        </w:rPr>
        <w:t>a</w:t>
      </w:r>
      <w:r w:rsidRPr="001213BD">
        <w:rPr>
          <w:b/>
          <w:bCs/>
          <w:u w:val="single" w:color="000000"/>
        </w:rPr>
        <w:t xml:space="preserve">id </w:t>
      </w:r>
      <w:r w:rsidRPr="001213BD">
        <w:rPr>
          <w:b/>
          <w:bCs/>
          <w:spacing w:val="1"/>
          <w:u w:val="single" w:color="000000"/>
        </w:rPr>
        <w:t>S</w:t>
      </w:r>
      <w:r w:rsidRPr="001213BD">
        <w:rPr>
          <w:b/>
          <w:bCs/>
          <w:u w:val="single" w:color="000000"/>
        </w:rPr>
        <w:t>p</w:t>
      </w:r>
      <w:r w:rsidRPr="001213BD">
        <w:rPr>
          <w:b/>
          <w:bCs/>
          <w:spacing w:val="-1"/>
          <w:u w:val="single" w:color="000000"/>
        </w:rPr>
        <w:t>ec</w:t>
      </w:r>
      <w:r w:rsidRPr="001213BD">
        <w:rPr>
          <w:b/>
          <w:bCs/>
          <w:u w:val="single" w:color="000000"/>
        </w:rPr>
        <w:t>ial</w:t>
      </w:r>
      <w:r w:rsidRPr="001213BD">
        <w:rPr>
          <w:b/>
          <w:bCs/>
          <w:spacing w:val="2"/>
          <w:u w:val="single" w:color="000000"/>
        </w:rPr>
        <w:t xml:space="preserve"> </w:t>
      </w:r>
      <w:r w:rsidRPr="001213BD">
        <w:rPr>
          <w:b/>
          <w:bCs/>
          <w:u w:val="single" w:color="000000"/>
        </w:rPr>
        <w:t>Contr</w:t>
      </w:r>
      <w:r w:rsidRPr="001213BD">
        <w:rPr>
          <w:b/>
          <w:bCs/>
          <w:spacing w:val="-1"/>
          <w:u w:val="single" w:color="000000"/>
        </w:rPr>
        <w:t>ac</w:t>
      </w:r>
      <w:r w:rsidRPr="001213BD">
        <w:rPr>
          <w:b/>
          <w:bCs/>
          <w:spacing w:val="2"/>
          <w:u w:val="single" w:color="000000"/>
        </w:rPr>
        <w:t>t</w:t>
      </w:r>
      <w:r w:rsidRPr="001213BD">
        <w:t>:</w:t>
      </w:r>
      <w:r w:rsidRPr="001213BD">
        <w:rPr>
          <w:spacing w:val="3"/>
        </w:rPr>
        <w:t xml:space="preserve"> </w:t>
      </w:r>
      <w:r w:rsidR="001709ED">
        <w:t>D</w:t>
      </w:r>
      <w:r w:rsidRPr="001213BD">
        <w:rPr>
          <w:spacing w:val="3"/>
        </w:rPr>
        <w:t>a</w:t>
      </w:r>
      <w:r w:rsidRPr="001213BD">
        <w:rPr>
          <w:spacing w:val="-5"/>
        </w:rPr>
        <w:t>y</w:t>
      </w:r>
      <w:r w:rsidRPr="001213BD">
        <w:t>s</w:t>
      </w:r>
      <w:r w:rsidRPr="001213BD">
        <w:rPr>
          <w:spacing w:val="2"/>
        </w:rPr>
        <w:t xml:space="preserve"> </w:t>
      </w:r>
      <w:r w:rsidRPr="001213BD">
        <w:rPr>
          <w:spacing w:val="1"/>
        </w:rPr>
        <w:t>f</w:t>
      </w:r>
      <w:r w:rsidRPr="001213BD">
        <w:t>or</w:t>
      </w:r>
      <w:r w:rsidRPr="001213BD">
        <w:rPr>
          <w:spacing w:val="-1"/>
        </w:rPr>
        <w:t xml:space="preserve"> </w:t>
      </w:r>
      <w:r w:rsidRPr="001213BD">
        <w:t>p</w:t>
      </w:r>
      <w:r w:rsidRPr="001213BD">
        <w:rPr>
          <w:spacing w:val="-1"/>
        </w:rPr>
        <w:t>a</w:t>
      </w:r>
      <w:r w:rsidRPr="001213BD">
        <w:t>t</w:t>
      </w:r>
      <w:r w:rsidRPr="001213BD">
        <w:rPr>
          <w:spacing w:val="1"/>
        </w:rPr>
        <w:t>i</w:t>
      </w:r>
      <w:r w:rsidRPr="001213BD">
        <w:rPr>
          <w:spacing w:val="-1"/>
        </w:rPr>
        <w:t>e</w:t>
      </w:r>
      <w:r w:rsidRPr="001213BD">
        <w:t>nts b</w:t>
      </w:r>
      <w:r w:rsidRPr="001213BD">
        <w:rPr>
          <w:spacing w:val="1"/>
        </w:rPr>
        <w:t>i</w:t>
      </w:r>
      <w:r w:rsidRPr="001213BD">
        <w:t>l</w:t>
      </w:r>
      <w:r w:rsidRPr="001213BD">
        <w:rPr>
          <w:spacing w:val="1"/>
        </w:rPr>
        <w:t>l</w:t>
      </w:r>
      <w:r w:rsidRPr="001213BD">
        <w:rPr>
          <w:spacing w:val="-1"/>
        </w:rPr>
        <w:t>e</w:t>
      </w:r>
      <w:r w:rsidRPr="001213BD">
        <w:t xml:space="preserve">d </w:t>
      </w:r>
      <w:r w:rsidRPr="001213BD">
        <w:rPr>
          <w:spacing w:val="-1"/>
        </w:rPr>
        <w:t>a</w:t>
      </w:r>
      <w:r w:rsidRPr="001213BD">
        <w:t>t all o</w:t>
      </w:r>
      <w:r w:rsidRPr="001213BD">
        <w:rPr>
          <w:spacing w:val="1"/>
        </w:rPr>
        <w:t>t</w:t>
      </w:r>
      <w:r w:rsidRPr="001213BD">
        <w:t>h</w:t>
      </w:r>
      <w:r w:rsidRPr="001213BD">
        <w:rPr>
          <w:spacing w:val="-1"/>
        </w:rPr>
        <w:t>e</w:t>
      </w:r>
      <w:r w:rsidRPr="001213BD">
        <w:t>r MassH</w:t>
      </w:r>
      <w:r w:rsidRPr="001213BD">
        <w:rPr>
          <w:spacing w:val="-2"/>
        </w:rPr>
        <w:t>e</w:t>
      </w:r>
      <w:r w:rsidRPr="001213BD">
        <w:rPr>
          <w:spacing w:val="-1"/>
        </w:rPr>
        <w:t>a</w:t>
      </w:r>
      <w:r w:rsidRPr="001213BD">
        <w:t>l</w:t>
      </w:r>
      <w:r w:rsidRPr="001213BD">
        <w:rPr>
          <w:spacing w:val="1"/>
        </w:rPr>
        <w:t>t</w:t>
      </w:r>
      <w:r w:rsidRPr="001213BD">
        <w:t>h spe</w:t>
      </w:r>
      <w:r w:rsidRPr="001213BD">
        <w:rPr>
          <w:spacing w:val="-2"/>
        </w:rPr>
        <w:t>c</w:t>
      </w:r>
      <w:r w:rsidRPr="001213BD">
        <w:rPr>
          <w:spacing w:val="3"/>
        </w:rPr>
        <w:t>i</w:t>
      </w:r>
      <w:r w:rsidRPr="001213BD">
        <w:rPr>
          <w:spacing w:val="-1"/>
        </w:rPr>
        <w:t>a</w:t>
      </w:r>
      <w:r w:rsidRPr="001213BD">
        <w:t>l cont</w:t>
      </w:r>
      <w:r w:rsidRPr="001213BD">
        <w:rPr>
          <w:spacing w:val="1"/>
        </w:rPr>
        <w:t>r</w:t>
      </w:r>
      <w:r w:rsidRPr="001213BD">
        <w:rPr>
          <w:spacing w:val="-1"/>
        </w:rPr>
        <w:t>ac</w:t>
      </w:r>
      <w:r w:rsidRPr="001213BD">
        <w:t>t r</w:t>
      </w:r>
      <w:r w:rsidRPr="001213BD">
        <w:rPr>
          <w:spacing w:val="-1"/>
        </w:rPr>
        <w:t>a</w:t>
      </w:r>
      <w:r w:rsidRPr="001213BD">
        <w:t>te</w:t>
      </w:r>
      <w:r w:rsidRPr="001213BD">
        <w:rPr>
          <w:spacing w:val="1"/>
        </w:rPr>
        <w:t>s</w:t>
      </w:r>
      <w:r w:rsidRPr="001213BD">
        <w:t>.</w:t>
      </w:r>
    </w:p>
    <w:p w14:paraId="238AED57" w14:textId="2D59FBB6" w:rsidR="00295A65" w:rsidRPr="001213BD" w:rsidRDefault="00295A65" w:rsidP="00096824">
      <w:pPr>
        <w:spacing w:before="0" w:after="0" w:line="240" w:lineRule="auto"/>
        <w:ind w:left="460" w:right="70"/>
      </w:pPr>
      <w:r w:rsidRPr="001213BD">
        <w:rPr>
          <w:b/>
          <w:bCs/>
          <w:u w:val="single" w:color="000000"/>
        </w:rPr>
        <w:t>Nu</w:t>
      </w:r>
      <w:r w:rsidRPr="001213BD">
        <w:rPr>
          <w:b/>
          <w:bCs/>
          <w:spacing w:val="-1"/>
          <w:u w:val="single" w:color="000000"/>
        </w:rPr>
        <w:t>r</w:t>
      </w:r>
      <w:r w:rsidRPr="001213BD">
        <w:rPr>
          <w:b/>
          <w:bCs/>
          <w:u w:val="single" w:color="000000"/>
        </w:rPr>
        <w:t>sing</w:t>
      </w:r>
      <w:r w:rsidRPr="001213BD">
        <w:rPr>
          <w:b/>
          <w:bCs/>
          <w:spacing w:val="1"/>
          <w:u w:val="single" w:color="000000"/>
        </w:rPr>
        <w:t xml:space="preserve"> </w:t>
      </w:r>
      <w:r w:rsidRPr="001213BD">
        <w:rPr>
          <w:b/>
          <w:bCs/>
          <w:spacing w:val="-3"/>
          <w:u w:val="single" w:color="000000"/>
        </w:rPr>
        <w:t>L</w:t>
      </w:r>
      <w:r w:rsidRPr="001213BD">
        <w:rPr>
          <w:b/>
          <w:bCs/>
          <w:spacing w:val="1"/>
          <w:u w:val="single" w:color="000000"/>
        </w:rPr>
        <w:t>e</w:t>
      </w:r>
      <w:r w:rsidRPr="001213BD">
        <w:rPr>
          <w:b/>
          <w:bCs/>
          <w:spacing w:val="-1"/>
          <w:u w:val="single" w:color="000000"/>
        </w:rPr>
        <w:t>a</w:t>
      </w:r>
      <w:r w:rsidRPr="001213BD">
        <w:rPr>
          <w:b/>
          <w:bCs/>
          <w:spacing w:val="2"/>
          <w:u w:val="single" w:color="000000"/>
        </w:rPr>
        <w:t>v</w:t>
      </w:r>
      <w:r w:rsidRPr="001213BD">
        <w:rPr>
          <w:b/>
          <w:bCs/>
          <w:u w:val="single" w:color="000000"/>
        </w:rPr>
        <w:t>e</w:t>
      </w:r>
      <w:r w:rsidRPr="001213BD">
        <w:rPr>
          <w:b/>
          <w:bCs/>
          <w:spacing w:val="-1"/>
          <w:u w:val="single" w:color="000000"/>
        </w:rPr>
        <w:t xml:space="preserve"> </w:t>
      </w:r>
      <w:r w:rsidRPr="001213BD">
        <w:rPr>
          <w:b/>
          <w:bCs/>
          <w:u w:val="single" w:color="000000"/>
        </w:rPr>
        <w:t xml:space="preserve">of </w:t>
      </w:r>
      <w:r w:rsidRPr="001213BD">
        <w:rPr>
          <w:b/>
          <w:bCs/>
          <w:spacing w:val="-1"/>
          <w:u w:val="single" w:color="000000"/>
        </w:rPr>
        <w:t>A</w:t>
      </w:r>
      <w:r w:rsidRPr="001213BD">
        <w:rPr>
          <w:b/>
          <w:bCs/>
          <w:u w:val="single" w:color="000000"/>
        </w:rPr>
        <w:t>bse</w:t>
      </w:r>
      <w:r w:rsidRPr="001213BD">
        <w:rPr>
          <w:b/>
          <w:bCs/>
          <w:spacing w:val="1"/>
          <w:u w:val="single" w:color="000000"/>
        </w:rPr>
        <w:t>n</w:t>
      </w:r>
      <w:r w:rsidRPr="001213BD">
        <w:rPr>
          <w:b/>
          <w:bCs/>
          <w:spacing w:val="-1"/>
          <w:u w:val="single" w:color="000000"/>
        </w:rPr>
        <w:t>c</w:t>
      </w:r>
      <w:r w:rsidRPr="001213BD">
        <w:rPr>
          <w:b/>
          <w:bCs/>
          <w:u w:val="single" w:color="000000"/>
        </w:rPr>
        <w:t>e</w:t>
      </w:r>
      <w:r w:rsidRPr="001213BD">
        <w:rPr>
          <w:b/>
          <w:bCs/>
          <w:spacing w:val="-1"/>
          <w:u w:val="single" w:color="000000"/>
        </w:rPr>
        <w:t xml:space="preserve"> (</w:t>
      </w:r>
      <w:r w:rsidRPr="001213BD">
        <w:rPr>
          <w:b/>
          <w:bCs/>
          <w:spacing w:val="1"/>
          <w:u w:val="single" w:color="000000"/>
        </w:rPr>
        <w:t>P</w:t>
      </w:r>
      <w:r w:rsidRPr="001213BD">
        <w:rPr>
          <w:b/>
          <w:bCs/>
          <w:spacing w:val="-1"/>
          <w:u w:val="single" w:color="000000"/>
        </w:rPr>
        <w:t>a</w:t>
      </w:r>
      <w:r w:rsidRPr="001213BD">
        <w:rPr>
          <w:b/>
          <w:bCs/>
          <w:u w:val="single" w:color="000000"/>
        </w:rPr>
        <w:t>id</w:t>
      </w:r>
      <w:r w:rsidRPr="001213BD">
        <w:rPr>
          <w:b/>
          <w:bCs/>
          <w:spacing w:val="1"/>
          <w:u w:val="single" w:color="000000"/>
        </w:rPr>
        <w:t>)</w:t>
      </w:r>
      <w:r w:rsidRPr="001213BD">
        <w:rPr>
          <w:b/>
          <w:bCs/>
        </w:rPr>
        <w:t>:</w:t>
      </w:r>
      <w:r w:rsidRPr="001213BD">
        <w:rPr>
          <w:spacing w:val="3"/>
        </w:rPr>
        <w:t xml:space="preserve"> </w:t>
      </w:r>
      <w:r w:rsidR="004E5169">
        <w:t>D</w:t>
      </w:r>
      <w:r w:rsidRPr="001213BD">
        <w:rPr>
          <w:spacing w:val="1"/>
        </w:rPr>
        <w:t>a</w:t>
      </w:r>
      <w:r w:rsidRPr="001213BD">
        <w:rPr>
          <w:spacing w:val="-5"/>
        </w:rPr>
        <w:t>y</w:t>
      </w:r>
      <w:r w:rsidRPr="001213BD">
        <w:t>s</w:t>
      </w:r>
      <w:r w:rsidRPr="001213BD">
        <w:rPr>
          <w:spacing w:val="2"/>
        </w:rPr>
        <w:t xml:space="preserve"> </w:t>
      </w:r>
      <w:r w:rsidRPr="001213BD">
        <w:t>that the</w:t>
      </w:r>
      <w:r w:rsidRPr="001213BD">
        <w:rPr>
          <w:spacing w:val="1"/>
        </w:rPr>
        <w:t xml:space="preserve"> </w:t>
      </w:r>
      <w:r w:rsidRPr="001213BD">
        <w:t>nursi</w:t>
      </w:r>
      <w:r w:rsidRPr="001213BD">
        <w:rPr>
          <w:spacing w:val="2"/>
        </w:rPr>
        <w:t>n</w:t>
      </w:r>
      <w:r w:rsidRPr="001213BD">
        <w:t>g</w:t>
      </w:r>
      <w:r w:rsidRPr="001213BD">
        <w:rPr>
          <w:spacing w:val="-2"/>
        </w:rPr>
        <w:t xml:space="preserve"> </w:t>
      </w:r>
      <w:r w:rsidRPr="001213BD">
        <w:rPr>
          <w:spacing w:val="1"/>
        </w:rPr>
        <w:t>f</w:t>
      </w:r>
      <w:r w:rsidRPr="001213BD">
        <w:rPr>
          <w:spacing w:val="-1"/>
        </w:rPr>
        <w:t>ac</w:t>
      </w:r>
      <w:r w:rsidRPr="001213BD">
        <w:t>i</w:t>
      </w:r>
      <w:r w:rsidRPr="001213BD">
        <w:rPr>
          <w:spacing w:val="1"/>
        </w:rPr>
        <w:t>l</w:t>
      </w:r>
      <w:r w:rsidRPr="001213BD">
        <w:t>i</w:t>
      </w:r>
      <w:r w:rsidRPr="001213BD">
        <w:rPr>
          <w:spacing w:val="1"/>
        </w:rPr>
        <w:t>t</w:t>
      </w:r>
      <w:r w:rsidRPr="001213BD">
        <w:t>y</w:t>
      </w:r>
      <w:r w:rsidRPr="001213BD">
        <w:rPr>
          <w:spacing w:val="-3"/>
        </w:rPr>
        <w:t xml:space="preserve"> </w:t>
      </w:r>
      <w:r w:rsidRPr="001213BD">
        <w:t>h</w:t>
      </w:r>
      <w:r w:rsidRPr="001213BD">
        <w:rPr>
          <w:spacing w:val="-1"/>
        </w:rPr>
        <w:t>e</w:t>
      </w:r>
      <w:r w:rsidRPr="001213BD">
        <w:t>ld</w:t>
      </w:r>
      <w:r w:rsidRPr="001213BD">
        <w:rPr>
          <w:spacing w:val="3"/>
        </w:rPr>
        <w:t xml:space="preserve"> </w:t>
      </w:r>
      <w:r w:rsidRPr="001213BD">
        <w:t>a</w:t>
      </w:r>
      <w:r w:rsidRPr="001213BD">
        <w:rPr>
          <w:spacing w:val="-1"/>
        </w:rPr>
        <w:t xml:space="preserve"> </w:t>
      </w:r>
      <w:r w:rsidRPr="001213BD">
        <w:t>b</w:t>
      </w:r>
      <w:r w:rsidRPr="001213BD">
        <w:rPr>
          <w:spacing w:val="-1"/>
        </w:rPr>
        <w:t>e</w:t>
      </w:r>
      <w:r w:rsidRPr="001213BD">
        <w:t>d f</w:t>
      </w:r>
      <w:r w:rsidRPr="001213BD">
        <w:rPr>
          <w:spacing w:val="1"/>
        </w:rPr>
        <w:t>o</w:t>
      </w:r>
      <w:r w:rsidRPr="001213BD">
        <w:t>r a</w:t>
      </w:r>
      <w:r w:rsidRPr="001213BD">
        <w:rPr>
          <w:spacing w:val="1"/>
        </w:rPr>
        <w:t xml:space="preserve"> </w:t>
      </w:r>
      <w:r w:rsidRPr="001213BD">
        <w:rPr>
          <w:spacing w:val="-3"/>
        </w:rPr>
        <w:t>L</w:t>
      </w:r>
      <w:r w:rsidRPr="001213BD">
        <w:rPr>
          <w:spacing w:val="-1"/>
        </w:rPr>
        <w:t>e</w:t>
      </w:r>
      <w:r w:rsidRPr="001213BD">
        <w:t>v</w:t>
      </w:r>
      <w:r w:rsidRPr="001213BD">
        <w:rPr>
          <w:spacing w:val="-1"/>
        </w:rPr>
        <w:t>e</w:t>
      </w:r>
      <w:r w:rsidRPr="001213BD">
        <w:t>l</w:t>
      </w:r>
      <w:r w:rsidRPr="001213BD">
        <w:rPr>
          <w:spacing w:val="3"/>
        </w:rPr>
        <w:t xml:space="preserve"> </w:t>
      </w:r>
      <w:r w:rsidRPr="001213BD">
        <w:rPr>
          <w:spacing w:val="-3"/>
        </w:rPr>
        <w:t>I</w:t>
      </w:r>
      <w:r w:rsidRPr="001213BD">
        <w:t>,</w:t>
      </w:r>
      <w:r w:rsidRPr="001213BD">
        <w:rPr>
          <w:spacing w:val="5"/>
        </w:rPr>
        <w:t xml:space="preserve"> </w:t>
      </w:r>
      <w:r w:rsidRPr="001213BD">
        <w:t>II</w:t>
      </w:r>
      <w:r w:rsidRPr="001213BD">
        <w:rPr>
          <w:spacing w:val="-4"/>
        </w:rPr>
        <w:t xml:space="preserve"> </w:t>
      </w:r>
      <w:r w:rsidRPr="001213BD">
        <w:t>or</w:t>
      </w:r>
      <w:r w:rsidRPr="001213BD">
        <w:rPr>
          <w:spacing w:val="4"/>
        </w:rPr>
        <w:t xml:space="preserve"> </w:t>
      </w:r>
      <w:r w:rsidRPr="001213BD">
        <w:t>I</w:t>
      </w:r>
      <w:r w:rsidRPr="001213BD">
        <w:rPr>
          <w:spacing w:val="-1"/>
        </w:rPr>
        <w:t>I</w:t>
      </w:r>
      <w:r w:rsidRPr="001213BD">
        <w:t>I</w:t>
      </w:r>
      <w:r w:rsidRPr="001213BD">
        <w:rPr>
          <w:spacing w:val="-2"/>
        </w:rPr>
        <w:t xml:space="preserve"> </w:t>
      </w:r>
      <w:r w:rsidRPr="001213BD">
        <w:rPr>
          <w:spacing w:val="2"/>
        </w:rPr>
        <w:t>p</w:t>
      </w:r>
      <w:r w:rsidRPr="001213BD">
        <w:rPr>
          <w:spacing w:val="-1"/>
        </w:rPr>
        <w:t>a</w:t>
      </w:r>
      <w:r w:rsidRPr="001213BD">
        <w:t>t</w:t>
      </w:r>
      <w:r w:rsidRPr="001213BD">
        <w:rPr>
          <w:spacing w:val="1"/>
        </w:rPr>
        <w:t>i</w:t>
      </w:r>
      <w:r w:rsidRPr="001213BD">
        <w:rPr>
          <w:spacing w:val="-1"/>
        </w:rPr>
        <w:t>e</w:t>
      </w:r>
      <w:r w:rsidRPr="001213BD">
        <w:t xml:space="preserve">nt and </w:t>
      </w:r>
      <w:r w:rsidRPr="001213BD">
        <w:rPr>
          <w:spacing w:val="-1"/>
        </w:rPr>
        <w:t>wa</w:t>
      </w:r>
      <w:r w:rsidRPr="001213BD">
        <w:t>s paid.</w:t>
      </w:r>
    </w:p>
    <w:p w14:paraId="12568BDD" w14:textId="37B790F4" w:rsidR="00295A65" w:rsidRPr="001213BD" w:rsidRDefault="00295A65" w:rsidP="00096824">
      <w:pPr>
        <w:spacing w:before="0" w:after="0" w:line="240" w:lineRule="auto"/>
        <w:ind w:left="460" w:right="133"/>
      </w:pPr>
      <w:r w:rsidRPr="001213BD">
        <w:rPr>
          <w:b/>
          <w:bCs/>
          <w:u w:val="single" w:color="000000"/>
        </w:rPr>
        <w:t>Nu</w:t>
      </w:r>
      <w:r w:rsidRPr="001213BD">
        <w:rPr>
          <w:b/>
          <w:bCs/>
          <w:spacing w:val="-1"/>
          <w:u w:val="single" w:color="000000"/>
        </w:rPr>
        <w:t>r</w:t>
      </w:r>
      <w:r w:rsidRPr="001213BD">
        <w:rPr>
          <w:b/>
          <w:bCs/>
          <w:u w:val="single" w:color="000000"/>
        </w:rPr>
        <w:t>sing</w:t>
      </w:r>
      <w:r w:rsidRPr="001213BD">
        <w:rPr>
          <w:b/>
          <w:bCs/>
          <w:spacing w:val="1"/>
          <w:u w:val="single" w:color="000000"/>
        </w:rPr>
        <w:t xml:space="preserve"> </w:t>
      </w:r>
      <w:r w:rsidRPr="001213BD">
        <w:rPr>
          <w:b/>
          <w:bCs/>
          <w:spacing w:val="-3"/>
          <w:u w:val="single" w:color="000000"/>
        </w:rPr>
        <w:t>L</w:t>
      </w:r>
      <w:r w:rsidRPr="001213BD">
        <w:rPr>
          <w:b/>
          <w:bCs/>
          <w:spacing w:val="1"/>
          <w:u w:val="single" w:color="000000"/>
        </w:rPr>
        <w:t>e</w:t>
      </w:r>
      <w:r w:rsidRPr="001213BD">
        <w:rPr>
          <w:b/>
          <w:bCs/>
          <w:spacing w:val="-1"/>
          <w:u w:val="single" w:color="000000"/>
        </w:rPr>
        <w:t>a</w:t>
      </w:r>
      <w:r w:rsidRPr="001213BD">
        <w:rPr>
          <w:b/>
          <w:bCs/>
          <w:spacing w:val="2"/>
          <w:u w:val="single" w:color="000000"/>
        </w:rPr>
        <w:t>v</w:t>
      </w:r>
      <w:r w:rsidRPr="001213BD">
        <w:rPr>
          <w:b/>
          <w:bCs/>
          <w:u w:val="single" w:color="000000"/>
        </w:rPr>
        <w:t>e</w:t>
      </w:r>
      <w:r w:rsidRPr="001213BD">
        <w:rPr>
          <w:b/>
          <w:bCs/>
          <w:spacing w:val="-1"/>
          <w:u w:val="single" w:color="000000"/>
        </w:rPr>
        <w:t xml:space="preserve"> </w:t>
      </w:r>
      <w:r w:rsidRPr="001213BD">
        <w:rPr>
          <w:b/>
          <w:bCs/>
          <w:u w:val="single" w:color="000000"/>
        </w:rPr>
        <w:t xml:space="preserve">of </w:t>
      </w:r>
      <w:r w:rsidRPr="001213BD">
        <w:rPr>
          <w:b/>
          <w:bCs/>
          <w:spacing w:val="-1"/>
          <w:u w:val="single" w:color="000000"/>
        </w:rPr>
        <w:t>A</w:t>
      </w:r>
      <w:r w:rsidRPr="001213BD">
        <w:rPr>
          <w:b/>
          <w:bCs/>
          <w:u w:val="single" w:color="000000"/>
        </w:rPr>
        <w:t>bse</w:t>
      </w:r>
      <w:r w:rsidRPr="001213BD">
        <w:rPr>
          <w:b/>
          <w:bCs/>
          <w:spacing w:val="1"/>
          <w:u w:val="single" w:color="000000"/>
        </w:rPr>
        <w:t>n</w:t>
      </w:r>
      <w:r w:rsidRPr="001213BD">
        <w:rPr>
          <w:b/>
          <w:bCs/>
          <w:spacing w:val="-1"/>
          <w:u w:val="single" w:color="000000"/>
        </w:rPr>
        <w:t>c</w:t>
      </w:r>
      <w:r w:rsidRPr="001213BD">
        <w:rPr>
          <w:b/>
          <w:bCs/>
          <w:u w:val="single" w:color="000000"/>
        </w:rPr>
        <w:t>e</w:t>
      </w:r>
      <w:r w:rsidRPr="001213BD">
        <w:rPr>
          <w:b/>
          <w:bCs/>
          <w:spacing w:val="-1"/>
          <w:u w:val="single" w:color="000000"/>
        </w:rPr>
        <w:t xml:space="preserve"> (</w:t>
      </w:r>
      <w:r w:rsidRPr="001213BD">
        <w:rPr>
          <w:b/>
          <w:bCs/>
          <w:u w:val="single" w:color="000000"/>
        </w:rPr>
        <w:t>Un</w:t>
      </w:r>
      <w:r w:rsidRPr="001213BD">
        <w:rPr>
          <w:b/>
          <w:bCs/>
          <w:spacing w:val="2"/>
          <w:u w:val="single" w:color="000000"/>
        </w:rPr>
        <w:t>p</w:t>
      </w:r>
      <w:r w:rsidRPr="001213BD">
        <w:rPr>
          <w:b/>
          <w:bCs/>
          <w:spacing w:val="-1"/>
          <w:u w:val="single" w:color="000000"/>
        </w:rPr>
        <w:t>a</w:t>
      </w:r>
      <w:r w:rsidRPr="001213BD">
        <w:rPr>
          <w:b/>
          <w:bCs/>
          <w:u w:val="single" w:color="000000"/>
        </w:rPr>
        <w:t>id</w:t>
      </w:r>
      <w:r w:rsidRPr="001213BD">
        <w:rPr>
          <w:b/>
          <w:bCs/>
          <w:spacing w:val="1"/>
          <w:u w:val="single" w:color="000000"/>
        </w:rPr>
        <w:t>)</w:t>
      </w:r>
      <w:r w:rsidRPr="001213BD">
        <w:rPr>
          <w:b/>
          <w:bCs/>
        </w:rPr>
        <w:t>:</w:t>
      </w:r>
      <w:r w:rsidRPr="001213BD">
        <w:rPr>
          <w:spacing w:val="3"/>
        </w:rPr>
        <w:t xml:space="preserve"> </w:t>
      </w:r>
      <w:r w:rsidR="004E5169">
        <w:t>D</w:t>
      </w:r>
      <w:r w:rsidRPr="001213BD">
        <w:rPr>
          <w:spacing w:val="1"/>
        </w:rPr>
        <w:t>a</w:t>
      </w:r>
      <w:r w:rsidRPr="001213BD">
        <w:rPr>
          <w:spacing w:val="-5"/>
        </w:rPr>
        <w:t>y</w:t>
      </w:r>
      <w:r w:rsidRPr="001213BD">
        <w:t>s that the</w:t>
      </w:r>
      <w:r w:rsidRPr="001213BD">
        <w:rPr>
          <w:spacing w:val="1"/>
        </w:rPr>
        <w:t xml:space="preserve"> </w:t>
      </w:r>
      <w:r w:rsidRPr="001213BD">
        <w:t>n</w:t>
      </w:r>
      <w:r w:rsidRPr="001213BD">
        <w:rPr>
          <w:spacing w:val="2"/>
        </w:rPr>
        <w:t>u</w:t>
      </w:r>
      <w:r w:rsidRPr="001213BD">
        <w:t>rsing fa</w:t>
      </w:r>
      <w:r w:rsidRPr="001213BD">
        <w:rPr>
          <w:spacing w:val="-1"/>
        </w:rPr>
        <w:t>c</w:t>
      </w:r>
      <w:r w:rsidRPr="001213BD">
        <w:t>i</w:t>
      </w:r>
      <w:r w:rsidRPr="001213BD">
        <w:rPr>
          <w:spacing w:val="1"/>
        </w:rPr>
        <w:t>l</w:t>
      </w:r>
      <w:r w:rsidRPr="001213BD">
        <w:t>i</w:t>
      </w:r>
      <w:r w:rsidRPr="001213BD">
        <w:rPr>
          <w:spacing w:val="3"/>
        </w:rPr>
        <w:t>t</w:t>
      </w:r>
      <w:r w:rsidRPr="001213BD">
        <w:t>y</w:t>
      </w:r>
      <w:r w:rsidRPr="001213BD">
        <w:rPr>
          <w:spacing w:val="-7"/>
        </w:rPr>
        <w:t xml:space="preserve"> </w:t>
      </w:r>
      <w:r w:rsidRPr="001213BD">
        <w:rPr>
          <w:spacing w:val="2"/>
        </w:rPr>
        <w:t>h</w:t>
      </w:r>
      <w:r w:rsidRPr="001213BD">
        <w:rPr>
          <w:spacing w:val="-1"/>
        </w:rPr>
        <w:t>e</w:t>
      </w:r>
      <w:r w:rsidRPr="001213BD">
        <w:t>ld a b</w:t>
      </w:r>
      <w:r w:rsidRPr="001213BD">
        <w:rPr>
          <w:spacing w:val="-1"/>
        </w:rPr>
        <w:t>e</w:t>
      </w:r>
      <w:r w:rsidRPr="001213BD">
        <w:t>d for</w:t>
      </w:r>
      <w:r w:rsidRPr="001213BD">
        <w:rPr>
          <w:spacing w:val="-1"/>
        </w:rPr>
        <w:t xml:space="preserve"> </w:t>
      </w:r>
      <w:r w:rsidRPr="001213BD">
        <w:t>a</w:t>
      </w:r>
      <w:r w:rsidRPr="001213BD">
        <w:rPr>
          <w:spacing w:val="1"/>
        </w:rPr>
        <w:t xml:space="preserve"> </w:t>
      </w:r>
      <w:r w:rsidRPr="001213BD">
        <w:rPr>
          <w:spacing w:val="-3"/>
        </w:rPr>
        <w:t>L</w:t>
      </w:r>
      <w:r w:rsidRPr="001213BD">
        <w:rPr>
          <w:spacing w:val="-1"/>
        </w:rPr>
        <w:t>e</w:t>
      </w:r>
      <w:r w:rsidRPr="001213BD">
        <w:rPr>
          <w:spacing w:val="2"/>
        </w:rPr>
        <w:t>v</w:t>
      </w:r>
      <w:r w:rsidRPr="001213BD">
        <w:rPr>
          <w:spacing w:val="-1"/>
        </w:rPr>
        <w:t>e</w:t>
      </w:r>
      <w:r w:rsidRPr="001213BD">
        <w:t>l</w:t>
      </w:r>
      <w:r w:rsidRPr="001213BD">
        <w:rPr>
          <w:spacing w:val="3"/>
        </w:rPr>
        <w:t xml:space="preserve"> </w:t>
      </w:r>
      <w:r w:rsidRPr="001213BD">
        <w:rPr>
          <w:spacing w:val="-3"/>
        </w:rPr>
        <w:t>I</w:t>
      </w:r>
      <w:r w:rsidRPr="001213BD">
        <w:t>,</w:t>
      </w:r>
      <w:r w:rsidRPr="001213BD">
        <w:rPr>
          <w:spacing w:val="2"/>
        </w:rPr>
        <w:t xml:space="preserve"> </w:t>
      </w:r>
      <w:r w:rsidRPr="001213BD">
        <w:t>II</w:t>
      </w:r>
      <w:r w:rsidRPr="001213BD">
        <w:rPr>
          <w:spacing w:val="-2"/>
        </w:rPr>
        <w:t xml:space="preserve"> </w:t>
      </w:r>
      <w:r w:rsidRPr="001213BD">
        <w:t>or</w:t>
      </w:r>
      <w:r w:rsidRPr="001213BD">
        <w:rPr>
          <w:spacing w:val="1"/>
        </w:rPr>
        <w:t xml:space="preserve"> </w:t>
      </w:r>
      <w:r w:rsidRPr="001213BD">
        <w:t>I</w:t>
      </w:r>
      <w:r w:rsidRPr="001213BD">
        <w:rPr>
          <w:spacing w:val="-1"/>
        </w:rPr>
        <w:t>I</w:t>
      </w:r>
      <w:r w:rsidRPr="001213BD">
        <w:t>I</w:t>
      </w:r>
      <w:r w:rsidRPr="001213BD">
        <w:rPr>
          <w:spacing w:val="1"/>
        </w:rPr>
        <w:t xml:space="preserve"> </w:t>
      </w:r>
      <w:r w:rsidRPr="001213BD">
        <w:t>p</w:t>
      </w:r>
      <w:r w:rsidRPr="001213BD">
        <w:rPr>
          <w:spacing w:val="-1"/>
        </w:rPr>
        <w:t>a</w:t>
      </w:r>
      <w:r w:rsidRPr="001213BD">
        <w:t>t</w:t>
      </w:r>
      <w:r w:rsidRPr="001213BD">
        <w:rPr>
          <w:spacing w:val="3"/>
        </w:rPr>
        <w:t>i</w:t>
      </w:r>
      <w:r w:rsidRPr="001213BD">
        <w:rPr>
          <w:spacing w:val="-1"/>
        </w:rPr>
        <w:t>e</w:t>
      </w:r>
      <w:r w:rsidRPr="001213BD">
        <w:t>nt but</w:t>
      </w:r>
      <w:r w:rsidRPr="001213BD">
        <w:rPr>
          <w:spacing w:val="1"/>
        </w:rPr>
        <w:t xml:space="preserve"> </w:t>
      </w:r>
      <w:r w:rsidRPr="001213BD">
        <w:t>w</w:t>
      </w:r>
      <w:r w:rsidRPr="001213BD">
        <w:rPr>
          <w:spacing w:val="-1"/>
        </w:rPr>
        <w:t>a</w:t>
      </w:r>
      <w:r w:rsidRPr="001213BD">
        <w:t>s not p</w:t>
      </w:r>
      <w:r w:rsidRPr="001213BD">
        <w:rPr>
          <w:spacing w:val="-1"/>
        </w:rPr>
        <w:t>a</w:t>
      </w:r>
      <w:r w:rsidRPr="001213BD">
        <w:t>id.</w:t>
      </w:r>
    </w:p>
    <w:p w14:paraId="483EB0D0" w14:textId="2BBEF733" w:rsidR="00295A65" w:rsidRPr="001213BD" w:rsidRDefault="00295A65" w:rsidP="00096824">
      <w:pPr>
        <w:spacing w:before="0" w:after="0" w:line="240" w:lineRule="auto"/>
        <w:ind w:left="460" w:right="344"/>
      </w:pPr>
      <w:r w:rsidRPr="001213BD">
        <w:rPr>
          <w:b/>
          <w:bCs/>
          <w:u w:val="single" w:color="000000"/>
        </w:rPr>
        <w:t>R</w:t>
      </w:r>
      <w:r w:rsidRPr="001213BD">
        <w:rPr>
          <w:b/>
          <w:bCs/>
          <w:spacing w:val="-1"/>
          <w:u w:val="single" w:color="000000"/>
        </w:rPr>
        <w:t>e</w:t>
      </w:r>
      <w:r w:rsidRPr="001213BD">
        <w:rPr>
          <w:b/>
          <w:bCs/>
          <w:u w:val="single" w:color="000000"/>
        </w:rPr>
        <w:t>sident</w:t>
      </w:r>
      <w:r w:rsidRPr="001213BD">
        <w:rPr>
          <w:b/>
          <w:bCs/>
          <w:spacing w:val="3"/>
          <w:u w:val="single" w:color="000000"/>
        </w:rPr>
        <w:t xml:space="preserve"> </w:t>
      </w:r>
      <w:r w:rsidRPr="001213BD">
        <w:rPr>
          <w:b/>
          <w:bCs/>
          <w:spacing w:val="-5"/>
          <w:u w:val="single" w:color="000000"/>
        </w:rPr>
        <w:t>L</w:t>
      </w:r>
      <w:r w:rsidRPr="001213BD">
        <w:rPr>
          <w:b/>
          <w:bCs/>
          <w:spacing w:val="1"/>
          <w:u w:val="single" w:color="000000"/>
        </w:rPr>
        <w:t>e</w:t>
      </w:r>
      <w:r w:rsidRPr="001213BD">
        <w:rPr>
          <w:b/>
          <w:bCs/>
          <w:spacing w:val="-1"/>
          <w:u w:val="single" w:color="000000"/>
        </w:rPr>
        <w:t>a</w:t>
      </w:r>
      <w:r w:rsidRPr="001213BD">
        <w:rPr>
          <w:b/>
          <w:bCs/>
          <w:u w:val="single" w:color="000000"/>
        </w:rPr>
        <w:t>ve</w:t>
      </w:r>
      <w:r w:rsidRPr="001213BD">
        <w:rPr>
          <w:b/>
          <w:bCs/>
          <w:spacing w:val="-1"/>
          <w:u w:val="single" w:color="000000"/>
        </w:rPr>
        <w:t xml:space="preserve"> </w:t>
      </w:r>
      <w:r w:rsidRPr="001213BD">
        <w:rPr>
          <w:b/>
          <w:bCs/>
          <w:spacing w:val="2"/>
          <w:u w:val="single" w:color="000000"/>
        </w:rPr>
        <w:t>o</w:t>
      </w:r>
      <w:r w:rsidRPr="001213BD">
        <w:rPr>
          <w:b/>
          <w:bCs/>
          <w:u w:val="single" w:color="000000"/>
        </w:rPr>
        <w:t xml:space="preserve">f </w:t>
      </w:r>
      <w:r w:rsidRPr="001213BD">
        <w:rPr>
          <w:b/>
          <w:bCs/>
          <w:spacing w:val="-1"/>
          <w:u w:val="single" w:color="000000"/>
        </w:rPr>
        <w:t>A</w:t>
      </w:r>
      <w:r w:rsidRPr="001213BD">
        <w:rPr>
          <w:b/>
          <w:bCs/>
          <w:u w:val="single" w:color="000000"/>
        </w:rPr>
        <w:t>bse</w:t>
      </w:r>
      <w:r w:rsidRPr="001213BD">
        <w:rPr>
          <w:b/>
          <w:bCs/>
          <w:spacing w:val="1"/>
          <w:u w:val="single" w:color="000000"/>
        </w:rPr>
        <w:t>n</w:t>
      </w:r>
      <w:r w:rsidRPr="001213BD">
        <w:rPr>
          <w:b/>
          <w:bCs/>
          <w:spacing w:val="-1"/>
          <w:u w:val="single" w:color="000000"/>
        </w:rPr>
        <w:t>c</w:t>
      </w:r>
      <w:r w:rsidRPr="001213BD">
        <w:rPr>
          <w:b/>
          <w:bCs/>
          <w:u w:val="single" w:color="000000"/>
        </w:rPr>
        <w:t>e</w:t>
      </w:r>
      <w:r w:rsidRPr="001213BD">
        <w:rPr>
          <w:b/>
          <w:bCs/>
          <w:spacing w:val="-1"/>
          <w:u w:val="single" w:color="000000"/>
        </w:rPr>
        <w:t xml:space="preserve"> (</w:t>
      </w:r>
      <w:r w:rsidRPr="001213BD">
        <w:rPr>
          <w:b/>
          <w:bCs/>
          <w:spacing w:val="1"/>
          <w:u w:val="single" w:color="000000"/>
        </w:rPr>
        <w:t>P</w:t>
      </w:r>
      <w:r w:rsidRPr="001213BD">
        <w:rPr>
          <w:b/>
          <w:bCs/>
          <w:spacing w:val="-1"/>
          <w:u w:val="single" w:color="000000"/>
        </w:rPr>
        <w:t>a</w:t>
      </w:r>
      <w:r w:rsidRPr="001213BD">
        <w:rPr>
          <w:b/>
          <w:bCs/>
          <w:u w:val="single" w:color="000000"/>
        </w:rPr>
        <w:t>id</w:t>
      </w:r>
      <w:r w:rsidRPr="001213BD">
        <w:rPr>
          <w:b/>
          <w:bCs/>
          <w:spacing w:val="1"/>
          <w:u w:val="single" w:color="000000"/>
        </w:rPr>
        <w:t>)</w:t>
      </w:r>
      <w:r w:rsidRPr="001213BD">
        <w:rPr>
          <w:b/>
          <w:bCs/>
        </w:rPr>
        <w:t>:</w:t>
      </w:r>
      <w:r w:rsidRPr="001213BD">
        <w:rPr>
          <w:spacing w:val="3"/>
        </w:rPr>
        <w:t xml:space="preserve"> </w:t>
      </w:r>
      <w:r w:rsidR="004E5169">
        <w:t>D</w:t>
      </w:r>
      <w:r w:rsidRPr="001213BD">
        <w:rPr>
          <w:spacing w:val="1"/>
        </w:rPr>
        <w:t>a</w:t>
      </w:r>
      <w:r w:rsidRPr="001213BD">
        <w:rPr>
          <w:spacing w:val="-5"/>
        </w:rPr>
        <w:t>y</w:t>
      </w:r>
      <w:r w:rsidRPr="001213BD">
        <w:t>s</w:t>
      </w:r>
      <w:r w:rsidRPr="001213BD">
        <w:rPr>
          <w:spacing w:val="2"/>
        </w:rPr>
        <w:t xml:space="preserve"> </w:t>
      </w:r>
      <w:r w:rsidRPr="001213BD">
        <w:t>that the</w:t>
      </w:r>
      <w:r w:rsidRPr="001213BD">
        <w:rPr>
          <w:spacing w:val="1"/>
        </w:rPr>
        <w:t xml:space="preserve"> </w:t>
      </w:r>
      <w:r w:rsidRPr="001213BD">
        <w:t>nursi</w:t>
      </w:r>
      <w:r w:rsidRPr="001213BD">
        <w:rPr>
          <w:spacing w:val="2"/>
        </w:rPr>
        <w:t>n</w:t>
      </w:r>
      <w:r w:rsidRPr="001213BD">
        <w:t>g</w:t>
      </w:r>
      <w:r w:rsidRPr="001213BD">
        <w:rPr>
          <w:spacing w:val="-2"/>
        </w:rPr>
        <w:t xml:space="preserve"> </w:t>
      </w:r>
      <w:r w:rsidRPr="001213BD">
        <w:rPr>
          <w:spacing w:val="1"/>
        </w:rPr>
        <w:t>f</w:t>
      </w:r>
      <w:r w:rsidRPr="001213BD">
        <w:rPr>
          <w:spacing w:val="-1"/>
        </w:rPr>
        <w:t>ac</w:t>
      </w:r>
      <w:r w:rsidRPr="001213BD">
        <w:t>i</w:t>
      </w:r>
      <w:r w:rsidRPr="001213BD">
        <w:rPr>
          <w:spacing w:val="1"/>
        </w:rPr>
        <w:t>l</w:t>
      </w:r>
      <w:r w:rsidRPr="001213BD">
        <w:t>i</w:t>
      </w:r>
      <w:r w:rsidRPr="001213BD">
        <w:rPr>
          <w:spacing w:val="1"/>
        </w:rPr>
        <w:t>t</w:t>
      </w:r>
      <w:r w:rsidRPr="001213BD">
        <w:t>y</w:t>
      </w:r>
      <w:r w:rsidRPr="001213BD">
        <w:rPr>
          <w:spacing w:val="-3"/>
        </w:rPr>
        <w:t xml:space="preserve"> </w:t>
      </w:r>
      <w:r w:rsidRPr="001213BD">
        <w:t>h</w:t>
      </w:r>
      <w:r w:rsidRPr="001213BD">
        <w:rPr>
          <w:spacing w:val="-1"/>
        </w:rPr>
        <w:t>e</w:t>
      </w:r>
      <w:r w:rsidRPr="001213BD">
        <w:t>ld</w:t>
      </w:r>
      <w:r w:rsidRPr="001213BD">
        <w:rPr>
          <w:spacing w:val="3"/>
        </w:rPr>
        <w:t xml:space="preserve"> </w:t>
      </w:r>
      <w:r w:rsidRPr="001213BD">
        <w:t>a</w:t>
      </w:r>
      <w:r w:rsidRPr="001213BD">
        <w:rPr>
          <w:spacing w:val="-1"/>
        </w:rPr>
        <w:t xml:space="preserve"> </w:t>
      </w:r>
      <w:r w:rsidRPr="001213BD">
        <w:t>b</w:t>
      </w:r>
      <w:r w:rsidRPr="001213BD">
        <w:rPr>
          <w:spacing w:val="-1"/>
        </w:rPr>
        <w:t>e</w:t>
      </w:r>
      <w:r w:rsidRPr="001213BD">
        <w:t>d for</w:t>
      </w:r>
      <w:r w:rsidRPr="001213BD">
        <w:rPr>
          <w:spacing w:val="-1"/>
        </w:rPr>
        <w:t xml:space="preserve"> </w:t>
      </w:r>
      <w:r w:rsidRPr="001213BD">
        <w:t>a</w:t>
      </w:r>
      <w:r w:rsidRPr="001213BD">
        <w:rPr>
          <w:spacing w:val="1"/>
        </w:rPr>
        <w:t xml:space="preserve"> </w:t>
      </w:r>
      <w:r w:rsidRPr="001213BD">
        <w:rPr>
          <w:spacing w:val="-3"/>
        </w:rPr>
        <w:t>L</w:t>
      </w:r>
      <w:r w:rsidRPr="001213BD">
        <w:rPr>
          <w:spacing w:val="-1"/>
        </w:rPr>
        <w:t>e</w:t>
      </w:r>
      <w:r w:rsidRPr="001213BD">
        <w:rPr>
          <w:spacing w:val="2"/>
        </w:rPr>
        <w:t>v</w:t>
      </w:r>
      <w:r w:rsidRPr="001213BD">
        <w:rPr>
          <w:spacing w:val="-1"/>
        </w:rPr>
        <w:t>e</w:t>
      </w:r>
      <w:r w:rsidRPr="001213BD">
        <w:t>l</w:t>
      </w:r>
      <w:r w:rsidRPr="001213BD">
        <w:rPr>
          <w:spacing w:val="3"/>
        </w:rPr>
        <w:t xml:space="preserve"> </w:t>
      </w:r>
      <w:r w:rsidRPr="001213BD">
        <w:rPr>
          <w:spacing w:val="-3"/>
        </w:rPr>
        <w:t>I</w:t>
      </w:r>
      <w:r w:rsidRPr="001213BD">
        <w:t xml:space="preserve">V </w:t>
      </w:r>
      <w:r w:rsidRPr="001213BD">
        <w:rPr>
          <w:spacing w:val="2"/>
        </w:rPr>
        <w:t>p</w:t>
      </w:r>
      <w:r w:rsidRPr="001213BD">
        <w:rPr>
          <w:spacing w:val="-1"/>
        </w:rPr>
        <w:t>a</w:t>
      </w:r>
      <w:r w:rsidRPr="001213BD">
        <w:t>t</w:t>
      </w:r>
      <w:r w:rsidRPr="001213BD">
        <w:rPr>
          <w:spacing w:val="1"/>
        </w:rPr>
        <w:t>i</w:t>
      </w:r>
      <w:r w:rsidRPr="001213BD">
        <w:rPr>
          <w:spacing w:val="-1"/>
        </w:rPr>
        <w:t>e</w:t>
      </w:r>
      <w:r w:rsidRPr="001213BD">
        <w:t>nt a</w:t>
      </w:r>
      <w:r w:rsidRPr="001213BD">
        <w:rPr>
          <w:spacing w:val="2"/>
        </w:rPr>
        <w:t>n</w:t>
      </w:r>
      <w:r w:rsidRPr="001213BD">
        <w:t>d w</w:t>
      </w:r>
      <w:r w:rsidRPr="001213BD">
        <w:rPr>
          <w:spacing w:val="-1"/>
        </w:rPr>
        <w:t>a</w:t>
      </w:r>
      <w:r w:rsidRPr="001213BD">
        <w:t>s paid.</w:t>
      </w:r>
    </w:p>
    <w:p w14:paraId="0F70C02B" w14:textId="504F02BB" w:rsidR="00295A65" w:rsidRPr="001213BD" w:rsidRDefault="00295A65" w:rsidP="00854B53">
      <w:pPr>
        <w:spacing w:before="0" w:after="0" w:line="240" w:lineRule="auto"/>
        <w:ind w:left="460" w:right="65"/>
      </w:pPr>
      <w:r w:rsidRPr="001213BD">
        <w:rPr>
          <w:b/>
          <w:bCs/>
          <w:u w:val="single" w:color="000000"/>
        </w:rPr>
        <w:t>R</w:t>
      </w:r>
      <w:r w:rsidRPr="001213BD">
        <w:rPr>
          <w:b/>
          <w:bCs/>
          <w:spacing w:val="-1"/>
          <w:u w:val="single" w:color="000000"/>
        </w:rPr>
        <w:t>e</w:t>
      </w:r>
      <w:r w:rsidRPr="001213BD">
        <w:rPr>
          <w:b/>
          <w:bCs/>
          <w:u w:val="single" w:color="000000"/>
        </w:rPr>
        <w:t>sident</w:t>
      </w:r>
      <w:r w:rsidRPr="001213BD">
        <w:rPr>
          <w:b/>
          <w:bCs/>
          <w:spacing w:val="3"/>
          <w:u w:val="single" w:color="000000"/>
        </w:rPr>
        <w:t xml:space="preserve"> </w:t>
      </w:r>
      <w:r w:rsidRPr="001213BD">
        <w:rPr>
          <w:b/>
          <w:bCs/>
          <w:spacing w:val="-5"/>
          <w:u w:val="single" w:color="000000"/>
        </w:rPr>
        <w:t>L</w:t>
      </w:r>
      <w:r w:rsidRPr="001213BD">
        <w:rPr>
          <w:b/>
          <w:bCs/>
          <w:spacing w:val="1"/>
          <w:u w:val="single" w:color="000000"/>
        </w:rPr>
        <w:t>e</w:t>
      </w:r>
      <w:r w:rsidRPr="001213BD">
        <w:rPr>
          <w:b/>
          <w:bCs/>
          <w:spacing w:val="-1"/>
          <w:u w:val="single" w:color="000000"/>
        </w:rPr>
        <w:t>a</w:t>
      </w:r>
      <w:r w:rsidRPr="001213BD">
        <w:rPr>
          <w:b/>
          <w:bCs/>
          <w:u w:val="single" w:color="000000"/>
        </w:rPr>
        <w:t>ve</w:t>
      </w:r>
      <w:r w:rsidRPr="001213BD">
        <w:rPr>
          <w:b/>
          <w:bCs/>
          <w:spacing w:val="-1"/>
          <w:u w:val="single" w:color="000000"/>
        </w:rPr>
        <w:t xml:space="preserve"> </w:t>
      </w:r>
      <w:r w:rsidRPr="001213BD">
        <w:rPr>
          <w:b/>
          <w:bCs/>
          <w:spacing w:val="2"/>
          <w:u w:val="single" w:color="000000"/>
        </w:rPr>
        <w:t>o</w:t>
      </w:r>
      <w:r w:rsidRPr="001213BD">
        <w:rPr>
          <w:b/>
          <w:bCs/>
          <w:u w:val="single" w:color="000000"/>
        </w:rPr>
        <w:t xml:space="preserve">f </w:t>
      </w:r>
      <w:r w:rsidRPr="001213BD">
        <w:rPr>
          <w:b/>
          <w:bCs/>
          <w:spacing w:val="-1"/>
          <w:u w:val="single" w:color="000000"/>
        </w:rPr>
        <w:t>A</w:t>
      </w:r>
      <w:r w:rsidRPr="001213BD">
        <w:rPr>
          <w:b/>
          <w:bCs/>
          <w:spacing w:val="1"/>
          <w:u w:val="single" w:color="000000"/>
        </w:rPr>
        <w:t>b</w:t>
      </w:r>
      <w:r w:rsidRPr="001213BD">
        <w:rPr>
          <w:b/>
          <w:bCs/>
          <w:u w:val="single" w:color="000000"/>
        </w:rPr>
        <w:t>s</w:t>
      </w:r>
      <w:r w:rsidRPr="001213BD">
        <w:rPr>
          <w:b/>
          <w:bCs/>
          <w:spacing w:val="-1"/>
          <w:u w:val="single" w:color="000000"/>
        </w:rPr>
        <w:t>e</w:t>
      </w:r>
      <w:r w:rsidRPr="001213BD">
        <w:rPr>
          <w:b/>
          <w:bCs/>
          <w:spacing w:val="2"/>
          <w:u w:val="single" w:color="000000"/>
        </w:rPr>
        <w:t>n</w:t>
      </w:r>
      <w:r w:rsidRPr="001213BD">
        <w:rPr>
          <w:b/>
          <w:bCs/>
          <w:spacing w:val="-1"/>
          <w:u w:val="single" w:color="000000"/>
        </w:rPr>
        <w:t>c</w:t>
      </w:r>
      <w:r w:rsidRPr="001213BD">
        <w:rPr>
          <w:b/>
          <w:bCs/>
          <w:u w:val="single" w:color="000000"/>
        </w:rPr>
        <w:t>e</w:t>
      </w:r>
      <w:r w:rsidRPr="001213BD">
        <w:rPr>
          <w:b/>
          <w:bCs/>
          <w:spacing w:val="-1"/>
          <w:u w:val="single" w:color="000000"/>
        </w:rPr>
        <w:t xml:space="preserve"> (</w:t>
      </w:r>
      <w:r w:rsidRPr="001213BD">
        <w:rPr>
          <w:b/>
          <w:bCs/>
          <w:u w:val="single" w:color="000000"/>
        </w:rPr>
        <w:t>Un</w:t>
      </w:r>
      <w:r w:rsidRPr="001213BD">
        <w:rPr>
          <w:b/>
          <w:bCs/>
          <w:spacing w:val="2"/>
          <w:u w:val="single" w:color="000000"/>
        </w:rPr>
        <w:t>p</w:t>
      </w:r>
      <w:r w:rsidRPr="001213BD">
        <w:rPr>
          <w:b/>
          <w:bCs/>
          <w:spacing w:val="-1"/>
          <w:u w:val="single" w:color="000000"/>
        </w:rPr>
        <w:t>a</w:t>
      </w:r>
      <w:r w:rsidRPr="001213BD">
        <w:rPr>
          <w:b/>
          <w:bCs/>
          <w:u w:val="single" w:color="000000"/>
        </w:rPr>
        <w:t>id)</w:t>
      </w:r>
      <w:r w:rsidRPr="001213BD">
        <w:rPr>
          <w:b/>
          <w:bCs/>
        </w:rPr>
        <w:t>:</w:t>
      </w:r>
      <w:r w:rsidRPr="001213BD">
        <w:rPr>
          <w:spacing w:val="3"/>
        </w:rPr>
        <w:t xml:space="preserve"> </w:t>
      </w:r>
      <w:r w:rsidR="004E5169">
        <w:t>D</w:t>
      </w:r>
      <w:r w:rsidRPr="001213BD">
        <w:rPr>
          <w:spacing w:val="1"/>
        </w:rPr>
        <w:t>a</w:t>
      </w:r>
      <w:r w:rsidRPr="001213BD">
        <w:rPr>
          <w:spacing w:val="-5"/>
        </w:rPr>
        <w:t>y</w:t>
      </w:r>
      <w:r w:rsidRPr="001213BD">
        <w:t>s that the</w:t>
      </w:r>
      <w:r w:rsidRPr="001213BD">
        <w:rPr>
          <w:spacing w:val="1"/>
        </w:rPr>
        <w:t xml:space="preserve"> </w:t>
      </w:r>
      <w:r w:rsidRPr="001213BD">
        <w:t>n</w:t>
      </w:r>
      <w:r w:rsidRPr="001213BD">
        <w:rPr>
          <w:spacing w:val="2"/>
        </w:rPr>
        <w:t>u</w:t>
      </w:r>
      <w:r w:rsidRPr="001213BD">
        <w:t>rsing fa</w:t>
      </w:r>
      <w:r w:rsidRPr="001213BD">
        <w:rPr>
          <w:spacing w:val="-1"/>
        </w:rPr>
        <w:t>c</w:t>
      </w:r>
      <w:r w:rsidRPr="001213BD">
        <w:t>i</w:t>
      </w:r>
      <w:r w:rsidRPr="001213BD">
        <w:rPr>
          <w:spacing w:val="1"/>
        </w:rPr>
        <w:t>l</w:t>
      </w:r>
      <w:r w:rsidRPr="001213BD">
        <w:t>i</w:t>
      </w:r>
      <w:r w:rsidRPr="001213BD">
        <w:rPr>
          <w:spacing w:val="3"/>
        </w:rPr>
        <w:t>t</w:t>
      </w:r>
      <w:r w:rsidRPr="001213BD">
        <w:t>y</w:t>
      </w:r>
      <w:r w:rsidRPr="001213BD">
        <w:rPr>
          <w:spacing w:val="-7"/>
        </w:rPr>
        <w:t xml:space="preserve"> </w:t>
      </w:r>
      <w:r w:rsidRPr="001213BD">
        <w:rPr>
          <w:spacing w:val="2"/>
        </w:rPr>
        <w:t>h</w:t>
      </w:r>
      <w:r w:rsidRPr="001213BD">
        <w:rPr>
          <w:spacing w:val="-1"/>
        </w:rPr>
        <w:t>e</w:t>
      </w:r>
      <w:r w:rsidRPr="001213BD">
        <w:t>ld a b</w:t>
      </w:r>
      <w:r w:rsidRPr="001213BD">
        <w:rPr>
          <w:spacing w:val="-1"/>
        </w:rPr>
        <w:t>e</w:t>
      </w:r>
      <w:r w:rsidRPr="001213BD">
        <w:t>d for</w:t>
      </w:r>
      <w:r w:rsidRPr="001213BD">
        <w:rPr>
          <w:spacing w:val="-1"/>
        </w:rPr>
        <w:t xml:space="preserve"> </w:t>
      </w:r>
      <w:r w:rsidRPr="001213BD">
        <w:t>a</w:t>
      </w:r>
      <w:r w:rsidRPr="001213BD">
        <w:rPr>
          <w:spacing w:val="1"/>
        </w:rPr>
        <w:t xml:space="preserve"> </w:t>
      </w:r>
      <w:r w:rsidRPr="001213BD">
        <w:rPr>
          <w:spacing w:val="-3"/>
        </w:rPr>
        <w:t>L</w:t>
      </w:r>
      <w:r w:rsidRPr="001213BD">
        <w:rPr>
          <w:spacing w:val="-1"/>
        </w:rPr>
        <w:t>e</w:t>
      </w:r>
      <w:r w:rsidRPr="001213BD">
        <w:rPr>
          <w:spacing w:val="2"/>
        </w:rPr>
        <w:t>v</w:t>
      </w:r>
      <w:r w:rsidRPr="001213BD">
        <w:rPr>
          <w:spacing w:val="-1"/>
        </w:rPr>
        <w:t>e</w:t>
      </w:r>
      <w:r w:rsidRPr="001213BD">
        <w:t>l</w:t>
      </w:r>
      <w:r w:rsidRPr="001213BD">
        <w:rPr>
          <w:spacing w:val="3"/>
        </w:rPr>
        <w:t xml:space="preserve"> </w:t>
      </w:r>
      <w:r w:rsidRPr="001213BD">
        <w:rPr>
          <w:spacing w:val="-3"/>
        </w:rPr>
        <w:t>I</w:t>
      </w:r>
      <w:r w:rsidRPr="001213BD">
        <w:t xml:space="preserve">V </w:t>
      </w:r>
      <w:r w:rsidRPr="001213BD">
        <w:rPr>
          <w:spacing w:val="2"/>
        </w:rPr>
        <w:t>p</w:t>
      </w:r>
      <w:r w:rsidRPr="001213BD">
        <w:rPr>
          <w:spacing w:val="-1"/>
        </w:rPr>
        <w:t>a</w:t>
      </w:r>
      <w:r w:rsidRPr="001213BD">
        <w:t>t</w:t>
      </w:r>
      <w:r w:rsidRPr="001213BD">
        <w:rPr>
          <w:spacing w:val="1"/>
        </w:rPr>
        <w:t>i</w:t>
      </w:r>
      <w:r w:rsidRPr="001213BD">
        <w:rPr>
          <w:spacing w:val="-1"/>
        </w:rPr>
        <w:t>e</w:t>
      </w:r>
      <w:r w:rsidRPr="001213BD">
        <w:t>nt but</w:t>
      </w:r>
      <w:r w:rsidRPr="001213BD">
        <w:rPr>
          <w:spacing w:val="1"/>
        </w:rPr>
        <w:t xml:space="preserve"> </w:t>
      </w:r>
      <w:r w:rsidRPr="001213BD">
        <w:t>w</w:t>
      </w:r>
      <w:r w:rsidRPr="001213BD">
        <w:rPr>
          <w:spacing w:val="-1"/>
        </w:rPr>
        <w:t>a</w:t>
      </w:r>
      <w:r w:rsidRPr="001213BD">
        <w:t>s not p</w:t>
      </w:r>
      <w:r w:rsidRPr="001213BD">
        <w:rPr>
          <w:spacing w:val="-1"/>
        </w:rPr>
        <w:t>a</w:t>
      </w:r>
      <w:r w:rsidRPr="001213BD">
        <w:t>id.</w:t>
      </w:r>
    </w:p>
    <w:p w14:paraId="6903D757" w14:textId="1733975C" w:rsidR="00654217" w:rsidRDefault="0053646F" w:rsidP="00770A66">
      <w:r w:rsidRPr="0053646F">
        <w:t xml:space="preserve">An </w:t>
      </w:r>
      <w:r w:rsidR="001B34CF" w:rsidRPr="0053646F">
        <w:t>illustrati</w:t>
      </w:r>
      <w:r w:rsidR="001B34CF">
        <w:t>o</w:t>
      </w:r>
      <w:r w:rsidR="001B34CF" w:rsidRPr="0053646F">
        <w:t>n</w:t>
      </w:r>
      <w:r w:rsidRPr="0053646F">
        <w:t xml:space="preserve"> of the table is provided her</w:t>
      </w:r>
      <w:r>
        <w:t>e</w:t>
      </w:r>
      <w:r w:rsidRPr="0053646F">
        <w:t xml:space="preserve"> for you.</w:t>
      </w:r>
      <w:r w:rsidR="00654217">
        <w:rPr>
          <w:noProof/>
          <w:color w:val="2B579A"/>
          <w:shd w:val="clear" w:color="auto" w:fill="E6E6E6"/>
        </w:rPr>
        <w:drawing>
          <wp:inline distT="0" distB="0" distL="0" distR="0" wp14:anchorId="48DCBE86" wp14:editId="34CA5555">
            <wp:extent cx="6570943" cy="2181188"/>
            <wp:effectExtent l="0" t="0" r="1905" b="0"/>
            <wp:docPr id="42" name="Picture 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medium confidence"/>
                    <pic:cNvPicPr/>
                  </pic:nvPicPr>
                  <pic:blipFill>
                    <a:blip r:embed="rId67"/>
                    <a:stretch>
                      <a:fillRect/>
                    </a:stretch>
                  </pic:blipFill>
                  <pic:spPr>
                    <a:xfrm>
                      <a:off x="0" y="0"/>
                      <a:ext cx="6591298" cy="2187945"/>
                    </a:xfrm>
                    <a:prstGeom prst="rect">
                      <a:avLst/>
                    </a:prstGeom>
                  </pic:spPr>
                </pic:pic>
              </a:graphicData>
            </a:graphic>
          </wp:inline>
        </w:drawing>
      </w:r>
      <w:r w:rsidR="00654217">
        <w:rPr>
          <w:noProof/>
          <w:color w:val="2B579A"/>
          <w:shd w:val="clear" w:color="auto" w:fill="E6E6E6"/>
        </w:rPr>
        <w:drawing>
          <wp:inline distT="0" distB="0" distL="0" distR="0" wp14:anchorId="56844275" wp14:editId="1864043B">
            <wp:extent cx="6570345" cy="2035683"/>
            <wp:effectExtent l="0" t="0" r="1905" b="3175"/>
            <wp:docPr id="43" name="Picture 4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with low confidence"/>
                    <pic:cNvPicPr/>
                  </pic:nvPicPr>
                  <pic:blipFill>
                    <a:blip r:embed="rId68"/>
                    <a:stretch>
                      <a:fillRect/>
                    </a:stretch>
                  </pic:blipFill>
                  <pic:spPr>
                    <a:xfrm>
                      <a:off x="0" y="0"/>
                      <a:ext cx="6606493" cy="2046883"/>
                    </a:xfrm>
                    <a:prstGeom prst="rect">
                      <a:avLst/>
                    </a:prstGeom>
                  </pic:spPr>
                </pic:pic>
              </a:graphicData>
            </a:graphic>
          </wp:inline>
        </w:drawing>
      </w:r>
    </w:p>
    <w:p w14:paraId="5E3A5F82" w14:textId="263C645D" w:rsidR="005C4688" w:rsidRPr="005C4688" w:rsidRDefault="007B0268" w:rsidP="005C4688">
      <w:r>
        <w:t>Table 3 – Patient Statistics</w:t>
      </w:r>
    </w:p>
    <w:tbl>
      <w:tblPr>
        <w:tblStyle w:val="GridTable4-Accent5"/>
        <w:tblW w:w="9760" w:type="dxa"/>
        <w:tblLook w:val="04A0" w:firstRow="1" w:lastRow="0" w:firstColumn="1" w:lastColumn="0" w:noHBand="0" w:noVBand="1"/>
      </w:tblPr>
      <w:tblGrid>
        <w:gridCol w:w="805"/>
        <w:gridCol w:w="3510"/>
        <w:gridCol w:w="900"/>
        <w:gridCol w:w="4545"/>
      </w:tblGrid>
      <w:tr w:rsidR="007B0268" w:rsidRPr="007B0268" w14:paraId="7BDD1BAD" w14:textId="77777777" w:rsidTr="007B026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tcPr>
          <w:p w14:paraId="757BE363" w14:textId="4A860126" w:rsidR="007B0268" w:rsidRPr="007B0268" w:rsidRDefault="007B0268" w:rsidP="007B0268">
            <w:pPr>
              <w:spacing w:before="0"/>
              <w:rPr>
                <w:rFonts w:ascii="Calibri" w:eastAsia="Times New Roman" w:hAnsi="Calibri" w:cs="Calibri"/>
              </w:rPr>
            </w:pPr>
            <w:r>
              <w:rPr>
                <w:rFonts w:ascii="Calibri" w:eastAsia="Times New Roman" w:hAnsi="Calibri" w:cs="Calibri"/>
              </w:rPr>
              <w:t>Line</w:t>
            </w:r>
          </w:p>
        </w:tc>
        <w:tc>
          <w:tcPr>
            <w:tcW w:w="3510" w:type="dxa"/>
          </w:tcPr>
          <w:p w14:paraId="2CCF4BD2" w14:textId="03CAF0CE"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0" w:type="dxa"/>
          </w:tcPr>
          <w:p w14:paraId="279C7EB3" w14:textId="62A4BBDB"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5" w:type="dxa"/>
          </w:tcPr>
          <w:p w14:paraId="39B5507A" w14:textId="5CA30750"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7B0268" w:rsidRPr="007B0268" w14:paraId="64F86AE2" w14:textId="77777777" w:rsidTr="007B026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E7D42D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3.1</w:t>
            </w:r>
          </w:p>
        </w:tc>
        <w:tc>
          <w:tcPr>
            <w:tcW w:w="3510" w:type="dxa"/>
            <w:hideMark/>
          </w:tcPr>
          <w:p w14:paraId="4679EFB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Admissions During Year</w:t>
            </w:r>
          </w:p>
        </w:tc>
        <w:tc>
          <w:tcPr>
            <w:tcW w:w="900" w:type="dxa"/>
            <w:hideMark/>
          </w:tcPr>
          <w:p w14:paraId="4EED6557"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455A71B" w14:textId="607AE7DA"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31C16ED0">
              <w:rPr>
                <w:rFonts w:ascii="Calibri" w:eastAsia="Times New Roman" w:hAnsi="Calibri" w:cs="Calibri"/>
                <w:color w:val="000000" w:themeColor="text1"/>
              </w:rPr>
              <w:t>Enter number of admissions.</w:t>
            </w:r>
          </w:p>
        </w:tc>
      </w:tr>
      <w:tr w:rsidR="007B0268" w:rsidRPr="007B0268" w14:paraId="4F340DD7" w14:textId="77777777" w:rsidTr="007B0268">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9294329"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3.2</w:t>
            </w:r>
          </w:p>
        </w:tc>
        <w:tc>
          <w:tcPr>
            <w:tcW w:w="3510" w:type="dxa"/>
            <w:hideMark/>
          </w:tcPr>
          <w:p w14:paraId="2F023451"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MassHealth Admissions During Year</w:t>
            </w:r>
          </w:p>
        </w:tc>
        <w:tc>
          <w:tcPr>
            <w:tcW w:w="900" w:type="dxa"/>
            <w:hideMark/>
          </w:tcPr>
          <w:p w14:paraId="029DD8A7"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C8D2E3E" w14:textId="3E79019D"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MassHealth admissions.</w:t>
            </w:r>
          </w:p>
        </w:tc>
      </w:tr>
      <w:tr w:rsidR="007B0268" w:rsidRPr="007B0268" w14:paraId="10E2F35A" w14:textId="77777777" w:rsidTr="007B026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B03D1B1"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lastRenderedPageBreak/>
              <w:t>3.3</w:t>
            </w:r>
          </w:p>
        </w:tc>
        <w:tc>
          <w:tcPr>
            <w:tcW w:w="3510" w:type="dxa"/>
            <w:hideMark/>
          </w:tcPr>
          <w:p w14:paraId="7C902BF1"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Discharges During Year</w:t>
            </w:r>
          </w:p>
        </w:tc>
        <w:tc>
          <w:tcPr>
            <w:tcW w:w="900" w:type="dxa"/>
            <w:hideMark/>
          </w:tcPr>
          <w:p w14:paraId="41F2C90B"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1A1774A7" w14:textId="3679E66C"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discharges.</w:t>
            </w:r>
          </w:p>
        </w:tc>
      </w:tr>
      <w:tr w:rsidR="007B0268" w:rsidRPr="007B0268" w14:paraId="05BB9FA8" w14:textId="77777777" w:rsidTr="007B0268">
        <w:trPr>
          <w:trHeight w:val="312"/>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9E7E83"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3.4</w:t>
            </w:r>
          </w:p>
        </w:tc>
        <w:tc>
          <w:tcPr>
            <w:tcW w:w="3510" w:type="dxa"/>
            <w:hideMark/>
          </w:tcPr>
          <w:p w14:paraId="746857FB"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Average Length of Stay</w:t>
            </w:r>
          </w:p>
        </w:tc>
        <w:tc>
          <w:tcPr>
            <w:tcW w:w="900" w:type="dxa"/>
            <w:hideMark/>
          </w:tcPr>
          <w:p w14:paraId="620423B4"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B7FB9BB" w14:textId="5A69E87C" w:rsidR="007B0268" w:rsidRPr="00295A65" w:rsidRDefault="007B0268" w:rsidP="007B0268">
            <w:pPr>
              <w:spacing w:before="0"/>
              <w:cnfStyle w:val="000000000000" w:firstRow="0" w:lastRow="0" w:firstColumn="0" w:lastColumn="0" w:oddVBand="0" w:evenVBand="0" w:oddHBand="0" w:evenHBand="0" w:firstRowFirstColumn="0" w:firstRowLastColumn="0" w:lastRowFirstColumn="0" w:lastRowLastColumn="0"/>
            </w:pPr>
            <w:r w:rsidRPr="00295A65">
              <w:t xml:space="preserve">This </w:t>
            </w:r>
            <w:proofErr w:type="gramStart"/>
            <w:r w:rsidRPr="00295A65">
              <w:rPr>
                <w:spacing w:val="1"/>
              </w:rPr>
              <w:t>t</w:t>
            </w:r>
            <w:r w:rsidRPr="00295A65">
              <w:t>he</w:t>
            </w:r>
            <w:proofErr w:type="gramEnd"/>
            <w:r w:rsidRPr="00295A65">
              <w:rPr>
                <w:spacing w:val="-1"/>
              </w:rPr>
              <w:t xml:space="preserve"> </w:t>
            </w:r>
            <w:r w:rsidRPr="00295A65">
              <w:t>sum of e</w:t>
            </w:r>
            <w:r w:rsidRPr="00295A65">
              <w:rPr>
                <w:spacing w:val="-1"/>
              </w:rPr>
              <w:t>ac</w:t>
            </w:r>
            <w:r w:rsidRPr="00295A65">
              <w:t>h</w:t>
            </w:r>
            <w:r w:rsidRPr="00295A65">
              <w:rPr>
                <w:spacing w:val="2"/>
              </w:rPr>
              <w:t xml:space="preserve"> </w:t>
            </w:r>
            <w:r w:rsidRPr="00295A65">
              <w:t>r</w:t>
            </w:r>
            <w:r w:rsidRPr="00295A65">
              <w:rPr>
                <w:spacing w:val="-2"/>
              </w:rPr>
              <w:t>e</w:t>
            </w:r>
            <w:r w:rsidRPr="00295A65">
              <w:rPr>
                <w:spacing w:val="2"/>
              </w:rPr>
              <w:t>s</w:t>
            </w:r>
            <w:r w:rsidRPr="00295A65">
              <w:t>ident</w:t>
            </w:r>
            <w:r w:rsidRPr="00295A65">
              <w:rPr>
                <w:spacing w:val="-1"/>
              </w:rPr>
              <w:t>’</w:t>
            </w:r>
            <w:r w:rsidRPr="00295A65">
              <w:t>s</w:t>
            </w:r>
            <w:r w:rsidRPr="00295A65">
              <w:rPr>
                <w:spacing w:val="2"/>
              </w:rPr>
              <w:t xml:space="preserve"> </w:t>
            </w:r>
            <w:r w:rsidRPr="00295A65">
              <w:rPr>
                <w:spacing w:val="-3"/>
              </w:rPr>
              <w:t>L</w:t>
            </w:r>
            <w:r w:rsidRPr="00295A65">
              <w:rPr>
                <w:spacing w:val="-1"/>
              </w:rPr>
              <w:t>e</w:t>
            </w:r>
            <w:r w:rsidRPr="00295A65">
              <w:rPr>
                <w:spacing w:val="2"/>
              </w:rPr>
              <w:t>n</w:t>
            </w:r>
            <w:r w:rsidRPr="00295A65">
              <w:rPr>
                <w:spacing w:val="-2"/>
              </w:rPr>
              <w:t>g</w:t>
            </w:r>
            <w:r w:rsidRPr="00295A65">
              <w:t>th of St</w:t>
            </w:r>
            <w:r w:rsidRPr="00295A65">
              <w:rPr>
                <w:spacing w:val="4"/>
              </w:rPr>
              <w:t>a</w:t>
            </w:r>
            <w:r w:rsidRPr="00295A65">
              <w:t>y</w:t>
            </w:r>
            <w:r w:rsidRPr="00295A65">
              <w:rPr>
                <w:spacing w:val="-5"/>
              </w:rPr>
              <w:t xml:space="preserve"> </w:t>
            </w:r>
            <w:r w:rsidRPr="00295A65">
              <w:rPr>
                <w:spacing w:val="1"/>
              </w:rPr>
              <w:t>(</w:t>
            </w:r>
            <w:r w:rsidRPr="00295A65">
              <w:t xml:space="preserve">LOS) divided </w:t>
            </w:r>
            <w:r w:rsidRPr="00295A65">
              <w:rPr>
                <w:spacing w:val="2"/>
              </w:rPr>
              <w:t>b</w:t>
            </w:r>
            <w:r w:rsidRPr="00295A65">
              <w:t>y</w:t>
            </w:r>
            <w:r w:rsidRPr="00295A65">
              <w:rPr>
                <w:spacing w:val="-5"/>
              </w:rPr>
              <w:t xml:space="preserve"> </w:t>
            </w:r>
            <w:r w:rsidRPr="00295A65">
              <w:t>the total number</w:t>
            </w:r>
            <w:r w:rsidRPr="00295A65">
              <w:rPr>
                <w:spacing w:val="-1"/>
              </w:rPr>
              <w:t xml:space="preserve"> </w:t>
            </w:r>
            <w:r w:rsidRPr="00295A65">
              <w:rPr>
                <w:spacing w:val="2"/>
              </w:rPr>
              <w:t>o</w:t>
            </w:r>
            <w:r w:rsidRPr="00295A65">
              <w:t>f r</w:t>
            </w:r>
            <w:r w:rsidRPr="00295A65">
              <w:rPr>
                <w:spacing w:val="1"/>
              </w:rPr>
              <w:t>e</w:t>
            </w:r>
            <w:r w:rsidRPr="00295A65">
              <w:t>sidents su</w:t>
            </w:r>
            <w:r w:rsidRPr="00295A65">
              <w:rPr>
                <w:spacing w:val="-1"/>
              </w:rPr>
              <w:t>r</w:t>
            </w:r>
            <w:r w:rsidRPr="00295A65">
              <w:t>v</w:t>
            </w:r>
            <w:r w:rsidRPr="00295A65">
              <w:rPr>
                <w:spacing w:val="1"/>
              </w:rPr>
              <w:t>e</w:t>
            </w:r>
            <w:r w:rsidRPr="00295A65">
              <w:rPr>
                <w:spacing w:val="-5"/>
              </w:rPr>
              <w:t>y</w:t>
            </w:r>
            <w:r w:rsidRPr="00295A65">
              <w:rPr>
                <w:spacing w:val="1"/>
              </w:rPr>
              <w:t>e</w:t>
            </w:r>
            <w:r w:rsidRPr="00295A65">
              <w:t>d</w:t>
            </w:r>
            <w:r w:rsidR="00824EE3" w:rsidRPr="00295A65">
              <w:t xml:space="preserve">. </w:t>
            </w:r>
            <w:r w:rsidRPr="00295A65">
              <w:rPr>
                <w:spacing w:val="-3"/>
              </w:rPr>
              <w:t>L</w:t>
            </w:r>
            <w:r w:rsidRPr="00295A65">
              <w:t xml:space="preserve">OS </w:t>
            </w:r>
            <w:r w:rsidRPr="00295A65">
              <w:rPr>
                <w:spacing w:val="1"/>
              </w:rPr>
              <w:t>i</w:t>
            </w:r>
            <w:r w:rsidRPr="00295A65">
              <w:t>s de</w:t>
            </w:r>
            <w:r w:rsidRPr="00295A65">
              <w:rPr>
                <w:spacing w:val="-1"/>
              </w:rPr>
              <w:t>f</w:t>
            </w:r>
            <w:r w:rsidRPr="00295A65">
              <w:t xml:space="preserve">ined </w:t>
            </w:r>
            <w:r w:rsidRPr="00295A65">
              <w:rPr>
                <w:spacing w:val="-1"/>
              </w:rPr>
              <w:t>a</w:t>
            </w:r>
            <w:r w:rsidRPr="00295A65">
              <w:t xml:space="preserve">s </w:t>
            </w:r>
            <w:r w:rsidRPr="00295A65">
              <w:rPr>
                <w:spacing w:val="1"/>
              </w:rPr>
              <w:t>t</w:t>
            </w:r>
            <w:r w:rsidRPr="00295A65">
              <w:t>he</w:t>
            </w:r>
            <w:r w:rsidRPr="00295A65">
              <w:rPr>
                <w:spacing w:val="-1"/>
              </w:rPr>
              <w:t xml:space="preserve"> </w:t>
            </w:r>
            <w:r w:rsidRPr="00295A65">
              <w:rPr>
                <w:spacing w:val="2"/>
              </w:rPr>
              <w:t>p</w:t>
            </w:r>
            <w:r w:rsidRPr="00295A65">
              <w:rPr>
                <w:spacing w:val="-1"/>
              </w:rPr>
              <w:t>e</w:t>
            </w:r>
            <w:r w:rsidRPr="00295A65">
              <w:t>riod of</w:t>
            </w:r>
            <w:r w:rsidRPr="00295A65">
              <w:rPr>
                <w:spacing w:val="1"/>
              </w:rPr>
              <w:t xml:space="preserve"> </w:t>
            </w:r>
            <w:r w:rsidRPr="00295A65">
              <w:t>st</w:t>
            </w:r>
            <w:r w:rsidRPr="00295A65">
              <w:rPr>
                <w:spacing w:val="2"/>
              </w:rPr>
              <w:t>a</w:t>
            </w:r>
            <w:r w:rsidRPr="00295A65">
              <w:t>y</w:t>
            </w:r>
            <w:r w:rsidRPr="00295A65">
              <w:rPr>
                <w:spacing w:val="-5"/>
              </w:rPr>
              <w:t xml:space="preserve"> </w:t>
            </w:r>
            <w:r w:rsidRPr="00295A65">
              <w:rPr>
                <w:spacing w:val="1"/>
              </w:rPr>
              <w:t>f</w:t>
            </w:r>
            <w:r w:rsidRPr="00295A65">
              <w:t>rom the d</w:t>
            </w:r>
            <w:r w:rsidRPr="00295A65">
              <w:rPr>
                <w:spacing w:val="-1"/>
              </w:rPr>
              <w:t>a</w:t>
            </w:r>
            <w:r w:rsidRPr="00295A65">
              <w:t>te of</w:t>
            </w:r>
            <w:r w:rsidRPr="00295A65">
              <w:rPr>
                <w:spacing w:val="-1"/>
              </w:rPr>
              <w:t xml:space="preserve"> </w:t>
            </w:r>
            <w:r w:rsidRPr="00295A65">
              <w:t xml:space="preserve">the </w:t>
            </w:r>
            <w:r w:rsidRPr="00295A65">
              <w:rPr>
                <w:spacing w:val="1"/>
              </w:rPr>
              <w:t>r</w:t>
            </w:r>
            <w:r w:rsidRPr="00295A65">
              <w:rPr>
                <w:spacing w:val="-1"/>
              </w:rPr>
              <w:t>e</w:t>
            </w:r>
            <w:r w:rsidRPr="00295A65">
              <w:t>sident’s m</w:t>
            </w:r>
            <w:r w:rsidRPr="00295A65">
              <w:rPr>
                <w:spacing w:val="2"/>
              </w:rPr>
              <w:t>o</w:t>
            </w:r>
            <w:r w:rsidRPr="00295A65">
              <w:t>st r</w:t>
            </w:r>
            <w:r w:rsidRPr="00295A65">
              <w:rPr>
                <w:spacing w:val="-1"/>
              </w:rPr>
              <w:t>ece</w:t>
            </w:r>
            <w:r w:rsidRPr="00295A65">
              <w:t xml:space="preserve">nt admission </w:t>
            </w:r>
            <w:r w:rsidRPr="00295A65">
              <w:rPr>
                <w:spacing w:val="1"/>
              </w:rPr>
              <w:t>t</w:t>
            </w:r>
            <w:r w:rsidRPr="00295A65">
              <w:t>o the</w:t>
            </w:r>
            <w:r w:rsidRPr="00295A65">
              <w:rPr>
                <w:spacing w:val="2"/>
              </w:rPr>
              <w:t xml:space="preserv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5"/>
              </w:rPr>
              <w:t xml:space="preserve"> </w:t>
            </w:r>
            <w:r w:rsidRPr="00295A65">
              <w:t xml:space="preserve">to </w:t>
            </w:r>
            <w:r w:rsidRPr="00295A65">
              <w:rPr>
                <w:spacing w:val="1"/>
              </w:rPr>
              <w:t>t</w:t>
            </w:r>
            <w:r w:rsidRPr="00295A65">
              <w:t>he</w:t>
            </w:r>
            <w:r w:rsidRPr="00295A65">
              <w:rPr>
                <w:spacing w:val="-1"/>
              </w:rPr>
              <w:t xml:space="preserve"> </w:t>
            </w:r>
            <w:r w:rsidRPr="00295A65">
              <w:rPr>
                <w:spacing w:val="2"/>
              </w:rPr>
              <w:t>d</w:t>
            </w:r>
            <w:r w:rsidRPr="00295A65">
              <w:rPr>
                <w:spacing w:val="-1"/>
              </w:rPr>
              <w:t>a</w:t>
            </w:r>
            <w:r w:rsidRPr="00295A65">
              <w:t>te of</w:t>
            </w:r>
            <w:r w:rsidRPr="00295A65">
              <w:rPr>
                <w:spacing w:val="-1"/>
              </w:rPr>
              <w:t xml:space="preserve"> </w:t>
            </w:r>
            <w:r w:rsidRPr="00295A65">
              <w:t>the</w:t>
            </w:r>
            <w:r w:rsidRPr="00295A65">
              <w:rPr>
                <w:spacing w:val="2"/>
              </w:rPr>
              <w:t xml:space="preserve"> </w:t>
            </w:r>
            <w:r w:rsidRPr="00295A65">
              <w:t>surv</w:t>
            </w:r>
            <w:r w:rsidRPr="00295A65">
              <w:rPr>
                <w:spacing w:val="3"/>
              </w:rPr>
              <w:t>e</w:t>
            </w:r>
            <w:r w:rsidRPr="00295A65">
              <w:t>y in</w:t>
            </w:r>
            <w:r w:rsidRPr="00295A65">
              <w:rPr>
                <w:spacing w:val="1"/>
              </w:rPr>
              <w:t>t</w:t>
            </w:r>
            <w:r w:rsidRPr="00295A65">
              <w:rPr>
                <w:spacing w:val="-1"/>
              </w:rPr>
              <w:t>e</w:t>
            </w:r>
            <w:r w:rsidRPr="00295A65">
              <w:t>rvi</w:t>
            </w:r>
            <w:r w:rsidRPr="00295A65">
              <w:rPr>
                <w:spacing w:val="-1"/>
              </w:rPr>
              <w:t>e</w:t>
            </w:r>
            <w:r w:rsidRPr="00295A65">
              <w:t xml:space="preserve">w </w:t>
            </w:r>
            <w:r w:rsidRPr="00295A65">
              <w:rPr>
                <w:spacing w:val="-1"/>
              </w:rPr>
              <w:t>(</w:t>
            </w:r>
            <w:r w:rsidRPr="00295A65">
              <w:t>f</w:t>
            </w:r>
            <w:r w:rsidRPr="00295A65">
              <w:rPr>
                <w:spacing w:val="1"/>
              </w:rPr>
              <w:t>o</w:t>
            </w:r>
            <w:r w:rsidRPr="00295A65">
              <w:t xml:space="preserve">r </w:t>
            </w:r>
            <w:r w:rsidRPr="00295A65">
              <w:rPr>
                <w:spacing w:val="-2"/>
              </w:rPr>
              <w:t>c</w:t>
            </w:r>
            <w:r w:rsidRPr="00295A65">
              <w:t>u</w:t>
            </w:r>
            <w:r w:rsidRPr="00295A65">
              <w:rPr>
                <w:spacing w:val="1"/>
              </w:rPr>
              <w:t>r</w:t>
            </w:r>
            <w:r w:rsidRPr="00295A65">
              <w:t>r</w:t>
            </w:r>
            <w:r w:rsidRPr="00295A65">
              <w:rPr>
                <w:spacing w:val="-2"/>
              </w:rPr>
              <w:t>e</w:t>
            </w:r>
            <w:r w:rsidRPr="00295A65">
              <w:t>nt r</w:t>
            </w:r>
            <w:r w:rsidRPr="00295A65">
              <w:rPr>
                <w:spacing w:val="-1"/>
              </w:rPr>
              <w:t>e</w:t>
            </w:r>
            <w:r w:rsidRPr="00295A65">
              <w:rPr>
                <w:spacing w:val="2"/>
              </w:rPr>
              <w:t>s</w:t>
            </w:r>
            <w:r w:rsidRPr="00295A65">
              <w:t>idents) or</w:t>
            </w:r>
            <w:r w:rsidRPr="00295A65">
              <w:rPr>
                <w:spacing w:val="-1"/>
              </w:rPr>
              <w:t xml:space="preserve"> </w:t>
            </w:r>
            <w:r w:rsidRPr="00295A65">
              <w:t xml:space="preserve">to </w:t>
            </w:r>
            <w:r w:rsidRPr="00295A65">
              <w:rPr>
                <w:spacing w:val="1"/>
              </w:rPr>
              <w:t>t</w:t>
            </w:r>
            <w:r w:rsidRPr="00295A65">
              <w:t>he</w:t>
            </w:r>
            <w:r w:rsidRPr="00295A65">
              <w:rPr>
                <w:spacing w:val="-1"/>
              </w:rPr>
              <w:t xml:space="preserve"> </w:t>
            </w:r>
            <w:r w:rsidRPr="00295A65">
              <w:t>d</w:t>
            </w:r>
            <w:r w:rsidRPr="00295A65">
              <w:rPr>
                <w:spacing w:val="4"/>
              </w:rPr>
              <w:t>a</w:t>
            </w:r>
            <w:r w:rsidRPr="00295A65">
              <w:t>y</w:t>
            </w:r>
            <w:r w:rsidRPr="00295A65">
              <w:rPr>
                <w:spacing w:val="-5"/>
              </w:rPr>
              <w:t xml:space="preserve"> </w:t>
            </w:r>
            <w:r w:rsidRPr="00295A65">
              <w:t>of d</w:t>
            </w:r>
            <w:r w:rsidRPr="00295A65">
              <w:rPr>
                <w:spacing w:val="2"/>
              </w:rPr>
              <w:t>i</w:t>
            </w:r>
            <w:r w:rsidRPr="00295A65">
              <w:t>s</w:t>
            </w:r>
            <w:r w:rsidRPr="00295A65">
              <w:rPr>
                <w:spacing w:val="-1"/>
              </w:rPr>
              <w:t>c</w:t>
            </w:r>
            <w:r w:rsidRPr="00295A65">
              <w:t>h</w:t>
            </w:r>
            <w:r w:rsidRPr="00295A65">
              <w:rPr>
                <w:spacing w:val="-1"/>
              </w:rPr>
              <w:t>a</w:t>
            </w:r>
            <w:r w:rsidRPr="00295A65">
              <w:rPr>
                <w:spacing w:val="1"/>
              </w:rPr>
              <w:t>r</w:t>
            </w:r>
            <w:r w:rsidRPr="00295A65">
              <w:rPr>
                <w:spacing w:val="-2"/>
              </w:rPr>
              <w:t>g</w:t>
            </w:r>
            <w:r w:rsidRPr="00295A65">
              <w:t>e</w:t>
            </w:r>
            <w:r w:rsidRPr="00295A65">
              <w:rPr>
                <w:spacing w:val="1"/>
              </w:rPr>
              <w:t xml:space="preserve"> </w:t>
            </w:r>
            <w:r w:rsidRPr="00295A65">
              <w:t>(</w:t>
            </w:r>
            <w:r w:rsidRPr="00295A65">
              <w:rPr>
                <w:spacing w:val="-1"/>
              </w:rPr>
              <w:t>f</w:t>
            </w:r>
            <w:r w:rsidRPr="00295A65">
              <w:t>or</w:t>
            </w:r>
            <w:r w:rsidRPr="00295A65">
              <w:rPr>
                <w:spacing w:val="-1"/>
              </w:rPr>
              <w:t xml:space="preserve"> </w:t>
            </w:r>
            <w:r w:rsidRPr="00295A65">
              <w:t>disc</w:t>
            </w:r>
            <w:r w:rsidRPr="00295A65">
              <w:rPr>
                <w:spacing w:val="2"/>
              </w:rPr>
              <w:t>h</w:t>
            </w:r>
            <w:r w:rsidRPr="00295A65">
              <w:rPr>
                <w:spacing w:val="-1"/>
              </w:rPr>
              <w:t>a</w:t>
            </w:r>
            <w:r w:rsidRPr="00295A65">
              <w:rPr>
                <w:spacing w:val="1"/>
              </w:rPr>
              <w:t>r</w:t>
            </w:r>
            <w:r w:rsidRPr="00295A65">
              <w:rPr>
                <w:spacing w:val="-2"/>
              </w:rPr>
              <w:t>g</w:t>
            </w:r>
            <w:r w:rsidRPr="00295A65">
              <w:rPr>
                <w:spacing w:val="-1"/>
              </w:rPr>
              <w:t>e</w:t>
            </w:r>
            <w:r w:rsidRPr="00295A65">
              <w:rPr>
                <w:spacing w:val="2"/>
              </w:rPr>
              <w:t>s</w:t>
            </w:r>
            <w:r w:rsidRPr="00295A65">
              <w:t>).</w:t>
            </w:r>
          </w:p>
          <w:p w14:paraId="53DAA368"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B0268" w:rsidRPr="007B0268" w14:paraId="4C5DABE8" w14:textId="77777777" w:rsidTr="00E15A2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05" w:type="dxa"/>
            <w:noWrap/>
            <w:hideMark/>
          </w:tcPr>
          <w:p w14:paraId="09E89F7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3.5</w:t>
            </w:r>
          </w:p>
        </w:tc>
        <w:tc>
          <w:tcPr>
            <w:tcW w:w="3510" w:type="dxa"/>
            <w:hideMark/>
          </w:tcPr>
          <w:p w14:paraId="3C3A4AE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(&lt;= 100 day stay)</w:t>
            </w:r>
          </w:p>
        </w:tc>
        <w:tc>
          <w:tcPr>
            <w:tcW w:w="900" w:type="dxa"/>
            <w:hideMark/>
          </w:tcPr>
          <w:p w14:paraId="235791DA"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1831230" w14:textId="3F3EA874" w:rsidR="007B0268" w:rsidRPr="007B0268" w:rsidRDefault="00E15A21"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proofErr w:type="gramStart"/>
            <w:r>
              <w:rPr>
                <w:rFonts w:ascii="Calibri" w:eastAsia="Times New Roman" w:hAnsi="Calibri" w:cs="Calibri"/>
                <w:color w:val="000000"/>
              </w:rPr>
              <w:t>number</w:t>
            </w:r>
            <w:proofErr w:type="gramEnd"/>
            <w:r>
              <w:rPr>
                <w:rFonts w:ascii="Calibri" w:eastAsia="Times New Roman" w:hAnsi="Calibri" w:cs="Calibri"/>
                <w:color w:val="000000"/>
              </w:rPr>
              <w:t xml:space="preserve"> of residents with less than or equal to</w:t>
            </w:r>
            <w:r w:rsidR="00CB6E45">
              <w:rPr>
                <w:rFonts w:ascii="Calibri" w:eastAsia="Times New Roman" w:hAnsi="Calibri" w:cs="Calibri"/>
                <w:color w:val="000000"/>
              </w:rPr>
              <w:t xml:space="preserve"> </w:t>
            </w:r>
            <w:r w:rsidR="00525D06">
              <w:rPr>
                <w:rFonts w:ascii="Calibri" w:eastAsia="Times New Roman" w:hAnsi="Calibri" w:cs="Calibri"/>
                <w:color w:val="000000"/>
              </w:rPr>
              <w:t>a</w:t>
            </w:r>
            <w:r w:rsidR="00CB6E45">
              <w:rPr>
                <w:rFonts w:ascii="Calibri" w:eastAsia="Times New Roman" w:hAnsi="Calibri" w:cs="Calibri"/>
                <w:color w:val="000000"/>
              </w:rPr>
              <w:t xml:space="preserve"> total</w:t>
            </w:r>
            <w:r>
              <w:rPr>
                <w:rFonts w:ascii="Calibri" w:eastAsia="Times New Roman" w:hAnsi="Calibri" w:cs="Calibri"/>
                <w:color w:val="000000"/>
              </w:rPr>
              <w:t xml:space="preserve"> </w:t>
            </w:r>
            <w:r w:rsidR="00525D06">
              <w:rPr>
                <w:rFonts w:ascii="Calibri" w:eastAsia="Times New Roman" w:hAnsi="Calibri" w:cs="Calibri"/>
                <w:color w:val="000000"/>
              </w:rPr>
              <w:t xml:space="preserve">of </w:t>
            </w:r>
            <w:r>
              <w:rPr>
                <w:rFonts w:ascii="Calibri" w:eastAsia="Times New Roman" w:hAnsi="Calibri" w:cs="Calibri"/>
                <w:color w:val="000000"/>
              </w:rPr>
              <w:t xml:space="preserve">100 days </w:t>
            </w:r>
            <w:r w:rsidR="00525D06">
              <w:rPr>
                <w:rFonts w:ascii="Calibri" w:eastAsia="Times New Roman" w:hAnsi="Calibri" w:cs="Calibri"/>
                <w:color w:val="000000"/>
              </w:rPr>
              <w:t xml:space="preserve">in their </w:t>
            </w:r>
            <w:r>
              <w:rPr>
                <w:rFonts w:ascii="Calibri" w:eastAsia="Times New Roman" w:hAnsi="Calibri" w:cs="Calibri"/>
                <w:color w:val="000000"/>
              </w:rPr>
              <w:t>stay</w:t>
            </w:r>
            <w:r w:rsidR="00E546CD">
              <w:rPr>
                <w:rFonts w:ascii="Calibri" w:eastAsia="Times New Roman" w:hAnsi="Calibri" w:cs="Calibri"/>
                <w:color w:val="000000"/>
              </w:rPr>
              <w:t xml:space="preserve">. </w:t>
            </w:r>
          </w:p>
        </w:tc>
      </w:tr>
      <w:tr w:rsidR="00E15A21" w:rsidRPr="007B0268" w14:paraId="362510DA" w14:textId="77777777" w:rsidTr="00E15A21">
        <w:trPr>
          <w:trHeight w:val="440"/>
        </w:trPr>
        <w:tc>
          <w:tcPr>
            <w:cnfStyle w:val="001000000000" w:firstRow="0" w:lastRow="0" w:firstColumn="1" w:lastColumn="0" w:oddVBand="0" w:evenVBand="0" w:oddHBand="0" w:evenHBand="0" w:firstRowFirstColumn="0" w:firstRowLastColumn="0" w:lastRowFirstColumn="0" w:lastRowLastColumn="0"/>
            <w:tcW w:w="805" w:type="dxa"/>
            <w:noWrap/>
            <w:hideMark/>
          </w:tcPr>
          <w:p w14:paraId="4098AF7C" w14:textId="77777777" w:rsidR="00E15A21" w:rsidRPr="007B0268" w:rsidRDefault="00E15A21" w:rsidP="00E15A21">
            <w:pPr>
              <w:spacing w:before="0"/>
              <w:rPr>
                <w:rFonts w:ascii="Calibri" w:eastAsia="Times New Roman" w:hAnsi="Calibri" w:cs="Calibri"/>
                <w:color w:val="000000"/>
              </w:rPr>
            </w:pPr>
            <w:r w:rsidRPr="007B0268">
              <w:rPr>
                <w:rFonts w:ascii="Calibri" w:eastAsia="Times New Roman" w:hAnsi="Calibri" w:cs="Calibri"/>
                <w:color w:val="000000"/>
              </w:rPr>
              <w:t>3.6</w:t>
            </w:r>
          </w:p>
        </w:tc>
        <w:tc>
          <w:tcPr>
            <w:tcW w:w="3510" w:type="dxa"/>
            <w:hideMark/>
          </w:tcPr>
          <w:p w14:paraId="3C90F779"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(&gt; 100 day stay)</w:t>
            </w:r>
          </w:p>
        </w:tc>
        <w:tc>
          <w:tcPr>
            <w:tcW w:w="900" w:type="dxa"/>
            <w:hideMark/>
          </w:tcPr>
          <w:p w14:paraId="2072A51D"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6935204D" w14:textId="20AD2612" w:rsidR="00E15A21" w:rsidRPr="003D773D"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213BD">
              <w:rPr>
                <w:rFonts w:eastAsia="Times New Roman" w:cstheme="minorHAnsi"/>
              </w:rPr>
              <w:t xml:space="preserve">Enter </w:t>
            </w:r>
            <w:proofErr w:type="gramStart"/>
            <w:r w:rsidRPr="001213BD">
              <w:rPr>
                <w:rFonts w:eastAsia="Times New Roman" w:cstheme="minorHAnsi"/>
              </w:rPr>
              <w:t>number</w:t>
            </w:r>
            <w:proofErr w:type="gramEnd"/>
            <w:r w:rsidRPr="001213BD">
              <w:rPr>
                <w:rFonts w:eastAsia="Times New Roman" w:cstheme="minorHAnsi"/>
              </w:rPr>
              <w:t xml:space="preserve"> of residents with greater than or equal to</w:t>
            </w:r>
            <w:r w:rsidR="00F14045" w:rsidRPr="001213BD">
              <w:rPr>
                <w:rFonts w:eastAsia="Times New Roman" w:cstheme="minorHAnsi"/>
              </w:rPr>
              <w:t xml:space="preserve"> </w:t>
            </w:r>
            <w:r w:rsidR="00494C75" w:rsidRPr="001213BD">
              <w:rPr>
                <w:rFonts w:eastAsia="Times New Roman" w:cstheme="minorHAnsi"/>
              </w:rPr>
              <w:t>a</w:t>
            </w:r>
            <w:r w:rsidR="00F14045" w:rsidRPr="001213BD">
              <w:rPr>
                <w:rFonts w:eastAsia="Times New Roman" w:cstheme="minorHAnsi"/>
              </w:rPr>
              <w:t xml:space="preserve"> total</w:t>
            </w:r>
            <w:r w:rsidRPr="001213BD">
              <w:rPr>
                <w:rFonts w:eastAsia="Times New Roman" w:cstheme="minorHAnsi"/>
              </w:rPr>
              <w:t xml:space="preserve"> </w:t>
            </w:r>
            <w:r w:rsidR="00494C75" w:rsidRPr="001213BD">
              <w:rPr>
                <w:rFonts w:eastAsia="Times New Roman" w:cstheme="minorHAnsi"/>
              </w:rPr>
              <w:t xml:space="preserve">of </w:t>
            </w:r>
            <w:r w:rsidRPr="001213BD">
              <w:rPr>
                <w:rFonts w:eastAsia="Times New Roman" w:cstheme="minorHAnsi"/>
              </w:rPr>
              <w:t xml:space="preserve">100 days </w:t>
            </w:r>
            <w:r w:rsidR="00494C75" w:rsidRPr="001213BD">
              <w:rPr>
                <w:rFonts w:eastAsia="Times New Roman" w:cstheme="minorHAnsi"/>
              </w:rPr>
              <w:t xml:space="preserve">in their </w:t>
            </w:r>
            <w:r w:rsidRPr="001213BD">
              <w:rPr>
                <w:rFonts w:eastAsia="Times New Roman" w:cstheme="minorHAnsi"/>
              </w:rPr>
              <w:t>stay.</w:t>
            </w:r>
            <w:r w:rsidR="005A2EC7" w:rsidRPr="001213BD">
              <w:rPr>
                <w:rFonts w:eastAsia="Times New Roman" w:cstheme="minorHAnsi"/>
              </w:rPr>
              <w:t xml:space="preserve"> </w:t>
            </w:r>
            <w:r w:rsidR="097F1430" w:rsidRPr="003D773D">
              <w:rPr>
                <w:rFonts w:eastAsia="Segoe UI" w:cstheme="minorHAnsi"/>
              </w:rPr>
              <w:t xml:space="preserve">Please count the total length of stay, even if some of the days </w:t>
            </w:r>
            <w:proofErr w:type="gramStart"/>
            <w:r w:rsidR="097F1430" w:rsidRPr="003D773D">
              <w:rPr>
                <w:rFonts w:eastAsia="Segoe UI" w:cstheme="minorHAnsi"/>
              </w:rPr>
              <w:t>occurred</w:t>
            </w:r>
            <w:proofErr w:type="gramEnd"/>
            <w:r w:rsidR="097F1430" w:rsidRPr="003D773D">
              <w:rPr>
                <w:rFonts w:eastAsia="Segoe UI" w:cstheme="minorHAnsi"/>
              </w:rPr>
              <w:t xml:space="preserve"> outside of the reporting year.</w:t>
            </w:r>
            <w:r w:rsidRPr="003D773D">
              <w:rPr>
                <w:rFonts w:eastAsia="Times New Roman" w:cstheme="minorHAnsi"/>
              </w:rPr>
              <w:t xml:space="preserve"> </w:t>
            </w:r>
            <w:r w:rsidR="00874476" w:rsidRPr="003D773D">
              <w:rPr>
                <w:rFonts w:eastAsia="Times New Roman" w:cstheme="minorHAnsi"/>
              </w:rPr>
              <w:t>Do not include residents in this line if included in line 3.5.</w:t>
            </w:r>
          </w:p>
        </w:tc>
      </w:tr>
    </w:tbl>
    <w:p w14:paraId="1F9AF9E6" w14:textId="77777777" w:rsidR="008D6256" w:rsidRDefault="008D6256" w:rsidP="007B0268"/>
    <w:p w14:paraId="116BB749" w14:textId="006EE7BB" w:rsidR="003462EB" w:rsidRDefault="00143AE2" w:rsidP="003462EB">
      <w:pPr>
        <w:pStyle w:val="Heading3"/>
      </w:pPr>
      <w:bookmarkStart w:id="75" w:name="_Toc1331225174"/>
      <w:bookmarkStart w:id="76" w:name="_Toc191032313"/>
      <w:r>
        <w:t>SCHEDULE 10 – DETAIL OF FACILITY COMPENSATION AND PURCHASED NURSING SERVICES</w:t>
      </w:r>
      <w:bookmarkEnd w:id="75"/>
      <w:bookmarkEnd w:id="76"/>
    </w:p>
    <w:p w14:paraId="7ED126E5" w14:textId="084B1B0E" w:rsidR="003462EB" w:rsidRDefault="00C70BE1" w:rsidP="00C70BE1">
      <w:pPr>
        <w:pStyle w:val="Heading4"/>
      </w:pPr>
      <w:r>
        <w:t>Table 1 – Detail of Staff Nursing Services Wages and Hours</w:t>
      </w:r>
    </w:p>
    <w:p w14:paraId="44599DBC" w14:textId="2402961E" w:rsidR="00C70BE1" w:rsidRDefault="00E02349" w:rsidP="00C70BE1">
      <w:r>
        <w:t xml:space="preserve">This </w:t>
      </w:r>
      <w:r w:rsidR="00905B20">
        <w:t xml:space="preserve">table </w:t>
      </w:r>
      <w:r w:rsidR="001C3EC5">
        <w:t>is for reporting</w:t>
      </w:r>
      <w:r>
        <w:t xml:space="preserve"> </w:t>
      </w:r>
      <w:r w:rsidR="00905B20">
        <w:t xml:space="preserve">data on </w:t>
      </w:r>
      <w:r>
        <w:t>nursing services wage</w:t>
      </w:r>
      <w:r w:rsidR="00905B20">
        <w:t>s and hours</w:t>
      </w:r>
      <w:r>
        <w:t>. Report wages in whole dollars.</w:t>
      </w:r>
      <w:r w:rsidR="00AF1E2C">
        <w:t xml:space="preserve"> Report hours rounded to the nearest tenth </w:t>
      </w:r>
      <w:r w:rsidR="00186891">
        <w:t xml:space="preserve">(one </w:t>
      </w:r>
      <w:r w:rsidR="00AF1E2C">
        <w:t>decimal place</w:t>
      </w:r>
      <w:r w:rsidR="00186891">
        <w:t>).</w:t>
      </w:r>
    </w:p>
    <w:p w14:paraId="6BE5336F" w14:textId="698D4C60" w:rsidR="004A0A5E" w:rsidRDefault="00783B6B" w:rsidP="00C70BE1">
      <w:r>
        <w:rPr>
          <w:noProof/>
        </w:rPr>
        <w:drawing>
          <wp:inline distT="0" distB="0" distL="0" distR="0" wp14:anchorId="4AC1DF07" wp14:editId="7A58CE50">
            <wp:extent cx="6452235" cy="1428750"/>
            <wp:effectExtent l="0" t="0" r="5715" b="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9">
                      <a:extLst>
                        <a:ext uri="{28A0092B-C50C-407E-A947-70E740481C1C}">
                          <a14:useLocalDpi xmlns:a14="http://schemas.microsoft.com/office/drawing/2010/main" val="0"/>
                        </a:ext>
                      </a:extLst>
                    </a:blip>
                    <a:stretch>
                      <a:fillRect/>
                    </a:stretch>
                  </pic:blipFill>
                  <pic:spPr>
                    <a:xfrm>
                      <a:off x="0" y="0"/>
                      <a:ext cx="6452235" cy="1428750"/>
                    </a:xfrm>
                    <a:prstGeom prst="rect">
                      <a:avLst/>
                    </a:prstGeom>
                  </pic:spPr>
                </pic:pic>
              </a:graphicData>
            </a:graphic>
          </wp:inline>
        </w:drawing>
      </w:r>
    </w:p>
    <w:p w14:paraId="7DA3E596" w14:textId="682A5046" w:rsidR="00C70BE1" w:rsidRDefault="00C70BE1" w:rsidP="00C70BE1">
      <w:pPr>
        <w:pStyle w:val="Heading4"/>
      </w:pPr>
      <w:r>
        <w:t>Table 2 – Detail of Nursing Services Shift Differentials</w:t>
      </w:r>
    </w:p>
    <w:p w14:paraId="6D688D13" w14:textId="6D20CAF8" w:rsidR="00783B6B" w:rsidRDefault="00783B6B" w:rsidP="00783B6B">
      <w:r>
        <w:t xml:space="preserve">This schedule </w:t>
      </w:r>
      <w:r w:rsidR="00B9250A">
        <w:t>is for reporting</w:t>
      </w:r>
      <w:r>
        <w:t xml:space="preserve"> nursing services</w:t>
      </w:r>
      <w:r w:rsidR="00B9250A">
        <w:t xml:space="preserve"> shift differential</w:t>
      </w:r>
      <w:r>
        <w:t xml:space="preserve"> wage data. </w:t>
      </w:r>
      <w:r w:rsidR="00CF1A2D">
        <w:t>Report data</w:t>
      </w:r>
      <w:r w:rsidR="00293B26">
        <w:t xml:space="preserve"> to </w:t>
      </w:r>
      <w:r w:rsidR="00CF1A2D">
        <w:t>the nearest cent (</w:t>
      </w:r>
      <w:r>
        <w:t>two decimal places</w:t>
      </w:r>
      <w:r w:rsidR="00CF1A2D">
        <w:t>)</w:t>
      </w:r>
      <w:r w:rsidR="00824EE3">
        <w:t xml:space="preserve">. </w:t>
      </w:r>
    </w:p>
    <w:p w14:paraId="3A566EE9" w14:textId="5A4A837F" w:rsidR="00C70BE1" w:rsidRDefault="00783B6B" w:rsidP="00C70BE1">
      <w:r>
        <w:rPr>
          <w:noProof/>
        </w:rPr>
        <w:drawing>
          <wp:inline distT="0" distB="0" distL="0" distR="0" wp14:anchorId="77A394B2" wp14:editId="02ED5412">
            <wp:extent cx="6540502" cy="1504950"/>
            <wp:effectExtent l="0" t="0" r="0" b="0"/>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70">
                      <a:extLst>
                        <a:ext uri="{28A0092B-C50C-407E-A947-70E740481C1C}">
                          <a14:useLocalDpi xmlns:a14="http://schemas.microsoft.com/office/drawing/2010/main" val="0"/>
                        </a:ext>
                      </a:extLst>
                    </a:blip>
                    <a:stretch>
                      <a:fillRect/>
                    </a:stretch>
                  </pic:blipFill>
                  <pic:spPr>
                    <a:xfrm>
                      <a:off x="0" y="0"/>
                      <a:ext cx="6540502" cy="1504950"/>
                    </a:xfrm>
                    <a:prstGeom prst="rect">
                      <a:avLst/>
                    </a:prstGeom>
                  </pic:spPr>
                </pic:pic>
              </a:graphicData>
            </a:graphic>
          </wp:inline>
        </w:drawing>
      </w:r>
    </w:p>
    <w:p w14:paraId="28D6EE63" w14:textId="6B31FD3B" w:rsidR="00C70BE1" w:rsidRDefault="00C70BE1" w:rsidP="00C70BE1">
      <w:pPr>
        <w:pStyle w:val="Heading4"/>
      </w:pPr>
      <w:r>
        <w:t>Table 3 – Detail of Staff and Hours by Position</w:t>
      </w:r>
    </w:p>
    <w:p w14:paraId="6B614A83" w14:textId="260313C7" w:rsidR="00340DE9" w:rsidRDefault="00353E8A" w:rsidP="00C70BE1">
      <w:r>
        <w:t xml:space="preserve">The table below illustrates the usage for each column of data requested. </w:t>
      </w:r>
    </w:p>
    <w:tbl>
      <w:tblPr>
        <w:tblStyle w:val="GridTable4-Accent5"/>
        <w:tblW w:w="9796" w:type="dxa"/>
        <w:tblLook w:val="04A0" w:firstRow="1" w:lastRow="0" w:firstColumn="1" w:lastColumn="0" w:noHBand="0" w:noVBand="1"/>
      </w:tblPr>
      <w:tblGrid>
        <w:gridCol w:w="642"/>
        <w:gridCol w:w="2641"/>
        <w:gridCol w:w="1120"/>
        <w:gridCol w:w="1514"/>
        <w:gridCol w:w="1254"/>
        <w:gridCol w:w="2625"/>
      </w:tblGrid>
      <w:tr w:rsidR="00EC0862" w:rsidRPr="00340DE9" w14:paraId="0A94EDAC" w14:textId="5BC41E3F" w:rsidTr="008D6256">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42" w:type="dxa"/>
          </w:tcPr>
          <w:p w14:paraId="6450F594" w14:textId="6A9429B4" w:rsidR="00340DE9" w:rsidRPr="00340DE9" w:rsidRDefault="00340DE9" w:rsidP="00783B6B">
            <w:pPr>
              <w:spacing w:before="0"/>
              <w:rPr>
                <w:rFonts w:ascii="Calibri" w:eastAsia="Times New Roman" w:hAnsi="Calibri" w:cs="Calibri"/>
              </w:rPr>
            </w:pPr>
            <w:r>
              <w:rPr>
                <w:rFonts w:ascii="Calibri" w:eastAsia="Times New Roman" w:hAnsi="Calibri" w:cs="Calibri"/>
              </w:rPr>
              <w:lastRenderedPageBreak/>
              <w:t>Line</w:t>
            </w:r>
          </w:p>
        </w:tc>
        <w:tc>
          <w:tcPr>
            <w:tcW w:w="2641" w:type="dxa"/>
          </w:tcPr>
          <w:p w14:paraId="273F9D34" w14:textId="29973B6B" w:rsidR="00340DE9" w:rsidRPr="00340DE9" w:rsidRDefault="00340DE9"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120" w:type="dxa"/>
          </w:tcPr>
          <w:p w14:paraId="4E7E9514" w14:textId="39747E0F"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Number of Staff</w:t>
            </w:r>
          </w:p>
        </w:tc>
        <w:tc>
          <w:tcPr>
            <w:tcW w:w="1514" w:type="dxa"/>
          </w:tcPr>
          <w:p w14:paraId="6929FB27" w14:textId="6ADDCC45"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Total Full Time Equivalents</w:t>
            </w:r>
          </w:p>
        </w:tc>
        <w:tc>
          <w:tcPr>
            <w:tcW w:w="1254" w:type="dxa"/>
          </w:tcPr>
          <w:p w14:paraId="166788D3" w14:textId="77777777"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Total Hours</w:t>
            </w:r>
          </w:p>
          <w:p w14:paraId="5155EF3B" w14:textId="0F1AE8F4"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625" w:type="dxa"/>
          </w:tcPr>
          <w:p w14:paraId="0DC940EA" w14:textId="4F028CE5" w:rsidR="00340DE9" w:rsidRDefault="00EC0862"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EC0862" w:rsidRPr="00783B6B" w14:paraId="2E1600FB" w14:textId="7CCC054E" w:rsidTr="00353E8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2" w:type="dxa"/>
          </w:tcPr>
          <w:p w14:paraId="7D53343C" w14:textId="251AB3B8" w:rsidR="00340DE9" w:rsidRPr="00783B6B" w:rsidRDefault="00340DE9" w:rsidP="00783B6B">
            <w:pPr>
              <w:spacing w:before="0"/>
              <w:rPr>
                <w:rFonts w:ascii="Calibri" w:eastAsia="Times New Roman" w:hAnsi="Calibri" w:cs="Calibri"/>
                <w:color w:val="000000"/>
              </w:rPr>
            </w:pPr>
            <w:r>
              <w:rPr>
                <w:rFonts w:ascii="Calibri" w:eastAsia="Times New Roman" w:hAnsi="Calibri" w:cs="Calibri"/>
                <w:color w:val="000000"/>
              </w:rPr>
              <w:t>3.1</w:t>
            </w:r>
          </w:p>
        </w:tc>
        <w:tc>
          <w:tcPr>
            <w:tcW w:w="2641" w:type="dxa"/>
            <w:hideMark/>
          </w:tcPr>
          <w:p w14:paraId="3CD0CF89" w14:textId="10EA0875" w:rsidR="00340DE9" w:rsidRPr="00783B6B" w:rsidRDefault="00340DE9"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Staff Development</w:t>
            </w:r>
          </w:p>
        </w:tc>
        <w:tc>
          <w:tcPr>
            <w:tcW w:w="1120" w:type="dxa"/>
            <w:hideMark/>
          </w:tcPr>
          <w:p w14:paraId="31B68E04" w14:textId="2503B5AC" w:rsidR="00340DE9" w:rsidRPr="00783B6B" w:rsidRDefault="00340DE9"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37301B9" w14:textId="69771D61"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F04FCBE" w14:textId="73DDD63A"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9F4794C" w14:textId="00A431B2" w:rsidR="00340DE9" w:rsidRPr="00783B6B" w:rsidRDefault="00353E8A"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5503DE4" w14:textId="72DE2B1A"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56A0DE4C" w14:textId="0748DE64"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w:t>
            </w:r>
          </w:p>
        </w:tc>
        <w:tc>
          <w:tcPr>
            <w:tcW w:w="2641" w:type="dxa"/>
            <w:hideMark/>
          </w:tcPr>
          <w:p w14:paraId="1D3070CE" w14:textId="7C07E9C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Plant Operations</w:t>
            </w:r>
          </w:p>
        </w:tc>
        <w:tc>
          <w:tcPr>
            <w:tcW w:w="1120" w:type="dxa"/>
            <w:hideMark/>
          </w:tcPr>
          <w:p w14:paraId="66645D95" w14:textId="0A9F680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336719A9" w14:textId="402962D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12F773A6" w14:textId="4D52FA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028841F" w14:textId="29A5F931"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68FBA6E" w14:textId="3D6186E2"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762E8472" w14:textId="123CFD0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3.3</w:t>
            </w:r>
          </w:p>
        </w:tc>
        <w:tc>
          <w:tcPr>
            <w:tcW w:w="2641" w:type="dxa"/>
            <w:hideMark/>
          </w:tcPr>
          <w:p w14:paraId="426310F8" w14:textId="747CE37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Dietary Staff</w:t>
            </w:r>
          </w:p>
        </w:tc>
        <w:tc>
          <w:tcPr>
            <w:tcW w:w="1120" w:type="dxa"/>
            <w:hideMark/>
          </w:tcPr>
          <w:p w14:paraId="6D8EDC53" w14:textId="7F47BBD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CA73B04" w14:textId="6C52AAA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23CD32" w14:textId="658A2EA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1805BF9" w14:textId="2F274EF8"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078AA9F" w14:textId="1455516D" w:rsidTr="00353E8A">
        <w:trPr>
          <w:trHeight w:val="278"/>
        </w:trPr>
        <w:tc>
          <w:tcPr>
            <w:cnfStyle w:val="001000000000" w:firstRow="0" w:lastRow="0" w:firstColumn="1" w:lastColumn="0" w:oddVBand="0" w:evenVBand="0" w:oddHBand="0" w:evenHBand="0" w:firstRowFirstColumn="0" w:firstRowLastColumn="0" w:lastRowFirstColumn="0" w:lastRowLastColumn="0"/>
            <w:tcW w:w="642" w:type="dxa"/>
          </w:tcPr>
          <w:p w14:paraId="0A1E44AB" w14:textId="6FF5815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3.4</w:t>
            </w:r>
          </w:p>
        </w:tc>
        <w:tc>
          <w:tcPr>
            <w:tcW w:w="2641" w:type="dxa"/>
            <w:hideMark/>
          </w:tcPr>
          <w:p w14:paraId="62EFEDB8" w14:textId="719C095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Dietician</w:t>
            </w:r>
          </w:p>
        </w:tc>
        <w:tc>
          <w:tcPr>
            <w:tcW w:w="1120" w:type="dxa"/>
            <w:hideMark/>
          </w:tcPr>
          <w:p w14:paraId="297F8AEE" w14:textId="7E5574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D019332" w14:textId="4135BE7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45FE961" w14:textId="18CB126D"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82180A4" w14:textId="7039839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57CD125" w14:textId="2850D657"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2C0EE4A3" w14:textId="28CED94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3.5</w:t>
            </w:r>
          </w:p>
        </w:tc>
        <w:tc>
          <w:tcPr>
            <w:tcW w:w="2641" w:type="dxa"/>
            <w:noWrap/>
            <w:hideMark/>
          </w:tcPr>
          <w:p w14:paraId="10367E37" w14:textId="463CF85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Housekeeping/Laundry Staff</w:t>
            </w:r>
          </w:p>
        </w:tc>
        <w:tc>
          <w:tcPr>
            <w:tcW w:w="1120" w:type="dxa"/>
            <w:hideMark/>
          </w:tcPr>
          <w:p w14:paraId="1594BF67" w14:textId="77CBB09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67F8779" w14:textId="7075CD8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B8327DD" w14:textId="3BF294DB"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03B9B60" w14:textId="7DC85D0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EC89E96" w14:textId="49C48E90"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3199003A" w14:textId="3465347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3.6</w:t>
            </w:r>
          </w:p>
        </w:tc>
        <w:tc>
          <w:tcPr>
            <w:tcW w:w="2641" w:type="dxa"/>
            <w:noWrap/>
            <w:hideMark/>
          </w:tcPr>
          <w:p w14:paraId="00706E62" w14:textId="5266174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Unit Clerk &amp; Medical Records Staff</w:t>
            </w:r>
          </w:p>
        </w:tc>
        <w:tc>
          <w:tcPr>
            <w:tcW w:w="1120" w:type="dxa"/>
            <w:hideMark/>
          </w:tcPr>
          <w:p w14:paraId="74475554" w14:textId="26EE26B2"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FA16C67" w14:textId="41B82EA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9051E93" w14:textId="0CD98A3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49DF83E" w14:textId="4D9B9F2C"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C8F5281" w14:textId="0B491268" w:rsidTr="00353E8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42" w:type="dxa"/>
          </w:tcPr>
          <w:p w14:paraId="06F108BD" w14:textId="464CE2E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3.7</w:t>
            </w:r>
          </w:p>
        </w:tc>
        <w:tc>
          <w:tcPr>
            <w:tcW w:w="2641" w:type="dxa"/>
            <w:hideMark/>
          </w:tcPr>
          <w:p w14:paraId="11789B04" w14:textId="55AA725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Quality Assurance</w:t>
            </w:r>
          </w:p>
        </w:tc>
        <w:tc>
          <w:tcPr>
            <w:tcW w:w="1120" w:type="dxa"/>
            <w:hideMark/>
          </w:tcPr>
          <w:p w14:paraId="5ADF969C" w14:textId="0EF47DE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EA1B450" w14:textId="52D7E5B5"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F58A977" w14:textId="1037628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53D5E2" w14:textId="74BC15C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23F5786" w14:textId="6440F81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F4C37A4" w14:textId="0D8720E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3.8</w:t>
            </w:r>
          </w:p>
        </w:tc>
        <w:tc>
          <w:tcPr>
            <w:tcW w:w="2641" w:type="dxa"/>
            <w:hideMark/>
          </w:tcPr>
          <w:p w14:paraId="115CF8DB" w14:textId="67E8F6AD"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MMQ Nurses and MDS Coordinator</w:t>
            </w:r>
          </w:p>
        </w:tc>
        <w:tc>
          <w:tcPr>
            <w:tcW w:w="1120" w:type="dxa"/>
            <w:hideMark/>
          </w:tcPr>
          <w:p w14:paraId="36C3A2CE" w14:textId="63B9499F"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A4989FD" w14:textId="2E6A66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E2E8A15" w14:textId="60ACF95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B7B9FDE" w14:textId="411A11A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3B6F7A05" w14:textId="40B0E2FC" w:rsidTr="00353E8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2" w:type="dxa"/>
          </w:tcPr>
          <w:p w14:paraId="3A99F17A" w14:textId="2A4F023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3.9</w:t>
            </w:r>
          </w:p>
        </w:tc>
        <w:tc>
          <w:tcPr>
            <w:tcW w:w="2641" w:type="dxa"/>
            <w:hideMark/>
          </w:tcPr>
          <w:p w14:paraId="130D7464" w14:textId="59FF84E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Social Services Staff</w:t>
            </w:r>
          </w:p>
        </w:tc>
        <w:tc>
          <w:tcPr>
            <w:tcW w:w="1120" w:type="dxa"/>
            <w:hideMark/>
          </w:tcPr>
          <w:p w14:paraId="0636E976" w14:textId="77F42A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3A71223" w14:textId="70FA3F5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38AF32" w14:textId="6EE4B43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00C77E" w14:textId="5ECEEB41"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7B80413" w14:textId="01F226D6"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097C54A3" w14:textId="7E27336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3.10</w:t>
            </w:r>
          </w:p>
        </w:tc>
        <w:tc>
          <w:tcPr>
            <w:tcW w:w="2641" w:type="dxa"/>
            <w:hideMark/>
          </w:tcPr>
          <w:p w14:paraId="3EA8D939" w14:textId="3ED1963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Interpreters</w:t>
            </w:r>
          </w:p>
        </w:tc>
        <w:tc>
          <w:tcPr>
            <w:tcW w:w="1120" w:type="dxa"/>
            <w:hideMark/>
          </w:tcPr>
          <w:p w14:paraId="6EA23D84" w14:textId="6AB6C08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DAAD" w14:textId="644372C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C9CA6DF" w14:textId="60FF0DB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1C88F19" w14:textId="630F8C56"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CA1DA42" w14:textId="46268421"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61A45BE1" w14:textId="66E1839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3.11</w:t>
            </w:r>
          </w:p>
        </w:tc>
        <w:tc>
          <w:tcPr>
            <w:tcW w:w="2641" w:type="dxa"/>
            <w:hideMark/>
          </w:tcPr>
          <w:p w14:paraId="698135F3" w14:textId="01C79B7B"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Direct Staff</w:t>
            </w:r>
          </w:p>
        </w:tc>
        <w:tc>
          <w:tcPr>
            <w:tcW w:w="1120" w:type="dxa"/>
            <w:hideMark/>
          </w:tcPr>
          <w:p w14:paraId="1CFF9E98" w14:textId="4378F6CC"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573F59A" w14:textId="7A65E46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19C3F7" w14:textId="2D061DA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EA7D2DC" w14:textId="24510A5A"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5149CD8" w14:textId="175118D7"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4BF6491F" w14:textId="7B5974B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3.12</w:t>
            </w:r>
          </w:p>
        </w:tc>
        <w:tc>
          <w:tcPr>
            <w:tcW w:w="2641" w:type="dxa"/>
            <w:hideMark/>
          </w:tcPr>
          <w:p w14:paraId="083ECA21" w14:textId="7965A84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Indirect Staff</w:t>
            </w:r>
          </w:p>
        </w:tc>
        <w:tc>
          <w:tcPr>
            <w:tcW w:w="1120" w:type="dxa"/>
            <w:hideMark/>
          </w:tcPr>
          <w:p w14:paraId="6BDD17A5" w14:textId="3D53901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BE115F8" w14:textId="6A132B4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827EC3C" w14:textId="77BF291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D32BE8F" w14:textId="34679CA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61042F7" w14:textId="3EC52E3E"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6BE3FCE" w14:textId="3DDF499A"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3.13</w:t>
            </w:r>
          </w:p>
        </w:tc>
        <w:tc>
          <w:tcPr>
            <w:tcW w:w="2641" w:type="dxa"/>
            <w:hideMark/>
          </w:tcPr>
          <w:p w14:paraId="22D1C477" w14:textId="425FF8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Recreational Staff</w:t>
            </w:r>
          </w:p>
        </w:tc>
        <w:tc>
          <w:tcPr>
            <w:tcW w:w="1120" w:type="dxa"/>
            <w:hideMark/>
          </w:tcPr>
          <w:p w14:paraId="646AD355" w14:textId="3847691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13A565E" w14:textId="6EE441DD"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63C12BE" w14:textId="61F573D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D8BE681" w14:textId="44E740A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F6284C6" w14:textId="6B169E81"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2EFD7FBE" w14:textId="41ADE9C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3.14</w:t>
            </w:r>
          </w:p>
        </w:tc>
        <w:tc>
          <w:tcPr>
            <w:tcW w:w="2641" w:type="dxa"/>
            <w:noWrap/>
            <w:hideMark/>
          </w:tcPr>
          <w:p w14:paraId="18E5F073" w14:textId="7BA2C8C7"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Administration and Officers</w:t>
            </w:r>
          </w:p>
        </w:tc>
        <w:tc>
          <w:tcPr>
            <w:tcW w:w="1120" w:type="dxa"/>
            <w:hideMark/>
          </w:tcPr>
          <w:p w14:paraId="484622C6" w14:textId="1CEC65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5B0EC35" w14:textId="5A83DEB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14D3DE" w14:textId="44072CE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CBAB2E" w14:textId="7096784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5AAEC98" w14:textId="6972E856"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654E51CE" w14:textId="6C13A73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3.15</w:t>
            </w:r>
          </w:p>
        </w:tc>
        <w:tc>
          <w:tcPr>
            <w:tcW w:w="2641" w:type="dxa"/>
            <w:noWrap/>
            <w:hideMark/>
          </w:tcPr>
          <w:p w14:paraId="718C5966" w14:textId="4E1A62D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Security Staff</w:t>
            </w:r>
          </w:p>
        </w:tc>
        <w:tc>
          <w:tcPr>
            <w:tcW w:w="1120" w:type="dxa"/>
            <w:hideMark/>
          </w:tcPr>
          <w:p w14:paraId="304E841C" w14:textId="6754D6A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F2EE8EF" w14:textId="0FFDBCC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FC84ED2" w14:textId="7B026D8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78482945" w14:textId="57601A1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9E2AC99" w14:textId="036429D7"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44359D6A" w14:textId="37F2BA1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3.16</w:t>
            </w:r>
          </w:p>
        </w:tc>
        <w:tc>
          <w:tcPr>
            <w:tcW w:w="2641" w:type="dxa"/>
            <w:hideMark/>
          </w:tcPr>
          <w:p w14:paraId="19435FE8" w14:textId="08A5302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Clerical Staff</w:t>
            </w:r>
          </w:p>
        </w:tc>
        <w:tc>
          <w:tcPr>
            <w:tcW w:w="1120" w:type="dxa"/>
            <w:hideMark/>
          </w:tcPr>
          <w:p w14:paraId="48C31535" w14:textId="31C64C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F11687E" w14:textId="38182F4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7FEB6F8" w14:textId="3FD39DA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4A5D4A1" w14:textId="021A853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F9ABC1E" w14:textId="58DAEED1"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E28FC5D" w14:textId="2348058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3.17</w:t>
            </w:r>
          </w:p>
        </w:tc>
        <w:tc>
          <w:tcPr>
            <w:tcW w:w="2641" w:type="dxa"/>
            <w:hideMark/>
          </w:tcPr>
          <w:p w14:paraId="6804491D" w14:textId="57E4C36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Director of Nurses</w:t>
            </w:r>
          </w:p>
        </w:tc>
        <w:tc>
          <w:tcPr>
            <w:tcW w:w="1120" w:type="dxa"/>
            <w:hideMark/>
          </w:tcPr>
          <w:p w14:paraId="0775CE15" w14:textId="037F817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D6FA85C" w14:textId="4E49964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5036CB0" w14:textId="5FDFCFB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208A8F5" w14:textId="0E382A1E"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DC51F29" w14:textId="0146A177" w:rsidTr="00353E8A">
        <w:trPr>
          <w:trHeight w:val="323"/>
        </w:trPr>
        <w:tc>
          <w:tcPr>
            <w:cnfStyle w:val="001000000000" w:firstRow="0" w:lastRow="0" w:firstColumn="1" w:lastColumn="0" w:oddVBand="0" w:evenVBand="0" w:oddHBand="0" w:evenHBand="0" w:firstRowFirstColumn="0" w:firstRowLastColumn="0" w:lastRowFirstColumn="0" w:lastRowLastColumn="0"/>
            <w:tcW w:w="642" w:type="dxa"/>
          </w:tcPr>
          <w:p w14:paraId="466D7924" w14:textId="524914F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3.18</w:t>
            </w:r>
          </w:p>
        </w:tc>
        <w:tc>
          <w:tcPr>
            <w:tcW w:w="2641" w:type="dxa"/>
            <w:hideMark/>
          </w:tcPr>
          <w:p w14:paraId="7E2FBDE9" w14:textId="05667399"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Registered Nurses</w:t>
            </w:r>
          </w:p>
        </w:tc>
        <w:tc>
          <w:tcPr>
            <w:tcW w:w="1120" w:type="dxa"/>
            <w:hideMark/>
          </w:tcPr>
          <w:p w14:paraId="08958CE2" w14:textId="780B751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C4A69AE" w14:textId="6232114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4FBA897" w14:textId="2E5A238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ACF946" w14:textId="58559AB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w:t>
            </w:r>
            <w:r w:rsidR="00A83C9B">
              <w:rPr>
                <w:rFonts w:ascii="Calibri" w:eastAsia="Times New Roman" w:hAnsi="Calibri" w:cs="Calibri"/>
                <w:color w:val="000000"/>
              </w:rPr>
              <w:t>,</w:t>
            </w:r>
            <w:r>
              <w:rPr>
                <w:rFonts w:ascii="Calibri" w:eastAsia="Times New Roman" w:hAnsi="Calibri" w:cs="Calibri"/>
                <w:color w:val="000000"/>
              </w:rPr>
              <w:t xml:space="preserve"> col 2</w:t>
            </w:r>
            <w:r w:rsidR="00A83C9B">
              <w:rPr>
                <w:rFonts w:ascii="Calibri" w:eastAsia="Times New Roman" w:hAnsi="Calibri" w:cs="Calibri"/>
                <w:color w:val="000000"/>
              </w:rPr>
              <w:t>,</w:t>
            </w:r>
            <w:r>
              <w:rPr>
                <w:rFonts w:ascii="Calibri" w:eastAsia="Times New Roman" w:hAnsi="Calibri" w:cs="Calibri"/>
                <w:color w:val="000000"/>
              </w:rPr>
              <w:t xml:space="preserve"> line 100.</w:t>
            </w:r>
          </w:p>
        </w:tc>
      </w:tr>
      <w:tr w:rsidR="00353E8A" w:rsidRPr="00783B6B" w14:paraId="156D8A2F" w14:textId="3FE397E5"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0C75A2BA" w14:textId="341E532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3.19</w:t>
            </w:r>
          </w:p>
        </w:tc>
        <w:tc>
          <w:tcPr>
            <w:tcW w:w="2641" w:type="dxa"/>
            <w:hideMark/>
          </w:tcPr>
          <w:p w14:paraId="0E4957EA" w14:textId="70CD3BA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Licensed Practical Nurses</w:t>
            </w:r>
          </w:p>
        </w:tc>
        <w:tc>
          <w:tcPr>
            <w:tcW w:w="1120" w:type="dxa"/>
            <w:hideMark/>
          </w:tcPr>
          <w:p w14:paraId="2EBE74C4" w14:textId="5CD8A6A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5B9244FD" w14:textId="49B7D18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205FA8D" w14:textId="5F02FBF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9470AA4" w14:textId="08043B5E"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w:t>
            </w:r>
            <w:r w:rsidR="00A83C9B">
              <w:rPr>
                <w:rFonts w:ascii="Calibri" w:eastAsia="Times New Roman" w:hAnsi="Calibri" w:cs="Calibri"/>
                <w:color w:val="000000"/>
              </w:rPr>
              <w:t>,</w:t>
            </w:r>
            <w:r>
              <w:rPr>
                <w:rFonts w:ascii="Calibri" w:eastAsia="Times New Roman" w:hAnsi="Calibri" w:cs="Calibri"/>
                <w:color w:val="000000"/>
              </w:rPr>
              <w:t xml:space="preserve"> col 4</w:t>
            </w:r>
            <w:r w:rsidR="00A83C9B">
              <w:rPr>
                <w:rFonts w:ascii="Calibri" w:eastAsia="Times New Roman" w:hAnsi="Calibri" w:cs="Calibri"/>
                <w:color w:val="000000"/>
              </w:rPr>
              <w:t>,</w:t>
            </w:r>
            <w:r>
              <w:rPr>
                <w:rFonts w:ascii="Calibri" w:eastAsia="Times New Roman" w:hAnsi="Calibri" w:cs="Calibri"/>
                <w:color w:val="000000"/>
              </w:rPr>
              <w:t xml:space="preserve"> line 100.</w:t>
            </w:r>
          </w:p>
        </w:tc>
      </w:tr>
      <w:tr w:rsidR="00353E8A" w:rsidRPr="00783B6B" w14:paraId="60704738" w14:textId="556FFAA9"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7D26FBF1" w14:textId="5AF2203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3.20</w:t>
            </w:r>
          </w:p>
        </w:tc>
        <w:tc>
          <w:tcPr>
            <w:tcW w:w="2641" w:type="dxa"/>
            <w:hideMark/>
          </w:tcPr>
          <w:p w14:paraId="265AF29C" w14:textId="17F06A34"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Certified Nurse Aides</w:t>
            </w:r>
          </w:p>
        </w:tc>
        <w:tc>
          <w:tcPr>
            <w:tcW w:w="1120" w:type="dxa"/>
            <w:hideMark/>
          </w:tcPr>
          <w:p w14:paraId="0A1A13BB" w14:textId="33BAA1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573A43C" w14:textId="5D93CE3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7DB7142" w14:textId="517A0699"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3F0115E" w14:textId="04A1ED37"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w:t>
            </w:r>
            <w:r w:rsidR="00A83C9B">
              <w:rPr>
                <w:rFonts w:ascii="Calibri" w:eastAsia="Times New Roman" w:hAnsi="Calibri" w:cs="Calibri"/>
                <w:color w:val="000000"/>
              </w:rPr>
              <w:t>,</w:t>
            </w:r>
            <w:r>
              <w:rPr>
                <w:rFonts w:ascii="Calibri" w:eastAsia="Times New Roman" w:hAnsi="Calibri" w:cs="Calibri"/>
                <w:color w:val="000000"/>
              </w:rPr>
              <w:t xml:space="preserve"> col 6</w:t>
            </w:r>
            <w:r w:rsidR="00A83C9B">
              <w:rPr>
                <w:rFonts w:ascii="Calibri" w:eastAsia="Times New Roman" w:hAnsi="Calibri" w:cs="Calibri"/>
                <w:color w:val="000000"/>
              </w:rPr>
              <w:t>,</w:t>
            </w:r>
            <w:r>
              <w:rPr>
                <w:rFonts w:ascii="Calibri" w:eastAsia="Times New Roman" w:hAnsi="Calibri" w:cs="Calibri"/>
                <w:color w:val="000000"/>
              </w:rPr>
              <w:t xml:space="preserve"> line 100.</w:t>
            </w:r>
          </w:p>
        </w:tc>
      </w:tr>
      <w:tr w:rsidR="00353E8A" w:rsidRPr="00783B6B" w14:paraId="0FF1E672" w14:textId="6BD7132B"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16A0D535" w14:textId="68402CA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3.21</w:t>
            </w:r>
          </w:p>
        </w:tc>
        <w:tc>
          <w:tcPr>
            <w:tcW w:w="2641" w:type="dxa"/>
            <w:hideMark/>
          </w:tcPr>
          <w:p w14:paraId="4E691CBD" w14:textId="5B9C4F7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Resident Care Assistants</w:t>
            </w:r>
          </w:p>
        </w:tc>
        <w:tc>
          <w:tcPr>
            <w:tcW w:w="1120" w:type="dxa"/>
            <w:hideMark/>
          </w:tcPr>
          <w:p w14:paraId="31805FFE" w14:textId="7F5EF5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4EF6B3E" w14:textId="1A381D1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2D8DBB2" w14:textId="4622878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5075886" w14:textId="235A6F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7DEBC31" w14:textId="75DBE8EA"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7046348F" w14:textId="3884647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3.22</w:t>
            </w:r>
          </w:p>
        </w:tc>
        <w:tc>
          <w:tcPr>
            <w:tcW w:w="2641" w:type="dxa"/>
            <w:hideMark/>
          </w:tcPr>
          <w:p w14:paraId="4E224A60" w14:textId="33201158"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Behavioral Health Specialist Staff</w:t>
            </w:r>
          </w:p>
        </w:tc>
        <w:tc>
          <w:tcPr>
            <w:tcW w:w="1120" w:type="dxa"/>
            <w:hideMark/>
          </w:tcPr>
          <w:p w14:paraId="148C301A" w14:textId="0B0D3C7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0626" w14:textId="7632B2B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4260FB61" w14:textId="3B9F69D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08349DA" w14:textId="6875E89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A57DBF3" w14:textId="17B4F8F4"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569CFFAE" w14:textId="2B3EB69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3.23</w:t>
            </w:r>
          </w:p>
        </w:tc>
        <w:tc>
          <w:tcPr>
            <w:tcW w:w="2641" w:type="dxa"/>
            <w:hideMark/>
          </w:tcPr>
          <w:p w14:paraId="16E67C38" w14:textId="505B38C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233830B6" w14:textId="4D0156D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3DB16AB8" w14:textId="358F806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0087E22F" w14:textId="7A9FE0C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14BF6A6E" w14:textId="637082C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5F772244" w14:textId="0E62C3D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C3B199F" w14:textId="1F612878"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3.24</w:t>
            </w:r>
          </w:p>
        </w:tc>
        <w:tc>
          <w:tcPr>
            <w:tcW w:w="2641" w:type="dxa"/>
            <w:hideMark/>
          </w:tcPr>
          <w:p w14:paraId="779DE193" w14:textId="60099F8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7EE3BE9B" w14:textId="474A8C7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02144A68" w14:textId="702B20B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3A122AA3" w14:textId="65A56AB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7E01078B" w14:textId="6CC5646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0E85E67C" w14:textId="77777777" w:rsidR="00783B6B" w:rsidRDefault="00783B6B" w:rsidP="00C70BE1"/>
    <w:p w14:paraId="5948CD5F" w14:textId="7B8B71ED" w:rsidR="00C70BE1" w:rsidRDefault="00526AE2" w:rsidP="00526AE2">
      <w:pPr>
        <w:pStyle w:val="Heading4"/>
      </w:pPr>
      <w:r>
        <w:t>Table 4 – Detail of Purchased Nursing Services</w:t>
      </w:r>
    </w:p>
    <w:p w14:paraId="1BDC358A" w14:textId="057A3110" w:rsidR="00526AE2" w:rsidRDefault="0042625E" w:rsidP="00526AE2">
      <w:r>
        <w:t>Use this table to report</w:t>
      </w:r>
      <w:r w:rsidR="00353E8A">
        <w:t xml:space="preserve"> </w:t>
      </w:r>
      <w:r w:rsidR="00323BCA">
        <w:t>data on</w:t>
      </w:r>
      <w:r w:rsidR="00353E8A">
        <w:t xml:space="preserve"> purchased services from 1) Unregistered Temporary Nursing Service Agencies or 2) Registered Temporary Nursing Service Agencies</w:t>
      </w:r>
      <w:r w:rsidR="00824EE3">
        <w:t xml:space="preserve">. </w:t>
      </w:r>
      <w:r w:rsidR="00F71E32">
        <w:t xml:space="preserve">The total </w:t>
      </w:r>
      <w:proofErr w:type="gramStart"/>
      <w:r w:rsidR="00F71E32">
        <w:t>line</w:t>
      </w:r>
      <w:proofErr w:type="gramEnd"/>
      <w:r w:rsidR="00F71E32">
        <w:t xml:space="preserve"> 400 is carried to Schedule 3 as reported expenses. </w:t>
      </w:r>
      <w:r w:rsidR="00353E8A">
        <w:t xml:space="preserve">Subtotal line </w:t>
      </w:r>
      <w:r w:rsidR="00F71E32">
        <w:t>4.1 is carried over to Schedule 3 as a non-allowable cost</w:t>
      </w:r>
      <w:r w:rsidR="00824EE3">
        <w:t xml:space="preserve">. </w:t>
      </w:r>
    </w:p>
    <w:p w14:paraId="4A94C457" w14:textId="134DF978" w:rsidR="00F71E32" w:rsidRDefault="006B7BC1" w:rsidP="00526AE2">
      <w:r>
        <w:t xml:space="preserve">The registered temporary nursing </w:t>
      </w:r>
      <w:bookmarkStart w:id="77" w:name="_Int_t9ufROQJ"/>
      <w:r>
        <w:t>services agencies</w:t>
      </w:r>
      <w:bookmarkEnd w:id="77"/>
      <w:r>
        <w:t xml:space="preserve"> section of this table is a dynamic table and allows users to manipulate the number of rows added or subtracted. Please refer to the General User Instructions for how to use dynamic tables. To start, y</w:t>
      </w:r>
      <w:r w:rsidR="00F71E32">
        <w:t xml:space="preserve">ou must </w:t>
      </w:r>
      <w:r>
        <w:t xml:space="preserve">first </w:t>
      </w:r>
      <w:r w:rsidR="00F71E32">
        <w:t xml:space="preserve">select one of the </w:t>
      </w:r>
      <w:r>
        <w:t xml:space="preserve">registered temporary nursing </w:t>
      </w:r>
      <w:r w:rsidR="00F71E32">
        <w:t xml:space="preserve">agencies </w:t>
      </w:r>
      <w:r>
        <w:t>using t</w:t>
      </w:r>
      <w:r w:rsidR="00F71E32">
        <w:t>he drop</w:t>
      </w:r>
      <w:r>
        <w:t>-</w:t>
      </w:r>
      <w:r w:rsidR="00F71E32">
        <w:t>down menu</w:t>
      </w:r>
      <w:r>
        <w:t xml:space="preserve"> selection tool</w:t>
      </w:r>
      <w:r w:rsidR="00F71E32">
        <w:t>.</w:t>
      </w:r>
      <w:r>
        <w:t xml:space="preserve"> The drop-down list of agencies is in alphabetical order.</w:t>
      </w:r>
      <w:r w:rsidR="00F71E32">
        <w:t xml:space="preserve"> This </w:t>
      </w:r>
      <w:r w:rsidR="54A82E18">
        <w:t>will</w:t>
      </w:r>
      <w:r w:rsidR="00F71E32">
        <w:t xml:space="preserve"> populate the </w:t>
      </w:r>
      <w:r>
        <w:t xml:space="preserve">agency name and the corresponding </w:t>
      </w:r>
      <w:r w:rsidR="00F71E32">
        <w:t xml:space="preserve">DPH License #. </w:t>
      </w:r>
      <w:r>
        <w:t xml:space="preserve">These fields are color coded green and come from CHIA systems. </w:t>
      </w:r>
      <w:r w:rsidR="00F71E32">
        <w:t xml:space="preserve">If you </w:t>
      </w:r>
      <w:r w:rsidR="00A54D21">
        <w:t xml:space="preserve">are </w:t>
      </w:r>
      <w:r w:rsidR="00F71E32">
        <w:t xml:space="preserve">not able to find your </w:t>
      </w:r>
      <w:r w:rsidR="33F9A617">
        <w:t>agency,</w:t>
      </w:r>
      <w:r w:rsidR="0015352E">
        <w:t xml:space="preserve"> please </w:t>
      </w:r>
      <w:r w:rsidR="00191D9C">
        <w:t xml:space="preserve">use the select “Other” from the drop-down menu and </w:t>
      </w:r>
      <w:r w:rsidR="00BC0FE2">
        <w:t xml:space="preserve">fill out the rest of the </w:t>
      </w:r>
      <w:r w:rsidR="006F6689">
        <w:t xml:space="preserve">columns for the TNS agency the facility contracted with during the fiscal year. </w:t>
      </w:r>
    </w:p>
    <w:p w14:paraId="548A9C34" w14:textId="466706B8" w:rsidR="006E70D5" w:rsidRDefault="006E70D5" w:rsidP="00526AE2">
      <w:r>
        <w:lastRenderedPageBreak/>
        <w:t>The table below depicts the schedule by column rather than by line.</w:t>
      </w:r>
    </w:p>
    <w:tbl>
      <w:tblPr>
        <w:tblStyle w:val="GridTable4-Accent5"/>
        <w:tblW w:w="9882" w:type="dxa"/>
        <w:tblLook w:val="04A0" w:firstRow="1" w:lastRow="0" w:firstColumn="1" w:lastColumn="0" w:noHBand="0" w:noVBand="1"/>
      </w:tblPr>
      <w:tblGrid>
        <w:gridCol w:w="913"/>
        <w:gridCol w:w="2219"/>
        <w:gridCol w:w="899"/>
        <w:gridCol w:w="5851"/>
      </w:tblGrid>
      <w:tr w:rsidR="002B13ED" w14:paraId="1ED2E856" w14:textId="77777777" w:rsidTr="001213BD">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913" w:type="dxa"/>
          </w:tcPr>
          <w:p w14:paraId="6BA9DD4A" w14:textId="10BA2C35" w:rsidR="002B13ED" w:rsidRDefault="002B13ED" w:rsidP="00526AE2">
            <w:r>
              <w:t xml:space="preserve">Column </w:t>
            </w:r>
          </w:p>
        </w:tc>
        <w:tc>
          <w:tcPr>
            <w:tcW w:w="2219" w:type="dxa"/>
          </w:tcPr>
          <w:p w14:paraId="6E9B4376" w14:textId="49577D02" w:rsidR="002B13ED" w:rsidRDefault="002B13ED" w:rsidP="00526AE2">
            <w:pPr>
              <w:cnfStyle w:val="100000000000" w:firstRow="1" w:lastRow="0" w:firstColumn="0" w:lastColumn="0" w:oddVBand="0" w:evenVBand="0" w:oddHBand="0" w:evenHBand="0" w:firstRowFirstColumn="0" w:firstRowLastColumn="0" w:lastRowFirstColumn="0" w:lastRowLastColumn="0"/>
            </w:pPr>
            <w:r>
              <w:t>Column Description</w:t>
            </w:r>
          </w:p>
        </w:tc>
        <w:tc>
          <w:tcPr>
            <w:tcW w:w="899" w:type="dxa"/>
          </w:tcPr>
          <w:p w14:paraId="039DA3F4" w14:textId="2731CD06" w:rsidR="002B13ED" w:rsidRDefault="002B13ED" w:rsidP="00526AE2">
            <w:pPr>
              <w:cnfStyle w:val="100000000000" w:firstRow="1" w:lastRow="0" w:firstColumn="0" w:lastColumn="0" w:oddVBand="0" w:evenVBand="0" w:oddHBand="0" w:evenHBand="0" w:firstRowFirstColumn="0" w:firstRowLastColumn="0" w:lastRowFirstColumn="0" w:lastRowLastColumn="0"/>
            </w:pPr>
            <w:r>
              <w:t>Usage</w:t>
            </w:r>
          </w:p>
        </w:tc>
        <w:tc>
          <w:tcPr>
            <w:tcW w:w="5851" w:type="dxa"/>
          </w:tcPr>
          <w:p w14:paraId="5577EF24" w14:textId="7FCA0137" w:rsidR="002B13ED" w:rsidRPr="006E70D5" w:rsidRDefault="002B13ED" w:rsidP="00526AE2">
            <w:pPr>
              <w:cnfStyle w:val="100000000000" w:firstRow="1" w:lastRow="0" w:firstColumn="0" w:lastColumn="0" w:oddVBand="0" w:evenVBand="0" w:oddHBand="0" w:evenHBand="0" w:firstRowFirstColumn="0" w:firstRowLastColumn="0" w:lastRowFirstColumn="0" w:lastRowLastColumn="0"/>
              <w:rPr>
                <w:b w:val="0"/>
                <w:bCs w:val="0"/>
              </w:rPr>
            </w:pPr>
            <w:r>
              <w:t>Instructions</w:t>
            </w:r>
          </w:p>
        </w:tc>
      </w:tr>
      <w:tr w:rsidR="00646BE3" w14:paraId="14004892" w14:textId="77777777" w:rsidTr="001213BD">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0" w:type="dxa"/>
          </w:tcPr>
          <w:p w14:paraId="1C27F5CC" w14:textId="602EA929" w:rsidR="002B13ED" w:rsidRDefault="002B13ED" w:rsidP="00526AE2">
            <w:r>
              <w:t>1</w:t>
            </w:r>
          </w:p>
        </w:tc>
        <w:tc>
          <w:tcPr>
            <w:tcW w:w="0" w:type="dxa"/>
          </w:tcPr>
          <w:p w14:paraId="440D62AF" w14:textId="591AADC0" w:rsidR="002B13ED" w:rsidRDefault="002B13ED" w:rsidP="00526AE2">
            <w:pPr>
              <w:cnfStyle w:val="000000100000" w:firstRow="0" w:lastRow="0" w:firstColumn="0" w:lastColumn="0" w:oddVBand="0" w:evenVBand="0" w:oddHBand="1" w:evenHBand="0" w:firstRowFirstColumn="0" w:firstRowLastColumn="0" w:lastRowFirstColumn="0" w:lastRowLastColumn="0"/>
            </w:pPr>
            <w:r>
              <w:t>Temporary Nursing Services Agencies Name</w:t>
            </w:r>
          </w:p>
        </w:tc>
        <w:tc>
          <w:tcPr>
            <w:tcW w:w="0" w:type="dxa"/>
          </w:tcPr>
          <w:p w14:paraId="3B991FFF" w14:textId="25627193" w:rsidR="002B13ED" w:rsidRDefault="00391EA0" w:rsidP="00526AE2">
            <w:pPr>
              <w:cnfStyle w:val="000000100000" w:firstRow="0" w:lastRow="0" w:firstColumn="0" w:lastColumn="0" w:oddVBand="0" w:evenVBand="0" w:oddHBand="1" w:evenHBand="0" w:firstRowFirstColumn="0" w:firstRowLastColumn="0" w:lastRowFirstColumn="0" w:lastRowLastColumn="0"/>
            </w:pPr>
            <w:r>
              <w:t>Drop down menu</w:t>
            </w:r>
          </w:p>
        </w:tc>
        <w:tc>
          <w:tcPr>
            <w:tcW w:w="0" w:type="dxa"/>
          </w:tcPr>
          <w:p w14:paraId="508FA9AB" w14:textId="34913B94" w:rsidR="002B13ED" w:rsidRDefault="002B13ED" w:rsidP="00526AE2">
            <w:pPr>
              <w:cnfStyle w:val="000000100000" w:firstRow="0" w:lastRow="0" w:firstColumn="0" w:lastColumn="0" w:oddVBand="0" w:evenVBand="0" w:oddHBand="1" w:evenHBand="0" w:firstRowFirstColumn="0" w:firstRowLastColumn="0" w:lastRowFirstColumn="0" w:lastRowLastColumn="0"/>
            </w:pPr>
            <w:r>
              <w:t xml:space="preserve">For registered agencies, you will need to select an agency using the drop-down menu options. </w:t>
            </w:r>
            <w:r w:rsidRPr="002C3215">
              <w:rPr>
                <w:b/>
                <w:bCs/>
              </w:rPr>
              <w:t xml:space="preserve">If you </w:t>
            </w:r>
            <w:r w:rsidR="00A54D21">
              <w:rPr>
                <w:b/>
                <w:bCs/>
              </w:rPr>
              <w:t>are</w:t>
            </w:r>
            <w:r w:rsidR="00A54D21" w:rsidRPr="002C3215">
              <w:rPr>
                <w:b/>
                <w:bCs/>
              </w:rPr>
              <w:t xml:space="preserve"> </w:t>
            </w:r>
            <w:r w:rsidRPr="002C3215">
              <w:rPr>
                <w:b/>
                <w:bCs/>
              </w:rPr>
              <w:t>not able to find your agency, please select “Other” from the drop-down menu</w:t>
            </w:r>
            <w:r w:rsidR="0042625E">
              <w:rPr>
                <w:b/>
                <w:bCs/>
              </w:rPr>
              <w:t>.</w:t>
            </w:r>
          </w:p>
        </w:tc>
      </w:tr>
      <w:tr w:rsidR="00646BE3" w14:paraId="522D56F2" w14:textId="77777777" w:rsidTr="001213BD">
        <w:trPr>
          <w:trHeight w:val="599"/>
        </w:trPr>
        <w:tc>
          <w:tcPr>
            <w:cnfStyle w:val="001000000000" w:firstRow="0" w:lastRow="0" w:firstColumn="1" w:lastColumn="0" w:oddVBand="0" w:evenVBand="0" w:oddHBand="0" w:evenHBand="0" w:firstRowFirstColumn="0" w:firstRowLastColumn="0" w:lastRowFirstColumn="0" w:lastRowLastColumn="0"/>
            <w:tcW w:w="0" w:type="dxa"/>
          </w:tcPr>
          <w:p w14:paraId="69ECC488" w14:textId="55E35FED" w:rsidR="002B13ED" w:rsidRDefault="002B13ED" w:rsidP="003E3708">
            <w:r>
              <w:t>2</w:t>
            </w:r>
          </w:p>
        </w:tc>
        <w:tc>
          <w:tcPr>
            <w:tcW w:w="0" w:type="dxa"/>
          </w:tcPr>
          <w:p w14:paraId="3B3C77CA" w14:textId="40716244" w:rsidR="002B13ED" w:rsidRDefault="002B13ED" w:rsidP="003E3708">
            <w:pPr>
              <w:cnfStyle w:val="000000000000" w:firstRow="0" w:lastRow="0" w:firstColumn="0" w:lastColumn="0" w:oddVBand="0" w:evenVBand="0" w:oddHBand="0" w:evenHBand="0" w:firstRowFirstColumn="0" w:firstRowLastColumn="0" w:lastRowFirstColumn="0" w:lastRowLastColumn="0"/>
            </w:pPr>
            <w:r>
              <w:t>DPH Registration #</w:t>
            </w:r>
          </w:p>
        </w:tc>
        <w:tc>
          <w:tcPr>
            <w:tcW w:w="0" w:type="dxa"/>
            <w:shd w:val="clear" w:color="auto" w:fill="FFFFFF" w:themeFill="background1"/>
          </w:tcPr>
          <w:p w14:paraId="6F6C59BC" w14:textId="42A767B2" w:rsidR="002B13ED" w:rsidRDefault="00C43817" w:rsidP="003E3708">
            <w:pPr>
              <w:cnfStyle w:val="000000000000" w:firstRow="0" w:lastRow="0" w:firstColumn="0" w:lastColumn="0" w:oddVBand="0" w:evenVBand="0" w:oddHBand="0" w:evenHBand="0" w:firstRowFirstColumn="0" w:firstRowLastColumn="0" w:lastRowFirstColumn="0" w:lastRowLastColumn="0"/>
            </w:pPr>
            <w:r>
              <w:t>N/A</w:t>
            </w:r>
          </w:p>
        </w:tc>
        <w:tc>
          <w:tcPr>
            <w:tcW w:w="0" w:type="dxa"/>
          </w:tcPr>
          <w:p w14:paraId="19CC46D1" w14:textId="19C9CB55" w:rsidR="002B13ED" w:rsidRDefault="002B13ED" w:rsidP="003E3708">
            <w:pPr>
              <w:cnfStyle w:val="000000000000" w:firstRow="0" w:lastRow="0" w:firstColumn="0" w:lastColumn="0" w:oddVBand="0" w:evenVBand="0" w:oddHBand="0" w:evenHBand="0" w:firstRowFirstColumn="0" w:firstRowLastColumn="0" w:lastRowFirstColumn="0" w:lastRowLastColumn="0"/>
            </w:pPr>
            <w:r>
              <w:t xml:space="preserve">For registered agencies, </w:t>
            </w:r>
            <w:r w:rsidR="00C43817">
              <w:t>this field will populate based on the selection in column 1</w:t>
            </w:r>
            <w:r>
              <w:t>.</w:t>
            </w:r>
            <w:r w:rsidR="00C43817">
              <w:t xml:space="preserve"> For unregistered agencies, this field is greyed out.</w:t>
            </w:r>
          </w:p>
        </w:tc>
      </w:tr>
      <w:tr w:rsidR="002B13ED" w14:paraId="543217DE" w14:textId="77777777" w:rsidTr="001213B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13" w:type="dxa"/>
          </w:tcPr>
          <w:p w14:paraId="306D6233" w14:textId="1F014767" w:rsidR="002B13ED" w:rsidRDefault="002B13ED" w:rsidP="003E3708">
            <w:r>
              <w:t>3</w:t>
            </w:r>
          </w:p>
        </w:tc>
        <w:tc>
          <w:tcPr>
            <w:tcW w:w="2219" w:type="dxa"/>
          </w:tcPr>
          <w:p w14:paraId="6F5D01A9" w14:textId="3A012300" w:rsidR="002B13ED" w:rsidRDefault="002B13ED" w:rsidP="003E3708">
            <w:pPr>
              <w:cnfStyle w:val="000000100000" w:firstRow="0" w:lastRow="0" w:firstColumn="0" w:lastColumn="0" w:oddVBand="0" w:evenVBand="0" w:oddHBand="1" w:evenHBand="0" w:firstRowFirstColumn="0" w:firstRowLastColumn="0" w:lastRowFirstColumn="0" w:lastRowLastColumn="0"/>
            </w:pPr>
            <w:r>
              <w:t>RN Total Hours of Service</w:t>
            </w:r>
          </w:p>
        </w:tc>
        <w:tc>
          <w:tcPr>
            <w:tcW w:w="899" w:type="dxa"/>
          </w:tcPr>
          <w:p w14:paraId="3C12C3AA" w14:textId="0FD1610C" w:rsidR="002B13ED" w:rsidRDefault="002B13ED" w:rsidP="001213BD">
            <w:pPr>
              <w:jc w:val="center"/>
              <w:cnfStyle w:val="000000100000" w:firstRow="0" w:lastRow="0" w:firstColumn="0" w:lastColumn="0" w:oddVBand="0" w:evenVBand="0" w:oddHBand="1" w:evenHBand="0" w:firstRowFirstColumn="0" w:firstRowLastColumn="0" w:lastRowFirstColumn="0" w:lastRowLastColumn="0"/>
            </w:pPr>
            <w:r>
              <w:t>XXX.X</w:t>
            </w:r>
          </w:p>
        </w:tc>
        <w:tc>
          <w:tcPr>
            <w:tcW w:w="5851" w:type="dxa"/>
          </w:tcPr>
          <w:p w14:paraId="5E15A701" w14:textId="6D8A4C46" w:rsidR="002B13ED" w:rsidRDefault="002B13ED" w:rsidP="003E3708">
            <w:pPr>
              <w:cnfStyle w:val="000000100000" w:firstRow="0" w:lastRow="0" w:firstColumn="0" w:lastColumn="0" w:oddVBand="0" w:evenVBand="0" w:oddHBand="1" w:evenHBand="0" w:firstRowFirstColumn="0" w:firstRowLastColumn="0" w:lastRowFirstColumn="0" w:lastRowLastColumn="0"/>
            </w:pPr>
            <w:r>
              <w:t>Enter the total hours of purchased services for RN</w:t>
            </w:r>
            <w:r w:rsidR="00B361C1">
              <w:t>s</w:t>
            </w:r>
            <w:r>
              <w:t>.</w:t>
            </w:r>
          </w:p>
        </w:tc>
      </w:tr>
      <w:tr w:rsidR="002B13ED" w14:paraId="1136D9B2" w14:textId="77777777" w:rsidTr="001213BD">
        <w:trPr>
          <w:trHeight w:val="343"/>
        </w:trPr>
        <w:tc>
          <w:tcPr>
            <w:cnfStyle w:val="001000000000" w:firstRow="0" w:lastRow="0" w:firstColumn="1" w:lastColumn="0" w:oddVBand="0" w:evenVBand="0" w:oddHBand="0" w:evenHBand="0" w:firstRowFirstColumn="0" w:firstRowLastColumn="0" w:lastRowFirstColumn="0" w:lastRowLastColumn="0"/>
            <w:tcW w:w="913" w:type="dxa"/>
          </w:tcPr>
          <w:p w14:paraId="20CA86AD" w14:textId="50A720F8" w:rsidR="002B13ED" w:rsidRDefault="002B13ED" w:rsidP="003E3708">
            <w:r>
              <w:t>4</w:t>
            </w:r>
          </w:p>
        </w:tc>
        <w:tc>
          <w:tcPr>
            <w:tcW w:w="2219" w:type="dxa"/>
          </w:tcPr>
          <w:p w14:paraId="149D6B53" w14:textId="43D3BD64" w:rsidR="002B13ED" w:rsidRDefault="002B13ED" w:rsidP="003E3708">
            <w:pPr>
              <w:cnfStyle w:val="000000000000" w:firstRow="0" w:lastRow="0" w:firstColumn="0" w:lastColumn="0" w:oddVBand="0" w:evenVBand="0" w:oddHBand="0" w:evenHBand="0" w:firstRowFirstColumn="0" w:firstRowLastColumn="0" w:lastRowFirstColumn="0" w:lastRowLastColumn="0"/>
            </w:pPr>
            <w:r>
              <w:t>RN Total Charges</w:t>
            </w:r>
          </w:p>
        </w:tc>
        <w:tc>
          <w:tcPr>
            <w:tcW w:w="899" w:type="dxa"/>
          </w:tcPr>
          <w:p w14:paraId="768BFA98" w14:textId="32611441" w:rsidR="002B13ED" w:rsidRDefault="002B13ED" w:rsidP="001213BD">
            <w:pPr>
              <w:jc w:val="center"/>
              <w:cnfStyle w:val="000000000000" w:firstRow="0" w:lastRow="0" w:firstColumn="0" w:lastColumn="0" w:oddVBand="0" w:evenVBand="0" w:oddHBand="0" w:evenHBand="0" w:firstRowFirstColumn="0" w:firstRowLastColumn="0" w:lastRowFirstColumn="0" w:lastRowLastColumn="0"/>
            </w:pPr>
            <w:r>
              <w:t>XX,XXX</w:t>
            </w:r>
          </w:p>
        </w:tc>
        <w:tc>
          <w:tcPr>
            <w:tcW w:w="5851" w:type="dxa"/>
          </w:tcPr>
          <w:p w14:paraId="762B05C6" w14:textId="2386698D" w:rsidR="002B13ED" w:rsidRDefault="002B13ED" w:rsidP="003E3708">
            <w:pPr>
              <w:cnfStyle w:val="000000000000" w:firstRow="0" w:lastRow="0" w:firstColumn="0" w:lastColumn="0" w:oddVBand="0" w:evenVBand="0" w:oddHBand="0" w:evenHBand="0" w:firstRowFirstColumn="0" w:firstRowLastColumn="0" w:lastRowFirstColumn="0" w:lastRowLastColumn="0"/>
            </w:pPr>
            <w:r>
              <w:t>Enter the total cost of the purchased services for RNs.</w:t>
            </w:r>
          </w:p>
        </w:tc>
      </w:tr>
      <w:tr w:rsidR="002B13ED" w14:paraId="442230EC" w14:textId="77777777" w:rsidTr="001213B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13" w:type="dxa"/>
          </w:tcPr>
          <w:p w14:paraId="004A3957" w14:textId="1CB8AD5D" w:rsidR="002B13ED" w:rsidRDefault="002B13ED" w:rsidP="003E3708">
            <w:r>
              <w:t>5</w:t>
            </w:r>
          </w:p>
        </w:tc>
        <w:tc>
          <w:tcPr>
            <w:tcW w:w="2219" w:type="dxa"/>
          </w:tcPr>
          <w:p w14:paraId="3A867082" w14:textId="233CD59B" w:rsidR="002B13ED" w:rsidRDefault="002B13ED" w:rsidP="003E3708">
            <w:pPr>
              <w:cnfStyle w:val="000000100000" w:firstRow="0" w:lastRow="0" w:firstColumn="0" w:lastColumn="0" w:oddVBand="0" w:evenVBand="0" w:oddHBand="1" w:evenHBand="0" w:firstRowFirstColumn="0" w:firstRowLastColumn="0" w:lastRowFirstColumn="0" w:lastRowLastColumn="0"/>
            </w:pPr>
            <w:r>
              <w:t>LPN Total Hours of Service</w:t>
            </w:r>
          </w:p>
        </w:tc>
        <w:tc>
          <w:tcPr>
            <w:tcW w:w="899" w:type="dxa"/>
          </w:tcPr>
          <w:p w14:paraId="3E0BFAEA" w14:textId="73D56675" w:rsidR="002B13ED" w:rsidRDefault="002B13ED" w:rsidP="001213BD">
            <w:pPr>
              <w:jc w:val="center"/>
              <w:cnfStyle w:val="000000100000" w:firstRow="0" w:lastRow="0" w:firstColumn="0" w:lastColumn="0" w:oddVBand="0" w:evenVBand="0" w:oddHBand="1" w:evenHBand="0" w:firstRowFirstColumn="0" w:firstRowLastColumn="0" w:lastRowFirstColumn="0" w:lastRowLastColumn="0"/>
            </w:pPr>
            <w:r>
              <w:t>XXX.X</w:t>
            </w:r>
          </w:p>
        </w:tc>
        <w:tc>
          <w:tcPr>
            <w:tcW w:w="5851" w:type="dxa"/>
          </w:tcPr>
          <w:p w14:paraId="52970404" w14:textId="5C1F7658" w:rsidR="002B13ED" w:rsidRDefault="002B13ED" w:rsidP="003E3708">
            <w:pPr>
              <w:cnfStyle w:val="000000100000" w:firstRow="0" w:lastRow="0" w:firstColumn="0" w:lastColumn="0" w:oddVBand="0" w:evenVBand="0" w:oddHBand="1" w:evenHBand="0" w:firstRowFirstColumn="0" w:firstRowLastColumn="0" w:lastRowFirstColumn="0" w:lastRowLastColumn="0"/>
            </w:pPr>
            <w:r>
              <w:t>Enter the total hours of purchased services for LPNs.</w:t>
            </w:r>
          </w:p>
        </w:tc>
      </w:tr>
      <w:tr w:rsidR="002B13ED" w14:paraId="1F5EE96D" w14:textId="77777777" w:rsidTr="001213BD">
        <w:trPr>
          <w:trHeight w:val="343"/>
        </w:trPr>
        <w:tc>
          <w:tcPr>
            <w:cnfStyle w:val="001000000000" w:firstRow="0" w:lastRow="0" w:firstColumn="1" w:lastColumn="0" w:oddVBand="0" w:evenVBand="0" w:oddHBand="0" w:evenHBand="0" w:firstRowFirstColumn="0" w:firstRowLastColumn="0" w:lastRowFirstColumn="0" w:lastRowLastColumn="0"/>
            <w:tcW w:w="913" w:type="dxa"/>
          </w:tcPr>
          <w:p w14:paraId="6EBBA519" w14:textId="1F246463" w:rsidR="002B13ED" w:rsidRDefault="002B13ED" w:rsidP="00CE58E3">
            <w:r>
              <w:t>6</w:t>
            </w:r>
          </w:p>
        </w:tc>
        <w:tc>
          <w:tcPr>
            <w:tcW w:w="2219" w:type="dxa"/>
          </w:tcPr>
          <w:p w14:paraId="2FB9A858" w14:textId="1C054105" w:rsidR="002B13ED" w:rsidRDefault="002B13ED" w:rsidP="00CE58E3">
            <w:pPr>
              <w:cnfStyle w:val="000000000000" w:firstRow="0" w:lastRow="0" w:firstColumn="0" w:lastColumn="0" w:oddVBand="0" w:evenVBand="0" w:oddHBand="0" w:evenHBand="0" w:firstRowFirstColumn="0" w:firstRowLastColumn="0" w:lastRowFirstColumn="0" w:lastRowLastColumn="0"/>
            </w:pPr>
            <w:r>
              <w:t>LPN Total Charges</w:t>
            </w:r>
          </w:p>
        </w:tc>
        <w:tc>
          <w:tcPr>
            <w:tcW w:w="899" w:type="dxa"/>
          </w:tcPr>
          <w:p w14:paraId="75E75EC9" w14:textId="64CEDB7A" w:rsidR="002B13ED" w:rsidRDefault="002B13ED" w:rsidP="001213BD">
            <w:pPr>
              <w:jc w:val="center"/>
              <w:cnfStyle w:val="000000000000" w:firstRow="0" w:lastRow="0" w:firstColumn="0" w:lastColumn="0" w:oddVBand="0" w:evenVBand="0" w:oddHBand="0" w:evenHBand="0" w:firstRowFirstColumn="0" w:firstRowLastColumn="0" w:lastRowFirstColumn="0" w:lastRowLastColumn="0"/>
            </w:pPr>
            <w:r>
              <w:t>XX,XXX</w:t>
            </w:r>
          </w:p>
        </w:tc>
        <w:tc>
          <w:tcPr>
            <w:tcW w:w="5851" w:type="dxa"/>
          </w:tcPr>
          <w:p w14:paraId="007BFFFB" w14:textId="66235E59" w:rsidR="002B13ED" w:rsidRDefault="002B13ED"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LPNs.</w:t>
            </w:r>
          </w:p>
        </w:tc>
      </w:tr>
      <w:tr w:rsidR="002B13ED" w14:paraId="6CF973E4" w14:textId="77777777" w:rsidTr="001213B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13" w:type="dxa"/>
          </w:tcPr>
          <w:p w14:paraId="172DC7E4" w14:textId="25CEE857" w:rsidR="002B13ED" w:rsidRDefault="002B13ED" w:rsidP="00CE58E3">
            <w:r>
              <w:t>7</w:t>
            </w:r>
          </w:p>
        </w:tc>
        <w:tc>
          <w:tcPr>
            <w:tcW w:w="2219" w:type="dxa"/>
          </w:tcPr>
          <w:p w14:paraId="525A2405" w14:textId="581B9648" w:rsidR="002B13ED" w:rsidRDefault="002B13ED" w:rsidP="00CE58E3">
            <w:pPr>
              <w:cnfStyle w:val="000000100000" w:firstRow="0" w:lastRow="0" w:firstColumn="0" w:lastColumn="0" w:oddVBand="0" w:evenVBand="0" w:oddHBand="1" w:evenHBand="0" w:firstRowFirstColumn="0" w:firstRowLastColumn="0" w:lastRowFirstColumn="0" w:lastRowLastColumn="0"/>
            </w:pPr>
            <w:r>
              <w:t>CNA Total Hours of Service</w:t>
            </w:r>
          </w:p>
        </w:tc>
        <w:tc>
          <w:tcPr>
            <w:tcW w:w="899" w:type="dxa"/>
          </w:tcPr>
          <w:p w14:paraId="59E485F2" w14:textId="5AE122CE" w:rsidR="002B13ED" w:rsidRDefault="002B13ED" w:rsidP="001213BD">
            <w:pPr>
              <w:jc w:val="center"/>
              <w:cnfStyle w:val="000000100000" w:firstRow="0" w:lastRow="0" w:firstColumn="0" w:lastColumn="0" w:oddVBand="0" w:evenVBand="0" w:oddHBand="1" w:evenHBand="0" w:firstRowFirstColumn="0" w:firstRowLastColumn="0" w:lastRowFirstColumn="0" w:lastRowLastColumn="0"/>
            </w:pPr>
            <w:r>
              <w:t>XXX.X</w:t>
            </w:r>
          </w:p>
        </w:tc>
        <w:tc>
          <w:tcPr>
            <w:tcW w:w="5851" w:type="dxa"/>
          </w:tcPr>
          <w:p w14:paraId="6724C020" w14:textId="709331A5" w:rsidR="002B13ED" w:rsidRDefault="002B13ED"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CNAs.</w:t>
            </w:r>
          </w:p>
        </w:tc>
      </w:tr>
      <w:tr w:rsidR="002B13ED" w14:paraId="0CD4B9B8" w14:textId="77777777" w:rsidTr="001213BD">
        <w:trPr>
          <w:trHeight w:val="356"/>
        </w:trPr>
        <w:tc>
          <w:tcPr>
            <w:cnfStyle w:val="001000000000" w:firstRow="0" w:lastRow="0" w:firstColumn="1" w:lastColumn="0" w:oddVBand="0" w:evenVBand="0" w:oddHBand="0" w:evenHBand="0" w:firstRowFirstColumn="0" w:firstRowLastColumn="0" w:lastRowFirstColumn="0" w:lastRowLastColumn="0"/>
            <w:tcW w:w="913" w:type="dxa"/>
          </w:tcPr>
          <w:p w14:paraId="1862A4EA" w14:textId="61C2195E" w:rsidR="002B13ED" w:rsidRDefault="002B13ED" w:rsidP="00CE58E3">
            <w:r>
              <w:t>8</w:t>
            </w:r>
          </w:p>
        </w:tc>
        <w:tc>
          <w:tcPr>
            <w:tcW w:w="2219" w:type="dxa"/>
          </w:tcPr>
          <w:p w14:paraId="1B5D7183" w14:textId="33FDA721" w:rsidR="002B13ED" w:rsidRDefault="002B13ED" w:rsidP="00CE58E3">
            <w:pPr>
              <w:cnfStyle w:val="000000000000" w:firstRow="0" w:lastRow="0" w:firstColumn="0" w:lastColumn="0" w:oddVBand="0" w:evenVBand="0" w:oddHBand="0" w:evenHBand="0" w:firstRowFirstColumn="0" w:firstRowLastColumn="0" w:lastRowFirstColumn="0" w:lastRowLastColumn="0"/>
            </w:pPr>
            <w:r>
              <w:t>CNA Total Charges</w:t>
            </w:r>
          </w:p>
        </w:tc>
        <w:tc>
          <w:tcPr>
            <w:tcW w:w="899" w:type="dxa"/>
          </w:tcPr>
          <w:p w14:paraId="7EA56133" w14:textId="0840B739" w:rsidR="002B13ED" w:rsidRDefault="002B13ED" w:rsidP="001213BD">
            <w:pPr>
              <w:jc w:val="center"/>
              <w:cnfStyle w:val="000000000000" w:firstRow="0" w:lastRow="0" w:firstColumn="0" w:lastColumn="0" w:oddVBand="0" w:evenVBand="0" w:oddHBand="0" w:evenHBand="0" w:firstRowFirstColumn="0" w:firstRowLastColumn="0" w:lastRowFirstColumn="0" w:lastRowLastColumn="0"/>
            </w:pPr>
            <w:r>
              <w:t>XX,XXX</w:t>
            </w:r>
          </w:p>
        </w:tc>
        <w:tc>
          <w:tcPr>
            <w:tcW w:w="5851" w:type="dxa"/>
          </w:tcPr>
          <w:p w14:paraId="6AD87386" w14:textId="7A392DF7" w:rsidR="002B13ED" w:rsidRDefault="002B13ED"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CNAs.</w:t>
            </w:r>
          </w:p>
        </w:tc>
      </w:tr>
      <w:tr w:rsidR="002B13ED" w14:paraId="31A0FEF1" w14:textId="77777777" w:rsidTr="001213B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13" w:type="dxa"/>
          </w:tcPr>
          <w:p w14:paraId="2921FD68" w14:textId="0393E240" w:rsidR="002B13ED" w:rsidRDefault="002B13ED" w:rsidP="00CE58E3">
            <w:r>
              <w:t>9</w:t>
            </w:r>
          </w:p>
        </w:tc>
        <w:tc>
          <w:tcPr>
            <w:tcW w:w="2219" w:type="dxa"/>
          </w:tcPr>
          <w:p w14:paraId="18034AC3" w14:textId="7075D2AD" w:rsidR="002B13ED" w:rsidRDefault="002B13ED" w:rsidP="00CE58E3">
            <w:pPr>
              <w:cnfStyle w:val="000000100000" w:firstRow="0" w:lastRow="0" w:firstColumn="0" w:lastColumn="0" w:oddVBand="0" w:evenVBand="0" w:oddHBand="1" w:evenHBand="0" w:firstRowFirstColumn="0" w:firstRowLastColumn="0" w:lastRowFirstColumn="0" w:lastRowLastColumn="0"/>
            </w:pPr>
            <w:r>
              <w:t>DON Total Hours of Service</w:t>
            </w:r>
          </w:p>
        </w:tc>
        <w:tc>
          <w:tcPr>
            <w:tcW w:w="899" w:type="dxa"/>
          </w:tcPr>
          <w:p w14:paraId="732FB4BD" w14:textId="63D0FF06" w:rsidR="002B13ED" w:rsidRDefault="002B13ED" w:rsidP="001213BD">
            <w:pPr>
              <w:jc w:val="center"/>
              <w:cnfStyle w:val="000000100000" w:firstRow="0" w:lastRow="0" w:firstColumn="0" w:lastColumn="0" w:oddVBand="0" w:evenVBand="0" w:oddHBand="1" w:evenHBand="0" w:firstRowFirstColumn="0" w:firstRowLastColumn="0" w:lastRowFirstColumn="0" w:lastRowLastColumn="0"/>
            </w:pPr>
            <w:r>
              <w:t>XXX.X</w:t>
            </w:r>
          </w:p>
        </w:tc>
        <w:tc>
          <w:tcPr>
            <w:tcW w:w="5851" w:type="dxa"/>
          </w:tcPr>
          <w:p w14:paraId="5157D55C" w14:textId="09007FB3" w:rsidR="002B13ED" w:rsidRDefault="002B13ED"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director of nursing.</w:t>
            </w:r>
          </w:p>
        </w:tc>
      </w:tr>
      <w:tr w:rsidR="002B13ED" w14:paraId="1EF5F094" w14:textId="77777777" w:rsidTr="001213BD">
        <w:trPr>
          <w:trHeight w:val="343"/>
        </w:trPr>
        <w:tc>
          <w:tcPr>
            <w:cnfStyle w:val="001000000000" w:firstRow="0" w:lastRow="0" w:firstColumn="1" w:lastColumn="0" w:oddVBand="0" w:evenVBand="0" w:oddHBand="0" w:evenHBand="0" w:firstRowFirstColumn="0" w:firstRowLastColumn="0" w:lastRowFirstColumn="0" w:lastRowLastColumn="0"/>
            <w:tcW w:w="913" w:type="dxa"/>
          </w:tcPr>
          <w:p w14:paraId="73D722CA" w14:textId="16441702" w:rsidR="002B13ED" w:rsidRDefault="002B13ED" w:rsidP="00CE58E3">
            <w:r>
              <w:t>10</w:t>
            </w:r>
          </w:p>
        </w:tc>
        <w:tc>
          <w:tcPr>
            <w:tcW w:w="2219" w:type="dxa"/>
          </w:tcPr>
          <w:p w14:paraId="1F5E93E6" w14:textId="6562F07A" w:rsidR="002B13ED" w:rsidRDefault="002B13ED" w:rsidP="00CE58E3">
            <w:pPr>
              <w:cnfStyle w:val="000000000000" w:firstRow="0" w:lastRow="0" w:firstColumn="0" w:lastColumn="0" w:oddVBand="0" w:evenVBand="0" w:oddHBand="0" w:evenHBand="0" w:firstRowFirstColumn="0" w:firstRowLastColumn="0" w:lastRowFirstColumn="0" w:lastRowLastColumn="0"/>
            </w:pPr>
            <w:r>
              <w:t>DON Total Charges</w:t>
            </w:r>
          </w:p>
        </w:tc>
        <w:tc>
          <w:tcPr>
            <w:tcW w:w="899" w:type="dxa"/>
          </w:tcPr>
          <w:p w14:paraId="424EC95D" w14:textId="2A53993D" w:rsidR="002B13ED" w:rsidRDefault="002B13ED" w:rsidP="001213BD">
            <w:pPr>
              <w:jc w:val="center"/>
              <w:cnfStyle w:val="000000000000" w:firstRow="0" w:lastRow="0" w:firstColumn="0" w:lastColumn="0" w:oddVBand="0" w:evenVBand="0" w:oddHBand="0" w:evenHBand="0" w:firstRowFirstColumn="0" w:firstRowLastColumn="0" w:lastRowFirstColumn="0" w:lastRowLastColumn="0"/>
            </w:pPr>
            <w:r>
              <w:t>XX,XXX</w:t>
            </w:r>
          </w:p>
        </w:tc>
        <w:tc>
          <w:tcPr>
            <w:tcW w:w="5851" w:type="dxa"/>
          </w:tcPr>
          <w:p w14:paraId="0A5CA36B" w14:textId="0292518A" w:rsidR="002B13ED" w:rsidRDefault="002B13ED"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director of nursing.</w:t>
            </w:r>
          </w:p>
        </w:tc>
      </w:tr>
    </w:tbl>
    <w:p w14:paraId="7654D6DB" w14:textId="77777777" w:rsidR="003C3AEA" w:rsidRDefault="003C3AEA" w:rsidP="00526AE2"/>
    <w:p w14:paraId="2626F70C" w14:textId="2E98EF5B" w:rsidR="00526AE2" w:rsidRDefault="00526AE2" w:rsidP="00526AE2">
      <w:pPr>
        <w:pStyle w:val="Heading4"/>
      </w:pPr>
      <w:r>
        <w:t>Table 5 – Five Highest Paid Salaries</w:t>
      </w:r>
    </w:p>
    <w:p w14:paraId="42FF6F77" w14:textId="33F12EB9" w:rsidR="00A80F7F" w:rsidRDefault="00323BCA" w:rsidP="00526AE2">
      <w:r>
        <w:t>Use this table</w:t>
      </w:r>
      <w:r w:rsidR="00A80F7F">
        <w:t xml:space="preserve"> to </w:t>
      </w:r>
      <w:bookmarkStart w:id="78" w:name="_Int_asTcdxGc"/>
      <w:r w:rsidR="00A80F7F">
        <w:t>report</w:t>
      </w:r>
      <w:bookmarkEnd w:id="78"/>
      <w:r w:rsidR="00A80F7F">
        <w:t xml:space="preserve"> the compensation paid to the five </w:t>
      </w:r>
      <w:bookmarkStart w:id="79" w:name="_Int_XicFs2SY"/>
      <w:proofErr w:type="gramStart"/>
      <w:r w:rsidR="00A80F7F">
        <w:t>persons</w:t>
      </w:r>
      <w:bookmarkEnd w:id="79"/>
      <w:proofErr w:type="gramEnd"/>
      <w:r w:rsidR="00A80F7F">
        <w:t xml:space="preserve"> who have the highest compensation during the year. Compensation includes salaries, payroll taxes, worker’s compensation, </w:t>
      </w:r>
      <w:r w:rsidR="006777AE">
        <w:t>fringe benefits, and draws.</w:t>
      </w:r>
    </w:p>
    <w:p w14:paraId="6B291166" w14:textId="2461EC08" w:rsidR="00A80F7F" w:rsidRDefault="00A80F7F" w:rsidP="00526AE2">
      <w:r>
        <w:t xml:space="preserve">Column 4 requires that you enter </w:t>
      </w:r>
      <w:r w:rsidR="00431534">
        <w:t>the</w:t>
      </w:r>
      <w:r>
        <w:t xml:space="preserve"> center expense categor</w:t>
      </w:r>
      <w:r w:rsidR="00431534">
        <w:t>y</w:t>
      </w:r>
      <w:r>
        <w:t xml:space="preserve"> where the person reported most of their time.</w:t>
      </w:r>
    </w:p>
    <w:p w14:paraId="0A9EC66D" w14:textId="5A1C290C" w:rsidR="00A80F7F" w:rsidRDefault="006777AE" w:rsidP="00526AE2">
      <w:r>
        <w:rPr>
          <w:noProof/>
        </w:rPr>
        <w:drawing>
          <wp:inline distT="0" distB="0" distL="0" distR="0" wp14:anchorId="055FA907" wp14:editId="538E1F70">
            <wp:extent cx="5943600" cy="1638300"/>
            <wp:effectExtent l="0" t="0" r="0" b="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1">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14:paraId="55F2CD79" w14:textId="46817A25" w:rsidR="00A80F7F" w:rsidRDefault="00A80F7F" w:rsidP="00A80F7F">
      <w:pPr>
        <w:pStyle w:val="Heading4"/>
      </w:pPr>
      <w:r>
        <w:t>table 6 – earnings and compensation disclosures</w:t>
      </w:r>
    </w:p>
    <w:p w14:paraId="67839681" w14:textId="5BA8A3F4" w:rsidR="00A80F7F" w:rsidRDefault="0065171F" w:rsidP="00A80F7F">
      <w:r>
        <w:t>Use this table</w:t>
      </w:r>
      <w:r w:rsidR="000743A4">
        <w:t xml:space="preserve"> to report the names and compensation of all owners, partners, and officers. This includes reporting any drawings and dividends paid by the facility to the owners, partners, or officers and the accounts that were charged.</w:t>
      </w:r>
    </w:p>
    <w:p w14:paraId="5572C127" w14:textId="078D418A" w:rsidR="00E4048C" w:rsidRDefault="000743A4" w:rsidP="00E4048C">
      <w:r>
        <w:lastRenderedPageBreak/>
        <w:t xml:space="preserve">There are </w:t>
      </w:r>
      <w:r w:rsidR="00E546CD">
        <w:t>three</w:t>
      </w:r>
      <w:r>
        <w:t xml:space="preserve"> </w:t>
      </w:r>
      <w:r w:rsidR="001A484C">
        <w:t xml:space="preserve">different </w:t>
      </w:r>
      <w:r w:rsidR="3242B2EA">
        <w:t>tables</w:t>
      </w:r>
      <w:r w:rsidR="004474BB">
        <w:t xml:space="preserve"> depending on the legal status you selected in line 1.17 of Schedule 1</w:t>
      </w:r>
      <w:r w:rsidR="00A429E6">
        <w:t>:</w:t>
      </w:r>
      <w:r w:rsidR="001A484C">
        <w:t xml:space="preserve"> </w:t>
      </w:r>
      <w:r w:rsidR="007C1607">
        <w:t>Table 6A</w:t>
      </w:r>
      <w:r w:rsidR="001A484C">
        <w:t xml:space="preserve"> for</w:t>
      </w:r>
      <w:r w:rsidR="004474BB">
        <w:t xml:space="preserve"> sole proprietorships</w:t>
      </w:r>
      <w:r w:rsidR="00A429E6">
        <w:t>,</w:t>
      </w:r>
      <w:r w:rsidR="004474BB">
        <w:t xml:space="preserve"> Table</w:t>
      </w:r>
      <w:r w:rsidR="007C1607">
        <w:t xml:space="preserve"> 6B</w:t>
      </w:r>
      <w:r w:rsidR="004474BB">
        <w:t xml:space="preserve"> for partnerships, and 6C for corporations.</w:t>
      </w:r>
      <w:r w:rsidR="007B67D5">
        <w:t xml:space="preserve"> </w:t>
      </w:r>
      <w:r w:rsidR="00E4048C">
        <w:t xml:space="preserve">Similar to Table 5 above, column 4 requires that you enter </w:t>
      </w:r>
      <w:r w:rsidR="007B67D5">
        <w:t xml:space="preserve">the </w:t>
      </w:r>
      <w:r w:rsidR="00E4048C">
        <w:t>cost center expense categor</w:t>
      </w:r>
      <w:r w:rsidR="007B67D5">
        <w:t>y</w:t>
      </w:r>
      <w:r w:rsidR="00E4048C">
        <w:t xml:space="preserve"> where the person reported most of their time.</w:t>
      </w:r>
    </w:p>
    <w:p w14:paraId="40E09A16" w14:textId="2108411F" w:rsidR="34E15C8C" w:rsidRDefault="007C1607" w:rsidP="1BE6F250">
      <w:r w:rsidRPr="007C1607">
        <w:rPr>
          <w:noProof/>
        </w:rPr>
        <w:t xml:space="preserve"> </w:t>
      </w:r>
      <w:r w:rsidR="00446F1A">
        <w:rPr>
          <w:noProof/>
        </w:rPr>
        <w:drawing>
          <wp:inline distT="0" distB="0" distL="0" distR="0" wp14:anchorId="12510378" wp14:editId="354F3B49">
            <wp:extent cx="5943600" cy="518795"/>
            <wp:effectExtent l="0" t="0" r="0" b="0"/>
            <wp:docPr id="1011111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11278" name="Picture 101111127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r w:rsidR="00446F1A">
        <w:rPr>
          <w:noProof/>
        </w:rPr>
        <w:drawing>
          <wp:inline distT="0" distB="0" distL="0" distR="0" wp14:anchorId="132307A9" wp14:editId="48DBDA37">
            <wp:extent cx="5943600" cy="878205"/>
            <wp:effectExtent l="0" t="0" r="0" b="0"/>
            <wp:docPr id="178535465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54656" name="Picture 10" descr="A screenshot of a comput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878205"/>
                    </a:xfrm>
                    <a:prstGeom prst="rect">
                      <a:avLst/>
                    </a:prstGeom>
                  </pic:spPr>
                </pic:pic>
              </a:graphicData>
            </a:graphic>
          </wp:inline>
        </w:drawing>
      </w:r>
      <w:r w:rsidR="34E15C8C">
        <w:rPr>
          <w:noProof/>
        </w:rPr>
        <w:drawing>
          <wp:inline distT="0" distB="0" distL="0" distR="0" wp14:anchorId="5A15B2BE" wp14:editId="51E13C87">
            <wp:extent cx="5943600" cy="900931"/>
            <wp:effectExtent l="0" t="0" r="0" b="0"/>
            <wp:docPr id="2127710893" name="Picture 21277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71089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900931"/>
                    </a:xfrm>
                    <a:prstGeom prst="rect">
                      <a:avLst/>
                    </a:prstGeom>
                  </pic:spPr>
                </pic:pic>
              </a:graphicData>
            </a:graphic>
          </wp:inline>
        </w:drawing>
      </w:r>
    </w:p>
    <w:p w14:paraId="03758B17" w14:textId="7BF951BB" w:rsidR="003462EB" w:rsidRDefault="00D629A6" w:rsidP="003462EB">
      <w:pPr>
        <w:pStyle w:val="Heading3"/>
      </w:pPr>
      <w:bookmarkStart w:id="80" w:name="_Toc820534403"/>
      <w:bookmarkStart w:id="81" w:name="_Toc191032314"/>
      <w:r>
        <w:t>SCHEDULE 11 – NOTES PAYABLE AND WORKING CAPITAL DEBT</w:t>
      </w:r>
      <w:bookmarkEnd w:id="80"/>
      <w:bookmarkEnd w:id="81"/>
    </w:p>
    <w:p w14:paraId="771489F4" w14:textId="476A462C" w:rsidR="00165D81" w:rsidRDefault="00165D81" w:rsidP="00165D81">
      <w:pPr>
        <w:pStyle w:val="Heading4"/>
      </w:pPr>
      <w:r>
        <w:t>table 1 – Mortgages and Notes Supporting Fixed Assets</w:t>
      </w:r>
    </w:p>
    <w:p w14:paraId="416A99BF" w14:textId="4D9EFF0F" w:rsidR="00B0143E" w:rsidRDefault="00C70BE1" w:rsidP="00B0143E">
      <w:r w:rsidRPr="00165D81">
        <w:rPr>
          <w:rFonts w:cstheme="minorHAnsi"/>
          <w:spacing w:val="-3"/>
        </w:rPr>
        <w:t xml:space="preserve">This </w:t>
      </w:r>
      <w:r w:rsidR="00165D81" w:rsidRPr="00165D81">
        <w:rPr>
          <w:rFonts w:cstheme="minorHAnsi"/>
          <w:spacing w:val="-3"/>
        </w:rPr>
        <w:t xml:space="preserve">table </w:t>
      </w:r>
      <w:r w:rsidRPr="00165D81">
        <w:rPr>
          <w:rFonts w:cstheme="minorHAnsi"/>
          <w:spacing w:val="-3"/>
        </w:rPr>
        <w:t>should include all</w:t>
      </w:r>
      <w:r w:rsidR="001A1058">
        <w:rPr>
          <w:rFonts w:cstheme="minorHAnsi"/>
          <w:spacing w:val="-3"/>
        </w:rPr>
        <w:t xml:space="preserve"> long-term</w:t>
      </w:r>
      <w:r w:rsidRPr="00165D81">
        <w:rPr>
          <w:rFonts w:cstheme="minorHAnsi"/>
          <w:spacing w:val="-3"/>
        </w:rPr>
        <w:t xml:space="preserve"> mortgages and notes payable whether </w:t>
      </w:r>
      <w:proofErr w:type="gramStart"/>
      <w:r w:rsidRPr="00165D81">
        <w:rPr>
          <w:rFonts w:cstheme="minorHAnsi"/>
          <w:spacing w:val="-3"/>
        </w:rPr>
        <w:t>interest expense</w:t>
      </w:r>
      <w:proofErr w:type="gramEnd"/>
      <w:r w:rsidRPr="00165D81">
        <w:rPr>
          <w:rFonts w:cstheme="minorHAnsi"/>
          <w:spacing w:val="-3"/>
        </w:rPr>
        <w:t xml:space="preserve"> has been incurred</w:t>
      </w:r>
      <w:r w:rsidR="001A1058">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p>
    <w:p w14:paraId="5DA0947B" w14:textId="13CF9D71"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 xml:space="preserve">For </w:t>
      </w:r>
      <w:r w:rsidR="00B0143E" w:rsidRPr="00854B53">
        <w:rPr>
          <w:rFonts w:asciiTheme="minorHAnsi" w:hAnsiTheme="minorHAnsi" w:cstheme="minorHAnsi"/>
          <w:spacing w:val="-3"/>
        </w:rPr>
        <w:t>v</w:t>
      </w:r>
      <w:r w:rsidRPr="00854B53">
        <w:rPr>
          <w:rFonts w:asciiTheme="minorHAnsi" w:hAnsiTheme="minorHAnsi" w:cstheme="minorHAnsi"/>
          <w:spacing w:val="-3"/>
        </w:rPr>
        <w:t>ariable rate</w:t>
      </w:r>
      <w:r w:rsidR="00E679E1">
        <w:rPr>
          <w:rFonts w:asciiTheme="minorHAnsi" w:hAnsiTheme="minorHAnsi" w:cstheme="minorHAnsi"/>
          <w:spacing w:val="-3"/>
        </w:rPr>
        <w:t xml:space="preserve"> loans, leave the columns labeled</w:t>
      </w:r>
      <w:r w:rsidRPr="00854B53">
        <w:rPr>
          <w:rFonts w:asciiTheme="minorHAnsi" w:hAnsiTheme="minorHAnsi" w:cstheme="minorHAnsi"/>
          <w:spacing w:val="-3"/>
        </w:rPr>
        <w:t xml:space="preserve"> </w:t>
      </w:r>
      <w:r w:rsidR="00E679E1">
        <w:rPr>
          <w:rFonts w:asciiTheme="minorHAnsi" w:hAnsiTheme="minorHAnsi" w:cstheme="minorHAnsi"/>
          <w:spacing w:val="-3"/>
        </w:rPr>
        <w:t xml:space="preserve">“Interest Rate %” blank, and add </w:t>
      </w:r>
      <w:r w:rsidRPr="00854B53">
        <w:rPr>
          <w:rFonts w:asciiTheme="minorHAnsi" w:hAnsiTheme="minorHAnsi" w:cstheme="minorHAnsi"/>
          <w:spacing w:val="-3"/>
        </w:rPr>
        <w:t>"VAR</w:t>
      </w:r>
      <w:r w:rsidR="00E679E1">
        <w:rPr>
          <w:rFonts w:asciiTheme="minorHAnsi" w:hAnsiTheme="minorHAnsi" w:cstheme="minorHAnsi"/>
          <w:spacing w:val="-3"/>
        </w:rPr>
        <w:t>” to the end of the columns labeled “Lender Name”</w:t>
      </w:r>
      <w:r w:rsidR="00824EE3" w:rsidRPr="00854B53">
        <w:rPr>
          <w:rFonts w:asciiTheme="minorHAnsi" w:hAnsiTheme="minorHAnsi" w:cstheme="minorHAnsi"/>
          <w:spacing w:val="-3"/>
        </w:rPr>
        <w:t xml:space="preserve">. </w:t>
      </w:r>
    </w:p>
    <w:p w14:paraId="746D1463" w14:textId="2D923D80"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Period expenses such as mortgage insurance should be reported as a period expense and a detailed disclosure should be made in the Footnotes and Explanation section</w:t>
      </w:r>
      <w:r w:rsidR="00824EE3" w:rsidRPr="00854B53">
        <w:rPr>
          <w:rFonts w:asciiTheme="minorHAnsi" w:hAnsiTheme="minorHAnsi" w:cstheme="minorHAnsi"/>
          <w:spacing w:val="-3"/>
        </w:rPr>
        <w:t xml:space="preserve">. </w:t>
      </w:r>
    </w:p>
    <w:p w14:paraId="17B414C6" w14:textId="743DCACB" w:rsidR="00C70BE1" w:rsidRPr="00854B53" w:rsidRDefault="00C70BE1" w:rsidP="03B9351C">
      <w:pPr>
        <w:pStyle w:val="ListParagraph"/>
        <w:numPr>
          <w:ilvl w:val="0"/>
          <w:numId w:val="26"/>
        </w:numPr>
        <w:suppressAutoHyphens/>
        <w:rPr>
          <w:rFonts w:asciiTheme="minorHAnsi" w:hAnsiTheme="minorHAnsi" w:cstheme="minorBidi"/>
          <w:spacing w:val="-3"/>
        </w:rPr>
      </w:pPr>
      <w:r w:rsidRPr="03B9351C">
        <w:rPr>
          <w:rFonts w:asciiTheme="minorHAnsi" w:hAnsiTheme="minorHAnsi" w:cstheme="minorBidi"/>
          <w:spacing w:val="-3"/>
        </w:rPr>
        <w:t xml:space="preserve">All existing </w:t>
      </w:r>
      <w:proofErr w:type="gramStart"/>
      <w:r w:rsidRPr="03B9351C">
        <w:rPr>
          <w:rFonts w:asciiTheme="minorHAnsi" w:hAnsiTheme="minorHAnsi" w:cstheme="minorBidi"/>
          <w:spacing w:val="-3"/>
        </w:rPr>
        <w:t>debt</w:t>
      </w:r>
      <w:proofErr w:type="gramEnd"/>
      <w:r w:rsidRPr="03B9351C">
        <w:rPr>
          <w:rFonts w:asciiTheme="minorHAnsi" w:hAnsiTheme="minorHAnsi" w:cstheme="minorBidi"/>
          <w:spacing w:val="-3"/>
        </w:rPr>
        <w:t xml:space="preserve"> should </w:t>
      </w:r>
      <w:r w:rsidRPr="03B9351C">
        <w:rPr>
          <w:rFonts w:asciiTheme="minorHAnsi" w:hAnsiTheme="minorHAnsi" w:cstheme="minorBidi"/>
        </w:rPr>
        <w:t>reconcile</w:t>
      </w:r>
      <w:r w:rsidRPr="03B9351C">
        <w:rPr>
          <w:rFonts w:asciiTheme="minorHAnsi" w:hAnsiTheme="minorHAnsi" w:cstheme="minorBidi"/>
          <w:spacing w:val="-3"/>
        </w:rPr>
        <w:t xml:space="preserve"> to the Balance Sheet and Income Statement accounts</w:t>
      </w:r>
      <w:r w:rsidR="00824EE3" w:rsidRPr="03B9351C">
        <w:rPr>
          <w:rFonts w:asciiTheme="minorHAnsi" w:hAnsiTheme="minorHAnsi" w:cstheme="minorBidi"/>
          <w:spacing w:val="-3"/>
        </w:rPr>
        <w:t xml:space="preserve">. </w:t>
      </w:r>
      <w:r w:rsidRPr="03B9351C">
        <w:rPr>
          <w:rFonts w:asciiTheme="minorHAnsi" w:hAnsiTheme="minorHAnsi" w:cstheme="minorBidi"/>
          <w:spacing w:val="-3"/>
        </w:rPr>
        <w:t>Consistent balances should be carried forward from the previous year's cost report</w:t>
      </w:r>
      <w:r w:rsidR="00824EE3" w:rsidRPr="03B9351C">
        <w:rPr>
          <w:rFonts w:asciiTheme="minorHAnsi" w:hAnsiTheme="minorHAnsi" w:cstheme="minorBidi"/>
          <w:spacing w:val="-3"/>
        </w:rPr>
        <w:t xml:space="preserve">. </w:t>
      </w:r>
    </w:p>
    <w:p w14:paraId="728DBEAD" w14:textId="037DE265"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 xml:space="preserve">Long-Term Debt Bonds should be reported at Face or Stated Value of the Bonds at the time of issue and Bond Discounts, or Premiums reported as </w:t>
      </w:r>
      <w:proofErr w:type="gramStart"/>
      <w:r w:rsidRPr="00854B53">
        <w:rPr>
          <w:rFonts w:asciiTheme="minorHAnsi" w:hAnsiTheme="minorHAnsi" w:cstheme="minorHAnsi"/>
          <w:spacing w:val="-3"/>
        </w:rPr>
        <w:t>a Mortgage</w:t>
      </w:r>
      <w:proofErr w:type="gramEnd"/>
      <w:r w:rsidRPr="00854B53">
        <w:rPr>
          <w:rFonts w:asciiTheme="minorHAnsi" w:hAnsiTheme="minorHAnsi" w:cstheme="minorHAnsi"/>
          <w:spacing w:val="-3"/>
        </w:rPr>
        <w:t xml:space="preserve"> Acquisition Cost</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Total disclosure of all facts regarding such financing should be made in the Footnotes and Explanations section.</w:t>
      </w:r>
    </w:p>
    <w:p w14:paraId="42D8EF61" w14:textId="77777777" w:rsidR="00C70BE1" w:rsidRDefault="00C70BE1" w:rsidP="00C70BE1">
      <w:pPr>
        <w:pStyle w:val="BalloonText"/>
        <w:tabs>
          <w:tab w:val="left" w:pos="-720"/>
        </w:tabs>
        <w:suppressAutoHyphens/>
        <w:ind w:right="-630"/>
        <w:jc w:val="both"/>
        <w:rPr>
          <w:rFonts w:asciiTheme="minorHAnsi" w:hAnsiTheme="minorHAnsi"/>
          <w:spacing w:val="-3"/>
          <w:sz w:val="18"/>
        </w:rPr>
      </w:pPr>
    </w:p>
    <w:tbl>
      <w:tblPr>
        <w:tblStyle w:val="GridTable4-Accent5"/>
        <w:tblW w:w="8910" w:type="dxa"/>
        <w:tblLook w:val="04A0" w:firstRow="1" w:lastRow="0" w:firstColumn="1" w:lastColumn="0" w:noHBand="0" w:noVBand="1"/>
      </w:tblPr>
      <w:tblGrid>
        <w:gridCol w:w="934"/>
        <w:gridCol w:w="874"/>
        <w:gridCol w:w="1931"/>
        <w:gridCol w:w="1260"/>
        <w:gridCol w:w="3911"/>
      </w:tblGrid>
      <w:tr w:rsidR="00C70BE1" w:rsidRPr="00C70BE1" w14:paraId="0A587CA7" w14:textId="77777777" w:rsidTr="2F585009">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76431E2" w14:textId="77777777" w:rsidR="00C70BE1" w:rsidRPr="00C70BE1" w:rsidRDefault="00C70BE1">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79DA762D" w14:textId="77777777" w:rsidR="00C70BE1" w:rsidRPr="00C70BE1" w:rsidRDefault="00C70BE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4CF49CB3" w14:textId="77777777" w:rsidR="00C70BE1" w:rsidRPr="00C70BE1" w:rsidRDefault="00C70BE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5F2C5EB6" w14:textId="77777777" w:rsidR="00C70BE1" w:rsidRPr="00C70BE1" w:rsidRDefault="00C70BE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75" w:anchor="RANGE!A1" w:history="1">
              <w:r w:rsidRPr="00C70BE1">
                <w:rPr>
                  <w:rStyle w:val="Hyperlink"/>
                  <w:rFonts w:ascii="Calibri" w:eastAsia="Times New Roman" w:hAnsi="Calibri" w:cs="Calibri"/>
                  <w:color w:val="FFFFFF" w:themeColor="background1"/>
                  <w:u w:val="none"/>
                </w:rPr>
                <w:t>Usage</w:t>
              </w:r>
            </w:hyperlink>
          </w:p>
        </w:tc>
        <w:tc>
          <w:tcPr>
            <w:tcW w:w="3960" w:type="dxa"/>
            <w:hideMark/>
          </w:tcPr>
          <w:p w14:paraId="443A443C" w14:textId="77777777" w:rsidR="00C70BE1" w:rsidRPr="00C70BE1" w:rsidRDefault="00C70BE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C70BE1" w14:paraId="739E17BB" w14:textId="77777777" w:rsidTr="2F585009">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52CAD86" w14:textId="443D7F37" w:rsidR="00C70BE1" w:rsidRPr="003D773D" w:rsidRDefault="00DC65EF" w:rsidP="001213BD">
            <w:pPr>
              <w:pStyle w:val="ListParagraph"/>
              <w:numPr>
                <w:ilvl w:val="1"/>
                <w:numId w:val="33"/>
              </w:numPr>
              <w:jc w:val="center"/>
              <w:rPr>
                <w:rFonts w:ascii="Calibri" w:hAnsi="Calibri" w:cs="Calibri"/>
              </w:rPr>
            </w:pPr>
            <w:r>
              <w:rPr>
                <w:rFonts w:ascii="Calibri" w:hAnsi="Calibri" w:cs="Calibri"/>
              </w:rPr>
              <w:t>1.20</w:t>
            </w:r>
          </w:p>
        </w:tc>
        <w:tc>
          <w:tcPr>
            <w:tcW w:w="874" w:type="dxa"/>
            <w:noWrap/>
            <w:hideMark/>
          </w:tcPr>
          <w:p w14:paraId="2E09D947" w14:textId="4314C7B8"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942" w:type="dxa"/>
            <w:hideMark/>
          </w:tcPr>
          <w:p w14:paraId="4AE14C56"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Type of Notes Payable</w:t>
            </w:r>
          </w:p>
        </w:tc>
        <w:tc>
          <w:tcPr>
            <w:tcW w:w="1260" w:type="dxa"/>
            <w:noWrap/>
            <w:hideMark/>
          </w:tcPr>
          <w:p w14:paraId="403A6D63" w14:textId="064644F0" w:rsidR="00C70BE1" w:rsidRDefault="00D01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List</w:t>
            </w:r>
          </w:p>
        </w:tc>
        <w:tc>
          <w:tcPr>
            <w:tcW w:w="3960" w:type="dxa"/>
            <w:hideMark/>
          </w:tcPr>
          <w:p w14:paraId="1C834942" w14:textId="50CF6A80"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type of long-term debt from the dropdown list: 1</w:t>
            </w:r>
            <w:r>
              <w:rPr>
                <w:rFonts w:ascii="Calibri" w:eastAsia="Times New Roman" w:hAnsi="Calibri" w:cs="Calibri"/>
                <w:color w:val="000000"/>
                <w:vertAlign w:val="superscript"/>
              </w:rPr>
              <w:t>st</w:t>
            </w:r>
            <w:r>
              <w:rPr>
                <w:rFonts w:ascii="Calibri" w:eastAsia="Times New Roman" w:hAnsi="Calibri" w:cs="Calibri"/>
                <w:color w:val="000000"/>
              </w:rPr>
              <w:t xml:space="preserve"> Mortgage, 2</w:t>
            </w:r>
            <w:r>
              <w:rPr>
                <w:rFonts w:ascii="Calibri" w:eastAsia="Times New Roman" w:hAnsi="Calibri" w:cs="Calibri"/>
                <w:color w:val="000000"/>
                <w:vertAlign w:val="superscript"/>
              </w:rPr>
              <w:t>nd</w:t>
            </w:r>
            <w:r>
              <w:rPr>
                <w:rFonts w:ascii="Calibri" w:eastAsia="Times New Roman" w:hAnsi="Calibri" w:cs="Calibri"/>
                <w:color w:val="000000"/>
              </w:rPr>
              <w:t xml:space="preserve"> Mortgage, 3</w:t>
            </w:r>
            <w:r>
              <w:rPr>
                <w:rFonts w:ascii="Calibri" w:eastAsia="Times New Roman" w:hAnsi="Calibri" w:cs="Calibri"/>
                <w:color w:val="000000"/>
                <w:vertAlign w:val="superscript"/>
              </w:rPr>
              <w:t>rd</w:t>
            </w:r>
            <w:r>
              <w:rPr>
                <w:rFonts w:ascii="Calibri" w:eastAsia="Times New Roman" w:hAnsi="Calibri" w:cs="Calibri"/>
                <w:color w:val="000000"/>
              </w:rPr>
              <w:t xml:space="preserve"> Mortgage, 4</w:t>
            </w:r>
            <w:r>
              <w:rPr>
                <w:rFonts w:ascii="Calibri" w:eastAsia="Times New Roman" w:hAnsi="Calibri" w:cs="Calibri"/>
                <w:color w:val="000000"/>
                <w:vertAlign w:val="superscript"/>
              </w:rPr>
              <w:t>th</w:t>
            </w:r>
            <w:r>
              <w:rPr>
                <w:rFonts w:ascii="Calibri" w:eastAsia="Times New Roman" w:hAnsi="Calibri" w:cs="Calibri"/>
                <w:color w:val="000000"/>
              </w:rPr>
              <w:t xml:space="preserve"> Mortgage, Capital Lease, </w:t>
            </w:r>
            <w:r w:rsidR="00DF0AC5">
              <w:rPr>
                <w:rFonts w:ascii="Calibri" w:eastAsia="Times New Roman" w:hAnsi="Calibri" w:cs="Calibri"/>
                <w:color w:val="000000"/>
              </w:rPr>
              <w:t xml:space="preserve">Motor Vehicle, </w:t>
            </w:r>
            <w:r>
              <w:rPr>
                <w:rFonts w:ascii="Calibri" w:eastAsia="Times New Roman" w:hAnsi="Calibri" w:cs="Calibri"/>
                <w:color w:val="000000"/>
              </w:rPr>
              <w:t>Other.</w:t>
            </w:r>
          </w:p>
        </w:tc>
      </w:tr>
      <w:tr w:rsidR="00C70BE1" w14:paraId="622B9D36"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0147F7" w14:textId="40359CFF"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333278EB" w14:textId="35A074CF"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942" w:type="dxa"/>
            <w:hideMark/>
          </w:tcPr>
          <w:p w14:paraId="32558CF7"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170D9F0C" w14:textId="77777777" w:rsidR="00C70BE1" w:rsidRDefault="00C70B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009B557F"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C70BE1" w14:paraId="67F30628" w14:textId="77777777" w:rsidTr="2F58500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3E3B03AD" w14:textId="63D4BD13" w:rsidR="00C70BE1" w:rsidRDefault="00C70BE1">
            <w:pPr>
              <w:jc w:val="center"/>
              <w:rPr>
                <w:rFonts w:ascii="Calibri" w:eastAsia="Times New Roman" w:hAnsi="Calibri" w:cs="Calibri"/>
              </w:rPr>
            </w:pPr>
            <w:r>
              <w:rPr>
                <w:rFonts w:ascii="Calibri" w:eastAsia="Times New Roman" w:hAnsi="Calibri" w:cs="Calibri"/>
              </w:rPr>
              <w:lastRenderedPageBreak/>
              <w:t>1.1</w:t>
            </w:r>
            <w:r w:rsidR="00DC65EF">
              <w:rPr>
                <w:rFonts w:ascii="Calibri" w:eastAsia="Times New Roman" w:hAnsi="Calibri" w:cs="Calibri"/>
              </w:rPr>
              <w:t xml:space="preserve"> – 1.20</w:t>
            </w:r>
          </w:p>
        </w:tc>
        <w:tc>
          <w:tcPr>
            <w:tcW w:w="874" w:type="dxa"/>
            <w:noWrap/>
            <w:hideMark/>
          </w:tcPr>
          <w:p w14:paraId="7908C7BB" w14:textId="4A9680FE" w:rsidR="00C70BE1"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0E34080"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092E5A2D" w14:textId="736664F4" w:rsidR="00C70BE1" w:rsidRDefault="00D01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List</w:t>
            </w:r>
          </w:p>
        </w:tc>
        <w:tc>
          <w:tcPr>
            <w:tcW w:w="3960" w:type="dxa"/>
            <w:hideMark/>
          </w:tcPr>
          <w:p w14:paraId="5246247F"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C70BE1" w14:paraId="1A189F3B"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1402D8E" w14:textId="3A3BE9CA"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4620988C" w14:textId="317AE38B"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4</w:t>
            </w:r>
          </w:p>
        </w:tc>
        <w:tc>
          <w:tcPr>
            <w:tcW w:w="1942" w:type="dxa"/>
            <w:hideMark/>
          </w:tcPr>
          <w:p w14:paraId="6B89055A"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Date Mortgage Acquired</w:t>
            </w:r>
          </w:p>
        </w:tc>
        <w:tc>
          <w:tcPr>
            <w:tcW w:w="1260" w:type="dxa"/>
            <w:noWrap/>
            <w:hideMark/>
          </w:tcPr>
          <w:p w14:paraId="029F4D61" w14:textId="77777777" w:rsidR="00C70BE1" w:rsidRDefault="00C70B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4682322"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the mortgage was acquired.</w:t>
            </w:r>
          </w:p>
        </w:tc>
      </w:tr>
      <w:tr w:rsidR="00C70BE1" w14:paraId="718F998B" w14:textId="77777777" w:rsidTr="2F58500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A156AD" w14:textId="2784BBAF"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7187062F" w14:textId="4208421B"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5</w:t>
            </w:r>
          </w:p>
        </w:tc>
        <w:tc>
          <w:tcPr>
            <w:tcW w:w="1942" w:type="dxa"/>
            <w:hideMark/>
          </w:tcPr>
          <w:p w14:paraId="64052305"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Due Date</w:t>
            </w:r>
          </w:p>
        </w:tc>
        <w:tc>
          <w:tcPr>
            <w:tcW w:w="1260" w:type="dxa"/>
            <w:noWrap/>
            <w:hideMark/>
          </w:tcPr>
          <w:p w14:paraId="341D7107" w14:textId="77777777" w:rsidR="00C70BE1" w:rsidRDefault="00C70B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6885D6D5"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due date.</w:t>
            </w:r>
          </w:p>
        </w:tc>
      </w:tr>
      <w:tr w:rsidR="00C70BE1" w14:paraId="6FB406BD"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D02667A" w14:textId="2A20DF20"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50222F42" w14:textId="52CDD7BB"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6</w:t>
            </w:r>
          </w:p>
        </w:tc>
        <w:tc>
          <w:tcPr>
            <w:tcW w:w="1942" w:type="dxa"/>
            <w:hideMark/>
          </w:tcPr>
          <w:p w14:paraId="4A7BE81E"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Number of Months Amortized</w:t>
            </w:r>
          </w:p>
        </w:tc>
        <w:tc>
          <w:tcPr>
            <w:tcW w:w="1260" w:type="dxa"/>
            <w:noWrap/>
            <w:hideMark/>
          </w:tcPr>
          <w:p w14:paraId="0E84AB61" w14:textId="4A1C8B18" w:rsidR="00C70BE1" w:rsidRDefault="00C70B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w:t>
            </w:r>
            <w:r w:rsidR="00296D17">
              <w:rPr>
                <w:rFonts w:ascii="Calibri" w:eastAsia="Times New Roman" w:hAnsi="Calibri" w:cs="Calibri"/>
              </w:rPr>
              <w:t>X</w:t>
            </w:r>
            <w:r>
              <w:rPr>
                <w:rFonts w:ascii="Calibri" w:eastAsia="Times New Roman" w:hAnsi="Calibri" w:cs="Calibri"/>
              </w:rPr>
              <w:t>,XXX</w:t>
            </w:r>
          </w:p>
        </w:tc>
        <w:tc>
          <w:tcPr>
            <w:tcW w:w="3960" w:type="dxa"/>
            <w:hideMark/>
          </w:tcPr>
          <w:p w14:paraId="12AF71F9"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months of amortization.</w:t>
            </w:r>
          </w:p>
        </w:tc>
      </w:tr>
      <w:tr w:rsidR="00C70BE1" w14:paraId="4C917951" w14:textId="77777777" w:rsidTr="2F58500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8738415" w14:textId="4410E199"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329F0A8C" w14:textId="7DF06844"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7</w:t>
            </w:r>
          </w:p>
        </w:tc>
        <w:tc>
          <w:tcPr>
            <w:tcW w:w="1942" w:type="dxa"/>
            <w:hideMark/>
          </w:tcPr>
          <w:p w14:paraId="1A646C70"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Monthly Payments</w:t>
            </w:r>
          </w:p>
        </w:tc>
        <w:tc>
          <w:tcPr>
            <w:tcW w:w="1260" w:type="dxa"/>
            <w:noWrap/>
            <w:hideMark/>
          </w:tcPr>
          <w:p w14:paraId="19A0B46B" w14:textId="56AB882B" w:rsidR="00C70BE1" w:rsidRDefault="59ABFD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2F585009">
              <w:rPr>
                <w:rFonts w:ascii="Calibri" w:eastAsia="Times New Roman" w:hAnsi="Calibri" w:cs="Calibri"/>
              </w:rPr>
              <w:t>XX,XXX</w:t>
            </w:r>
          </w:p>
        </w:tc>
        <w:tc>
          <w:tcPr>
            <w:tcW w:w="3960" w:type="dxa"/>
            <w:hideMark/>
          </w:tcPr>
          <w:p w14:paraId="45363B65"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monthly payment amount.</w:t>
            </w:r>
          </w:p>
        </w:tc>
      </w:tr>
      <w:tr w:rsidR="00C70BE1" w14:paraId="01F724F3"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3E7FA49" w14:textId="0D93AE71"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75797E89" w14:textId="3B7DB8C3"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8</w:t>
            </w:r>
          </w:p>
        </w:tc>
        <w:tc>
          <w:tcPr>
            <w:tcW w:w="1942" w:type="dxa"/>
            <w:hideMark/>
          </w:tcPr>
          <w:p w14:paraId="50F83A91"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Original Loan Amount</w:t>
            </w:r>
          </w:p>
        </w:tc>
        <w:tc>
          <w:tcPr>
            <w:tcW w:w="1260" w:type="dxa"/>
            <w:noWrap/>
            <w:hideMark/>
          </w:tcPr>
          <w:p w14:paraId="5DEB9C9F" w14:textId="7597F033" w:rsidR="00C70BE1" w:rsidRDefault="009B20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2E478B2"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original loan amount.</w:t>
            </w:r>
          </w:p>
        </w:tc>
      </w:tr>
      <w:tr w:rsidR="00C70BE1" w14:paraId="7C268739" w14:textId="77777777" w:rsidTr="2F58500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51416B" w14:textId="60E6DBD9"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25474FC3" w14:textId="795AA915"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9</w:t>
            </w:r>
          </w:p>
        </w:tc>
        <w:tc>
          <w:tcPr>
            <w:tcW w:w="1942" w:type="dxa"/>
            <w:hideMark/>
          </w:tcPr>
          <w:p w14:paraId="3BCBA48E"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Mortgage Acquisition Costs</w:t>
            </w:r>
          </w:p>
        </w:tc>
        <w:tc>
          <w:tcPr>
            <w:tcW w:w="1260" w:type="dxa"/>
            <w:noWrap/>
            <w:hideMark/>
          </w:tcPr>
          <w:p w14:paraId="0E74B58A" w14:textId="138CEF79" w:rsidR="00C70BE1" w:rsidRDefault="00C3249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2E65381D"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total mortgage acquisition amount.</w:t>
            </w:r>
          </w:p>
        </w:tc>
      </w:tr>
      <w:tr w:rsidR="00C70BE1" w14:paraId="51C95556" w14:textId="77777777" w:rsidTr="2F585009">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6D1E9BFA" w14:textId="20CBAE0E"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4A52B2D7" w14:textId="66F7D812"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10</w:t>
            </w:r>
          </w:p>
        </w:tc>
        <w:tc>
          <w:tcPr>
            <w:tcW w:w="1942" w:type="dxa"/>
            <w:hideMark/>
          </w:tcPr>
          <w:p w14:paraId="61A3C708"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Amortization of Mortgage Acquisition Costs</w:t>
            </w:r>
          </w:p>
        </w:tc>
        <w:tc>
          <w:tcPr>
            <w:tcW w:w="1260" w:type="dxa"/>
            <w:noWrap/>
            <w:hideMark/>
          </w:tcPr>
          <w:p w14:paraId="63177172" w14:textId="40E1124C" w:rsidR="00C70BE1" w:rsidRDefault="00281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1567FFB4"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current year amortization expense for mortgage acquisition costs.</w:t>
            </w:r>
          </w:p>
        </w:tc>
      </w:tr>
      <w:tr w:rsidR="00C70BE1" w14:paraId="38A10034" w14:textId="77777777" w:rsidTr="2F58500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3DB9FE1" w14:textId="1587C4D4" w:rsidR="00C70BE1" w:rsidRDefault="00C70BE1">
            <w:pPr>
              <w:jc w:val="center"/>
              <w:rPr>
                <w:rFonts w:ascii="Calibri" w:eastAsia="Times New Roman" w:hAnsi="Calibri" w:cs="Calibri"/>
              </w:rPr>
            </w:pPr>
            <w:r>
              <w:rPr>
                <w:rFonts w:ascii="Calibri" w:eastAsia="Times New Roman" w:hAnsi="Calibri" w:cs="Calibri"/>
              </w:rPr>
              <w:t>1.1</w:t>
            </w:r>
            <w:r w:rsidR="00DC65EF">
              <w:rPr>
                <w:rFonts w:ascii="Calibri" w:eastAsia="Times New Roman" w:hAnsi="Calibri" w:cs="Calibri"/>
              </w:rPr>
              <w:t xml:space="preserve"> – 1.20</w:t>
            </w:r>
          </w:p>
        </w:tc>
        <w:tc>
          <w:tcPr>
            <w:tcW w:w="874" w:type="dxa"/>
            <w:noWrap/>
            <w:hideMark/>
          </w:tcPr>
          <w:p w14:paraId="0B915A33" w14:textId="5082FEFC"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11</w:t>
            </w:r>
          </w:p>
        </w:tc>
        <w:tc>
          <w:tcPr>
            <w:tcW w:w="1942" w:type="dxa"/>
            <w:hideMark/>
          </w:tcPr>
          <w:p w14:paraId="623E19BC"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Loan Balance: Jan 1</w:t>
            </w:r>
          </w:p>
        </w:tc>
        <w:tc>
          <w:tcPr>
            <w:tcW w:w="1260" w:type="dxa"/>
            <w:noWrap/>
            <w:hideMark/>
          </w:tcPr>
          <w:p w14:paraId="036E3EE1" w14:textId="1496BCFB" w:rsidR="00C70BE1" w:rsidRDefault="00E808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76F01B3"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For existing loans, enter </w:t>
            </w:r>
            <w:proofErr w:type="gramStart"/>
            <w:r>
              <w:rPr>
                <w:rFonts w:ascii="Calibri" w:eastAsia="Times New Roman" w:hAnsi="Calibri" w:cs="Calibri"/>
                <w:color w:val="000000"/>
              </w:rPr>
              <w:t>beginning</w:t>
            </w:r>
            <w:proofErr w:type="gramEnd"/>
            <w:r>
              <w:rPr>
                <w:rFonts w:ascii="Calibri" w:eastAsia="Times New Roman" w:hAnsi="Calibri" w:cs="Calibri"/>
                <w:color w:val="000000"/>
              </w:rPr>
              <w:t xml:space="preserve"> of the year loan balance.</w:t>
            </w:r>
          </w:p>
        </w:tc>
      </w:tr>
      <w:tr w:rsidR="00C70BE1" w14:paraId="0E728B01"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918C02" w14:textId="75DC92FE"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51B4D648" w14:textId="7115EA8C"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12</w:t>
            </w:r>
          </w:p>
        </w:tc>
        <w:tc>
          <w:tcPr>
            <w:tcW w:w="1942" w:type="dxa"/>
            <w:hideMark/>
          </w:tcPr>
          <w:p w14:paraId="218D72C8" w14:textId="5D4FF6BE"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Beginning Balance </w:t>
            </w:r>
            <w:r w:rsidR="00D0132F">
              <w:rPr>
                <w:rFonts w:ascii="Calibri" w:eastAsia="Times New Roman" w:hAnsi="Calibri" w:cs="Calibri"/>
                <w:color w:val="000000"/>
              </w:rPr>
              <w:t xml:space="preserve"> - </w:t>
            </w:r>
            <w:r>
              <w:rPr>
                <w:rFonts w:ascii="Calibri" w:eastAsia="Times New Roman" w:hAnsi="Calibri" w:cs="Calibri"/>
                <w:color w:val="000000"/>
              </w:rPr>
              <w:t>New Loans</w:t>
            </w:r>
          </w:p>
        </w:tc>
        <w:tc>
          <w:tcPr>
            <w:tcW w:w="1260" w:type="dxa"/>
            <w:noWrap/>
            <w:hideMark/>
          </w:tcPr>
          <w:p w14:paraId="4A792857" w14:textId="5FB9C89D" w:rsidR="00C70BE1" w:rsidRDefault="007410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250D6899"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For new loans, enter </w:t>
            </w:r>
            <w:proofErr w:type="gramStart"/>
            <w:r>
              <w:rPr>
                <w:rFonts w:ascii="Calibri" w:eastAsia="Times New Roman" w:hAnsi="Calibri" w:cs="Calibri"/>
                <w:color w:val="000000"/>
              </w:rPr>
              <w:t>new</w:t>
            </w:r>
            <w:proofErr w:type="gramEnd"/>
            <w:r>
              <w:rPr>
                <w:rFonts w:ascii="Calibri" w:eastAsia="Times New Roman" w:hAnsi="Calibri" w:cs="Calibri"/>
                <w:color w:val="000000"/>
              </w:rPr>
              <w:t xml:space="preserve"> loan balance.</w:t>
            </w:r>
          </w:p>
        </w:tc>
      </w:tr>
      <w:tr w:rsidR="00C70BE1" w14:paraId="4D24EA92" w14:textId="77777777" w:rsidTr="2F58500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B5B89" w14:textId="755216F5"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75037D1E" w14:textId="7351BA9D"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13</w:t>
            </w:r>
          </w:p>
        </w:tc>
        <w:tc>
          <w:tcPr>
            <w:tcW w:w="1942" w:type="dxa"/>
            <w:hideMark/>
          </w:tcPr>
          <w:p w14:paraId="21E3ECC0"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3FFE372D" w14:textId="6947B2BB" w:rsidR="00C70BE1" w:rsidRDefault="007410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16978062"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C70BE1" w14:paraId="2A6C84A5"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C47BB02" w14:textId="74670DD5" w:rsidR="00C70BE1" w:rsidRPr="003D773D" w:rsidRDefault="00FD288C" w:rsidP="001213BD">
            <w:pPr>
              <w:pStyle w:val="ListParagraph"/>
              <w:numPr>
                <w:ilvl w:val="1"/>
                <w:numId w:val="34"/>
              </w:numPr>
              <w:jc w:val="center"/>
              <w:rPr>
                <w:rFonts w:ascii="Calibri" w:hAnsi="Calibri" w:cs="Calibri"/>
              </w:rPr>
            </w:pPr>
            <w:r>
              <w:rPr>
                <w:rFonts w:ascii="Calibri" w:hAnsi="Calibri" w:cs="Calibri"/>
              </w:rPr>
              <w:t>1.20</w:t>
            </w:r>
          </w:p>
        </w:tc>
        <w:tc>
          <w:tcPr>
            <w:tcW w:w="874" w:type="dxa"/>
            <w:noWrap/>
            <w:hideMark/>
          </w:tcPr>
          <w:p w14:paraId="06DDF8A6" w14:textId="7EF53121" w:rsidR="00C70BE1" w:rsidRDefault="00B519A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14</w:t>
            </w:r>
            <w:r w:rsidR="0062105C">
              <w:rPr>
                <w:rFonts w:ascii="Calibri" w:eastAsia="Times New Roman" w:hAnsi="Calibri" w:cs="Calibri"/>
              </w:rPr>
              <w:t xml:space="preserve"> </w:t>
            </w:r>
          </w:p>
        </w:tc>
        <w:tc>
          <w:tcPr>
            <w:tcW w:w="1942" w:type="dxa"/>
            <w:hideMark/>
          </w:tcPr>
          <w:p w14:paraId="0C989F45"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Amount</w:t>
            </w:r>
          </w:p>
        </w:tc>
        <w:tc>
          <w:tcPr>
            <w:tcW w:w="1260" w:type="dxa"/>
            <w:noWrap/>
            <w:hideMark/>
          </w:tcPr>
          <w:p w14:paraId="5622DEED" w14:textId="308AAAE0" w:rsidR="00C70BE1" w:rsidRDefault="00064F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12CF012B"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If </w:t>
            </w:r>
            <w:proofErr w:type="gramStart"/>
            <w:r>
              <w:rPr>
                <w:rFonts w:ascii="Calibri" w:eastAsia="Times New Roman" w:hAnsi="Calibri" w:cs="Calibri"/>
                <w:color w:val="000000"/>
              </w:rPr>
              <w:t>loan</w:t>
            </w:r>
            <w:proofErr w:type="gramEnd"/>
            <w:r>
              <w:rPr>
                <w:rFonts w:ascii="Calibri" w:eastAsia="Times New Roman" w:hAnsi="Calibri" w:cs="Calibri"/>
                <w:color w:val="000000"/>
              </w:rPr>
              <w:t xml:space="preserve"> is paid off, enter pay off amount.</w:t>
            </w:r>
          </w:p>
        </w:tc>
      </w:tr>
      <w:tr w:rsidR="00C70BE1" w14:paraId="326B65DF" w14:textId="77777777" w:rsidTr="2F58500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29865C" w14:textId="52CA2F03"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741437C8" w14:textId="769A9A9C"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15</w:t>
            </w:r>
          </w:p>
        </w:tc>
        <w:tc>
          <w:tcPr>
            <w:tcW w:w="1942" w:type="dxa"/>
            <w:hideMark/>
          </w:tcPr>
          <w:p w14:paraId="46ACF4FB"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Date</w:t>
            </w:r>
          </w:p>
        </w:tc>
        <w:tc>
          <w:tcPr>
            <w:tcW w:w="1260" w:type="dxa"/>
            <w:noWrap/>
            <w:hideMark/>
          </w:tcPr>
          <w:p w14:paraId="743F2ECD" w14:textId="77777777" w:rsidR="00C70BE1" w:rsidRDefault="00C70B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6F364B6"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pay-off date.</w:t>
            </w:r>
          </w:p>
        </w:tc>
      </w:tr>
      <w:tr w:rsidR="00C70BE1" w14:paraId="7D944E21" w14:textId="77777777" w:rsidTr="2F585009">
        <w:trPr>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D2FE7FD" w14:textId="317A658D"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11E3B5CC" w14:textId="5BC38798" w:rsidR="00C70BE1" w:rsidRDefault="006210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16</w:t>
            </w:r>
          </w:p>
        </w:tc>
        <w:tc>
          <w:tcPr>
            <w:tcW w:w="1942" w:type="dxa"/>
            <w:hideMark/>
          </w:tcPr>
          <w:p w14:paraId="67C20143"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18B76359" w14:textId="77777777" w:rsidR="00C70BE1" w:rsidRDefault="00C70B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E6B1869" w14:textId="3EE773AE" w:rsidR="00C70BE1"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C70BE1" w14:paraId="38C0E62A" w14:textId="77777777" w:rsidTr="2F5850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864DF6" w14:textId="3F96956F"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6469A783" w14:textId="18540A46" w:rsidR="00C70BE1"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17</w:t>
            </w:r>
            <w:r w:rsidR="0062105C">
              <w:rPr>
                <w:rFonts w:ascii="Calibri" w:eastAsia="Times New Roman" w:hAnsi="Calibri" w:cs="Calibri"/>
              </w:rPr>
              <w:t xml:space="preserve"> </w:t>
            </w:r>
          </w:p>
        </w:tc>
        <w:tc>
          <w:tcPr>
            <w:tcW w:w="1942" w:type="dxa"/>
            <w:hideMark/>
          </w:tcPr>
          <w:p w14:paraId="444C41ED"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3C8A0C2C" w14:textId="0EEF9A8B" w:rsidR="00C70BE1" w:rsidRDefault="00C70B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1701BD1E" w14:textId="77B47AAD"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interest rate. Interest </w:t>
            </w:r>
            <w:proofErr w:type="gramStart"/>
            <w:r>
              <w:rPr>
                <w:rFonts w:ascii="Calibri" w:eastAsia="Times New Roman" w:hAnsi="Calibri" w:cs="Calibri"/>
                <w:color w:val="000000"/>
              </w:rPr>
              <w:t>on</w:t>
            </w:r>
            <w:proofErr w:type="gramEnd"/>
            <w:r>
              <w:rPr>
                <w:rFonts w:ascii="Calibri" w:eastAsia="Times New Roman" w:hAnsi="Calibri" w:cs="Calibri"/>
                <w:color w:val="000000"/>
              </w:rPr>
              <w:t xml:space="preserve"> non-related party loans that support the underlying fixed assets is limited to 3% over the federal hospital insurance trust fund rate. Any interest expense over </w:t>
            </w:r>
            <w:r w:rsidR="00A86A84">
              <w:rPr>
                <w:rFonts w:ascii="Calibri" w:eastAsia="Times New Roman" w:hAnsi="Calibri" w:cs="Calibri"/>
                <w:color w:val="000000"/>
              </w:rPr>
              <w:t>this amount</w:t>
            </w:r>
            <w:r>
              <w:rPr>
                <w:rFonts w:ascii="Calibri" w:eastAsia="Times New Roman" w:hAnsi="Calibri" w:cs="Calibri"/>
                <w:color w:val="000000"/>
              </w:rPr>
              <w:t xml:space="preserve"> is not an allowable expense and must be reported as disallowed expenses in the Income Statement.</w:t>
            </w:r>
          </w:p>
        </w:tc>
      </w:tr>
      <w:tr w:rsidR="00C70BE1" w14:paraId="1D728ADD" w14:textId="77777777" w:rsidTr="2F585009">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AB0EC" w14:textId="61D32652"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5B723B81" w14:textId="06F608CE" w:rsidR="00C70BE1" w:rsidRDefault="00B519A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18</w:t>
            </w:r>
            <w:r w:rsidR="0062105C">
              <w:rPr>
                <w:rFonts w:ascii="Calibri" w:eastAsia="Times New Roman" w:hAnsi="Calibri" w:cs="Calibri"/>
              </w:rPr>
              <w:t xml:space="preserve"> </w:t>
            </w:r>
          </w:p>
        </w:tc>
        <w:tc>
          <w:tcPr>
            <w:tcW w:w="1942" w:type="dxa"/>
            <w:hideMark/>
          </w:tcPr>
          <w:p w14:paraId="4861A1AC"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64842D35" w14:textId="77777777" w:rsidR="00C70BE1" w:rsidRDefault="00C70B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DC72F68"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r w:rsidR="00C70BE1" w14:paraId="66355E8B" w14:textId="77777777" w:rsidTr="2F5850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E461135" w14:textId="7C721225" w:rsidR="00C70BE1" w:rsidRDefault="00C70BE1">
            <w:pPr>
              <w:jc w:val="center"/>
              <w:rPr>
                <w:rFonts w:ascii="Calibri" w:eastAsia="Times New Roman" w:hAnsi="Calibri" w:cs="Calibri"/>
              </w:rPr>
            </w:pPr>
            <w:r>
              <w:rPr>
                <w:rFonts w:ascii="Calibri" w:eastAsia="Times New Roman" w:hAnsi="Calibri" w:cs="Calibri"/>
              </w:rPr>
              <w:t>1.1</w:t>
            </w:r>
            <w:r w:rsidR="00FD288C">
              <w:rPr>
                <w:rFonts w:ascii="Calibri" w:eastAsia="Times New Roman" w:hAnsi="Calibri" w:cs="Calibri"/>
              </w:rPr>
              <w:t xml:space="preserve"> – 1.20</w:t>
            </w:r>
          </w:p>
        </w:tc>
        <w:tc>
          <w:tcPr>
            <w:tcW w:w="874" w:type="dxa"/>
            <w:noWrap/>
            <w:hideMark/>
          </w:tcPr>
          <w:p w14:paraId="710EFEAF" w14:textId="2A008D6C" w:rsidR="00C70BE1" w:rsidRDefault="00621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19</w:t>
            </w:r>
          </w:p>
        </w:tc>
        <w:tc>
          <w:tcPr>
            <w:tcW w:w="1942" w:type="dxa"/>
            <w:hideMark/>
          </w:tcPr>
          <w:p w14:paraId="674D7702" w14:textId="77777777"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Period Expenses</w:t>
            </w:r>
          </w:p>
        </w:tc>
        <w:tc>
          <w:tcPr>
            <w:tcW w:w="1260" w:type="dxa"/>
            <w:noWrap/>
            <w:hideMark/>
          </w:tcPr>
          <w:p w14:paraId="21DB763F" w14:textId="77777777" w:rsidR="00C70BE1" w:rsidRDefault="00C70B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7B5425A6" w14:textId="63819DD3" w:rsidR="00C70BE1" w:rsidRDefault="00C70B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period expenses on each loan</w:t>
            </w:r>
            <w:r w:rsidR="00824EE3">
              <w:rPr>
                <w:rFonts w:ascii="Calibri" w:eastAsia="Times New Roman" w:hAnsi="Calibri" w:cs="Calibri"/>
                <w:color w:val="000000"/>
              </w:rPr>
              <w:t xml:space="preserve">. </w:t>
            </w:r>
            <w:r>
              <w:rPr>
                <w:rFonts w:ascii="Calibri" w:eastAsia="Times New Roman" w:hAnsi="Calibri" w:cs="Calibri"/>
                <w:color w:val="000000"/>
              </w:rPr>
              <w:t>Period expenses are mortgage insurance costs and other similar nominal fees.</w:t>
            </w:r>
          </w:p>
        </w:tc>
      </w:tr>
      <w:tr w:rsidR="00C70BE1" w14:paraId="5A523B77" w14:textId="77777777" w:rsidTr="2F585009">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878E379" w14:textId="3F2F0708" w:rsidR="00C70BE1" w:rsidRDefault="00C70BE1">
            <w:pPr>
              <w:jc w:val="center"/>
              <w:rPr>
                <w:rFonts w:ascii="Calibri" w:eastAsia="Times New Roman" w:hAnsi="Calibri" w:cs="Calibri"/>
              </w:rPr>
            </w:pPr>
            <w:r>
              <w:rPr>
                <w:rFonts w:ascii="Calibri" w:eastAsia="Times New Roman" w:hAnsi="Calibri" w:cs="Calibri"/>
              </w:rPr>
              <w:lastRenderedPageBreak/>
              <w:t>1.1</w:t>
            </w:r>
            <w:r w:rsidR="00FD288C">
              <w:rPr>
                <w:rFonts w:ascii="Calibri" w:eastAsia="Times New Roman" w:hAnsi="Calibri" w:cs="Calibri"/>
              </w:rPr>
              <w:t xml:space="preserve"> – 1.20</w:t>
            </w:r>
          </w:p>
        </w:tc>
        <w:tc>
          <w:tcPr>
            <w:tcW w:w="874" w:type="dxa"/>
            <w:noWrap/>
            <w:hideMark/>
          </w:tcPr>
          <w:p w14:paraId="40BB5ECA" w14:textId="40DB1138" w:rsidR="00C70BE1" w:rsidRDefault="00B519A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20</w:t>
            </w:r>
            <w:r w:rsidR="0062105C">
              <w:rPr>
                <w:rFonts w:ascii="Calibri" w:eastAsia="Times New Roman" w:hAnsi="Calibri" w:cs="Calibri"/>
              </w:rPr>
              <w:t xml:space="preserve"> </w:t>
            </w:r>
          </w:p>
        </w:tc>
        <w:tc>
          <w:tcPr>
            <w:tcW w:w="1942" w:type="dxa"/>
            <w:hideMark/>
          </w:tcPr>
          <w:p w14:paraId="6F30504F" w14:textId="0A2DA5D6" w:rsidR="00C70BE1" w:rsidRDefault="00D013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Total Amortization, Interest and Period Expenses</w:t>
            </w:r>
          </w:p>
        </w:tc>
        <w:tc>
          <w:tcPr>
            <w:tcW w:w="1260" w:type="dxa"/>
            <w:noWrap/>
            <w:hideMark/>
          </w:tcPr>
          <w:p w14:paraId="2B85DA3D" w14:textId="77777777" w:rsidR="00C70BE1" w:rsidRDefault="00C70B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9123398" w14:textId="77777777" w:rsidR="00C70BE1" w:rsidRDefault="00C70B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Calculated Total</w:t>
            </w:r>
          </w:p>
        </w:tc>
      </w:tr>
    </w:tbl>
    <w:p w14:paraId="267EE34D" w14:textId="28A07A0A" w:rsidR="00654217" w:rsidRDefault="00654217" w:rsidP="003462EB"/>
    <w:p w14:paraId="39FA4FD1" w14:textId="5EB73F9B" w:rsidR="00B519A3" w:rsidRDefault="00B0143E" w:rsidP="00CE7894">
      <w:pPr>
        <w:pStyle w:val="Heading4"/>
      </w:pPr>
      <w:r>
        <w:t>table 2 – working capital debt</w:t>
      </w:r>
    </w:p>
    <w:p w14:paraId="7BD98F58" w14:textId="6959FE50" w:rsidR="001A1058" w:rsidRDefault="001A1058" w:rsidP="001A1058">
      <w:r w:rsidRPr="00165D81">
        <w:rPr>
          <w:rFonts w:cstheme="minorHAnsi"/>
          <w:spacing w:val="-3"/>
        </w:rPr>
        <w:t>This table should include all</w:t>
      </w:r>
      <w:r>
        <w:rPr>
          <w:rFonts w:cstheme="minorHAnsi"/>
          <w:spacing w:val="-3"/>
        </w:rPr>
        <w:t xml:space="preserve"> working capital debt</w:t>
      </w:r>
      <w:r w:rsidRPr="00165D81">
        <w:rPr>
          <w:rFonts w:cstheme="minorHAnsi"/>
          <w:spacing w:val="-3"/>
        </w:rPr>
        <w:t xml:space="preserve"> whether </w:t>
      </w:r>
      <w:proofErr w:type="gramStart"/>
      <w:r w:rsidRPr="00165D81">
        <w:rPr>
          <w:rFonts w:cstheme="minorHAnsi"/>
          <w:spacing w:val="-3"/>
        </w:rPr>
        <w:t>interest expense</w:t>
      </w:r>
      <w:proofErr w:type="gramEnd"/>
      <w:r w:rsidRPr="00165D81">
        <w:rPr>
          <w:rFonts w:cstheme="minorHAnsi"/>
          <w:spacing w:val="-3"/>
        </w:rPr>
        <w:t xml:space="preserve"> has been incurred</w:t>
      </w:r>
      <w:r>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p>
    <w:tbl>
      <w:tblPr>
        <w:tblStyle w:val="GridTable4-Accent5"/>
        <w:tblW w:w="8910" w:type="dxa"/>
        <w:tblLook w:val="04A0" w:firstRow="1" w:lastRow="0" w:firstColumn="1" w:lastColumn="0" w:noHBand="0" w:noVBand="1"/>
      </w:tblPr>
      <w:tblGrid>
        <w:gridCol w:w="874"/>
        <w:gridCol w:w="874"/>
        <w:gridCol w:w="1942"/>
        <w:gridCol w:w="1260"/>
        <w:gridCol w:w="3960"/>
      </w:tblGrid>
      <w:tr w:rsidR="00B519A3" w:rsidRPr="00C70BE1" w14:paraId="36EEC902" w14:textId="77777777">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48D302DA" w14:textId="77777777" w:rsidR="00B519A3" w:rsidRPr="00C70BE1" w:rsidRDefault="00B519A3">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6221330B" w14:textId="77777777" w:rsidR="00B519A3" w:rsidRPr="00C70BE1" w:rsidRDefault="00B519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2EB022A3" w14:textId="77777777" w:rsidR="00B519A3" w:rsidRPr="00C70BE1" w:rsidRDefault="00B519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362D816F" w14:textId="77777777" w:rsidR="00B519A3" w:rsidRPr="00C70BE1" w:rsidRDefault="00B519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76" w:anchor="RANGE!A1" w:history="1">
              <w:r w:rsidRPr="00C70BE1">
                <w:rPr>
                  <w:rStyle w:val="Hyperlink"/>
                  <w:rFonts w:ascii="Calibri" w:eastAsia="Times New Roman" w:hAnsi="Calibri" w:cs="Calibri"/>
                  <w:color w:val="FFFFFF" w:themeColor="background1"/>
                  <w:u w:val="none"/>
                </w:rPr>
                <w:t>Usage</w:t>
              </w:r>
            </w:hyperlink>
          </w:p>
        </w:tc>
        <w:tc>
          <w:tcPr>
            <w:tcW w:w="3960" w:type="dxa"/>
            <w:hideMark/>
          </w:tcPr>
          <w:p w14:paraId="0ACB5E56" w14:textId="77777777" w:rsidR="00B519A3" w:rsidRPr="00C70BE1" w:rsidRDefault="00B519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B519A3" w14:paraId="5510D5F5" w14:textId="777777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6C06DB" w14:textId="505DB69A"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xml:space="preserve"> – 2.7</w:t>
            </w:r>
          </w:p>
        </w:tc>
        <w:tc>
          <w:tcPr>
            <w:tcW w:w="874" w:type="dxa"/>
            <w:noWrap/>
            <w:hideMark/>
          </w:tcPr>
          <w:p w14:paraId="4D4FEC47" w14:textId="591DBCCD" w:rsidR="00B519A3"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1</w:t>
            </w:r>
          </w:p>
        </w:tc>
        <w:tc>
          <w:tcPr>
            <w:tcW w:w="1942" w:type="dxa"/>
            <w:hideMark/>
          </w:tcPr>
          <w:p w14:paraId="0E284F24"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3B70C868" w14:textId="77777777" w:rsidR="00B519A3"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70C51DB0"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B519A3" w14:paraId="79B2248F" w14:textId="77777777">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ECFCF0" w14:textId="60DEDE1A"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xml:space="preserve"> 2.7</w:t>
            </w:r>
          </w:p>
        </w:tc>
        <w:tc>
          <w:tcPr>
            <w:tcW w:w="874" w:type="dxa"/>
            <w:noWrap/>
            <w:hideMark/>
          </w:tcPr>
          <w:p w14:paraId="7BB029FF" w14:textId="64F7DD3C" w:rsidR="00B519A3" w:rsidRDefault="00B519A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2</w:t>
            </w:r>
          </w:p>
        </w:tc>
        <w:tc>
          <w:tcPr>
            <w:tcW w:w="1942" w:type="dxa"/>
            <w:hideMark/>
          </w:tcPr>
          <w:p w14:paraId="30481F4A" w14:textId="77777777" w:rsidR="00B519A3"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59E529D4" w14:textId="60FB73D2" w:rsidR="00B519A3" w:rsidRDefault="00D01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 Down List</w:t>
            </w:r>
          </w:p>
        </w:tc>
        <w:tc>
          <w:tcPr>
            <w:tcW w:w="3960" w:type="dxa"/>
            <w:hideMark/>
          </w:tcPr>
          <w:p w14:paraId="4782A2F3" w14:textId="0DAA6674" w:rsidR="00B519A3"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Select Yes/No </w:t>
            </w:r>
            <w:r w:rsidR="00D0132F">
              <w:rPr>
                <w:rFonts w:ascii="Calibri" w:eastAsia="Times New Roman" w:hAnsi="Calibri" w:cs="Calibri"/>
                <w:color w:val="000000"/>
              </w:rPr>
              <w:t xml:space="preserve">on drop down list </w:t>
            </w:r>
            <w:r>
              <w:rPr>
                <w:rFonts w:ascii="Calibri" w:eastAsia="Times New Roman" w:hAnsi="Calibri" w:cs="Calibri"/>
                <w:color w:val="000000"/>
              </w:rPr>
              <w:t>for whether the loan is a related party loan.</w:t>
            </w:r>
          </w:p>
        </w:tc>
      </w:tr>
      <w:tr w:rsidR="00B519A3" w14:paraId="00201815" w14:textId="777777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DD2F9B" w14:textId="24D136FB"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xml:space="preserve"> – 2.7</w:t>
            </w:r>
          </w:p>
        </w:tc>
        <w:tc>
          <w:tcPr>
            <w:tcW w:w="874" w:type="dxa"/>
            <w:noWrap/>
            <w:hideMark/>
          </w:tcPr>
          <w:p w14:paraId="5D7817C9" w14:textId="027082F3" w:rsidR="00B519A3" w:rsidRDefault="00453E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33568FD" w14:textId="0937055E"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w:t>
            </w:r>
            <w:r w:rsidR="00D0132F">
              <w:rPr>
                <w:rFonts w:ascii="Calibri" w:eastAsia="Times New Roman" w:hAnsi="Calibri" w:cs="Calibri"/>
                <w:color w:val="000000"/>
              </w:rPr>
              <w:t>: Jan 1</w:t>
            </w:r>
          </w:p>
        </w:tc>
        <w:tc>
          <w:tcPr>
            <w:tcW w:w="1260" w:type="dxa"/>
            <w:noWrap/>
            <w:hideMark/>
          </w:tcPr>
          <w:p w14:paraId="13098C20" w14:textId="1ED593E2" w:rsidR="00B519A3" w:rsidRDefault="00C64F0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705175C6"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For new loans, enter </w:t>
            </w:r>
            <w:proofErr w:type="gramStart"/>
            <w:r>
              <w:rPr>
                <w:rFonts w:ascii="Calibri" w:eastAsia="Times New Roman" w:hAnsi="Calibri" w:cs="Calibri"/>
                <w:color w:val="000000"/>
              </w:rPr>
              <w:t>new</w:t>
            </w:r>
            <w:proofErr w:type="gramEnd"/>
            <w:r>
              <w:rPr>
                <w:rFonts w:ascii="Calibri" w:eastAsia="Times New Roman" w:hAnsi="Calibri" w:cs="Calibri"/>
                <w:color w:val="000000"/>
              </w:rPr>
              <w:t xml:space="preserve"> loan balance.</w:t>
            </w:r>
          </w:p>
        </w:tc>
      </w:tr>
      <w:tr w:rsidR="00453E11" w14:paraId="3021E7B0" w14:textId="77777777">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74EFE56" w14:textId="7751DA56" w:rsidR="00453E11" w:rsidRDefault="00D0132F">
            <w:pPr>
              <w:jc w:val="center"/>
              <w:rPr>
                <w:rFonts w:ascii="Calibri" w:eastAsia="Times New Roman" w:hAnsi="Calibri" w:cs="Calibri"/>
              </w:rPr>
            </w:pPr>
            <w:r>
              <w:rPr>
                <w:rFonts w:ascii="Calibri" w:eastAsia="Times New Roman" w:hAnsi="Calibri" w:cs="Calibri"/>
              </w:rPr>
              <w:t>2</w:t>
            </w:r>
            <w:r w:rsidR="00453E11">
              <w:rPr>
                <w:rFonts w:ascii="Calibri" w:eastAsia="Times New Roman" w:hAnsi="Calibri" w:cs="Calibri"/>
              </w:rPr>
              <w:t>.1</w:t>
            </w:r>
            <w:r w:rsidR="00C64F0F">
              <w:rPr>
                <w:rFonts w:ascii="Calibri" w:eastAsia="Times New Roman" w:hAnsi="Calibri" w:cs="Calibri"/>
              </w:rPr>
              <w:t xml:space="preserve"> – 2.7</w:t>
            </w:r>
          </w:p>
        </w:tc>
        <w:tc>
          <w:tcPr>
            <w:tcW w:w="874" w:type="dxa"/>
            <w:noWrap/>
            <w:hideMark/>
          </w:tcPr>
          <w:p w14:paraId="1C7FE749" w14:textId="17A789AB" w:rsidR="00453E11" w:rsidRDefault="00453E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942" w:type="dxa"/>
            <w:hideMark/>
          </w:tcPr>
          <w:p w14:paraId="71D89E47" w14:textId="108BA942" w:rsidR="00453E11" w:rsidRDefault="00453E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Amount</w:t>
            </w:r>
          </w:p>
        </w:tc>
        <w:tc>
          <w:tcPr>
            <w:tcW w:w="1260" w:type="dxa"/>
            <w:noWrap/>
            <w:hideMark/>
          </w:tcPr>
          <w:p w14:paraId="1E3D03EE" w14:textId="1A320E7B" w:rsidR="00453E11" w:rsidRDefault="00C64F0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25CC77F0" w14:textId="1E3B41C0" w:rsidR="00453E11" w:rsidRDefault="00453E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amount of loan.</w:t>
            </w:r>
          </w:p>
        </w:tc>
      </w:tr>
      <w:tr w:rsidR="00453E11" w14:paraId="725BAC46" w14:textId="777777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tcPr>
          <w:p w14:paraId="65E0E986" w14:textId="0D624B32" w:rsidR="00453E11" w:rsidRDefault="00D0132F">
            <w:pPr>
              <w:jc w:val="center"/>
              <w:rPr>
                <w:rFonts w:ascii="Calibri" w:eastAsia="Times New Roman" w:hAnsi="Calibri" w:cs="Calibri"/>
              </w:rPr>
            </w:pPr>
            <w:r>
              <w:rPr>
                <w:rFonts w:ascii="Calibri" w:eastAsia="Times New Roman" w:hAnsi="Calibri" w:cs="Calibri"/>
              </w:rPr>
              <w:t>2.1</w:t>
            </w:r>
            <w:r w:rsidR="00C64F0F">
              <w:rPr>
                <w:rFonts w:ascii="Calibri" w:eastAsia="Times New Roman" w:hAnsi="Calibri" w:cs="Calibri"/>
              </w:rPr>
              <w:t xml:space="preserve"> – 2.7</w:t>
            </w:r>
          </w:p>
        </w:tc>
        <w:tc>
          <w:tcPr>
            <w:tcW w:w="874" w:type="dxa"/>
            <w:noWrap/>
          </w:tcPr>
          <w:p w14:paraId="006B995E" w14:textId="7A0DEC76" w:rsidR="00453E11" w:rsidRDefault="00453E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1942" w:type="dxa"/>
          </w:tcPr>
          <w:p w14:paraId="3AE75CE7" w14:textId="77BE0A5B" w:rsidR="00453E11" w:rsidRDefault="00453E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Start Date</w:t>
            </w:r>
          </w:p>
        </w:tc>
        <w:tc>
          <w:tcPr>
            <w:tcW w:w="1260" w:type="dxa"/>
            <w:noWrap/>
          </w:tcPr>
          <w:p w14:paraId="58E3D4C5" w14:textId="1E5AE7D4" w:rsidR="00453E11" w:rsidRDefault="00453E11" w:rsidP="00453E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tcPr>
          <w:p w14:paraId="3766807A" w14:textId="44448B9B" w:rsidR="00453E11" w:rsidRDefault="00453E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 of loan.</w:t>
            </w:r>
          </w:p>
        </w:tc>
      </w:tr>
      <w:tr w:rsidR="00453E11" w14:paraId="3CD552CD" w14:textId="77777777">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488783" w14:textId="78DCFA4A"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- 2.7</w:t>
            </w:r>
          </w:p>
        </w:tc>
        <w:tc>
          <w:tcPr>
            <w:tcW w:w="874" w:type="dxa"/>
            <w:noWrap/>
            <w:hideMark/>
          </w:tcPr>
          <w:p w14:paraId="7B839B08" w14:textId="3A1279E9" w:rsidR="00B519A3" w:rsidRDefault="00453E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942" w:type="dxa"/>
            <w:hideMark/>
          </w:tcPr>
          <w:p w14:paraId="02DF8675" w14:textId="507AEFE7" w:rsidR="00B519A3"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w:t>
            </w:r>
          </w:p>
        </w:tc>
        <w:tc>
          <w:tcPr>
            <w:tcW w:w="1260" w:type="dxa"/>
            <w:noWrap/>
            <w:hideMark/>
          </w:tcPr>
          <w:p w14:paraId="5435F66B" w14:textId="1752570C" w:rsidR="00B519A3" w:rsidRDefault="00C64F0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53B3E64" w14:textId="77777777" w:rsidR="00B519A3"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B519A3" w14:paraId="40D17074" w14:textId="77777777">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16CCBD4" w14:textId="1C7C4F44"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xml:space="preserve"> – 2.7</w:t>
            </w:r>
          </w:p>
        </w:tc>
        <w:tc>
          <w:tcPr>
            <w:tcW w:w="874" w:type="dxa"/>
            <w:noWrap/>
            <w:hideMark/>
          </w:tcPr>
          <w:p w14:paraId="65D451DD" w14:textId="178CC38A" w:rsidR="00B519A3"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7</w:t>
            </w:r>
          </w:p>
        </w:tc>
        <w:tc>
          <w:tcPr>
            <w:tcW w:w="1942" w:type="dxa"/>
            <w:hideMark/>
          </w:tcPr>
          <w:p w14:paraId="1D5580ED"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743FBE50" w14:textId="77777777" w:rsidR="00B519A3"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C75086F"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453E11" w14:paraId="7CC509AD" w14:textId="77777777">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3DBB8" w14:textId="6EE15D98"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xml:space="preserve"> – 2.7</w:t>
            </w:r>
          </w:p>
        </w:tc>
        <w:tc>
          <w:tcPr>
            <w:tcW w:w="874" w:type="dxa"/>
            <w:noWrap/>
            <w:hideMark/>
          </w:tcPr>
          <w:p w14:paraId="03A109EC" w14:textId="15A38DDC" w:rsidR="00B519A3" w:rsidRDefault="00453E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8</w:t>
            </w:r>
          </w:p>
        </w:tc>
        <w:tc>
          <w:tcPr>
            <w:tcW w:w="1942" w:type="dxa"/>
            <w:hideMark/>
          </w:tcPr>
          <w:p w14:paraId="540661AC" w14:textId="77777777" w:rsidR="00B519A3"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13DDF381" w14:textId="56D07F43" w:rsidR="00B519A3" w:rsidRDefault="00B519A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4D3648B" w14:textId="31D2B474" w:rsidR="00B519A3" w:rsidRDefault="00B519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interest rate. Interest </w:t>
            </w:r>
            <w:proofErr w:type="gramStart"/>
            <w:r>
              <w:rPr>
                <w:rFonts w:ascii="Calibri" w:eastAsia="Times New Roman" w:hAnsi="Calibri" w:cs="Calibri"/>
                <w:color w:val="000000"/>
              </w:rPr>
              <w:t>on</w:t>
            </w:r>
            <w:proofErr w:type="gramEnd"/>
            <w:r>
              <w:rPr>
                <w:rFonts w:ascii="Calibri" w:eastAsia="Times New Roman" w:hAnsi="Calibri" w:cs="Calibri"/>
                <w:color w:val="000000"/>
              </w:rPr>
              <w:t xml:space="preserve"> non-related party loans that support the underlying fixed assets is limited to 3% over the federal hospital insurance trust fund rate. Any interest expense over </w:t>
            </w:r>
            <w:r w:rsidR="009645D5">
              <w:rPr>
                <w:rFonts w:ascii="Calibri" w:eastAsia="Times New Roman" w:hAnsi="Calibri" w:cs="Calibri"/>
                <w:color w:val="000000"/>
              </w:rPr>
              <w:t>this amount</w:t>
            </w:r>
            <w:r>
              <w:rPr>
                <w:rFonts w:ascii="Calibri" w:eastAsia="Times New Roman" w:hAnsi="Calibri" w:cs="Calibri"/>
                <w:color w:val="000000"/>
              </w:rPr>
              <w:t xml:space="preserve"> is not an allowable expense and must be reported as disallowed expenses in the Income Statement.</w:t>
            </w:r>
          </w:p>
        </w:tc>
      </w:tr>
      <w:tr w:rsidR="00B519A3" w14:paraId="4995B1C8" w14:textId="777777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E11223E" w14:textId="66EDA3C6" w:rsidR="00B519A3" w:rsidRDefault="00D0132F">
            <w:pPr>
              <w:jc w:val="center"/>
              <w:rPr>
                <w:rFonts w:ascii="Calibri" w:eastAsia="Times New Roman" w:hAnsi="Calibri" w:cs="Calibri"/>
              </w:rPr>
            </w:pPr>
            <w:r>
              <w:rPr>
                <w:rFonts w:ascii="Calibri" w:eastAsia="Times New Roman" w:hAnsi="Calibri" w:cs="Calibri"/>
              </w:rPr>
              <w:t>2</w:t>
            </w:r>
            <w:r w:rsidR="00B519A3">
              <w:rPr>
                <w:rFonts w:ascii="Calibri" w:eastAsia="Times New Roman" w:hAnsi="Calibri" w:cs="Calibri"/>
              </w:rPr>
              <w:t>.1</w:t>
            </w:r>
            <w:r w:rsidR="00C64F0F">
              <w:rPr>
                <w:rFonts w:ascii="Calibri" w:eastAsia="Times New Roman" w:hAnsi="Calibri" w:cs="Calibri"/>
              </w:rPr>
              <w:t xml:space="preserve"> – 2.7</w:t>
            </w:r>
          </w:p>
        </w:tc>
        <w:tc>
          <w:tcPr>
            <w:tcW w:w="874" w:type="dxa"/>
            <w:noWrap/>
            <w:hideMark/>
          </w:tcPr>
          <w:p w14:paraId="625B69AE" w14:textId="25A4D4ED" w:rsidR="00B519A3" w:rsidRDefault="00453E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9</w:t>
            </w:r>
          </w:p>
        </w:tc>
        <w:tc>
          <w:tcPr>
            <w:tcW w:w="1942" w:type="dxa"/>
            <w:hideMark/>
          </w:tcPr>
          <w:p w14:paraId="67F22B26"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506E4312" w14:textId="77777777" w:rsidR="00B519A3" w:rsidRDefault="00B519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10FE374" w14:textId="77777777" w:rsidR="00B519A3" w:rsidRDefault="00B519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bl>
    <w:p w14:paraId="034B8370" w14:textId="02FE083A" w:rsidR="003462EB" w:rsidRDefault="003462EB" w:rsidP="003462EB"/>
    <w:p w14:paraId="71E8146C" w14:textId="13BC94FD" w:rsidR="00037194" w:rsidRPr="00747187" w:rsidRDefault="004B588F" w:rsidP="5FF50A88">
      <w:pPr>
        <w:pStyle w:val="Heading3"/>
        <w:rPr>
          <w:rFonts w:eastAsia="Times New Roman" w:cs="Times New Roman"/>
        </w:rPr>
      </w:pPr>
      <w:bookmarkStart w:id="82" w:name="_Toc191032315"/>
      <w:bookmarkStart w:id="83" w:name="_Toc189823263"/>
      <w:r>
        <w:rPr>
          <w:caps w:val="0"/>
        </w:rPr>
        <w:t>SCHEDULE 12 – FOOTNOTES AND FINANCIAL STATEMENTS</w:t>
      </w:r>
      <w:bookmarkEnd w:id="82"/>
      <w:r w:rsidR="00037194">
        <w:rPr>
          <w:rFonts w:eastAsia="Times New Roman" w:cs="Times New Roman"/>
          <w:spacing w:val="-3"/>
        </w:rPr>
        <w:tab/>
        <w:t xml:space="preserve"> </w:t>
      </w:r>
      <w:bookmarkEnd w:id="83"/>
    </w:p>
    <w:p w14:paraId="633FC1EF" w14:textId="6EA73CC5" w:rsidR="00602DE8" w:rsidRDefault="00BB03EB" w:rsidP="00602DE8">
      <w:pPr>
        <w:ind w:left="100" w:right="457"/>
        <w:rPr>
          <w:bCs/>
        </w:rPr>
      </w:pPr>
      <w:r>
        <w:t xml:space="preserve">In </w:t>
      </w:r>
      <w:r w:rsidR="00F42A08">
        <w:t>prior years</w:t>
      </w:r>
      <w:r w:rsidRPr="0018357B">
        <w:t>,</w:t>
      </w:r>
      <w:r w:rsidR="00F42A08">
        <w:t xml:space="preserve"> </w:t>
      </w:r>
      <w:proofErr w:type="gramStart"/>
      <w:r w:rsidR="00F42A08">
        <w:t>the SNF</w:t>
      </w:r>
      <w:proofErr w:type="gramEnd"/>
      <w:r w:rsidR="00F42A08">
        <w:t>-CR required</w:t>
      </w:r>
      <w:r w:rsidRPr="0018357B">
        <w:t xml:space="preserve"> users to upload files related to other disclosures. </w:t>
      </w:r>
      <w:r w:rsidR="00F42A08">
        <w:t xml:space="preserve">Beginning with CY2024 reporting, </w:t>
      </w:r>
      <w:proofErr w:type="gramStart"/>
      <w:r w:rsidR="00F42A08">
        <w:t>the</w:t>
      </w:r>
      <w:r w:rsidRPr="0018357B">
        <w:t xml:space="preserve"> SNF</w:t>
      </w:r>
      <w:proofErr w:type="gramEnd"/>
      <w:r w:rsidRPr="0018357B">
        <w:t xml:space="preserve">-CR has incorporated </w:t>
      </w:r>
      <w:r w:rsidR="002F3D85">
        <w:t xml:space="preserve">this </w:t>
      </w:r>
      <w:r w:rsidRPr="0018357B">
        <w:t xml:space="preserve">data into tables throughout the report and no longer requires these uploads. </w:t>
      </w:r>
    </w:p>
    <w:p w14:paraId="6F64608D" w14:textId="77777777" w:rsidR="00037194" w:rsidRDefault="00037194" w:rsidP="00037194">
      <w:pPr>
        <w:tabs>
          <w:tab w:val="left" w:pos="-720"/>
        </w:tabs>
        <w:suppressAutoHyphens/>
        <w:spacing w:after="0" w:line="240" w:lineRule="auto"/>
        <w:jc w:val="both"/>
        <w:rPr>
          <w:rFonts w:eastAsia="Times New Roman" w:cs="Times New Roman"/>
          <w:b/>
          <w:spacing w:val="-3"/>
        </w:rPr>
      </w:pPr>
    </w:p>
    <w:p w14:paraId="78D90205" w14:textId="31D0D9D0" w:rsidR="00037194" w:rsidRPr="00B54506" w:rsidRDefault="00037194" w:rsidP="00037194">
      <w:pPr>
        <w:tabs>
          <w:tab w:val="left" w:pos="-720"/>
        </w:tabs>
        <w:suppressAutoHyphens/>
        <w:spacing w:after="0" w:line="240" w:lineRule="auto"/>
        <w:jc w:val="both"/>
        <w:rPr>
          <w:rFonts w:eastAsia="Times New Roman" w:cs="Times New Roman"/>
          <w:b/>
          <w:color w:val="2E74B5" w:themeColor="accent5" w:themeShade="BF"/>
          <w:spacing w:val="-3"/>
          <w:u w:val="single"/>
        </w:rPr>
      </w:pPr>
      <w:r w:rsidRPr="00B54506">
        <w:rPr>
          <w:rFonts w:eastAsia="Times New Roman" w:cs="Times New Roman"/>
          <w:b/>
          <w:color w:val="2E74B5" w:themeColor="accent5" w:themeShade="BF"/>
          <w:spacing w:val="-3"/>
        </w:rPr>
        <w:t xml:space="preserve">Schedule </w:t>
      </w:r>
      <w:r w:rsidR="00747187">
        <w:rPr>
          <w:rFonts w:eastAsia="Times New Roman" w:cs="Times New Roman"/>
          <w:b/>
          <w:color w:val="2E74B5" w:themeColor="accent5" w:themeShade="BF"/>
          <w:spacing w:val="-3"/>
        </w:rPr>
        <w:t>12</w:t>
      </w:r>
      <w:r w:rsidRPr="00B54506">
        <w:rPr>
          <w:rFonts w:eastAsia="Times New Roman" w:cs="Times New Roman"/>
          <w:b/>
          <w:color w:val="2E74B5" w:themeColor="accent5" w:themeShade="BF"/>
          <w:spacing w:val="-3"/>
        </w:rPr>
        <w:t>.1</w:t>
      </w:r>
      <w:r w:rsidRPr="003B0851">
        <w:rPr>
          <w:rFonts w:eastAsia="Times New Roman" w:cs="Times New Roman"/>
          <w:b/>
          <w:color w:val="2E74B5" w:themeColor="accent5" w:themeShade="BF"/>
          <w:spacing w:val="-3"/>
        </w:rPr>
        <w:t xml:space="preserve">: </w:t>
      </w:r>
      <w:r w:rsidRPr="00B54506">
        <w:rPr>
          <w:rFonts w:eastAsia="Times New Roman" w:cs="Times New Roman"/>
          <w:b/>
          <w:color w:val="2E74B5" w:themeColor="accent5" w:themeShade="BF"/>
          <w:spacing w:val="-3"/>
          <w:u w:val="single"/>
        </w:rPr>
        <w:t>Footnotes</w:t>
      </w:r>
      <w:r w:rsidRPr="003B0851">
        <w:rPr>
          <w:rFonts w:eastAsia="Times New Roman" w:cs="Times New Roman"/>
          <w:b/>
          <w:color w:val="2E74B5" w:themeColor="accent5" w:themeShade="BF"/>
          <w:spacing w:val="-3"/>
          <w:u w:val="single"/>
        </w:rPr>
        <w:t xml:space="preserve"> and Explanations</w:t>
      </w:r>
    </w:p>
    <w:p w14:paraId="35468B1E" w14:textId="04585F89" w:rsidR="005C33F7" w:rsidRDefault="00392A2E" w:rsidP="005C33F7">
      <w:pPr>
        <w:rPr>
          <w:rFonts w:eastAsia="Times New Roman" w:cs="Times New Roman"/>
          <w:color w:val="000000"/>
        </w:rPr>
      </w:pPr>
      <w:r>
        <w:rPr>
          <w:rFonts w:eastAsia="Times New Roman" w:cs="Times New Roman"/>
          <w:color w:val="000000"/>
        </w:rPr>
        <w:t>P</w:t>
      </w:r>
      <w:r w:rsidR="00037194">
        <w:rPr>
          <w:rFonts w:eastAsia="Times New Roman" w:cs="Times New Roman"/>
          <w:color w:val="000000"/>
        </w:rPr>
        <w:t xml:space="preserve">rovide </w:t>
      </w:r>
      <w:r w:rsidR="006E6F27">
        <w:rPr>
          <w:rFonts w:eastAsia="Times New Roman" w:cs="Times New Roman"/>
          <w:color w:val="000000"/>
        </w:rPr>
        <w:t xml:space="preserve">additional </w:t>
      </w:r>
      <w:proofErr w:type="gramStart"/>
      <w:r w:rsidR="00037194">
        <w:rPr>
          <w:rFonts w:eastAsia="Times New Roman" w:cs="Times New Roman"/>
          <w:color w:val="000000"/>
        </w:rPr>
        <w:t>detail</w:t>
      </w:r>
      <w:proofErr w:type="gramEnd"/>
      <w:r w:rsidR="00037194">
        <w:rPr>
          <w:rFonts w:eastAsia="Times New Roman" w:cs="Times New Roman"/>
          <w:color w:val="000000"/>
        </w:rPr>
        <w:t xml:space="preserve"> </w:t>
      </w:r>
      <w:r w:rsidR="006E6F27">
        <w:rPr>
          <w:rFonts w:eastAsia="Times New Roman" w:cs="Times New Roman"/>
          <w:color w:val="000000"/>
        </w:rPr>
        <w:t>on</w:t>
      </w:r>
      <w:r w:rsidR="00037194">
        <w:rPr>
          <w:rFonts w:eastAsia="Times New Roman" w:cs="Times New Roman"/>
          <w:color w:val="000000"/>
        </w:rPr>
        <w:t xml:space="preserve"> any of the information included in this report</w:t>
      </w:r>
      <w:r w:rsidR="00AE2106">
        <w:rPr>
          <w:rFonts w:eastAsia="Times New Roman" w:cs="Times New Roman"/>
          <w:color w:val="000000"/>
        </w:rPr>
        <w:t xml:space="preserve"> as required</w:t>
      </w:r>
      <w:r w:rsidR="006E6F27">
        <w:rPr>
          <w:rFonts w:eastAsia="Times New Roman" w:cs="Times New Roman"/>
          <w:color w:val="000000"/>
        </w:rPr>
        <w:t>.</w:t>
      </w:r>
    </w:p>
    <w:p w14:paraId="4E13A4BD" w14:textId="106EB130" w:rsidR="00037194" w:rsidRPr="003B0851" w:rsidRDefault="00037194" w:rsidP="00037194">
      <w:pPr>
        <w:spacing w:after="0"/>
        <w:rPr>
          <w:b/>
          <w:u w:val="single"/>
        </w:rPr>
      </w:pPr>
      <w:r w:rsidRPr="003B0851">
        <w:rPr>
          <w:b/>
          <w:color w:val="2E74B5" w:themeColor="accent5" w:themeShade="BF"/>
        </w:rPr>
        <w:t xml:space="preserve">Schedule </w:t>
      </w:r>
      <w:r w:rsidR="001063F0">
        <w:rPr>
          <w:b/>
          <w:color w:val="2E74B5" w:themeColor="accent5" w:themeShade="BF"/>
        </w:rPr>
        <w:t>12</w:t>
      </w:r>
      <w:r w:rsidRPr="003B0851">
        <w:rPr>
          <w:b/>
          <w:color w:val="2E74B5" w:themeColor="accent5" w:themeShade="BF"/>
        </w:rPr>
        <w:t>.</w:t>
      </w:r>
      <w:r w:rsidR="00BB03EB">
        <w:rPr>
          <w:b/>
          <w:color w:val="2E74B5" w:themeColor="accent5" w:themeShade="BF"/>
        </w:rPr>
        <w:t>2</w:t>
      </w:r>
      <w:r w:rsidRPr="003B0851">
        <w:rPr>
          <w:b/>
          <w:color w:val="2E74B5" w:themeColor="accent5" w:themeShade="BF"/>
        </w:rPr>
        <w:t xml:space="preserve">: </w:t>
      </w:r>
      <w:r w:rsidR="001063F0">
        <w:rPr>
          <w:b/>
          <w:color w:val="2E74B5" w:themeColor="accent5" w:themeShade="BF"/>
          <w:u w:val="single"/>
        </w:rPr>
        <w:t>Financial Statements</w:t>
      </w:r>
    </w:p>
    <w:p w14:paraId="6AB359AA" w14:textId="5DAF502C" w:rsidR="00037194" w:rsidRDefault="00037194" w:rsidP="005D5B40">
      <w:pPr>
        <w:spacing w:after="0"/>
      </w:pPr>
      <w:r>
        <w:t>To satisfy the financial statement requirement in 957</w:t>
      </w:r>
      <w:r w:rsidR="003718FC">
        <w:t xml:space="preserve"> </w:t>
      </w:r>
      <w:r>
        <w:t>CMR</w:t>
      </w:r>
      <w:r w:rsidR="003718FC">
        <w:t xml:space="preserve"> </w:t>
      </w:r>
      <w:r>
        <w:t xml:space="preserve">7.03(1)(d), if the organization is required to or elects to obtain independent audited financial statements for purposes other than 957 CMR 7.00, those audited financial statements must be filed with CHIA. If the </w:t>
      </w:r>
      <w:r w:rsidR="00F301D4">
        <w:t>nursing facility</w:t>
      </w:r>
      <w:r>
        <w:t xml:space="preserve"> does not obtain audited financial statements but is required or elects to obtain reviewed or compiled financial statements for purposes other than 957 CMR 7.00, a complete copy of those financial statements must be filed with CHIA. </w:t>
      </w:r>
    </w:p>
    <w:p w14:paraId="7D83CB36" w14:textId="2A56B066" w:rsidR="00037194" w:rsidRDefault="00037194" w:rsidP="005D5B40">
      <w:pPr>
        <w:spacing w:after="0"/>
      </w:pPr>
      <w:r>
        <w:t xml:space="preserve">Select one option from the menu, and </w:t>
      </w:r>
      <w:r w:rsidR="00446F1A">
        <w:t>send applicable statements for A, B, or C to data@chiamass.gov</w:t>
      </w:r>
      <w:r>
        <w:t xml:space="preserve">. </w:t>
      </w:r>
    </w:p>
    <w:p w14:paraId="4417CB81" w14:textId="77777777" w:rsidR="00037194" w:rsidRDefault="00037194" w:rsidP="005D5B40">
      <w:pPr>
        <w:spacing w:after="0"/>
      </w:pPr>
    </w:p>
    <w:p w14:paraId="033894E6" w14:textId="77777777" w:rsidR="005D5B40" w:rsidRDefault="00037194" w:rsidP="005D5B40">
      <w:pPr>
        <w:spacing w:after="0"/>
      </w:pPr>
      <w:r>
        <w:t>In descending order of preference:</w:t>
      </w:r>
    </w:p>
    <w:p w14:paraId="2A681BD8" w14:textId="5ABA0D59"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Audited Financial Statement</w:t>
      </w:r>
      <w:r w:rsidRPr="005D5B40">
        <w:rPr>
          <w:rFonts w:asciiTheme="minorHAnsi" w:hAnsiTheme="minorHAnsi" w:cstheme="minorHAnsi"/>
        </w:rPr>
        <w:t>: Audited financial statements prepared by a Certified Public Accountant (CPA)</w:t>
      </w:r>
      <w:r w:rsidR="00587940">
        <w:rPr>
          <w:rFonts w:asciiTheme="minorHAnsi" w:hAnsiTheme="minorHAnsi" w:cstheme="minorHAnsi"/>
        </w:rPr>
        <w:t xml:space="preserve"> for the reporting period</w:t>
      </w:r>
      <w:r w:rsidRPr="005D5B40">
        <w:rPr>
          <w:rFonts w:asciiTheme="minorHAnsi" w:hAnsiTheme="minorHAnsi" w:cstheme="minorHAnsi"/>
        </w:rPr>
        <w:t xml:space="preserve">. </w:t>
      </w:r>
    </w:p>
    <w:p w14:paraId="7D2077C4" w14:textId="2360D7C5"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Unaudited Financial Statement</w:t>
      </w:r>
      <w:r w:rsidRPr="005D5B40">
        <w:rPr>
          <w:rFonts w:asciiTheme="minorHAnsi" w:hAnsiTheme="minorHAnsi" w:cstheme="minorHAnsi"/>
        </w:rPr>
        <w:t xml:space="preserve">: </w:t>
      </w:r>
      <w:r w:rsidR="00587940">
        <w:rPr>
          <w:rFonts w:asciiTheme="minorHAnsi" w:hAnsiTheme="minorHAnsi" w:cstheme="minorHAnsi"/>
        </w:rPr>
        <w:t>Externally prepared, reviewed, or compiled</w:t>
      </w:r>
      <w:r w:rsidR="00587940" w:rsidRPr="005D5B40">
        <w:rPr>
          <w:rFonts w:asciiTheme="minorHAnsi" w:hAnsiTheme="minorHAnsi" w:cstheme="minorHAnsi"/>
        </w:rPr>
        <w:t xml:space="preserve"> </w:t>
      </w:r>
      <w:r w:rsidRPr="005D5B40">
        <w:rPr>
          <w:rFonts w:asciiTheme="minorHAnsi" w:hAnsiTheme="minorHAnsi" w:cstheme="minorHAnsi"/>
        </w:rPr>
        <w:t xml:space="preserve">financial statements for the reporting </w:t>
      </w:r>
      <w:r w:rsidR="00A44BE4">
        <w:rPr>
          <w:rFonts w:asciiTheme="minorHAnsi" w:hAnsiTheme="minorHAnsi" w:cstheme="minorHAnsi"/>
        </w:rPr>
        <w:t>period</w:t>
      </w:r>
      <w:r w:rsidRPr="005D5B40">
        <w:rPr>
          <w:rFonts w:asciiTheme="minorHAnsi" w:hAnsiTheme="minorHAnsi" w:cstheme="minorHAnsi"/>
        </w:rPr>
        <w:t xml:space="preserve">. </w:t>
      </w:r>
    </w:p>
    <w:p w14:paraId="599A256C" w14:textId="6C799D59" w:rsidR="00037194" w:rsidRPr="005D5B40" w:rsidRDefault="00A44BE4" w:rsidP="005D5B40">
      <w:pPr>
        <w:pStyle w:val="ListParagraph"/>
        <w:numPr>
          <w:ilvl w:val="0"/>
          <w:numId w:val="29"/>
        </w:numPr>
        <w:rPr>
          <w:rFonts w:asciiTheme="minorHAnsi" w:hAnsiTheme="minorHAnsi" w:cstheme="minorHAnsi"/>
        </w:rPr>
      </w:pPr>
      <w:r>
        <w:rPr>
          <w:rFonts w:asciiTheme="minorHAnsi" w:hAnsiTheme="minorHAnsi" w:cstheme="minorHAnsi"/>
          <w:u w:val="single"/>
        </w:rPr>
        <w:t xml:space="preserve">Internally Prepared </w:t>
      </w:r>
      <w:r w:rsidR="005D5B40" w:rsidRPr="005D5B40">
        <w:rPr>
          <w:rFonts w:asciiTheme="minorHAnsi" w:hAnsiTheme="minorHAnsi" w:cstheme="minorHAnsi"/>
          <w:u w:val="single"/>
        </w:rPr>
        <w:t>Financial Statements</w:t>
      </w:r>
      <w:r w:rsidR="005D5B40" w:rsidRPr="005D5B40">
        <w:rPr>
          <w:rFonts w:asciiTheme="minorHAnsi" w:hAnsiTheme="minorHAnsi" w:cstheme="minorHAnsi"/>
        </w:rPr>
        <w:t xml:space="preserve">: </w:t>
      </w:r>
      <w:r w:rsidR="00EB178C" w:rsidRPr="00EB178C">
        <w:rPr>
          <w:rFonts w:asciiTheme="minorHAnsi" w:hAnsiTheme="minorHAnsi" w:cstheme="minorHAnsi"/>
        </w:rPr>
        <w:t xml:space="preserve"> Internally Prepared Financial Statements (e.g., d</w:t>
      </w:r>
      <w:r w:rsidRPr="00EB178C">
        <w:rPr>
          <w:rFonts w:asciiTheme="minorHAnsi" w:hAnsiTheme="minorHAnsi" w:cstheme="minorHAnsi"/>
        </w:rPr>
        <w:t>ocumentation o</w:t>
      </w:r>
      <w:r w:rsidR="00EB178C" w:rsidRPr="00EB178C">
        <w:rPr>
          <w:rFonts w:asciiTheme="minorHAnsi" w:hAnsiTheme="minorHAnsi" w:cstheme="minorHAnsi"/>
        </w:rPr>
        <w:t>f reported costs) for the reporting period</w:t>
      </w:r>
      <w:r w:rsidR="005D5B40" w:rsidRPr="00EB178C">
        <w:rPr>
          <w:rFonts w:asciiTheme="minorHAnsi" w:hAnsiTheme="minorHAnsi" w:cstheme="minorHAnsi"/>
        </w:rPr>
        <w:t>.</w:t>
      </w:r>
    </w:p>
    <w:p w14:paraId="5A10597F" w14:textId="77777777" w:rsidR="007A0A5A" w:rsidRDefault="00446F1A" w:rsidP="008C764C">
      <w:pPr>
        <w:spacing w:after="0" w:line="240" w:lineRule="auto"/>
        <w:jc w:val="both"/>
        <w:rPr>
          <w:rFonts w:eastAsia="Times New Roman" w:cs="Times New Roman"/>
          <w:color w:val="000000"/>
        </w:rPr>
      </w:pPr>
      <w:r w:rsidRPr="001213BD">
        <w:rPr>
          <w:rFonts w:eastAsia="Times New Roman" w:cs="Times New Roman"/>
          <w:color w:val="000000"/>
        </w:rPr>
        <w:t xml:space="preserve">When sending financial statements to </w:t>
      </w:r>
      <w:hyperlink r:id="rId77" w:history="1">
        <w:r w:rsidRPr="001213BD">
          <w:rPr>
            <w:rStyle w:val="Hyperlink"/>
            <w:rFonts w:eastAsia="Times New Roman" w:cs="Times New Roman"/>
          </w:rPr>
          <w:t>data@chiamass.gov</w:t>
        </w:r>
      </w:hyperlink>
      <w:r w:rsidRPr="001213BD">
        <w:rPr>
          <w:rFonts w:eastAsia="Times New Roman" w:cs="Times New Roman"/>
          <w:color w:val="000000"/>
        </w:rPr>
        <w:t>, the facility name, cost reporting year, and option selected above must be included in the email title to be accepted. An acceptable email title would be</w:t>
      </w:r>
      <w:r w:rsidR="007A0A5A">
        <w:rPr>
          <w:rFonts w:eastAsia="Times New Roman" w:cs="Times New Roman"/>
          <w:color w:val="000000"/>
        </w:rPr>
        <w:t>:</w:t>
      </w:r>
      <w:r w:rsidRPr="001213BD">
        <w:rPr>
          <w:rFonts w:eastAsia="Times New Roman" w:cs="Times New Roman"/>
          <w:color w:val="000000"/>
        </w:rPr>
        <w:t xml:space="preserve"> </w:t>
      </w:r>
    </w:p>
    <w:p w14:paraId="5487F7ED" w14:textId="77777777" w:rsidR="007A0A5A" w:rsidRPr="001213BD" w:rsidRDefault="00446F1A" w:rsidP="001213BD">
      <w:pPr>
        <w:pStyle w:val="ListParagraph"/>
        <w:numPr>
          <w:ilvl w:val="0"/>
          <w:numId w:val="47"/>
        </w:numPr>
        <w:jc w:val="both"/>
        <w:rPr>
          <w:rFonts w:cstheme="minorHAnsi"/>
          <w:color w:val="000000"/>
        </w:rPr>
      </w:pPr>
      <w:r w:rsidRPr="001213BD">
        <w:rPr>
          <w:rFonts w:asciiTheme="minorHAnsi" w:hAnsiTheme="minorHAnsi" w:cstheme="minorHAnsi"/>
          <w:color w:val="000000"/>
        </w:rPr>
        <w:t xml:space="preserve">“Facility Name_20XX_A) Audited Financial Statements” or </w:t>
      </w:r>
    </w:p>
    <w:p w14:paraId="1E69DB6D" w14:textId="77777777" w:rsidR="007A0A5A" w:rsidRPr="001213BD" w:rsidRDefault="00446F1A" w:rsidP="001213BD">
      <w:pPr>
        <w:pStyle w:val="ListParagraph"/>
        <w:numPr>
          <w:ilvl w:val="0"/>
          <w:numId w:val="47"/>
        </w:numPr>
        <w:jc w:val="both"/>
        <w:rPr>
          <w:rFonts w:cstheme="minorHAnsi"/>
          <w:color w:val="000000"/>
        </w:rPr>
      </w:pPr>
      <w:r w:rsidRPr="001213BD">
        <w:rPr>
          <w:rFonts w:asciiTheme="minorHAnsi" w:hAnsiTheme="minorHAnsi" w:cstheme="minorHAnsi"/>
          <w:color w:val="000000"/>
        </w:rPr>
        <w:t xml:space="preserve">“Facility Name_20XX_B) Unaudited Financial Statements” or </w:t>
      </w:r>
    </w:p>
    <w:p w14:paraId="551A97B6" w14:textId="11452B0E" w:rsidR="007A0A5A" w:rsidRPr="00F77CD0" w:rsidRDefault="00446F1A" w:rsidP="001213BD">
      <w:pPr>
        <w:pStyle w:val="ListParagraph"/>
        <w:numPr>
          <w:ilvl w:val="0"/>
          <w:numId w:val="47"/>
        </w:numPr>
        <w:jc w:val="both"/>
        <w:rPr>
          <w:rFonts w:cstheme="minorHAnsi"/>
        </w:rPr>
      </w:pPr>
      <w:r w:rsidRPr="001213BD">
        <w:rPr>
          <w:rFonts w:asciiTheme="minorHAnsi" w:hAnsiTheme="minorHAnsi" w:cstheme="minorHAnsi"/>
          <w:color w:val="000000"/>
        </w:rPr>
        <w:t>“Facility Name_20XX_C) Internally Prepared Financial Statements”</w:t>
      </w:r>
      <w:r w:rsidR="007A0A5A">
        <w:rPr>
          <w:rFonts w:asciiTheme="minorHAnsi" w:hAnsiTheme="minorHAnsi" w:cstheme="minorHAnsi"/>
          <w:color w:val="000000"/>
        </w:rPr>
        <w:t>.</w:t>
      </w:r>
      <w:r w:rsidRPr="001213BD">
        <w:rPr>
          <w:rFonts w:asciiTheme="minorHAnsi" w:hAnsiTheme="minorHAnsi" w:cstheme="minorHAnsi"/>
        </w:rPr>
        <w:t xml:space="preserve"> </w:t>
      </w:r>
    </w:p>
    <w:p w14:paraId="1A37E273" w14:textId="299C3920" w:rsidR="00B0143E" w:rsidRDefault="00446F1A" w:rsidP="003462EB">
      <w:r>
        <w:t xml:space="preserve">Please also name the financial </w:t>
      </w:r>
      <w:proofErr w:type="gramStart"/>
      <w:r>
        <w:t>statement attachment</w:t>
      </w:r>
      <w:proofErr w:type="gramEnd"/>
      <w:r>
        <w:t xml:space="preserve"> using the same naming convention as the email title.</w:t>
      </w:r>
    </w:p>
    <w:p w14:paraId="1D1DD15D" w14:textId="6AC3F365" w:rsidR="00037194" w:rsidRPr="00F05FCD" w:rsidRDefault="00D629A6" w:rsidP="00F05FCD">
      <w:pPr>
        <w:pStyle w:val="Heading3"/>
      </w:pPr>
      <w:bookmarkStart w:id="84" w:name="_Toc477784357"/>
      <w:bookmarkStart w:id="85" w:name="_Toc191032316"/>
      <w:r>
        <w:t>SCHEDULE 13 – SUBMISSION AND ATTESTATION</w:t>
      </w:r>
      <w:bookmarkEnd w:id="84"/>
      <w:bookmarkEnd w:id="85"/>
    </w:p>
    <w:p w14:paraId="48BDAA3A" w14:textId="694859F0" w:rsidR="006F5597" w:rsidRDefault="00037194" w:rsidP="00037194">
      <w:r>
        <w:t xml:space="preserve">There are two sections that require attestation in Schedule </w:t>
      </w:r>
      <w:r w:rsidR="00F05FCD">
        <w:t>13</w:t>
      </w:r>
      <w:r>
        <w:t xml:space="preserve">: the preparer and the owner. Prior to completing this </w:t>
      </w:r>
      <w:r w:rsidR="009F10B8">
        <w:t>schedule</w:t>
      </w:r>
      <w:r>
        <w:t>, you must resolve all validation errors</w:t>
      </w:r>
      <w:r w:rsidR="00824EE3">
        <w:t>.</w:t>
      </w:r>
      <w:r w:rsidR="006F55A4">
        <w:t xml:space="preserve"> </w:t>
      </w:r>
    </w:p>
    <w:p w14:paraId="1BF5B0EF" w14:textId="2AB3B779" w:rsidR="00037194" w:rsidRPr="001363D4" w:rsidRDefault="006F5597" w:rsidP="00037194">
      <w:r>
        <w:t>To avoid submission errors</w:t>
      </w:r>
      <w:r w:rsidR="006F55A4">
        <w:t xml:space="preserve">, you must “save and validate” each schedule sequentially </w:t>
      </w:r>
      <w:r w:rsidR="007A4122">
        <w:t>from</w:t>
      </w:r>
      <w:r w:rsidR="006F55A4">
        <w:t xml:space="preserve"> Schedule 1 </w:t>
      </w:r>
      <w:r w:rsidR="007A4122">
        <w:t>to Schedule 13</w:t>
      </w:r>
      <w:r w:rsidR="00C7412B">
        <w:t xml:space="preserve">prior to locking the report for owner </w:t>
      </w:r>
      <w:r w:rsidR="007A4122">
        <w:t>review</w:t>
      </w:r>
      <w:r w:rsidR="006F55A4">
        <w:t>.</w:t>
      </w:r>
      <w:r w:rsidR="00824EE3">
        <w:t xml:space="preserve"> </w:t>
      </w:r>
    </w:p>
    <w:p w14:paraId="3B9173A0" w14:textId="77777777" w:rsidR="00037194" w:rsidRPr="008F4DDB" w:rsidRDefault="00037194" w:rsidP="6B887B6F">
      <w:pPr>
        <w:rPr>
          <w:b/>
          <w:bCs/>
          <w:color w:val="2E74B5" w:themeColor="accent5" w:themeShade="BF"/>
          <w:u w:val="single"/>
        </w:rPr>
      </w:pPr>
      <w:r w:rsidRPr="6B887B6F">
        <w:rPr>
          <w:b/>
          <w:bCs/>
          <w:color w:val="2E74B5" w:themeColor="accent5" w:themeShade="BF"/>
          <w:u w:val="single"/>
        </w:rPr>
        <w:t>Section A – Certification by Preparer (Other than Owner, Partner, or Officer)</w:t>
      </w:r>
    </w:p>
    <w:p w14:paraId="63DEFD50" w14:textId="48F06F4E" w:rsidR="00037194" w:rsidRPr="003D773D" w:rsidRDefault="00037194" w:rsidP="00037194">
      <w:pPr>
        <w:pStyle w:val="ListParagraph"/>
        <w:numPr>
          <w:ilvl w:val="0"/>
          <w:numId w:val="21"/>
        </w:numPr>
        <w:spacing w:after="200" w:line="276" w:lineRule="auto"/>
        <w:rPr>
          <w:rFonts w:asciiTheme="minorHAnsi" w:hAnsiTheme="minorHAnsi" w:cstheme="minorHAnsi"/>
          <w:iCs/>
        </w:rPr>
      </w:pPr>
      <w:r w:rsidRPr="00C67BBE">
        <w:rPr>
          <w:rFonts w:asciiTheme="minorHAnsi" w:hAnsiTheme="minorHAnsi" w:cstheme="minorHAnsi"/>
          <w:iCs/>
        </w:rPr>
        <w:t xml:space="preserve">This section must be completed and signed off by the preparer, someone other than the owner, partner, or officer. The preparer needs to perform all steps identified below before the “Locked </w:t>
      </w:r>
      <w:proofErr w:type="gramStart"/>
      <w:r w:rsidR="00F76318">
        <w:rPr>
          <w:rFonts w:asciiTheme="minorHAnsi" w:hAnsiTheme="minorHAnsi" w:cstheme="minorHAnsi"/>
          <w:iCs/>
        </w:rPr>
        <w:t>for</w:t>
      </w:r>
      <w:proofErr w:type="gramEnd"/>
      <w:r w:rsidRPr="003D773D">
        <w:rPr>
          <w:rFonts w:asciiTheme="minorHAnsi" w:hAnsiTheme="minorHAnsi" w:cstheme="minorHAnsi"/>
          <w:iCs/>
        </w:rPr>
        <w:t xml:space="preserve"> Owner Review” button is enabled for clicking</w:t>
      </w:r>
      <w:r w:rsidR="00824EE3" w:rsidRPr="003D773D">
        <w:rPr>
          <w:rFonts w:asciiTheme="minorHAnsi" w:hAnsiTheme="minorHAnsi" w:cstheme="minorHAnsi"/>
          <w:iCs/>
        </w:rPr>
        <w:t xml:space="preserve">. </w:t>
      </w:r>
      <w:r w:rsidRPr="003D773D">
        <w:rPr>
          <w:rFonts w:asciiTheme="minorHAnsi" w:hAnsiTheme="minorHAnsi" w:cstheme="minorHAnsi"/>
          <w:iCs/>
        </w:rPr>
        <w:t>T</w:t>
      </w:r>
    </w:p>
    <w:p w14:paraId="7CA8D747" w14:textId="28C5FDE2" w:rsidR="00037194" w:rsidRDefault="00037194" w:rsidP="00037194">
      <w:pPr>
        <w:spacing w:after="0"/>
      </w:pPr>
      <w:r>
        <w:t xml:space="preserve">Line 1.1 </w:t>
      </w:r>
      <w:r w:rsidR="00F05FCD">
        <w:t>through Line 1.9</w:t>
      </w:r>
      <w:r>
        <w:t>– Use login users’ information to fill fields below</w:t>
      </w:r>
    </w:p>
    <w:p w14:paraId="28A1E6D7" w14:textId="2E0EA636" w:rsidR="00F05FCD" w:rsidRDefault="00940959">
      <w:pPr>
        <w:pStyle w:val="ListParagraph"/>
        <w:numPr>
          <w:ilvl w:val="0"/>
          <w:numId w:val="21"/>
        </w:numPr>
        <w:spacing w:line="276" w:lineRule="auto"/>
        <w:rPr>
          <w:rFonts w:asciiTheme="minorHAnsi" w:hAnsiTheme="minorHAnsi" w:cstheme="minorHAnsi"/>
        </w:rPr>
      </w:pPr>
      <w:r>
        <w:rPr>
          <w:rFonts w:asciiTheme="minorHAnsi" w:hAnsiTheme="minorHAnsi" w:cstheme="minorHAnsi"/>
        </w:rPr>
        <w:t>T</w:t>
      </w:r>
      <w:r w:rsidR="00037194" w:rsidRPr="00F05FCD">
        <w:rPr>
          <w:rFonts w:asciiTheme="minorHAnsi" w:hAnsiTheme="minorHAnsi" w:cstheme="minorHAnsi"/>
        </w:rPr>
        <w:t>he pre-populated information</w:t>
      </w:r>
      <w:r w:rsidR="003326E8">
        <w:rPr>
          <w:rFonts w:asciiTheme="minorHAnsi" w:hAnsiTheme="minorHAnsi" w:cstheme="minorHAnsi"/>
        </w:rPr>
        <w:t xml:space="preserve"> (lines 1.1-1.2 and lines 1.4-1.9)</w:t>
      </w:r>
      <w:r w:rsidR="00037194" w:rsidRPr="00F05FCD">
        <w:rPr>
          <w:rFonts w:asciiTheme="minorHAnsi" w:hAnsiTheme="minorHAnsi" w:cstheme="minorHAnsi"/>
        </w:rPr>
        <w:t xml:space="preserve"> is </w:t>
      </w:r>
      <w:r>
        <w:rPr>
          <w:rFonts w:asciiTheme="minorHAnsi" w:hAnsiTheme="minorHAnsi" w:cstheme="minorHAnsi"/>
        </w:rPr>
        <w:t xml:space="preserve">linked to Schedule 1 </w:t>
      </w:r>
      <w:r w:rsidR="003326E8">
        <w:rPr>
          <w:rFonts w:asciiTheme="minorHAnsi" w:hAnsiTheme="minorHAnsi" w:cstheme="minorHAnsi"/>
        </w:rPr>
        <w:t>T</w:t>
      </w:r>
      <w:r w:rsidR="00007B15">
        <w:rPr>
          <w:rFonts w:asciiTheme="minorHAnsi" w:hAnsiTheme="minorHAnsi" w:cstheme="minorHAnsi"/>
        </w:rPr>
        <w:t xml:space="preserve">able 3 Preparer Information. If the information is not correct, you can fix </w:t>
      </w:r>
      <w:r w:rsidR="003326E8">
        <w:rPr>
          <w:rFonts w:asciiTheme="minorHAnsi" w:hAnsiTheme="minorHAnsi" w:cstheme="minorHAnsi"/>
        </w:rPr>
        <w:t>it</w:t>
      </w:r>
      <w:r w:rsidR="00007B15">
        <w:rPr>
          <w:rFonts w:asciiTheme="minorHAnsi" w:hAnsiTheme="minorHAnsi" w:cstheme="minorHAnsi"/>
        </w:rPr>
        <w:t xml:space="preserve"> in Schedule 1.</w:t>
      </w:r>
    </w:p>
    <w:p w14:paraId="246CD364" w14:textId="2DF99922" w:rsidR="00514CBC" w:rsidRDefault="00514CBC" w:rsidP="00514CBC">
      <w:pPr>
        <w:pStyle w:val="ListParagraph"/>
        <w:numPr>
          <w:ilvl w:val="0"/>
          <w:numId w:val="21"/>
        </w:numPr>
        <w:spacing w:line="276" w:lineRule="auto"/>
        <w:rPr>
          <w:rFonts w:asciiTheme="minorHAnsi" w:hAnsiTheme="minorHAnsi" w:cstheme="minorHAnsi"/>
        </w:rPr>
      </w:pPr>
      <w:r>
        <w:rPr>
          <w:rFonts w:asciiTheme="minorHAnsi" w:hAnsiTheme="minorHAnsi" w:cstheme="minorHAnsi"/>
        </w:rPr>
        <w:t>Line 1.3 – Title</w:t>
      </w:r>
    </w:p>
    <w:p w14:paraId="23A0EB8E" w14:textId="613DC0CC" w:rsidR="00514CBC" w:rsidRPr="00C67BBE" w:rsidRDefault="007F58A4" w:rsidP="00C67BBE">
      <w:pPr>
        <w:pStyle w:val="ListParagraph"/>
        <w:numPr>
          <w:ilvl w:val="1"/>
          <w:numId w:val="21"/>
        </w:numPr>
        <w:spacing w:line="276" w:lineRule="auto"/>
        <w:rPr>
          <w:rFonts w:asciiTheme="minorHAnsi" w:hAnsiTheme="minorHAnsi" w:cstheme="minorHAnsi"/>
        </w:rPr>
      </w:pPr>
      <w:r>
        <w:rPr>
          <w:rFonts w:asciiTheme="minorHAnsi" w:hAnsiTheme="minorHAnsi" w:cstheme="minorHAnsi"/>
        </w:rPr>
        <w:t>I</w:t>
      </w:r>
      <w:r w:rsidR="00514CBC">
        <w:rPr>
          <w:rFonts w:asciiTheme="minorHAnsi" w:hAnsiTheme="minorHAnsi" w:cstheme="minorHAnsi"/>
        </w:rPr>
        <w:t>nput the</w:t>
      </w:r>
      <w:r w:rsidR="006B5F71">
        <w:rPr>
          <w:rFonts w:asciiTheme="minorHAnsi" w:hAnsiTheme="minorHAnsi" w:cstheme="minorHAnsi"/>
        </w:rPr>
        <w:t xml:space="preserve"> job</w:t>
      </w:r>
      <w:r w:rsidR="00514CBC">
        <w:rPr>
          <w:rFonts w:asciiTheme="minorHAnsi" w:hAnsiTheme="minorHAnsi" w:cstheme="minorHAnsi"/>
        </w:rPr>
        <w:t xml:space="preserve"> title of the preparer</w:t>
      </w:r>
      <w:r>
        <w:rPr>
          <w:rFonts w:asciiTheme="minorHAnsi" w:hAnsiTheme="minorHAnsi" w:cstheme="minorHAnsi"/>
        </w:rPr>
        <w:t>.</w:t>
      </w:r>
      <w:r w:rsidR="00751D2A">
        <w:rPr>
          <w:rFonts w:asciiTheme="minorHAnsi" w:hAnsiTheme="minorHAnsi" w:cstheme="minorHAnsi"/>
        </w:rPr>
        <w:t xml:space="preserve"> </w:t>
      </w:r>
    </w:p>
    <w:p w14:paraId="40EFCF50" w14:textId="54BA47E9" w:rsidR="00442623" w:rsidRPr="00442623" w:rsidRDefault="00442623" w:rsidP="00037194">
      <w:pPr>
        <w:spacing w:after="0"/>
        <w:rPr>
          <w:rFonts w:cstheme="minorHAnsi"/>
        </w:rPr>
      </w:pPr>
      <w:r w:rsidRPr="00442623">
        <w:rPr>
          <w:rFonts w:cstheme="minorHAnsi"/>
        </w:rPr>
        <w:t>Line 1.10 – Is this information correct?</w:t>
      </w:r>
    </w:p>
    <w:p w14:paraId="72DA19D1" w14:textId="0D2474EF" w:rsidR="00442623" w:rsidRPr="00C67BBE" w:rsidRDefault="00442623" w:rsidP="00442623">
      <w:pPr>
        <w:pStyle w:val="ListParagraph"/>
        <w:numPr>
          <w:ilvl w:val="0"/>
          <w:numId w:val="32"/>
        </w:numPr>
        <w:rPr>
          <w:rFonts w:asciiTheme="minorHAnsi" w:hAnsiTheme="minorHAnsi" w:cstheme="minorHAnsi"/>
        </w:rPr>
      </w:pPr>
      <w:r w:rsidRPr="00C67BBE">
        <w:rPr>
          <w:rFonts w:asciiTheme="minorHAnsi" w:hAnsiTheme="minorHAnsi" w:cstheme="minorHAnsi"/>
        </w:rPr>
        <w:lastRenderedPageBreak/>
        <w:t>Select “Yes” or “No.”</w:t>
      </w:r>
    </w:p>
    <w:p w14:paraId="1798E982" w14:textId="5195DE4A" w:rsidR="00442623" w:rsidRPr="00442623" w:rsidRDefault="00442623" w:rsidP="00442623">
      <w:pPr>
        <w:pStyle w:val="ListParagraph"/>
        <w:numPr>
          <w:ilvl w:val="1"/>
          <w:numId w:val="32"/>
        </w:numPr>
        <w:rPr>
          <w:rFonts w:asciiTheme="minorHAnsi" w:hAnsiTheme="minorHAnsi" w:cstheme="minorHAnsi"/>
        </w:rPr>
      </w:pPr>
      <w:r w:rsidRPr="00C67BBE">
        <w:rPr>
          <w:rFonts w:asciiTheme="minorHAnsi" w:hAnsiTheme="minorHAnsi" w:cstheme="minorHAnsi"/>
        </w:rPr>
        <w:t>I</w:t>
      </w:r>
      <w:r>
        <w:rPr>
          <w:rFonts w:asciiTheme="minorHAnsi" w:hAnsiTheme="minorHAnsi" w:cstheme="minorHAnsi"/>
        </w:rPr>
        <w:t>f</w:t>
      </w:r>
      <w:r w:rsidRPr="00C67BBE">
        <w:rPr>
          <w:rFonts w:asciiTheme="minorHAnsi" w:hAnsiTheme="minorHAnsi" w:cstheme="minorHAnsi"/>
        </w:rPr>
        <w:t xml:space="preserve"> the pre-populated information is not correct, </w:t>
      </w:r>
      <w:r w:rsidRPr="00442623">
        <w:rPr>
          <w:rFonts w:asciiTheme="minorHAnsi" w:hAnsiTheme="minorHAnsi" w:cstheme="minorHAnsi"/>
        </w:rPr>
        <w:t xml:space="preserve">contact CHIA at </w:t>
      </w:r>
      <w:hyperlink r:id="rId78" w:history="1">
        <w:r w:rsidRPr="00442623">
          <w:rPr>
            <w:rStyle w:val="Hyperlink"/>
            <w:rFonts w:asciiTheme="minorHAnsi" w:hAnsiTheme="minorHAnsi" w:cstheme="minorHAnsi"/>
          </w:rPr>
          <w:t>Costreports.LTCF@chiamass.gov</w:t>
        </w:r>
      </w:hyperlink>
      <w:r w:rsidRPr="00442623">
        <w:rPr>
          <w:rStyle w:val="Hyperlink"/>
          <w:rFonts w:asciiTheme="minorHAnsi" w:hAnsiTheme="minorHAnsi" w:cstheme="minorHAnsi"/>
        </w:rPr>
        <w:t xml:space="preserve">. </w:t>
      </w:r>
      <w:r w:rsidRPr="00442623">
        <w:rPr>
          <w:rFonts w:asciiTheme="minorHAnsi" w:hAnsiTheme="minorHAnsi" w:cstheme="minorHAnsi"/>
        </w:rPr>
        <w:t>If pre-populated information is correct, select “</w:t>
      </w:r>
      <w:r w:rsidR="00933B72">
        <w:rPr>
          <w:rFonts w:asciiTheme="minorHAnsi" w:hAnsiTheme="minorHAnsi" w:cstheme="minorHAnsi"/>
        </w:rPr>
        <w:t>Y</w:t>
      </w:r>
      <w:r w:rsidRPr="00442623">
        <w:rPr>
          <w:rFonts w:asciiTheme="minorHAnsi" w:hAnsiTheme="minorHAnsi" w:cstheme="minorHAnsi"/>
        </w:rPr>
        <w:t>es.”</w:t>
      </w:r>
    </w:p>
    <w:p w14:paraId="077BEF49" w14:textId="7D7D98D1" w:rsidR="00442623" w:rsidRPr="008E256C" w:rsidRDefault="00442623" w:rsidP="00C67BBE">
      <w:pPr>
        <w:pStyle w:val="ListParagraph"/>
        <w:numPr>
          <w:ilvl w:val="1"/>
          <w:numId w:val="32"/>
        </w:numPr>
        <w:rPr>
          <w:rFonts w:cstheme="minorHAnsi"/>
        </w:rPr>
      </w:pPr>
      <w:r w:rsidRPr="00C67BBE">
        <w:rPr>
          <w:rFonts w:asciiTheme="minorHAnsi" w:hAnsiTheme="minorHAnsi" w:cstheme="minorHAnsi"/>
        </w:rPr>
        <w:t>This must be answered “</w:t>
      </w:r>
      <w:r w:rsidR="004D0F28">
        <w:rPr>
          <w:rFonts w:asciiTheme="minorHAnsi" w:hAnsiTheme="minorHAnsi" w:cstheme="minorHAnsi"/>
        </w:rPr>
        <w:t>Y</w:t>
      </w:r>
      <w:r w:rsidRPr="003D773D">
        <w:rPr>
          <w:rFonts w:asciiTheme="minorHAnsi" w:hAnsiTheme="minorHAnsi" w:cstheme="minorHAnsi"/>
        </w:rPr>
        <w:t xml:space="preserve">es” to submit the report. </w:t>
      </w:r>
    </w:p>
    <w:p w14:paraId="4D14A4EF" w14:textId="10E1C92F" w:rsidR="00037194" w:rsidRPr="00F05FCD" w:rsidRDefault="00037194" w:rsidP="00037194">
      <w:pPr>
        <w:spacing w:after="0"/>
        <w:rPr>
          <w:rFonts w:cstheme="minorHAnsi"/>
        </w:rPr>
      </w:pPr>
      <w:r w:rsidRPr="00F05FCD">
        <w:rPr>
          <w:rFonts w:cstheme="minorHAnsi"/>
        </w:rPr>
        <w:t>Line 1.1</w:t>
      </w:r>
      <w:r w:rsidR="00F05FCD">
        <w:rPr>
          <w:rFonts w:cstheme="minorHAnsi"/>
        </w:rPr>
        <w:t>1</w:t>
      </w:r>
      <w:r w:rsidRPr="00F05FCD">
        <w:rPr>
          <w:rFonts w:cstheme="minorHAnsi"/>
        </w:rPr>
        <w:t xml:space="preserve"> – Certification/attestation checkbox</w:t>
      </w:r>
    </w:p>
    <w:p w14:paraId="2C08518C"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Click here to certify that you are the preparer of the report and that to the best of your knowledge the information you reported in this cost report is true, accurate, and complete.</w:t>
      </w:r>
    </w:p>
    <w:p w14:paraId="562D30D7" w14:textId="165DC9A7" w:rsidR="00037194" w:rsidRPr="00F05FCD" w:rsidRDefault="00037194" w:rsidP="00037194">
      <w:pPr>
        <w:spacing w:after="0"/>
        <w:rPr>
          <w:rFonts w:cstheme="minorHAnsi"/>
        </w:rPr>
      </w:pPr>
      <w:r w:rsidRPr="00F05FCD">
        <w:rPr>
          <w:rFonts w:cstheme="minorHAnsi"/>
        </w:rPr>
        <w:t>Line 1.1</w:t>
      </w:r>
      <w:r w:rsidR="00F05FCD">
        <w:rPr>
          <w:rFonts w:cstheme="minorHAnsi"/>
        </w:rPr>
        <w:t>2</w:t>
      </w:r>
      <w:r w:rsidRPr="00F05FCD">
        <w:rPr>
          <w:rFonts w:cstheme="minorHAnsi"/>
        </w:rPr>
        <w:t xml:space="preserve"> – Date of Authorization</w:t>
      </w:r>
    </w:p>
    <w:p w14:paraId="1EB77ECD" w14:textId="565C8542"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This cell will automatically pre-populate with the date when the checkbox on Line 1.1</w:t>
      </w:r>
      <w:r w:rsidR="002A4C8E">
        <w:rPr>
          <w:rFonts w:asciiTheme="minorHAnsi" w:hAnsiTheme="minorHAnsi" w:cstheme="minorHAnsi"/>
        </w:rPr>
        <w:t>1</w:t>
      </w:r>
      <w:r w:rsidRPr="00F05FCD">
        <w:rPr>
          <w:rFonts w:asciiTheme="minorHAnsi" w:hAnsiTheme="minorHAnsi" w:cstheme="minorHAnsi"/>
        </w:rPr>
        <w:t xml:space="preserve"> is selected. </w:t>
      </w:r>
    </w:p>
    <w:p w14:paraId="00883806" w14:textId="77777777" w:rsidR="00037194" w:rsidRPr="00F05FCD" w:rsidRDefault="00037194" w:rsidP="00037194">
      <w:pPr>
        <w:spacing w:after="0"/>
        <w:rPr>
          <w:rFonts w:cstheme="minorHAnsi"/>
        </w:rPr>
      </w:pPr>
    </w:p>
    <w:p w14:paraId="3538ACD0" w14:textId="77777777" w:rsidR="00037194" w:rsidRPr="00F05FCD" w:rsidRDefault="00037194" w:rsidP="00037194">
      <w:pPr>
        <w:spacing w:after="0"/>
        <w:rPr>
          <w:rFonts w:cstheme="minorHAnsi"/>
          <w:b/>
          <w:color w:val="2E74B5" w:themeColor="accent5" w:themeShade="BF"/>
          <w:u w:val="single"/>
        </w:rPr>
      </w:pPr>
      <w:r w:rsidRPr="00F05FCD">
        <w:rPr>
          <w:rFonts w:cstheme="minorHAnsi"/>
          <w:b/>
          <w:color w:val="2E74B5" w:themeColor="accent5" w:themeShade="BF"/>
          <w:u w:val="single"/>
        </w:rPr>
        <w:t>Section B – Certification by Owner, Partner, or Officer</w:t>
      </w:r>
    </w:p>
    <w:p w14:paraId="5A4A7944" w14:textId="77777777" w:rsidR="00037194" w:rsidRPr="00F05FCD" w:rsidRDefault="00037194" w:rsidP="00037194">
      <w:pPr>
        <w:spacing w:after="0"/>
        <w:rPr>
          <w:rFonts w:cstheme="minorHAnsi"/>
          <w:b/>
          <w:color w:val="2E74B5" w:themeColor="accent5" w:themeShade="BF"/>
          <w:u w:val="single"/>
        </w:rPr>
      </w:pPr>
    </w:p>
    <w:p w14:paraId="761B0E1D" w14:textId="2A3B3AA2" w:rsidR="00037194" w:rsidRPr="00C67BBE" w:rsidRDefault="00037194" w:rsidP="00037194">
      <w:pPr>
        <w:pStyle w:val="ListParagraph"/>
        <w:numPr>
          <w:ilvl w:val="0"/>
          <w:numId w:val="21"/>
        </w:numPr>
        <w:spacing w:after="200" w:line="276" w:lineRule="auto"/>
        <w:rPr>
          <w:rFonts w:asciiTheme="minorHAnsi" w:hAnsiTheme="minorHAnsi" w:cstheme="minorHAnsi"/>
          <w:iCs/>
        </w:rPr>
      </w:pPr>
      <w:r w:rsidRPr="00C67BBE">
        <w:rPr>
          <w:rFonts w:asciiTheme="minorHAnsi" w:hAnsiTheme="minorHAnsi" w:cstheme="minorHAnsi"/>
          <w:iCs/>
        </w:rPr>
        <w:t>This section must be completed by the owner, officer, or partner. This person must be an authorized legal signatory for the entity</w:t>
      </w:r>
      <w:r w:rsidR="00824EE3" w:rsidRPr="00C67BBE">
        <w:rPr>
          <w:rFonts w:asciiTheme="minorHAnsi" w:hAnsiTheme="minorHAnsi" w:cstheme="minorHAnsi"/>
          <w:iCs/>
        </w:rPr>
        <w:t xml:space="preserve">. </w:t>
      </w:r>
      <w:r w:rsidRPr="00C67BBE">
        <w:rPr>
          <w:rFonts w:asciiTheme="minorHAnsi" w:hAnsiTheme="minorHAnsi" w:cstheme="minorHAnsi"/>
          <w:iCs/>
        </w:rPr>
        <w:t>Section A must be completed prior to this section</w:t>
      </w:r>
      <w:r w:rsidR="00824EE3" w:rsidRPr="00C67BBE">
        <w:rPr>
          <w:rFonts w:asciiTheme="minorHAnsi" w:hAnsiTheme="minorHAnsi" w:cstheme="minorHAnsi"/>
          <w:iCs/>
        </w:rPr>
        <w:t xml:space="preserve">. </w:t>
      </w:r>
      <w:r w:rsidRPr="00C67BBE">
        <w:rPr>
          <w:rFonts w:asciiTheme="minorHAnsi" w:hAnsiTheme="minorHAnsi" w:cstheme="minorHAnsi"/>
          <w:iCs/>
        </w:rPr>
        <w:t>The owner, partner, or officer needs to perform all steps identified below before the “Submit” button is enabled for clicking</w:t>
      </w:r>
      <w:r w:rsidR="00824EE3" w:rsidRPr="00C67BBE">
        <w:rPr>
          <w:rFonts w:asciiTheme="minorHAnsi" w:hAnsiTheme="minorHAnsi" w:cstheme="minorHAnsi"/>
          <w:iCs/>
        </w:rPr>
        <w:t xml:space="preserve">. </w:t>
      </w:r>
    </w:p>
    <w:p w14:paraId="06F95FFB" w14:textId="77777777" w:rsidR="00037194" w:rsidRPr="00F05FCD" w:rsidRDefault="00037194" w:rsidP="00037194">
      <w:pPr>
        <w:pStyle w:val="ListParagraph"/>
        <w:rPr>
          <w:rFonts w:asciiTheme="minorHAnsi" w:hAnsiTheme="minorHAnsi" w:cstheme="minorHAnsi"/>
          <w:i/>
        </w:rPr>
      </w:pPr>
    </w:p>
    <w:p w14:paraId="79513BE9" w14:textId="77777777" w:rsidR="00850824" w:rsidRPr="00F05FCD" w:rsidRDefault="00850824" w:rsidP="00850824">
      <w:pPr>
        <w:spacing w:after="0"/>
        <w:rPr>
          <w:rFonts w:cstheme="minorHAnsi"/>
        </w:rPr>
      </w:pPr>
      <w:r w:rsidRPr="00F05FCD">
        <w:rPr>
          <w:rFonts w:cstheme="minorHAnsi"/>
        </w:rPr>
        <w:t>Line 2.</w:t>
      </w:r>
      <w:r>
        <w:rPr>
          <w:rFonts w:cstheme="minorHAnsi"/>
        </w:rPr>
        <w:t>1</w:t>
      </w:r>
      <w:r w:rsidRPr="00F05FCD">
        <w:rPr>
          <w:rFonts w:cstheme="minorHAnsi"/>
        </w:rPr>
        <w:t xml:space="preserve"> – Certification/attestation checkbox</w:t>
      </w:r>
    </w:p>
    <w:p w14:paraId="3C745474" w14:textId="7C8F3E64" w:rsidR="00850824" w:rsidRPr="00F05FCD" w:rsidRDefault="00850824" w:rsidP="0085082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Click here to certify that you are the authorizing person of the report and </w:t>
      </w:r>
      <w:r w:rsidR="00D478E1">
        <w:rPr>
          <w:rFonts w:asciiTheme="minorHAnsi" w:hAnsiTheme="minorHAnsi" w:cstheme="minorHAnsi"/>
        </w:rPr>
        <w:t>agree with the accuracy of reported costs and use of public funds statements</w:t>
      </w:r>
      <w:r w:rsidRPr="00F05FCD">
        <w:rPr>
          <w:rFonts w:asciiTheme="minorHAnsi" w:hAnsiTheme="minorHAnsi" w:cstheme="minorHAnsi"/>
        </w:rPr>
        <w:t>.</w:t>
      </w:r>
    </w:p>
    <w:p w14:paraId="27E3D3F6" w14:textId="2AC4113E" w:rsidR="00037194" w:rsidRPr="00F05FCD" w:rsidRDefault="00037194" w:rsidP="00037194">
      <w:pPr>
        <w:spacing w:after="0"/>
        <w:rPr>
          <w:rFonts w:cstheme="minorHAnsi"/>
        </w:rPr>
      </w:pPr>
      <w:r w:rsidRPr="00F05FCD">
        <w:rPr>
          <w:rFonts w:cstheme="minorHAnsi"/>
        </w:rPr>
        <w:t>Line 2.</w:t>
      </w:r>
      <w:r w:rsidR="00F05FCD">
        <w:rPr>
          <w:rFonts w:cstheme="minorHAnsi"/>
        </w:rPr>
        <w:t>2 through Line 2.</w:t>
      </w:r>
      <w:r w:rsidR="00D60F2A">
        <w:rPr>
          <w:rFonts w:cstheme="minorHAnsi"/>
        </w:rPr>
        <w:t>4</w:t>
      </w:r>
      <w:r w:rsidRPr="00F05FCD">
        <w:rPr>
          <w:rFonts w:cstheme="minorHAnsi"/>
        </w:rPr>
        <w:t xml:space="preserve"> </w:t>
      </w:r>
    </w:p>
    <w:p w14:paraId="024AB58C" w14:textId="0DFB44ED" w:rsidR="009B6783" w:rsidRPr="00C67BBE" w:rsidRDefault="00A7169C" w:rsidP="009B6783">
      <w:pPr>
        <w:pStyle w:val="ListParagraph"/>
        <w:numPr>
          <w:ilvl w:val="0"/>
          <w:numId w:val="21"/>
        </w:numPr>
        <w:spacing w:line="276" w:lineRule="auto"/>
        <w:rPr>
          <w:rFonts w:asciiTheme="minorHAnsi" w:hAnsiTheme="minorHAnsi" w:cstheme="minorHAnsi"/>
        </w:rPr>
      </w:pPr>
      <w:r>
        <w:rPr>
          <w:rFonts w:asciiTheme="minorHAnsi" w:hAnsiTheme="minorHAnsi" w:cstheme="minorHAnsi"/>
        </w:rPr>
        <w:t xml:space="preserve">This information will populate based on the user’s </w:t>
      </w:r>
      <w:r w:rsidR="002D0BDD">
        <w:rPr>
          <w:rFonts w:asciiTheme="minorHAnsi" w:hAnsiTheme="minorHAnsi" w:cstheme="minorHAnsi"/>
        </w:rPr>
        <w:t>information.</w:t>
      </w:r>
      <w:r w:rsidR="00037194" w:rsidRPr="00F05FCD">
        <w:rPr>
          <w:rFonts w:asciiTheme="minorHAnsi" w:hAnsiTheme="minorHAnsi" w:cstheme="minorHAnsi"/>
        </w:rPr>
        <w:t xml:space="preserve">  If the pre-populated information is not correct, contact CHIA at </w:t>
      </w:r>
      <w:hyperlink r:id="rId79" w:history="1">
        <w:r w:rsidR="00037194" w:rsidRPr="00F05FCD">
          <w:rPr>
            <w:rStyle w:val="Hyperlink"/>
            <w:rFonts w:asciiTheme="minorHAnsi" w:hAnsiTheme="minorHAnsi" w:cstheme="minorHAnsi"/>
          </w:rPr>
          <w:t>Costreports.LTCF@chiamass.gov</w:t>
        </w:r>
      </w:hyperlink>
      <w:r w:rsidR="00E546CD" w:rsidRPr="00F05FCD">
        <w:rPr>
          <w:rFonts w:asciiTheme="minorHAnsi" w:hAnsiTheme="minorHAnsi" w:cstheme="minorHAnsi"/>
        </w:rPr>
        <w:t xml:space="preserve">. </w:t>
      </w:r>
    </w:p>
    <w:p w14:paraId="75A56607" w14:textId="784C8004" w:rsidR="009B6783" w:rsidRPr="00F8173C" w:rsidRDefault="009B6783" w:rsidP="00037194">
      <w:pPr>
        <w:spacing w:after="0"/>
        <w:rPr>
          <w:rFonts w:cstheme="minorHAnsi"/>
        </w:rPr>
      </w:pPr>
      <w:r w:rsidRPr="00F8173C">
        <w:rPr>
          <w:rFonts w:cstheme="minorHAnsi"/>
        </w:rPr>
        <w:t xml:space="preserve">Line 2.5 – Title </w:t>
      </w:r>
    </w:p>
    <w:p w14:paraId="3D80F27F" w14:textId="5B95F9F4" w:rsidR="002807FB" w:rsidRPr="00C67BBE" w:rsidRDefault="002D0BDD" w:rsidP="002807FB">
      <w:pPr>
        <w:pStyle w:val="ListParagraph"/>
        <w:numPr>
          <w:ilvl w:val="0"/>
          <w:numId w:val="21"/>
        </w:numPr>
        <w:rPr>
          <w:rFonts w:asciiTheme="minorHAnsi" w:hAnsiTheme="minorHAnsi" w:cstheme="minorHAnsi"/>
        </w:rPr>
      </w:pPr>
      <w:r>
        <w:rPr>
          <w:rFonts w:asciiTheme="minorHAnsi" w:hAnsiTheme="minorHAnsi" w:cstheme="minorHAnsi"/>
        </w:rPr>
        <w:t>I</w:t>
      </w:r>
      <w:r w:rsidR="002807FB" w:rsidRPr="00C67BBE">
        <w:rPr>
          <w:rFonts w:asciiTheme="minorHAnsi" w:hAnsiTheme="minorHAnsi" w:cstheme="minorHAnsi"/>
        </w:rPr>
        <w:t>nput the job title of the</w:t>
      </w:r>
      <w:r w:rsidR="00751D2A">
        <w:rPr>
          <w:rFonts w:asciiTheme="minorHAnsi" w:hAnsiTheme="minorHAnsi" w:cstheme="minorHAnsi"/>
        </w:rPr>
        <w:t xml:space="preserve"> owner, partner</w:t>
      </w:r>
      <w:r w:rsidR="009A62B5">
        <w:rPr>
          <w:rFonts w:asciiTheme="minorHAnsi" w:hAnsiTheme="minorHAnsi" w:cstheme="minorHAnsi"/>
        </w:rPr>
        <w:t>,</w:t>
      </w:r>
      <w:r w:rsidR="00751D2A">
        <w:rPr>
          <w:rFonts w:asciiTheme="minorHAnsi" w:hAnsiTheme="minorHAnsi" w:cstheme="minorHAnsi"/>
        </w:rPr>
        <w:t xml:space="preserve"> or officer</w:t>
      </w:r>
      <w:r>
        <w:rPr>
          <w:rFonts w:asciiTheme="minorHAnsi" w:hAnsiTheme="minorHAnsi" w:cstheme="minorHAnsi"/>
        </w:rPr>
        <w:t xml:space="preserve"> that is </w:t>
      </w:r>
      <w:r w:rsidR="009A62B5">
        <w:rPr>
          <w:rFonts w:asciiTheme="minorHAnsi" w:hAnsiTheme="minorHAnsi" w:cstheme="minorHAnsi"/>
        </w:rPr>
        <w:t>certifying</w:t>
      </w:r>
      <w:r>
        <w:rPr>
          <w:rFonts w:asciiTheme="minorHAnsi" w:hAnsiTheme="minorHAnsi" w:cstheme="minorHAnsi"/>
        </w:rPr>
        <w:t xml:space="preserve"> the report.</w:t>
      </w:r>
      <w:r w:rsidR="00F8173C" w:rsidRPr="00C67BBE">
        <w:rPr>
          <w:rFonts w:asciiTheme="minorHAnsi" w:hAnsiTheme="minorHAnsi" w:cstheme="minorHAnsi"/>
        </w:rPr>
        <w:t xml:space="preserve"> </w:t>
      </w:r>
    </w:p>
    <w:p w14:paraId="049E336F" w14:textId="77777777" w:rsidR="00F8173C" w:rsidRPr="002807FB" w:rsidRDefault="00F8173C" w:rsidP="00C67BBE">
      <w:pPr>
        <w:pStyle w:val="ListParagraph"/>
        <w:rPr>
          <w:rFonts w:cstheme="minorHAnsi"/>
        </w:rPr>
      </w:pPr>
    </w:p>
    <w:p w14:paraId="4C2A2921" w14:textId="23A2F330" w:rsidR="00037194" w:rsidRPr="00F05FCD" w:rsidRDefault="00037194" w:rsidP="00037194">
      <w:pPr>
        <w:spacing w:after="0"/>
        <w:rPr>
          <w:rFonts w:cstheme="minorHAnsi"/>
        </w:rPr>
      </w:pPr>
      <w:r w:rsidRPr="00F05FCD">
        <w:rPr>
          <w:rFonts w:cstheme="minorHAnsi"/>
        </w:rPr>
        <w:t>Line 2.</w:t>
      </w:r>
      <w:r w:rsidR="00D60F2A">
        <w:rPr>
          <w:rFonts w:cstheme="minorHAnsi"/>
        </w:rPr>
        <w:t>6</w:t>
      </w:r>
      <w:r w:rsidRPr="00F05FCD">
        <w:rPr>
          <w:rFonts w:cstheme="minorHAnsi"/>
        </w:rPr>
        <w:t xml:space="preserve"> – Is this information correct?</w:t>
      </w:r>
    </w:p>
    <w:p w14:paraId="0878A6B7" w14:textId="5A5E26FE"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022E1017" w14:textId="4454813D" w:rsidR="00037194" w:rsidRPr="003D773D" w:rsidRDefault="00037194" w:rsidP="00933B72">
      <w:pPr>
        <w:pStyle w:val="ListParagraph"/>
        <w:numPr>
          <w:ilvl w:val="1"/>
          <w:numId w:val="22"/>
        </w:numPr>
        <w:spacing w:line="276" w:lineRule="auto"/>
        <w:rPr>
          <w:rFonts w:asciiTheme="minorHAnsi" w:hAnsiTheme="minorHAnsi" w:cstheme="minorHAnsi"/>
        </w:rPr>
      </w:pPr>
      <w:r w:rsidRPr="00933B72">
        <w:rPr>
          <w:rFonts w:asciiTheme="minorHAnsi" w:hAnsiTheme="minorHAnsi" w:cstheme="minorHAnsi"/>
        </w:rPr>
        <w:t xml:space="preserve">If the pre-populated information is not correct, contact CHIA at </w:t>
      </w:r>
      <w:hyperlink r:id="rId80" w:history="1">
        <w:r w:rsidRPr="00933B72">
          <w:rPr>
            <w:rStyle w:val="Hyperlink"/>
            <w:rFonts w:asciiTheme="minorHAnsi" w:hAnsiTheme="minorHAnsi" w:cstheme="minorHAnsi"/>
          </w:rPr>
          <w:t>Costreports.LTCF@chiamass.gov</w:t>
        </w:r>
      </w:hyperlink>
      <w:r w:rsidR="00933B72" w:rsidRPr="00C67BBE">
        <w:rPr>
          <w:rFonts w:asciiTheme="minorHAnsi" w:hAnsiTheme="minorHAnsi" w:cstheme="minorHAnsi"/>
        </w:rPr>
        <w:t xml:space="preserve">. </w:t>
      </w:r>
      <w:r w:rsidRPr="00C67BBE">
        <w:rPr>
          <w:rFonts w:asciiTheme="minorHAnsi" w:hAnsiTheme="minorHAnsi" w:cstheme="minorHAnsi"/>
        </w:rPr>
        <w:t>If pre-populated information is correct, select “</w:t>
      </w:r>
      <w:r w:rsidR="00933B72">
        <w:rPr>
          <w:rFonts w:asciiTheme="minorHAnsi" w:hAnsiTheme="minorHAnsi" w:cstheme="minorHAnsi"/>
        </w:rPr>
        <w:t>Y</w:t>
      </w:r>
      <w:r w:rsidRPr="003D773D">
        <w:rPr>
          <w:rFonts w:asciiTheme="minorHAnsi" w:hAnsiTheme="minorHAnsi" w:cstheme="minorHAnsi"/>
        </w:rPr>
        <w:t>es</w:t>
      </w:r>
      <w:r w:rsidR="00824EE3" w:rsidRPr="003D773D">
        <w:rPr>
          <w:rFonts w:asciiTheme="minorHAnsi" w:hAnsiTheme="minorHAnsi" w:cstheme="minorHAnsi"/>
        </w:rPr>
        <w:t>.”</w:t>
      </w:r>
    </w:p>
    <w:p w14:paraId="3C2C045E" w14:textId="78EECA23" w:rsidR="00037194" w:rsidRPr="00933B72" w:rsidRDefault="00037194" w:rsidP="00C67BBE">
      <w:pPr>
        <w:pStyle w:val="ListParagraph"/>
        <w:numPr>
          <w:ilvl w:val="1"/>
          <w:numId w:val="22"/>
        </w:numPr>
        <w:spacing w:line="276" w:lineRule="auto"/>
        <w:rPr>
          <w:rFonts w:asciiTheme="minorHAnsi" w:hAnsiTheme="minorHAnsi" w:cstheme="minorHAnsi"/>
        </w:rPr>
      </w:pPr>
      <w:r w:rsidRPr="00933B72">
        <w:rPr>
          <w:rFonts w:asciiTheme="minorHAnsi" w:hAnsiTheme="minorHAnsi" w:cstheme="minorHAnsi"/>
        </w:rPr>
        <w:t>This must be answered “</w:t>
      </w:r>
      <w:r w:rsidR="00933B72">
        <w:rPr>
          <w:rFonts w:asciiTheme="minorHAnsi" w:hAnsiTheme="minorHAnsi" w:cstheme="minorHAnsi"/>
        </w:rPr>
        <w:t>Y</w:t>
      </w:r>
      <w:r w:rsidRPr="00933B72">
        <w:rPr>
          <w:rFonts w:asciiTheme="minorHAnsi" w:hAnsiTheme="minorHAnsi" w:cstheme="minorHAnsi"/>
        </w:rPr>
        <w:t xml:space="preserve">es” to submit the report. </w:t>
      </w:r>
    </w:p>
    <w:p w14:paraId="34ECAD3A" w14:textId="77777777" w:rsidR="00037194" w:rsidRDefault="00037194" w:rsidP="00037194"/>
    <w:sectPr w:rsidR="00037194" w:rsidSect="00CC5FF6">
      <w:footerReference w:type="default" r:id="rId8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D8411" w14:textId="77777777" w:rsidR="00D73801" w:rsidRDefault="00D73801" w:rsidP="00E32143">
      <w:pPr>
        <w:spacing w:before="0" w:after="0" w:line="240" w:lineRule="auto"/>
      </w:pPr>
      <w:r>
        <w:separator/>
      </w:r>
    </w:p>
  </w:endnote>
  <w:endnote w:type="continuationSeparator" w:id="0">
    <w:p w14:paraId="76DC5F82" w14:textId="77777777" w:rsidR="00D73801" w:rsidRDefault="00D73801" w:rsidP="00E32143">
      <w:pPr>
        <w:spacing w:before="0" w:after="0" w:line="240" w:lineRule="auto"/>
      </w:pPr>
      <w:r>
        <w:continuationSeparator/>
      </w:r>
    </w:p>
  </w:endnote>
  <w:endnote w:type="continuationNotice" w:id="1">
    <w:p w14:paraId="2AD1DC43" w14:textId="77777777" w:rsidR="00D73801" w:rsidRDefault="00D738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849761"/>
      <w:docPartObj>
        <w:docPartGallery w:val="Page Numbers (Bottom of Page)"/>
        <w:docPartUnique/>
      </w:docPartObj>
    </w:sdtPr>
    <w:sdtEndPr>
      <w:rPr>
        <w:noProof/>
      </w:rPr>
    </w:sdtEndPr>
    <w:sdtContent>
      <w:p w14:paraId="27B7C333" w14:textId="4F4F990F" w:rsidR="008C3330" w:rsidRDefault="008C33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8B565C" w14:textId="77777777" w:rsidR="008C3330" w:rsidRDefault="008C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196C2" w14:textId="77777777" w:rsidR="00D73801" w:rsidRDefault="00D73801" w:rsidP="00E32143">
      <w:pPr>
        <w:spacing w:before="0" w:after="0" w:line="240" w:lineRule="auto"/>
      </w:pPr>
      <w:r>
        <w:separator/>
      </w:r>
    </w:p>
  </w:footnote>
  <w:footnote w:type="continuationSeparator" w:id="0">
    <w:p w14:paraId="7E31A3A4" w14:textId="77777777" w:rsidR="00D73801" w:rsidRDefault="00D73801" w:rsidP="00E32143">
      <w:pPr>
        <w:spacing w:before="0" w:after="0" w:line="240" w:lineRule="auto"/>
      </w:pPr>
      <w:r>
        <w:continuationSeparator/>
      </w:r>
    </w:p>
  </w:footnote>
  <w:footnote w:type="continuationNotice" w:id="1">
    <w:p w14:paraId="5F8C3383" w14:textId="77777777" w:rsidR="00D73801" w:rsidRDefault="00D73801">
      <w:pPr>
        <w:spacing w:before="0" w:after="0" w:line="240" w:lineRule="auto"/>
      </w:pPr>
    </w:p>
  </w:footnote>
  <w:footnote w:id="2">
    <w:p w14:paraId="3BB0074F" w14:textId="77777777" w:rsidR="00E32143" w:rsidRDefault="00E32143" w:rsidP="00E32143">
      <w:pPr>
        <w:pStyle w:val="FootnoteText"/>
      </w:pPr>
      <w:r>
        <w:rPr>
          <w:rStyle w:val="FootnoteReference"/>
        </w:rPr>
        <w:footnoteRef/>
      </w:r>
      <w:r>
        <w:t xml:space="preserve"> </w:t>
      </w:r>
      <w:r w:rsidRPr="00324891">
        <w:rPr>
          <w:rFonts w:cstheme="minorHAnsi"/>
          <w:bCs/>
        </w:rPr>
        <w:t xml:space="preserve">Centers for Medicare and Medicaid Services (CMS) Publication 15.1, </w:t>
      </w:r>
      <w:r w:rsidRPr="00324891">
        <w:rPr>
          <w:rFonts w:cstheme="minorHAnsi"/>
          <w:bCs/>
          <w:i/>
          <w:iCs/>
        </w:rPr>
        <w:t xml:space="preserve">Medicare Provider Reimbursement Manual– Part I, </w:t>
      </w:r>
      <w:r w:rsidRPr="00324891">
        <w:rPr>
          <w:rFonts w:cstheme="minorHAnsi"/>
          <w:bCs/>
        </w:rPr>
        <w:t>dated November 16, 2007</w:t>
      </w:r>
    </w:p>
  </w:footnote>
</w:footnotes>
</file>

<file path=word/intelligence2.xml><?xml version="1.0" encoding="utf-8"?>
<int2:intelligence xmlns:int2="http://schemas.microsoft.com/office/intelligence/2020/intelligence" xmlns:oel="http://schemas.microsoft.com/office/2019/extlst">
  <int2:observations>
    <int2:textHash int2:hashCode="Q9SZFDf2HbGaom" int2:id="PRafiQB2">
      <int2:state int2:value="Rejected" int2:type="AugLoop_Text_Critique"/>
    </int2:textHash>
    <int2:textHash int2:hashCode="QFq10rkw/jcls8" int2:id="ToY1dQjK">
      <int2:state int2:value="Rejected" int2:type="AugLoop_Text_Critique"/>
    </int2:textHash>
    <int2:textHash int2:hashCode="k98rX0Gs2KXTNT" int2:id="r05da72F">
      <int2:state int2:value="Rejected" int2:type="AugLoop_Text_Critique"/>
    </int2:textHash>
    <int2:bookmark int2:bookmarkName="_Int_t9ufROQJ" int2:invalidationBookmarkName="" int2:hashCode="jV1vPWKaWjTcjS" int2:id="W4YsjTMc">
      <int2:state int2:value="Rejected" int2:type="AugLoop_Text_Critique"/>
    </int2:bookmark>
    <int2:bookmark int2:bookmarkName="_Int_XicFs2SY" int2:invalidationBookmarkName="" int2:hashCode="EjNJqMl0Q7Mxaa" int2:id="WRpNDmxw">
      <int2:state int2:value="Rejected" int2:type="AugLoop_Text_Critique"/>
    </int2:bookmark>
    <int2:bookmark int2:bookmarkName="_Int_asTcdxGc" int2:invalidationBookmarkName="" int2:hashCode="onKXvelzLy5z+8" int2:id="inN3m4M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BDD"/>
    <w:multiLevelType w:val="hybridMultilevel"/>
    <w:tmpl w:val="BD96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71282"/>
    <w:multiLevelType w:val="multilevel"/>
    <w:tmpl w:val="92AA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E57C63"/>
    <w:multiLevelType w:val="hybridMultilevel"/>
    <w:tmpl w:val="A164F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BA84BDA"/>
    <w:multiLevelType w:val="hybridMultilevel"/>
    <w:tmpl w:val="5DDE9F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75C57"/>
    <w:multiLevelType w:val="hybridMultilevel"/>
    <w:tmpl w:val="6526CD3E"/>
    <w:lvl w:ilvl="0" w:tplc="45D0BC06">
      <w:start w:val="1"/>
      <w:numFmt w:val="bullet"/>
      <w:lvlText w:val=""/>
      <w:lvlJc w:val="left"/>
      <w:pPr>
        <w:ind w:left="720" w:hanging="360"/>
      </w:pPr>
      <w:rPr>
        <w:rFonts w:ascii="Symbol" w:hAnsi="Symbol" w:hint="default"/>
      </w:rPr>
    </w:lvl>
    <w:lvl w:ilvl="1" w:tplc="C2E45F88">
      <w:start w:val="1"/>
      <w:numFmt w:val="bullet"/>
      <w:lvlText w:val="o"/>
      <w:lvlJc w:val="left"/>
      <w:pPr>
        <w:ind w:left="1440" w:hanging="360"/>
      </w:pPr>
      <w:rPr>
        <w:rFonts w:ascii="Courier New" w:hAnsi="Courier New" w:hint="default"/>
      </w:rPr>
    </w:lvl>
    <w:lvl w:ilvl="2" w:tplc="3A0E8E0A">
      <w:start w:val="1"/>
      <w:numFmt w:val="bullet"/>
      <w:lvlText w:val=""/>
      <w:lvlJc w:val="left"/>
      <w:pPr>
        <w:ind w:left="2160" w:hanging="360"/>
      </w:pPr>
      <w:rPr>
        <w:rFonts w:ascii="Wingdings" w:hAnsi="Wingdings" w:hint="default"/>
      </w:rPr>
    </w:lvl>
    <w:lvl w:ilvl="3" w:tplc="7E588EAA">
      <w:start w:val="1"/>
      <w:numFmt w:val="bullet"/>
      <w:lvlText w:val=""/>
      <w:lvlJc w:val="left"/>
      <w:pPr>
        <w:ind w:left="2880" w:hanging="360"/>
      </w:pPr>
      <w:rPr>
        <w:rFonts w:ascii="Symbol" w:hAnsi="Symbol" w:hint="default"/>
      </w:rPr>
    </w:lvl>
    <w:lvl w:ilvl="4" w:tplc="811A2FBA">
      <w:start w:val="1"/>
      <w:numFmt w:val="bullet"/>
      <w:lvlText w:val="o"/>
      <w:lvlJc w:val="left"/>
      <w:pPr>
        <w:ind w:left="3600" w:hanging="360"/>
      </w:pPr>
      <w:rPr>
        <w:rFonts w:ascii="Courier New" w:hAnsi="Courier New" w:hint="default"/>
      </w:rPr>
    </w:lvl>
    <w:lvl w:ilvl="5" w:tplc="3DB24050">
      <w:start w:val="1"/>
      <w:numFmt w:val="bullet"/>
      <w:lvlText w:val=""/>
      <w:lvlJc w:val="left"/>
      <w:pPr>
        <w:ind w:left="4320" w:hanging="360"/>
      </w:pPr>
      <w:rPr>
        <w:rFonts w:ascii="Wingdings" w:hAnsi="Wingdings" w:hint="default"/>
      </w:rPr>
    </w:lvl>
    <w:lvl w:ilvl="6" w:tplc="A53460AA">
      <w:start w:val="1"/>
      <w:numFmt w:val="bullet"/>
      <w:lvlText w:val=""/>
      <w:lvlJc w:val="left"/>
      <w:pPr>
        <w:ind w:left="5040" w:hanging="360"/>
      </w:pPr>
      <w:rPr>
        <w:rFonts w:ascii="Symbol" w:hAnsi="Symbol" w:hint="default"/>
      </w:rPr>
    </w:lvl>
    <w:lvl w:ilvl="7" w:tplc="C9404ECA">
      <w:start w:val="1"/>
      <w:numFmt w:val="bullet"/>
      <w:lvlText w:val="o"/>
      <w:lvlJc w:val="left"/>
      <w:pPr>
        <w:ind w:left="5760" w:hanging="360"/>
      </w:pPr>
      <w:rPr>
        <w:rFonts w:ascii="Courier New" w:hAnsi="Courier New" w:hint="default"/>
      </w:rPr>
    </w:lvl>
    <w:lvl w:ilvl="8" w:tplc="20443B86">
      <w:start w:val="1"/>
      <w:numFmt w:val="bullet"/>
      <w:lvlText w:val=""/>
      <w:lvlJc w:val="left"/>
      <w:pPr>
        <w:ind w:left="6480" w:hanging="360"/>
      </w:pPr>
      <w:rPr>
        <w:rFonts w:ascii="Wingdings" w:hAnsi="Wingdings" w:hint="default"/>
      </w:rPr>
    </w:lvl>
  </w:abstractNum>
  <w:abstractNum w:abstractNumId="7" w15:restartNumberingAfterBreak="0">
    <w:nsid w:val="12074A35"/>
    <w:multiLevelType w:val="multilevel"/>
    <w:tmpl w:val="1936A6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22B41CD"/>
    <w:multiLevelType w:val="hybridMultilevel"/>
    <w:tmpl w:val="A8042592"/>
    <w:lvl w:ilvl="0" w:tplc="480EB3A8">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1859390D"/>
    <w:multiLevelType w:val="multilevel"/>
    <w:tmpl w:val="BD7268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93534FF"/>
    <w:multiLevelType w:val="hybridMultilevel"/>
    <w:tmpl w:val="B0AE8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A46858"/>
    <w:multiLevelType w:val="hybridMultilevel"/>
    <w:tmpl w:val="9116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55D56"/>
    <w:multiLevelType w:val="hybridMultilevel"/>
    <w:tmpl w:val="409E4E5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219166B3"/>
    <w:multiLevelType w:val="hybridMultilevel"/>
    <w:tmpl w:val="82600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6" w15:restartNumberingAfterBreak="0">
    <w:nsid w:val="2AAA7BBE"/>
    <w:multiLevelType w:val="multilevel"/>
    <w:tmpl w:val="0548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AC14A8"/>
    <w:multiLevelType w:val="hybridMultilevel"/>
    <w:tmpl w:val="5C8A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C336B"/>
    <w:multiLevelType w:val="hybridMultilevel"/>
    <w:tmpl w:val="B23078A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15:restartNumberingAfterBreak="0">
    <w:nsid w:val="31E13C67"/>
    <w:multiLevelType w:val="multilevel"/>
    <w:tmpl w:val="0C661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511086E"/>
    <w:multiLevelType w:val="multilevel"/>
    <w:tmpl w:val="0A9450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89C056E"/>
    <w:multiLevelType w:val="hybridMultilevel"/>
    <w:tmpl w:val="F92E0E2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F94F2B"/>
    <w:multiLevelType w:val="hybridMultilevel"/>
    <w:tmpl w:val="B616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34149"/>
    <w:multiLevelType w:val="multilevel"/>
    <w:tmpl w:val="87D44D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1B714D5"/>
    <w:multiLevelType w:val="multilevel"/>
    <w:tmpl w:val="A63E18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31D55E7"/>
    <w:multiLevelType w:val="hybridMultilevel"/>
    <w:tmpl w:val="8B2E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7C5CAD"/>
    <w:multiLevelType w:val="multilevel"/>
    <w:tmpl w:val="2370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4277C0"/>
    <w:multiLevelType w:val="multilevel"/>
    <w:tmpl w:val="9882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863C98"/>
    <w:multiLevelType w:val="hybridMultilevel"/>
    <w:tmpl w:val="A67C6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E52CD"/>
    <w:multiLevelType w:val="hybridMultilevel"/>
    <w:tmpl w:val="B302D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3051D"/>
    <w:multiLevelType w:val="hybridMultilevel"/>
    <w:tmpl w:val="30B28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3" w15:restartNumberingAfterBreak="0">
    <w:nsid w:val="603A69DB"/>
    <w:multiLevelType w:val="multilevel"/>
    <w:tmpl w:val="72D616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DD3CA6"/>
    <w:multiLevelType w:val="multilevel"/>
    <w:tmpl w:val="B5561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992482B"/>
    <w:multiLevelType w:val="hybridMultilevel"/>
    <w:tmpl w:val="E042FCE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8"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429D0"/>
    <w:multiLevelType w:val="hybridMultilevel"/>
    <w:tmpl w:val="83048DE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0"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A48D231"/>
    <w:multiLevelType w:val="hybridMultilevel"/>
    <w:tmpl w:val="3DD0A68C"/>
    <w:lvl w:ilvl="0" w:tplc="CA8006C2">
      <w:start w:val="1"/>
      <w:numFmt w:val="bullet"/>
      <w:lvlText w:val=""/>
      <w:lvlJc w:val="left"/>
      <w:pPr>
        <w:ind w:left="720" w:hanging="360"/>
      </w:pPr>
      <w:rPr>
        <w:rFonts w:ascii="Symbol" w:hAnsi="Symbol" w:hint="default"/>
      </w:rPr>
    </w:lvl>
    <w:lvl w:ilvl="1" w:tplc="81C4D13E">
      <w:start w:val="1"/>
      <w:numFmt w:val="bullet"/>
      <w:lvlText w:val="o"/>
      <w:lvlJc w:val="left"/>
      <w:pPr>
        <w:ind w:left="1440" w:hanging="360"/>
      </w:pPr>
      <w:rPr>
        <w:rFonts w:ascii="Courier New" w:hAnsi="Courier New" w:hint="default"/>
      </w:rPr>
    </w:lvl>
    <w:lvl w:ilvl="2" w:tplc="CBBCA3DC">
      <w:start w:val="1"/>
      <w:numFmt w:val="bullet"/>
      <w:lvlText w:val=""/>
      <w:lvlJc w:val="left"/>
      <w:pPr>
        <w:ind w:left="2160" w:hanging="360"/>
      </w:pPr>
      <w:rPr>
        <w:rFonts w:ascii="Wingdings" w:hAnsi="Wingdings" w:hint="default"/>
      </w:rPr>
    </w:lvl>
    <w:lvl w:ilvl="3" w:tplc="D54AF636">
      <w:start w:val="1"/>
      <w:numFmt w:val="bullet"/>
      <w:lvlText w:val=""/>
      <w:lvlJc w:val="left"/>
      <w:pPr>
        <w:ind w:left="2880" w:hanging="360"/>
      </w:pPr>
      <w:rPr>
        <w:rFonts w:ascii="Symbol" w:hAnsi="Symbol" w:hint="default"/>
      </w:rPr>
    </w:lvl>
    <w:lvl w:ilvl="4" w:tplc="103E78E2">
      <w:start w:val="1"/>
      <w:numFmt w:val="bullet"/>
      <w:lvlText w:val="o"/>
      <w:lvlJc w:val="left"/>
      <w:pPr>
        <w:ind w:left="3600" w:hanging="360"/>
      </w:pPr>
      <w:rPr>
        <w:rFonts w:ascii="Courier New" w:hAnsi="Courier New" w:hint="default"/>
      </w:rPr>
    </w:lvl>
    <w:lvl w:ilvl="5" w:tplc="F528A266">
      <w:start w:val="1"/>
      <w:numFmt w:val="bullet"/>
      <w:lvlText w:val=""/>
      <w:lvlJc w:val="left"/>
      <w:pPr>
        <w:ind w:left="4320" w:hanging="360"/>
      </w:pPr>
      <w:rPr>
        <w:rFonts w:ascii="Wingdings" w:hAnsi="Wingdings" w:hint="default"/>
      </w:rPr>
    </w:lvl>
    <w:lvl w:ilvl="6" w:tplc="A1CA3F3E">
      <w:start w:val="1"/>
      <w:numFmt w:val="bullet"/>
      <w:lvlText w:val=""/>
      <w:lvlJc w:val="left"/>
      <w:pPr>
        <w:ind w:left="5040" w:hanging="360"/>
      </w:pPr>
      <w:rPr>
        <w:rFonts w:ascii="Symbol" w:hAnsi="Symbol" w:hint="default"/>
      </w:rPr>
    </w:lvl>
    <w:lvl w:ilvl="7" w:tplc="BF1C4544">
      <w:start w:val="1"/>
      <w:numFmt w:val="bullet"/>
      <w:lvlText w:val="o"/>
      <w:lvlJc w:val="left"/>
      <w:pPr>
        <w:ind w:left="5760" w:hanging="360"/>
      </w:pPr>
      <w:rPr>
        <w:rFonts w:ascii="Courier New" w:hAnsi="Courier New" w:hint="default"/>
      </w:rPr>
    </w:lvl>
    <w:lvl w:ilvl="8" w:tplc="C1B4CBBA">
      <w:start w:val="1"/>
      <w:numFmt w:val="bullet"/>
      <w:lvlText w:val=""/>
      <w:lvlJc w:val="left"/>
      <w:pPr>
        <w:ind w:left="6480" w:hanging="360"/>
      </w:pPr>
      <w:rPr>
        <w:rFonts w:ascii="Wingdings" w:hAnsi="Wingdings" w:hint="default"/>
      </w:rPr>
    </w:lvl>
  </w:abstractNum>
  <w:abstractNum w:abstractNumId="43" w15:restartNumberingAfterBreak="0">
    <w:nsid w:val="7B0B2B90"/>
    <w:multiLevelType w:val="multilevel"/>
    <w:tmpl w:val="B720B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B454FD7"/>
    <w:multiLevelType w:val="multilevel"/>
    <w:tmpl w:val="5756D4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D2B40D0"/>
    <w:multiLevelType w:val="hybridMultilevel"/>
    <w:tmpl w:val="4BD2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749169">
    <w:abstractNumId w:val="6"/>
  </w:num>
  <w:num w:numId="2" w16cid:durableId="1368414581">
    <w:abstractNumId w:val="8"/>
  </w:num>
  <w:num w:numId="3" w16cid:durableId="1080372955">
    <w:abstractNumId w:val="5"/>
  </w:num>
  <w:num w:numId="4" w16cid:durableId="695424032">
    <w:abstractNumId w:val="37"/>
  </w:num>
  <w:num w:numId="5" w16cid:durableId="2108696017">
    <w:abstractNumId w:val="19"/>
  </w:num>
  <w:num w:numId="6" w16cid:durableId="566455685">
    <w:abstractNumId w:val="31"/>
  </w:num>
  <w:num w:numId="7" w16cid:durableId="802430270">
    <w:abstractNumId w:val="14"/>
  </w:num>
  <w:num w:numId="8" w16cid:durableId="200023562">
    <w:abstractNumId w:val="23"/>
  </w:num>
  <w:num w:numId="9" w16cid:durableId="151413724">
    <w:abstractNumId w:val="26"/>
  </w:num>
  <w:num w:numId="10" w16cid:durableId="2118140651">
    <w:abstractNumId w:val="13"/>
  </w:num>
  <w:num w:numId="11" w16cid:durableId="571963107">
    <w:abstractNumId w:val="39"/>
  </w:num>
  <w:num w:numId="12" w16cid:durableId="146896976">
    <w:abstractNumId w:val="11"/>
  </w:num>
  <w:num w:numId="13" w16cid:durableId="1324049851">
    <w:abstractNumId w:val="38"/>
  </w:num>
  <w:num w:numId="14" w16cid:durableId="1858225649">
    <w:abstractNumId w:val="18"/>
  </w:num>
  <w:num w:numId="15" w16cid:durableId="974485119">
    <w:abstractNumId w:val="12"/>
  </w:num>
  <w:num w:numId="16" w16cid:durableId="752971663">
    <w:abstractNumId w:val="34"/>
  </w:num>
  <w:num w:numId="17" w16cid:durableId="1924727239">
    <w:abstractNumId w:val="1"/>
  </w:num>
  <w:num w:numId="18" w16cid:durableId="5207343">
    <w:abstractNumId w:val="43"/>
  </w:num>
  <w:num w:numId="19" w16cid:durableId="17151083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8362662">
    <w:abstractNumId w:val="35"/>
  </w:num>
  <w:num w:numId="21" w16cid:durableId="1727487052">
    <w:abstractNumId w:val="3"/>
  </w:num>
  <w:num w:numId="22" w16cid:durableId="558438560">
    <w:abstractNumId w:val="40"/>
  </w:num>
  <w:num w:numId="23" w16cid:durableId="123350318">
    <w:abstractNumId w:val="15"/>
  </w:num>
  <w:num w:numId="24" w16cid:durableId="772478942">
    <w:abstractNumId w:val="32"/>
  </w:num>
  <w:num w:numId="25" w16cid:durableId="191310008">
    <w:abstractNumId w:val="41"/>
  </w:num>
  <w:num w:numId="26" w16cid:durableId="867912910">
    <w:abstractNumId w:val="10"/>
  </w:num>
  <w:num w:numId="27" w16cid:durableId="849024256">
    <w:abstractNumId w:val="0"/>
  </w:num>
  <w:num w:numId="28" w16cid:durableId="305622893">
    <w:abstractNumId w:val="45"/>
  </w:num>
  <w:num w:numId="29" w16cid:durableId="1781102547">
    <w:abstractNumId w:val="22"/>
  </w:num>
  <w:num w:numId="30" w16cid:durableId="1470825808">
    <w:abstractNumId w:val="4"/>
  </w:num>
  <w:num w:numId="31" w16cid:durableId="1097678934">
    <w:abstractNumId w:val="42"/>
  </w:num>
  <w:num w:numId="32" w16cid:durableId="690303251">
    <w:abstractNumId w:val="29"/>
  </w:num>
  <w:num w:numId="33" w16cid:durableId="1130053523">
    <w:abstractNumId w:val="24"/>
  </w:num>
  <w:num w:numId="34" w16cid:durableId="1184246750">
    <w:abstractNumId w:val="36"/>
  </w:num>
  <w:num w:numId="35" w16cid:durableId="1130438896">
    <w:abstractNumId w:val="27"/>
  </w:num>
  <w:num w:numId="36" w16cid:durableId="1159615065">
    <w:abstractNumId w:val="2"/>
  </w:num>
  <w:num w:numId="37" w16cid:durableId="1617952783">
    <w:abstractNumId w:val="7"/>
  </w:num>
  <w:num w:numId="38" w16cid:durableId="536940010">
    <w:abstractNumId w:val="44"/>
  </w:num>
  <w:num w:numId="39" w16cid:durableId="994913924">
    <w:abstractNumId w:val="33"/>
  </w:num>
  <w:num w:numId="40" w16cid:durableId="2015300586">
    <w:abstractNumId w:val="21"/>
  </w:num>
  <w:num w:numId="41" w16cid:durableId="877739733">
    <w:abstractNumId w:val="28"/>
  </w:num>
  <w:num w:numId="42" w16cid:durableId="993531825">
    <w:abstractNumId w:val="20"/>
  </w:num>
  <w:num w:numId="43" w16cid:durableId="161314988">
    <w:abstractNumId w:val="16"/>
  </w:num>
  <w:num w:numId="44" w16cid:durableId="1440224703">
    <w:abstractNumId w:val="25"/>
  </w:num>
  <w:num w:numId="45" w16cid:durableId="2141144437">
    <w:abstractNumId w:val="9"/>
  </w:num>
  <w:num w:numId="46" w16cid:durableId="612787383">
    <w:abstractNumId w:val="30"/>
  </w:num>
  <w:num w:numId="47" w16cid:durableId="17651041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D4"/>
    <w:rsid w:val="00000C49"/>
    <w:rsid w:val="0000480E"/>
    <w:rsid w:val="00006D26"/>
    <w:rsid w:val="00007B15"/>
    <w:rsid w:val="00010CC1"/>
    <w:rsid w:val="00010D43"/>
    <w:rsid w:val="00012078"/>
    <w:rsid w:val="00013329"/>
    <w:rsid w:val="00015220"/>
    <w:rsid w:val="00016E76"/>
    <w:rsid w:val="00017B9A"/>
    <w:rsid w:val="000201C6"/>
    <w:rsid w:val="00021BDF"/>
    <w:rsid w:val="00021D74"/>
    <w:rsid w:val="0002347B"/>
    <w:rsid w:val="000265AC"/>
    <w:rsid w:val="00026D4F"/>
    <w:rsid w:val="00031DF2"/>
    <w:rsid w:val="0003609C"/>
    <w:rsid w:val="00037194"/>
    <w:rsid w:val="000371EF"/>
    <w:rsid w:val="000404C7"/>
    <w:rsid w:val="00042925"/>
    <w:rsid w:val="000437C0"/>
    <w:rsid w:val="00046DB9"/>
    <w:rsid w:val="00047587"/>
    <w:rsid w:val="00047F13"/>
    <w:rsid w:val="000500FE"/>
    <w:rsid w:val="00051034"/>
    <w:rsid w:val="00051277"/>
    <w:rsid w:val="000579EB"/>
    <w:rsid w:val="00060352"/>
    <w:rsid w:val="00061C02"/>
    <w:rsid w:val="00064FBF"/>
    <w:rsid w:val="00072F30"/>
    <w:rsid w:val="0007374F"/>
    <w:rsid w:val="00073BBE"/>
    <w:rsid w:val="000743A4"/>
    <w:rsid w:val="00074A61"/>
    <w:rsid w:val="000808CE"/>
    <w:rsid w:val="0008101E"/>
    <w:rsid w:val="00081FCC"/>
    <w:rsid w:val="00082602"/>
    <w:rsid w:val="00083831"/>
    <w:rsid w:val="0008431A"/>
    <w:rsid w:val="000847FE"/>
    <w:rsid w:val="00086226"/>
    <w:rsid w:val="00086407"/>
    <w:rsid w:val="00086703"/>
    <w:rsid w:val="0008705D"/>
    <w:rsid w:val="0008763A"/>
    <w:rsid w:val="00091892"/>
    <w:rsid w:val="000933F0"/>
    <w:rsid w:val="000936CD"/>
    <w:rsid w:val="00096824"/>
    <w:rsid w:val="000A0A82"/>
    <w:rsid w:val="000A20AE"/>
    <w:rsid w:val="000A31EF"/>
    <w:rsid w:val="000A3870"/>
    <w:rsid w:val="000A5B24"/>
    <w:rsid w:val="000B1915"/>
    <w:rsid w:val="000B1BAD"/>
    <w:rsid w:val="000B3ABF"/>
    <w:rsid w:val="000B5083"/>
    <w:rsid w:val="000B6A33"/>
    <w:rsid w:val="000C1168"/>
    <w:rsid w:val="000C389A"/>
    <w:rsid w:val="000C6904"/>
    <w:rsid w:val="000C6ADF"/>
    <w:rsid w:val="000C6DE9"/>
    <w:rsid w:val="000D1191"/>
    <w:rsid w:val="000D3420"/>
    <w:rsid w:val="000D3648"/>
    <w:rsid w:val="000D4383"/>
    <w:rsid w:val="000D5607"/>
    <w:rsid w:val="000D5FF4"/>
    <w:rsid w:val="000D64CC"/>
    <w:rsid w:val="000D6789"/>
    <w:rsid w:val="000D74E3"/>
    <w:rsid w:val="000D7B72"/>
    <w:rsid w:val="000E029E"/>
    <w:rsid w:val="000E0D2F"/>
    <w:rsid w:val="000E1023"/>
    <w:rsid w:val="000E1BDC"/>
    <w:rsid w:val="000E1C71"/>
    <w:rsid w:val="000E22D1"/>
    <w:rsid w:val="000E399D"/>
    <w:rsid w:val="000E4835"/>
    <w:rsid w:val="000E5B63"/>
    <w:rsid w:val="000E5DCC"/>
    <w:rsid w:val="000E7F09"/>
    <w:rsid w:val="000F63AA"/>
    <w:rsid w:val="001014C5"/>
    <w:rsid w:val="0010182A"/>
    <w:rsid w:val="00104684"/>
    <w:rsid w:val="0010624F"/>
    <w:rsid w:val="00106260"/>
    <w:rsid w:val="001063F0"/>
    <w:rsid w:val="00106F11"/>
    <w:rsid w:val="00110141"/>
    <w:rsid w:val="00110F92"/>
    <w:rsid w:val="001123EF"/>
    <w:rsid w:val="0011466E"/>
    <w:rsid w:val="00115906"/>
    <w:rsid w:val="00115D3C"/>
    <w:rsid w:val="00116176"/>
    <w:rsid w:val="001213BD"/>
    <w:rsid w:val="00122EDB"/>
    <w:rsid w:val="00123E86"/>
    <w:rsid w:val="00124C09"/>
    <w:rsid w:val="00125FE4"/>
    <w:rsid w:val="0012739C"/>
    <w:rsid w:val="00131F07"/>
    <w:rsid w:val="00134598"/>
    <w:rsid w:val="00135B22"/>
    <w:rsid w:val="00135E20"/>
    <w:rsid w:val="00136D11"/>
    <w:rsid w:val="00137372"/>
    <w:rsid w:val="00141A32"/>
    <w:rsid w:val="00143035"/>
    <w:rsid w:val="00143AE2"/>
    <w:rsid w:val="00144105"/>
    <w:rsid w:val="00144658"/>
    <w:rsid w:val="00144AD6"/>
    <w:rsid w:val="00152B6B"/>
    <w:rsid w:val="0015352E"/>
    <w:rsid w:val="00154858"/>
    <w:rsid w:val="0015683F"/>
    <w:rsid w:val="00156A13"/>
    <w:rsid w:val="00157461"/>
    <w:rsid w:val="0016095F"/>
    <w:rsid w:val="001612B9"/>
    <w:rsid w:val="001619EB"/>
    <w:rsid w:val="001628C5"/>
    <w:rsid w:val="00165D81"/>
    <w:rsid w:val="0016630B"/>
    <w:rsid w:val="001709ED"/>
    <w:rsid w:val="00170F38"/>
    <w:rsid w:val="001710F8"/>
    <w:rsid w:val="001719A5"/>
    <w:rsid w:val="001732CE"/>
    <w:rsid w:val="0017343C"/>
    <w:rsid w:val="0017498F"/>
    <w:rsid w:val="001763A7"/>
    <w:rsid w:val="00180C47"/>
    <w:rsid w:val="00180D7E"/>
    <w:rsid w:val="001817A3"/>
    <w:rsid w:val="00182147"/>
    <w:rsid w:val="0018217B"/>
    <w:rsid w:val="001855D9"/>
    <w:rsid w:val="00185812"/>
    <w:rsid w:val="00185AC0"/>
    <w:rsid w:val="00185D9F"/>
    <w:rsid w:val="00186891"/>
    <w:rsid w:val="00187169"/>
    <w:rsid w:val="00187BE1"/>
    <w:rsid w:val="0019009B"/>
    <w:rsid w:val="001904E4"/>
    <w:rsid w:val="00191592"/>
    <w:rsid w:val="00191D9C"/>
    <w:rsid w:val="00197844"/>
    <w:rsid w:val="001A1058"/>
    <w:rsid w:val="001A484C"/>
    <w:rsid w:val="001A6C31"/>
    <w:rsid w:val="001A7C46"/>
    <w:rsid w:val="001B02CB"/>
    <w:rsid w:val="001B22EC"/>
    <w:rsid w:val="001B2E26"/>
    <w:rsid w:val="001B34CF"/>
    <w:rsid w:val="001B6160"/>
    <w:rsid w:val="001B6B43"/>
    <w:rsid w:val="001B7F90"/>
    <w:rsid w:val="001C029E"/>
    <w:rsid w:val="001C1369"/>
    <w:rsid w:val="001C2121"/>
    <w:rsid w:val="001C3EC5"/>
    <w:rsid w:val="001C4500"/>
    <w:rsid w:val="001C4B7A"/>
    <w:rsid w:val="001C768A"/>
    <w:rsid w:val="001D1FDD"/>
    <w:rsid w:val="001D28FA"/>
    <w:rsid w:val="001D2D92"/>
    <w:rsid w:val="001D31D2"/>
    <w:rsid w:val="001D32F3"/>
    <w:rsid w:val="001D37F2"/>
    <w:rsid w:val="001D43BE"/>
    <w:rsid w:val="001D4E1C"/>
    <w:rsid w:val="001D5955"/>
    <w:rsid w:val="001D73FA"/>
    <w:rsid w:val="001D7A71"/>
    <w:rsid w:val="001E2ABF"/>
    <w:rsid w:val="001E3B1F"/>
    <w:rsid w:val="001E40B3"/>
    <w:rsid w:val="001E7141"/>
    <w:rsid w:val="001E7FCB"/>
    <w:rsid w:val="001F29C6"/>
    <w:rsid w:val="001F4B2C"/>
    <w:rsid w:val="001F525F"/>
    <w:rsid w:val="001F5703"/>
    <w:rsid w:val="001F58FD"/>
    <w:rsid w:val="001F782C"/>
    <w:rsid w:val="00200CC8"/>
    <w:rsid w:val="00201E01"/>
    <w:rsid w:val="002033E1"/>
    <w:rsid w:val="002037D8"/>
    <w:rsid w:val="00203B6B"/>
    <w:rsid w:val="00207C53"/>
    <w:rsid w:val="002117D1"/>
    <w:rsid w:val="00215A40"/>
    <w:rsid w:val="00215BFF"/>
    <w:rsid w:val="00217261"/>
    <w:rsid w:val="00220F29"/>
    <w:rsid w:val="00224133"/>
    <w:rsid w:val="00225669"/>
    <w:rsid w:val="002268FA"/>
    <w:rsid w:val="00231606"/>
    <w:rsid w:val="0023385A"/>
    <w:rsid w:val="00235B16"/>
    <w:rsid w:val="00235D5E"/>
    <w:rsid w:val="00235DDF"/>
    <w:rsid w:val="002406A5"/>
    <w:rsid w:val="00244687"/>
    <w:rsid w:val="00244B9F"/>
    <w:rsid w:val="00245537"/>
    <w:rsid w:val="0024676A"/>
    <w:rsid w:val="00246977"/>
    <w:rsid w:val="0024725D"/>
    <w:rsid w:val="002477D3"/>
    <w:rsid w:val="002503CF"/>
    <w:rsid w:val="00250D30"/>
    <w:rsid w:val="00251AC4"/>
    <w:rsid w:val="00252E67"/>
    <w:rsid w:val="00254527"/>
    <w:rsid w:val="00254B5F"/>
    <w:rsid w:val="00256550"/>
    <w:rsid w:val="00257595"/>
    <w:rsid w:val="00261154"/>
    <w:rsid w:val="00262E20"/>
    <w:rsid w:val="002656A6"/>
    <w:rsid w:val="00266256"/>
    <w:rsid w:val="002667C6"/>
    <w:rsid w:val="00270884"/>
    <w:rsid w:val="00271B41"/>
    <w:rsid w:val="00272621"/>
    <w:rsid w:val="00273BFB"/>
    <w:rsid w:val="00275391"/>
    <w:rsid w:val="002779FC"/>
    <w:rsid w:val="002807FB"/>
    <w:rsid w:val="00280A74"/>
    <w:rsid w:val="00281553"/>
    <w:rsid w:val="00283352"/>
    <w:rsid w:val="0028407B"/>
    <w:rsid w:val="00285AAA"/>
    <w:rsid w:val="00287590"/>
    <w:rsid w:val="00291D77"/>
    <w:rsid w:val="00292DD5"/>
    <w:rsid w:val="00293B26"/>
    <w:rsid w:val="002949A1"/>
    <w:rsid w:val="0029592D"/>
    <w:rsid w:val="00295A65"/>
    <w:rsid w:val="002962CD"/>
    <w:rsid w:val="00296D17"/>
    <w:rsid w:val="00296F3B"/>
    <w:rsid w:val="00297ED8"/>
    <w:rsid w:val="002A0017"/>
    <w:rsid w:val="002A042C"/>
    <w:rsid w:val="002A095C"/>
    <w:rsid w:val="002A2D9C"/>
    <w:rsid w:val="002A4C8E"/>
    <w:rsid w:val="002A54AA"/>
    <w:rsid w:val="002A562B"/>
    <w:rsid w:val="002A680C"/>
    <w:rsid w:val="002A6A72"/>
    <w:rsid w:val="002A70CD"/>
    <w:rsid w:val="002B1209"/>
    <w:rsid w:val="002B13ED"/>
    <w:rsid w:val="002B377B"/>
    <w:rsid w:val="002B3AEE"/>
    <w:rsid w:val="002B3D72"/>
    <w:rsid w:val="002B4A86"/>
    <w:rsid w:val="002B50F9"/>
    <w:rsid w:val="002B5391"/>
    <w:rsid w:val="002B5ED6"/>
    <w:rsid w:val="002B715F"/>
    <w:rsid w:val="002B7B72"/>
    <w:rsid w:val="002C03F0"/>
    <w:rsid w:val="002C3215"/>
    <w:rsid w:val="002C3FF9"/>
    <w:rsid w:val="002C43B1"/>
    <w:rsid w:val="002D0BDD"/>
    <w:rsid w:val="002D120A"/>
    <w:rsid w:val="002D6661"/>
    <w:rsid w:val="002E0A2F"/>
    <w:rsid w:val="002E0DDA"/>
    <w:rsid w:val="002E1672"/>
    <w:rsid w:val="002E1F10"/>
    <w:rsid w:val="002E1FC7"/>
    <w:rsid w:val="002E737A"/>
    <w:rsid w:val="002F17AB"/>
    <w:rsid w:val="002F320C"/>
    <w:rsid w:val="002F3CDC"/>
    <w:rsid w:val="002F3D85"/>
    <w:rsid w:val="002F4CD9"/>
    <w:rsid w:val="002F551A"/>
    <w:rsid w:val="002F6AC9"/>
    <w:rsid w:val="002F6EAA"/>
    <w:rsid w:val="0030172C"/>
    <w:rsid w:val="00302C0F"/>
    <w:rsid w:val="00305207"/>
    <w:rsid w:val="00306850"/>
    <w:rsid w:val="0031092F"/>
    <w:rsid w:val="00310F2D"/>
    <w:rsid w:val="00313981"/>
    <w:rsid w:val="00314924"/>
    <w:rsid w:val="00315FFB"/>
    <w:rsid w:val="00316EBF"/>
    <w:rsid w:val="00317416"/>
    <w:rsid w:val="003227AE"/>
    <w:rsid w:val="00323933"/>
    <w:rsid w:val="00323BCA"/>
    <w:rsid w:val="0032579D"/>
    <w:rsid w:val="00326D3A"/>
    <w:rsid w:val="003279FE"/>
    <w:rsid w:val="00330352"/>
    <w:rsid w:val="00330CE8"/>
    <w:rsid w:val="003318DD"/>
    <w:rsid w:val="003326E8"/>
    <w:rsid w:val="0033275C"/>
    <w:rsid w:val="00334DA5"/>
    <w:rsid w:val="00336253"/>
    <w:rsid w:val="0033686C"/>
    <w:rsid w:val="00340DE9"/>
    <w:rsid w:val="00341B76"/>
    <w:rsid w:val="0034205C"/>
    <w:rsid w:val="0034291E"/>
    <w:rsid w:val="003462EB"/>
    <w:rsid w:val="00350477"/>
    <w:rsid w:val="00350C9F"/>
    <w:rsid w:val="003515F7"/>
    <w:rsid w:val="00353E8A"/>
    <w:rsid w:val="00354ECD"/>
    <w:rsid w:val="00355F5E"/>
    <w:rsid w:val="003566CF"/>
    <w:rsid w:val="00356E7C"/>
    <w:rsid w:val="003617E6"/>
    <w:rsid w:val="00362681"/>
    <w:rsid w:val="00362F50"/>
    <w:rsid w:val="00363386"/>
    <w:rsid w:val="003644FD"/>
    <w:rsid w:val="00364E0D"/>
    <w:rsid w:val="0036787E"/>
    <w:rsid w:val="003701CE"/>
    <w:rsid w:val="003718FC"/>
    <w:rsid w:val="003730AA"/>
    <w:rsid w:val="0037390D"/>
    <w:rsid w:val="00375BD8"/>
    <w:rsid w:val="003761AF"/>
    <w:rsid w:val="00376658"/>
    <w:rsid w:val="00376817"/>
    <w:rsid w:val="00376A86"/>
    <w:rsid w:val="00377905"/>
    <w:rsid w:val="003820FB"/>
    <w:rsid w:val="00382144"/>
    <w:rsid w:val="003823EE"/>
    <w:rsid w:val="003829A1"/>
    <w:rsid w:val="00382B18"/>
    <w:rsid w:val="00382B4D"/>
    <w:rsid w:val="003835B9"/>
    <w:rsid w:val="00383F4E"/>
    <w:rsid w:val="00390036"/>
    <w:rsid w:val="00390D55"/>
    <w:rsid w:val="00391EA0"/>
    <w:rsid w:val="00392A2E"/>
    <w:rsid w:val="00392DEA"/>
    <w:rsid w:val="00392F3C"/>
    <w:rsid w:val="003943C3"/>
    <w:rsid w:val="003A02C3"/>
    <w:rsid w:val="003A0D90"/>
    <w:rsid w:val="003A1A27"/>
    <w:rsid w:val="003A2407"/>
    <w:rsid w:val="003A3B8F"/>
    <w:rsid w:val="003A55A9"/>
    <w:rsid w:val="003A6E9F"/>
    <w:rsid w:val="003A727C"/>
    <w:rsid w:val="003B11A9"/>
    <w:rsid w:val="003B19BB"/>
    <w:rsid w:val="003B1BA3"/>
    <w:rsid w:val="003B22DC"/>
    <w:rsid w:val="003B2346"/>
    <w:rsid w:val="003B25B3"/>
    <w:rsid w:val="003B2901"/>
    <w:rsid w:val="003B2E7F"/>
    <w:rsid w:val="003B4C6C"/>
    <w:rsid w:val="003B5C23"/>
    <w:rsid w:val="003B662D"/>
    <w:rsid w:val="003B6E41"/>
    <w:rsid w:val="003C1D87"/>
    <w:rsid w:val="003C29B4"/>
    <w:rsid w:val="003C320A"/>
    <w:rsid w:val="003C3AEA"/>
    <w:rsid w:val="003C5AB5"/>
    <w:rsid w:val="003D5EAE"/>
    <w:rsid w:val="003D773D"/>
    <w:rsid w:val="003D7A5B"/>
    <w:rsid w:val="003E3708"/>
    <w:rsid w:val="003E3760"/>
    <w:rsid w:val="003E4354"/>
    <w:rsid w:val="003E4CE9"/>
    <w:rsid w:val="003E644A"/>
    <w:rsid w:val="003E6830"/>
    <w:rsid w:val="003E6E44"/>
    <w:rsid w:val="003F0FFA"/>
    <w:rsid w:val="003F2715"/>
    <w:rsid w:val="003F2B1D"/>
    <w:rsid w:val="003F4743"/>
    <w:rsid w:val="003F4986"/>
    <w:rsid w:val="003F52AA"/>
    <w:rsid w:val="003F5498"/>
    <w:rsid w:val="003F5F04"/>
    <w:rsid w:val="003F6100"/>
    <w:rsid w:val="003F6576"/>
    <w:rsid w:val="003F741A"/>
    <w:rsid w:val="003F7439"/>
    <w:rsid w:val="0040356C"/>
    <w:rsid w:val="0040461F"/>
    <w:rsid w:val="004053C7"/>
    <w:rsid w:val="00406643"/>
    <w:rsid w:val="00407E42"/>
    <w:rsid w:val="004103A5"/>
    <w:rsid w:val="00410CAC"/>
    <w:rsid w:val="00411E7D"/>
    <w:rsid w:val="004121D5"/>
    <w:rsid w:val="00412A50"/>
    <w:rsid w:val="00412C8B"/>
    <w:rsid w:val="00412F3D"/>
    <w:rsid w:val="00413873"/>
    <w:rsid w:val="00414E6A"/>
    <w:rsid w:val="00415D9F"/>
    <w:rsid w:val="00416AA7"/>
    <w:rsid w:val="004178DE"/>
    <w:rsid w:val="00421823"/>
    <w:rsid w:val="004230CA"/>
    <w:rsid w:val="004232D7"/>
    <w:rsid w:val="004236FC"/>
    <w:rsid w:val="00424170"/>
    <w:rsid w:val="0042625E"/>
    <w:rsid w:val="00426444"/>
    <w:rsid w:val="00427E2F"/>
    <w:rsid w:val="00431534"/>
    <w:rsid w:val="00431721"/>
    <w:rsid w:val="00432A67"/>
    <w:rsid w:val="004334CE"/>
    <w:rsid w:val="00433C7E"/>
    <w:rsid w:val="0043419D"/>
    <w:rsid w:val="0043514E"/>
    <w:rsid w:val="004358B8"/>
    <w:rsid w:val="00435983"/>
    <w:rsid w:val="00436C96"/>
    <w:rsid w:val="004411E4"/>
    <w:rsid w:val="0044151C"/>
    <w:rsid w:val="00441A67"/>
    <w:rsid w:val="00442623"/>
    <w:rsid w:val="00444AE7"/>
    <w:rsid w:val="00444CB0"/>
    <w:rsid w:val="00445241"/>
    <w:rsid w:val="00446217"/>
    <w:rsid w:val="00446F1A"/>
    <w:rsid w:val="004474BB"/>
    <w:rsid w:val="00451D1C"/>
    <w:rsid w:val="00452B69"/>
    <w:rsid w:val="004536B4"/>
    <w:rsid w:val="00453DB4"/>
    <w:rsid w:val="00453E11"/>
    <w:rsid w:val="00457456"/>
    <w:rsid w:val="00460C66"/>
    <w:rsid w:val="0046592E"/>
    <w:rsid w:val="0047226E"/>
    <w:rsid w:val="004739EB"/>
    <w:rsid w:val="00477717"/>
    <w:rsid w:val="00477B55"/>
    <w:rsid w:val="00481C83"/>
    <w:rsid w:val="00483674"/>
    <w:rsid w:val="00487848"/>
    <w:rsid w:val="0049000C"/>
    <w:rsid w:val="00491B1B"/>
    <w:rsid w:val="00493541"/>
    <w:rsid w:val="0049383B"/>
    <w:rsid w:val="00494C75"/>
    <w:rsid w:val="0049546A"/>
    <w:rsid w:val="004A0A5E"/>
    <w:rsid w:val="004A0F76"/>
    <w:rsid w:val="004A1283"/>
    <w:rsid w:val="004A459F"/>
    <w:rsid w:val="004A7945"/>
    <w:rsid w:val="004B588F"/>
    <w:rsid w:val="004C0B22"/>
    <w:rsid w:val="004C2D30"/>
    <w:rsid w:val="004C4128"/>
    <w:rsid w:val="004C42A3"/>
    <w:rsid w:val="004C4A20"/>
    <w:rsid w:val="004C4FB8"/>
    <w:rsid w:val="004C5AED"/>
    <w:rsid w:val="004C5CE1"/>
    <w:rsid w:val="004C5FC2"/>
    <w:rsid w:val="004C68ED"/>
    <w:rsid w:val="004D0F28"/>
    <w:rsid w:val="004D19F7"/>
    <w:rsid w:val="004D20D5"/>
    <w:rsid w:val="004D3A99"/>
    <w:rsid w:val="004D7080"/>
    <w:rsid w:val="004E15C5"/>
    <w:rsid w:val="004E1BB2"/>
    <w:rsid w:val="004E1BB6"/>
    <w:rsid w:val="004E1DA3"/>
    <w:rsid w:val="004E2E6B"/>
    <w:rsid w:val="004E3E6F"/>
    <w:rsid w:val="004E5169"/>
    <w:rsid w:val="004E51E7"/>
    <w:rsid w:val="004E6FD5"/>
    <w:rsid w:val="004F0AB5"/>
    <w:rsid w:val="004F1BF7"/>
    <w:rsid w:val="004F4637"/>
    <w:rsid w:val="004F4A15"/>
    <w:rsid w:val="004F6295"/>
    <w:rsid w:val="00500DDE"/>
    <w:rsid w:val="00502CAF"/>
    <w:rsid w:val="005058CA"/>
    <w:rsid w:val="00510501"/>
    <w:rsid w:val="00511A4E"/>
    <w:rsid w:val="00511BE3"/>
    <w:rsid w:val="00513956"/>
    <w:rsid w:val="00514CBC"/>
    <w:rsid w:val="005169F9"/>
    <w:rsid w:val="00517427"/>
    <w:rsid w:val="0052042A"/>
    <w:rsid w:val="0052207B"/>
    <w:rsid w:val="0052483D"/>
    <w:rsid w:val="005254D8"/>
    <w:rsid w:val="00525B69"/>
    <w:rsid w:val="00525D06"/>
    <w:rsid w:val="005262A9"/>
    <w:rsid w:val="00526AE2"/>
    <w:rsid w:val="005270C6"/>
    <w:rsid w:val="00527C9C"/>
    <w:rsid w:val="00527FA8"/>
    <w:rsid w:val="005308ED"/>
    <w:rsid w:val="0053111E"/>
    <w:rsid w:val="0053244A"/>
    <w:rsid w:val="0053326D"/>
    <w:rsid w:val="00533579"/>
    <w:rsid w:val="0053646F"/>
    <w:rsid w:val="0053695A"/>
    <w:rsid w:val="00542E06"/>
    <w:rsid w:val="00544D58"/>
    <w:rsid w:val="00546FB7"/>
    <w:rsid w:val="00550812"/>
    <w:rsid w:val="005519BC"/>
    <w:rsid w:val="00552ECD"/>
    <w:rsid w:val="00553541"/>
    <w:rsid w:val="00553995"/>
    <w:rsid w:val="00554FD4"/>
    <w:rsid w:val="0055640E"/>
    <w:rsid w:val="00561F5F"/>
    <w:rsid w:val="00564C5A"/>
    <w:rsid w:val="00566609"/>
    <w:rsid w:val="00571561"/>
    <w:rsid w:val="00571AB5"/>
    <w:rsid w:val="00572428"/>
    <w:rsid w:val="005739D6"/>
    <w:rsid w:val="00573B6F"/>
    <w:rsid w:val="00573CEB"/>
    <w:rsid w:val="005747BE"/>
    <w:rsid w:val="00574A6A"/>
    <w:rsid w:val="00575162"/>
    <w:rsid w:val="005758BF"/>
    <w:rsid w:val="00575BFA"/>
    <w:rsid w:val="005804B6"/>
    <w:rsid w:val="005816E6"/>
    <w:rsid w:val="00582221"/>
    <w:rsid w:val="00582BE5"/>
    <w:rsid w:val="00584D39"/>
    <w:rsid w:val="0058528C"/>
    <w:rsid w:val="00585A11"/>
    <w:rsid w:val="00585DD2"/>
    <w:rsid w:val="005867AC"/>
    <w:rsid w:val="00587940"/>
    <w:rsid w:val="00587E11"/>
    <w:rsid w:val="00590EE6"/>
    <w:rsid w:val="005966C1"/>
    <w:rsid w:val="0059719A"/>
    <w:rsid w:val="0059725D"/>
    <w:rsid w:val="005A039C"/>
    <w:rsid w:val="005A2EC7"/>
    <w:rsid w:val="005A3EFC"/>
    <w:rsid w:val="005A40A2"/>
    <w:rsid w:val="005A46B9"/>
    <w:rsid w:val="005A4B58"/>
    <w:rsid w:val="005A62A0"/>
    <w:rsid w:val="005A6FCA"/>
    <w:rsid w:val="005B2A63"/>
    <w:rsid w:val="005B2B09"/>
    <w:rsid w:val="005B4639"/>
    <w:rsid w:val="005B7AFD"/>
    <w:rsid w:val="005C33F7"/>
    <w:rsid w:val="005C43AC"/>
    <w:rsid w:val="005C4688"/>
    <w:rsid w:val="005C494C"/>
    <w:rsid w:val="005C5EF2"/>
    <w:rsid w:val="005C7833"/>
    <w:rsid w:val="005D0254"/>
    <w:rsid w:val="005D05D1"/>
    <w:rsid w:val="005D15D9"/>
    <w:rsid w:val="005D1A46"/>
    <w:rsid w:val="005D2A9B"/>
    <w:rsid w:val="005D39B7"/>
    <w:rsid w:val="005D42C2"/>
    <w:rsid w:val="005D4ADC"/>
    <w:rsid w:val="005D53A3"/>
    <w:rsid w:val="005D5A7F"/>
    <w:rsid w:val="005D5B40"/>
    <w:rsid w:val="005D6EA6"/>
    <w:rsid w:val="005E0AEB"/>
    <w:rsid w:val="005E287B"/>
    <w:rsid w:val="005E28F8"/>
    <w:rsid w:val="005E299D"/>
    <w:rsid w:val="005E2C85"/>
    <w:rsid w:val="005E3139"/>
    <w:rsid w:val="005E37F6"/>
    <w:rsid w:val="005E3B80"/>
    <w:rsid w:val="005E53FB"/>
    <w:rsid w:val="005E5452"/>
    <w:rsid w:val="005E7F84"/>
    <w:rsid w:val="005F1017"/>
    <w:rsid w:val="005F28AB"/>
    <w:rsid w:val="005F52EB"/>
    <w:rsid w:val="00602DE8"/>
    <w:rsid w:val="0060504E"/>
    <w:rsid w:val="00612450"/>
    <w:rsid w:val="00612FDC"/>
    <w:rsid w:val="006130F7"/>
    <w:rsid w:val="00613913"/>
    <w:rsid w:val="00615992"/>
    <w:rsid w:val="006169B9"/>
    <w:rsid w:val="00617EDB"/>
    <w:rsid w:val="006205B5"/>
    <w:rsid w:val="0062105C"/>
    <w:rsid w:val="006214AB"/>
    <w:rsid w:val="00622016"/>
    <w:rsid w:val="00623085"/>
    <w:rsid w:val="006246D9"/>
    <w:rsid w:val="0062631B"/>
    <w:rsid w:val="00627286"/>
    <w:rsid w:val="006273DE"/>
    <w:rsid w:val="00627AA3"/>
    <w:rsid w:val="00631402"/>
    <w:rsid w:val="00636618"/>
    <w:rsid w:val="0063688A"/>
    <w:rsid w:val="00636AAB"/>
    <w:rsid w:val="00640063"/>
    <w:rsid w:val="00640731"/>
    <w:rsid w:val="00641463"/>
    <w:rsid w:val="006437B5"/>
    <w:rsid w:val="0064578F"/>
    <w:rsid w:val="006460B6"/>
    <w:rsid w:val="00646BE3"/>
    <w:rsid w:val="00647152"/>
    <w:rsid w:val="0065171F"/>
    <w:rsid w:val="00653CFE"/>
    <w:rsid w:val="00654217"/>
    <w:rsid w:val="00654749"/>
    <w:rsid w:val="006549CE"/>
    <w:rsid w:val="00657DD5"/>
    <w:rsid w:val="00660459"/>
    <w:rsid w:val="00660DB0"/>
    <w:rsid w:val="006618BA"/>
    <w:rsid w:val="00666FAA"/>
    <w:rsid w:val="00670320"/>
    <w:rsid w:val="00672EBC"/>
    <w:rsid w:val="00673E63"/>
    <w:rsid w:val="0067436C"/>
    <w:rsid w:val="00677551"/>
    <w:rsid w:val="006777AE"/>
    <w:rsid w:val="00677BE0"/>
    <w:rsid w:val="00681A1D"/>
    <w:rsid w:val="006821F5"/>
    <w:rsid w:val="00682370"/>
    <w:rsid w:val="00682D6D"/>
    <w:rsid w:val="00683CC0"/>
    <w:rsid w:val="00684352"/>
    <w:rsid w:val="00684355"/>
    <w:rsid w:val="00686A32"/>
    <w:rsid w:val="00687CAB"/>
    <w:rsid w:val="006884CC"/>
    <w:rsid w:val="006906B8"/>
    <w:rsid w:val="0069459F"/>
    <w:rsid w:val="00694DC6"/>
    <w:rsid w:val="00695A2F"/>
    <w:rsid w:val="0069697C"/>
    <w:rsid w:val="006A01BB"/>
    <w:rsid w:val="006A1536"/>
    <w:rsid w:val="006A646B"/>
    <w:rsid w:val="006B05A6"/>
    <w:rsid w:val="006B1C99"/>
    <w:rsid w:val="006B4D28"/>
    <w:rsid w:val="006B5835"/>
    <w:rsid w:val="006B5C16"/>
    <w:rsid w:val="006B5F67"/>
    <w:rsid w:val="006B5F71"/>
    <w:rsid w:val="006B724D"/>
    <w:rsid w:val="006B7BC1"/>
    <w:rsid w:val="006B7C76"/>
    <w:rsid w:val="006B7D8D"/>
    <w:rsid w:val="006C2407"/>
    <w:rsid w:val="006C3FA7"/>
    <w:rsid w:val="006C47B2"/>
    <w:rsid w:val="006C4DCC"/>
    <w:rsid w:val="006D01D8"/>
    <w:rsid w:val="006D05C4"/>
    <w:rsid w:val="006D0B54"/>
    <w:rsid w:val="006D438E"/>
    <w:rsid w:val="006D4A0D"/>
    <w:rsid w:val="006D4B0E"/>
    <w:rsid w:val="006E1CBE"/>
    <w:rsid w:val="006E5EB9"/>
    <w:rsid w:val="006E6F27"/>
    <w:rsid w:val="006E6FBF"/>
    <w:rsid w:val="006E70D5"/>
    <w:rsid w:val="006E7F90"/>
    <w:rsid w:val="006F09A6"/>
    <w:rsid w:val="006F0A00"/>
    <w:rsid w:val="006F0F23"/>
    <w:rsid w:val="006F148E"/>
    <w:rsid w:val="006F3C30"/>
    <w:rsid w:val="006F5597"/>
    <w:rsid w:val="006F55A4"/>
    <w:rsid w:val="006F6689"/>
    <w:rsid w:val="006F6F9D"/>
    <w:rsid w:val="006F7475"/>
    <w:rsid w:val="006F7699"/>
    <w:rsid w:val="00700909"/>
    <w:rsid w:val="00700A39"/>
    <w:rsid w:val="00701A9A"/>
    <w:rsid w:val="00701BFA"/>
    <w:rsid w:val="00702324"/>
    <w:rsid w:val="007053FE"/>
    <w:rsid w:val="00705CCD"/>
    <w:rsid w:val="0070734D"/>
    <w:rsid w:val="007108A9"/>
    <w:rsid w:val="0071352F"/>
    <w:rsid w:val="00714167"/>
    <w:rsid w:val="007142B8"/>
    <w:rsid w:val="00714E60"/>
    <w:rsid w:val="00715ED4"/>
    <w:rsid w:val="00715F68"/>
    <w:rsid w:val="00716931"/>
    <w:rsid w:val="00720728"/>
    <w:rsid w:val="007213D6"/>
    <w:rsid w:val="00723BD3"/>
    <w:rsid w:val="00726905"/>
    <w:rsid w:val="00731B56"/>
    <w:rsid w:val="00732C90"/>
    <w:rsid w:val="00733D82"/>
    <w:rsid w:val="00734546"/>
    <w:rsid w:val="00735B0A"/>
    <w:rsid w:val="00735D29"/>
    <w:rsid w:val="007361C7"/>
    <w:rsid w:val="00740018"/>
    <w:rsid w:val="00741094"/>
    <w:rsid w:val="00741405"/>
    <w:rsid w:val="007420AA"/>
    <w:rsid w:val="00745E77"/>
    <w:rsid w:val="00746757"/>
    <w:rsid w:val="00747187"/>
    <w:rsid w:val="0074759B"/>
    <w:rsid w:val="00750E32"/>
    <w:rsid w:val="00751D2A"/>
    <w:rsid w:val="007522CF"/>
    <w:rsid w:val="00752D1E"/>
    <w:rsid w:val="00753C61"/>
    <w:rsid w:val="00756F2B"/>
    <w:rsid w:val="00757CC3"/>
    <w:rsid w:val="00760236"/>
    <w:rsid w:val="00760AED"/>
    <w:rsid w:val="0076161F"/>
    <w:rsid w:val="007651F6"/>
    <w:rsid w:val="00765300"/>
    <w:rsid w:val="00767E21"/>
    <w:rsid w:val="00767FDB"/>
    <w:rsid w:val="00770A66"/>
    <w:rsid w:val="00773274"/>
    <w:rsid w:val="00773B25"/>
    <w:rsid w:val="0077517F"/>
    <w:rsid w:val="0077541D"/>
    <w:rsid w:val="00775D05"/>
    <w:rsid w:val="00776FFC"/>
    <w:rsid w:val="00777450"/>
    <w:rsid w:val="00781117"/>
    <w:rsid w:val="00783B6B"/>
    <w:rsid w:val="00785306"/>
    <w:rsid w:val="00785C85"/>
    <w:rsid w:val="00786C27"/>
    <w:rsid w:val="00786CC9"/>
    <w:rsid w:val="00790800"/>
    <w:rsid w:val="00790985"/>
    <w:rsid w:val="00791DD8"/>
    <w:rsid w:val="0079345F"/>
    <w:rsid w:val="00794B88"/>
    <w:rsid w:val="0079620F"/>
    <w:rsid w:val="007A0A5A"/>
    <w:rsid w:val="007A1616"/>
    <w:rsid w:val="007A2027"/>
    <w:rsid w:val="007A4122"/>
    <w:rsid w:val="007A566E"/>
    <w:rsid w:val="007A5DD2"/>
    <w:rsid w:val="007B0268"/>
    <w:rsid w:val="007B0865"/>
    <w:rsid w:val="007B1C2B"/>
    <w:rsid w:val="007B4BC4"/>
    <w:rsid w:val="007B67D5"/>
    <w:rsid w:val="007B7211"/>
    <w:rsid w:val="007B795A"/>
    <w:rsid w:val="007B7FF5"/>
    <w:rsid w:val="007C0B97"/>
    <w:rsid w:val="007C0BD6"/>
    <w:rsid w:val="007C12D4"/>
    <w:rsid w:val="007C1607"/>
    <w:rsid w:val="007C1FA2"/>
    <w:rsid w:val="007C3FF7"/>
    <w:rsid w:val="007C403A"/>
    <w:rsid w:val="007C45C5"/>
    <w:rsid w:val="007C59F3"/>
    <w:rsid w:val="007C7EB5"/>
    <w:rsid w:val="007D0902"/>
    <w:rsid w:val="007D30E5"/>
    <w:rsid w:val="007D3EC3"/>
    <w:rsid w:val="007D4C7B"/>
    <w:rsid w:val="007D54A9"/>
    <w:rsid w:val="007D57DC"/>
    <w:rsid w:val="007D6D76"/>
    <w:rsid w:val="007D7610"/>
    <w:rsid w:val="007E0976"/>
    <w:rsid w:val="007E0EB4"/>
    <w:rsid w:val="007E140E"/>
    <w:rsid w:val="007E55D1"/>
    <w:rsid w:val="007E7C2E"/>
    <w:rsid w:val="007F07C3"/>
    <w:rsid w:val="007F1344"/>
    <w:rsid w:val="007F1367"/>
    <w:rsid w:val="007F2186"/>
    <w:rsid w:val="007F3F64"/>
    <w:rsid w:val="007F4315"/>
    <w:rsid w:val="007F48EB"/>
    <w:rsid w:val="007F58A4"/>
    <w:rsid w:val="0080022A"/>
    <w:rsid w:val="008005F3"/>
    <w:rsid w:val="0080240A"/>
    <w:rsid w:val="00803038"/>
    <w:rsid w:val="00803A00"/>
    <w:rsid w:val="0080468D"/>
    <w:rsid w:val="008047B4"/>
    <w:rsid w:val="00804C61"/>
    <w:rsid w:val="00804DF3"/>
    <w:rsid w:val="00804FCD"/>
    <w:rsid w:val="0080544F"/>
    <w:rsid w:val="00806BBC"/>
    <w:rsid w:val="00810096"/>
    <w:rsid w:val="00810648"/>
    <w:rsid w:val="0081105B"/>
    <w:rsid w:val="008125EA"/>
    <w:rsid w:val="0081471A"/>
    <w:rsid w:val="0081542E"/>
    <w:rsid w:val="00817B37"/>
    <w:rsid w:val="00821263"/>
    <w:rsid w:val="0082158E"/>
    <w:rsid w:val="00824011"/>
    <w:rsid w:val="008245F2"/>
    <w:rsid w:val="00824E3F"/>
    <w:rsid w:val="00824EE3"/>
    <w:rsid w:val="008260F8"/>
    <w:rsid w:val="00827C4D"/>
    <w:rsid w:val="008322A2"/>
    <w:rsid w:val="00832CF4"/>
    <w:rsid w:val="00834059"/>
    <w:rsid w:val="0083448C"/>
    <w:rsid w:val="0083492F"/>
    <w:rsid w:val="00834BD9"/>
    <w:rsid w:val="0083798C"/>
    <w:rsid w:val="00840534"/>
    <w:rsid w:val="00840D13"/>
    <w:rsid w:val="00840D99"/>
    <w:rsid w:val="00842F80"/>
    <w:rsid w:val="0084627D"/>
    <w:rsid w:val="0084675A"/>
    <w:rsid w:val="008503A2"/>
    <w:rsid w:val="00850824"/>
    <w:rsid w:val="008516C3"/>
    <w:rsid w:val="00852D71"/>
    <w:rsid w:val="008532B9"/>
    <w:rsid w:val="00854B53"/>
    <w:rsid w:val="008620B9"/>
    <w:rsid w:val="0086231D"/>
    <w:rsid w:val="00862CB3"/>
    <w:rsid w:val="008638AA"/>
    <w:rsid w:val="0086498A"/>
    <w:rsid w:val="008707C1"/>
    <w:rsid w:val="008708DC"/>
    <w:rsid w:val="00872161"/>
    <w:rsid w:val="00873398"/>
    <w:rsid w:val="00874476"/>
    <w:rsid w:val="00874F19"/>
    <w:rsid w:val="00875C0D"/>
    <w:rsid w:val="00875D80"/>
    <w:rsid w:val="0087610E"/>
    <w:rsid w:val="008767B5"/>
    <w:rsid w:val="00877A58"/>
    <w:rsid w:val="00877D63"/>
    <w:rsid w:val="00882FEC"/>
    <w:rsid w:val="00886437"/>
    <w:rsid w:val="00886826"/>
    <w:rsid w:val="00886930"/>
    <w:rsid w:val="00891938"/>
    <w:rsid w:val="00892844"/>
    <w:rsid w:val="00893246"/>
    <w:rsid w:val="00895226"/>
    <w:rsid w:val="00896945"/>
    <w:rsid w:val="008A0BFC"/>
    <w:rsid w:val="008A2BEF"/>
    <w:rsid w:val="008A3159"/>
    <w:rsid w:val="008A36FB"/>
    <w:rsid w:val="008A3771"/>
    <w:rsid w:val="008A3B63"/>
    <w:rsid w:val="008A6919"/>
    <w:rsid w:val="008A72DA"/>
    <w:rsid w:val="008B1E02"/>
    <w:rsid w:val="008B270A"/>
    <w:rsid w:val="008B3AC7"/>
    <w:rsid w:val="008B417D"/>
    <w:rsid w:val="008B5073"/>
    <w:rsid w:val="008B5B1B"/>
    <w:rsid w:val="008B6F1C"/>
    <w:rsid w:val="008C128A"/>
    <w:rsid w:val="008C1BED"/>
    <w:rsid w:val="008C2051"/>
    <w:rsid w:val="008C3330"/>
    <w:rsid w:val="008C3E10"/>
    <w:rsid w:val="008C3E3D"/>
    <w:rsid w:val="008C4238"/>
    <w:rsid w:val="008C5C71"/>
    <w:rsid w:val="008C662A"/>
    <w:rsid w:val="008C675F"/>
    <w:rsid w:val="008C6CFF"/>
    <w:rsid w:val="008C764C"/>
    <w:rsid w:val="008C7FC9"/>
    <w:rsid w:val="008D0FD9"/>
    <w:rsid w:val="008D30FB"/>
    <w:rsid w:val="008D49DE"/>
    <w:rsid w:val="008D6005"/>
    <w:rsid w:val="008D6256"/>
    <w:rsid w:val="008E1FD5"/>
    <w:rsid w:val="008E23C8"/>
    <w:rsid w:val="008E256C"/>
    <w:rsid w:val="008E2598"/>
    <w:rsid w:val="008E3CF0"/>
    <w:rsid w:val="008E3DA5"/>
    <w:rsid w:val="008E508C"/>
    <w:rsid w:val="008E59A7"/>
    <w:rsid w:val="008E62BE"/>
    <w:rsid w:val="008E72FA"/>
    <w:rsid w:val="008F0745"/>
    <w:rsid w:val="008F0F4D"/>
    <w:rsid w:val="008F102C"/>
    <w:rsid w:val="008F11B8"/>
    <w:rsid w:val="008F451D"/>
    <w:rsid w:val="008F64EC"/>
    <w:rsid w:val="008F757A"/>
    <w:rsid w:val="00902194"/>
    <w:rsid w:val="00905B20"/>
    <w:rsid w:val="00905BEB"/>
    <w:rsid w:val="00905D09"/>
    <w:rsid w:val="00905D0C"/>
    <w:rsid w:val="00907E9F"/>
    <w:rsid w:val="00910878"/>
    <w:rsid w:val="00912441"/>
    <w:rsid w:val="00914C70"/>
    <w:rsid w:val="00920F01"/>
    <w:rsid w:val="00922655"/>
    <w:rsid w:val="009230A0"/>
    <w:rsid w:val="009231FC"/>
    <w:rsid w:val="009245CC"/>
    <w:rsid w:val="00927F0A"/>
    <w:rsid w:val="0093170B"/>
    <w:rsid w:val="00933976"/>
    <w:rsid w:val="00933B72"/>
    <w:rsid w:val="00934475"/>
    <w:rsid w:val="009350B1"/>
    <w:rsid w:val="00935AB2"/>
    <w:rsid w:val="00936A5C"/>
    <w:rsid w:val="0094016A"/>
    <w:rsid w:val="00940959"/>
    <w:rsid w:val="00940BBC"/>
    <w:rsid w:val="009412B6"/>
    <w:rsid w:val="00946F12"/>
    <w:rsid w:val="00953021"/>
    <w:rsid w:val="00953B0A"/>
    <w:rsid w:val="0095622B"/>
    <w:rsid w:val="00956362"/>
    <w:rsid w:val="009611B5"/>
    <w:rsid w:val="0096143C"/>
    <w:rsid w:val="00961DE2"/>
    <w:rsid w:val="00962439"/>
    <w:rsid w:val="00962677"/>
    <w:rsid w:val="00962B81"/>
    <w:rsid w:val="00963395"/>
    <w:rsid w:val="009645D5"/>
    <w:rsid w:val="0097118D"/>
    <w:rsid w:val="00972637"/>
    <w:rsid w:val="00972C55"/>
    <w:rsid w:val="00974C4D"/>
    <w:rsid w:val="00975A25"/>
    <w:rsid w:val="00976479"/>
    <w:rsid w:val="009770D8"/>
    <w:rsid w:val="009773A9"/>
    <w:rsid w:val="0098011F"/>
    <w:rsid w:val="00983ABD"/>
    <w:rsid w:val="00985872"/>
    <w:rsid w:val="00986C5C"/>
    <w:rsid w:val="00987263"/>
    <w:rsid w:val="00993E35"/>
    <w:rsid w:val="00995ACA"/>
    <w:rsid w:val="00996D3B"/>
    <w:rsid w:val="00997AEF"/>
    <w:rsid w:val="009A0D96"/>
    <w:rsid w:val="009A2D93"/>
    <w:rsid w:val="009A47E2"/>
    <w:rsid w:val="009A62B5"/>
    <w:rsid w:val="009A6DA9"/>
    <w:rsid w:val="009B0B26"/>
    <w:rsid w:val="009B0B4D"/>
    <w:rsid w:val="009B18D9"/>
    <w:rsid w:val="009B1997"/>
    <w:rsid w:val="009B1E70"/>
    <w:rsid w:val="009B2057"/>
    <w:rsid w:val="009B4660"/>
    <w:rsid w:val="009B5220"/>
    <w:rsid w:val="009B6119"/>
    <w:rsid w:val="009B6783"/>
    <w:rsid w:val="009B6B26"/>
    <w:rsid w:val="009B6EE4"/>
    <w:rsid w:val="009B74A4"/>
    <w:rsid w:val="009B784F"/>
    <w:rsid w:val="009C14B9"/>
    <w:rsid w:val="009C408F"/>
    <w:rsid w:val="009C5135"/>
    <w:rsid w:val="009D29AD"/>
    <w:rsid w:val="009D308D"/>
    <w:rsid w:val="009D3E57"/>
    <w:rsid w:val="009D41F7"/>
    <w:rsid w:val="009D4B41"/>
    <w:rsid w:val="009E092C"/>
    <w:rsid w:val="009E14D8"/>
    <w:rsid w:val="009E3A74"/>
    <w:rsid w:val="009E48C0"/>
    <w:rsid w:val="009E60E9"/>
    <w:rsid w:val="009E6986"/>
    <w:rsid w:val="009E7228"/>
    <w:rsid w:val="009E723B"/>
    <w:rsid w:val="009E77A5"/>
    <w:rsid w:val="009E7896"/>
    <w:rsid w:val="009F10B8"/>
    <w:rsid w:val="009F3759"/>
    <w:rsid w:val="009F3B80"/>
    <w:rsid w:val="009F59BB"/>
    <w:rsid w:val="00A0288E"/>
    <w:rsid w:val="00A02964"/>
    <w:rsid w:val="00A02F53"/>
    <w:rsid w:val="00A0329A"/>
    <w:rsid w:val="00A0545C"/>
    <w:rsid w:val="00A10302"/>
    <w:rsid w:val="00A12218"/>
    <w:rsid w:val="00A200A4"/>
    <w:rsid w:val="00A21301"/>
    <w:rsid w:val="00A21741"/>
    <w:rsid w:val="00A21CA5"/>
    <w:rsid w:val="00A22F16"/>
    <w:rsid w:val="00A24509"/>
    <w:rsid w:val="00A25E1A"/>
    <w:rsid w:val="00A268D7"/>
    <w:rsid w:val="00A26CAE"/>
    <w:rsid w:val="00A2756C"/>
    <w:rsid w:val="00A31AB2"/>
    <w:rsid w:val="00A31FB0"/>
    <w:rsid w:val="00A32450"/>
    <w:rsid w:val="00A34674"/>
    <w:rsid w:val="00A34B3A"/>
    <w:rsid w:val="00A34D0C"/>
    <w:rsid w:val="00A34DA4"/>
    <w:rsid w:val="00A36996"/>
    <w:rsid w:val="00A37389"/>
    <w:rsid w:val="00A41D8D"/>
    <w:rsid w:val="00A4212A"/>
    <w:rsid w:val="00A429E6"/>
    <w:rsid w:val="00A4358D"/>
    <w:rsid w:val="00A44BE4"/>
    <w:rsid w:val="00A462EA"/>
    <w:rsid w:val="00A51C6A"/>
    <w:rsid w:val="00A51D32"/>
    <w:rsid w:val="00A51F14"/>
    <w:rsid w:val="00A53828"/>
    <w:rsid w:val="00A53AD2"/>
    <w:rsid w:val="00A53EA3"/>
    <w:rsid w:val="00A549D6"/>
    <w:rsid w:val="00A54D21"/>
    <w:rsid w:val="00A60C11"/>
    <w:rsid w:val="00A6379E"/>
    <w:rsid w:val="00A63E14"/>
    <w:rsid w:val="00A659A4"/>
    <w:rsid w:val="00A662B9"/>
    <w:rsid w:val="00A70D98"/>
    <w:rsid w:val="00A7125A"/>
    <w:rsid w:val="00A712F8"/>
    <w:rsid w:val="00A7169C"/>
    <w:rsid w:val="00A72E87"/>
    <w:rsid w:val="00A72F17"/>
    <w:rsid w:val="00A73EBE"/>
    <w:rsid w:val="00A758EB"/>
    <w:rsid w:val="00A7751C"/>
    <w:rsid w:val="00A77D19"/>
    <w:rsid w:val="00A806D6"/>
    <w:rsid w:val="00A80DD6"/>
    <w:rsid w:val="00A80F7F"/>
    <w:rsid w:val="00A81060"/>
    <w:rsid w:val="00A82DD4"/>
    <w:rsid w:val="00A83085"/>
    <w:rsid w:val="00A83C9B"/>
    <w:rsid w:val="00A86881"/>
    <w:rsid w:val="00A86A84"/>
    <w:rsid w:val="00A877F1"/>
    <w:rsid w:val="00A87B59"/>
    <w:rsid w:val="00A956A1"/>
    <w:rsid w:val="00A95D74"/>
    <w:rsid w:val="00A97A76"/>
    <w:rsid w:val="00A97EE6"/>
    <w:rsid w:val="00AA4651"/>
    <w:rsid w:val="00AA50AB"/>
    <w:rsid w:val="00AA6E4D"/>
    <w:rsid w:val="00AB080A"/>
    <w:rsid w:val="00AB1B2A"/>
    <w:rsid w:val="00AB3645"/>
    <w:rsid w:val="00AB5322"/>
    <w:rsid w:val="00AB6648"/>
    <w:rsid w:val="00AB78AD"/>
    <w:rsid w:val="00AB78C3"/>
    <w:rsid w:val="00AC3157"/>
    <w:rsid w:val="00AC34F0"/>
    <w:rsid w:val="00AD5B90"/>
    <w:rsid w:val="00AE0479"/>
    <w:rsid w:val="00AE2106"/>
    <w:rsid w:val="00AE38E3"/>
    <w:rsid w:val="00AE5A61"/>
    <w:rsid w:val="00AE69D4"/>
    <w:rsid w:val="00AE7E91"/>
    <w:rsid w:val="00AF1AD5"/>
    <w:rsid w:val="00AF1E2C"/>
    <w:rsid w:val="00AF269D"/>
    <w:rsid w:val="00AF43F0"/>
    <w:rsid w:val="00AF5CA3"/>
    <w:rsid w:val="00B0038A"/>
    <w:rsid w:val="00B00F26"/>
    <w:rsid w:val="00B0143E"/>
    <w:rsid w:val="00B01916"/>
    <w:rsid w:val="00B02719"/>
    <w:rsid w:val="00B03936"/>
    <w:rsid w:val="00B04182"/>
    <w:rsid w:val="00B04D22"/>
    <w:rsid w:val="00B05326"/>
    <w:rsid w:val="00B0532D"/>
    <w:rsid w:val="00B05641"/>
    <w:rsid w:val="00B05BD0"/>
    <w:rsid w:val="00B06F77"/>
    <w:rsid w:val="00B11594"/>
    <w:rsid w:val="00B129E0"/>
    <w:rsid w:val="00B12CCB"/>
    <w:rsid w:val="00B138EE"/>
    <w:rsid w:val="00B13A9F"/>
    <w:rsid w:val="00B14DE2"/>
    <w:rsid w:val="00B15E28"/>
    <w:rsid w:val="00B16C12"/>
    <w:rsid w:val="00B17FC3"/>
    <w:rsid w:val="00B21553"/>
    <w:rsid w:val="00B21CD1"/>
    <w:rsid w:val="00B21F28"/>
    <w:rsid w:val="00B22D57"/>
    <w:rsid w:val="00B24D73"/>
    <w:rsid w:val="00B258A2"/>
    <w:rsid w:val="00B273B6"/>
    <w:rsid w:val="00B32B90"/>
    <w:rsid w:val="00B331FF"/>
    <w:rsid w:val="00B332A8"/>
    <w:rsid w:val="00B34088"/>
    <w:rsid w:val="00B34352"/>
    <w:rsid w:val="00B34C51"/>
    <w:rsid w:val="00B35470"/>
    <w:rsid w:val="00B3602E"/>
    <w:rsid w:val="00B360EE"/>
    <w:rsid w:val="00B361C1"/>
    <w:rsid w:val="00B37399"/>
    <w:rsid w:val="00B40BE0"/>
    <w:rsid w:val="00B420E4"/>
    <w:rsid w:val="00B43268"/>
    <w:rsid w:val="00B43745"/>
    <w:rsid w:val="00B4554C"/>
    <w:rsid w:val="00B45BCB"/>
    <w:rsid w:val="00B502E6"/>
    <w:rsid w:val="00B50463"/>
    <w:rsid w:val="00B5126F"/>
    <w:rsid w:val="00B519A3"/>
    <w:rsid w:val="00B54A8E"/>
    <w:rsid w:val="00B55D50"/>
    <w:rsid w:val="00B567E7"/>
    <w:rsid w:val="00B60835"/>
    <w:rsid w:val="00B62FA5"/>
    <w:rsid w:val="00B646B2"/>
    <w:rsid w:val="00B653A3"/>
    <w:rsid w:val="00B664C9"/>
    <w:rsid w:val="00B670A8"/>
    <w:rsid w:val="00B67431"/>
    <w:rsid w:val="00B675A1"/>
    <w:rsid w:val="00B70004"/>
    <w:rsid w:val="00B7181D"/>
    <w:rsid w:val="00B71AC8"/>
    <w:rsid w:val="00B7249D"/>
    <w:rsid w:val="00B72B27"/>
    <w:rsid w:val="00B72CF4"/>
    <w:rsid w:val="00B74DB8"/>
    <w:rsid w:val="00B750DC"/>
    <w:rsid w:val="00B760F3"/>
    <w:rsid w:val="00B76ECC"/>
    <w:rsid w:val="00B80074"/>
    <w:rsid w:val="00B801BF"/>
    <w:rsid w:val="00B82322"/>
    <w:rsid w:val="00B826F9"/>
    <w:rsid w:val="00B90244"/>
    <w:rsid w:val="00B90CEE"/>
    <w:rsid w:val="00B924B6"/>
    <w:rsid w:val="00B9250A"/>
    <w:rsid w:val="00B931BD"/>
    <w:rsid w:val="00B949EA"/>
    <w:rsid w:val="00B94FA6"/>
    <w:rsid w:val="00B97945"/>
    <w:rsid w:val="00BA2506"/>
    <w:rsid w:val="00BA2952"/>
    <w:rsid w:val="00BA3DCF"/>
    <w:rsid w:val="00BA4C0C"/>
    <w:rsid w:val="00BA5B9A"/>
    <w:rsid w:val="00BA620B"/>
    <w:rsid w:val="00BB03EB"/>
    <w:rsid w:val="00BB0C49"/>
    <w:rsid w:val="00BB25A5"/>
    <w:rsid w:val="00BB2863"/>
    <w:rsid w:val="00BB5101"/>
    <w:rsid w:val="00BB6440"/>
    <w:rsid w:val="00BB71EB"/>
    <w:rsid w:val="00BC0FE2"/>
    <w:rsid w:val="00BC1CBF"/>
    <w:rsid w:val="00BC1F8C"/>
    <w:rsid w:val="00BC28FA"/>
    <w:rsid w:val="00BC2ADF"/>
    <w:rsid w:val="00BC2F09"/>
    <w:rsid w:val="00BC38DB"/>
    <w:rsid w:val="00BC4B66"/>
    <w:rsid w:val="00BC60A5"/>
    <w:rsid w:val="00BC6BF7"/>
    <w:rsid w:val="00BD04FE"/>
    <w:rsid w:val="00BD41C6"/>
    <w:rsid w:val="00BD629A"/>
    <w:rsid w:val="00BD7A41"/>
    <w:rsid w:val="00BE14EE"/>
    <w:rsid w:val="00BE1690"/>
    <w:rsid w:val="00BE340C"/>
    <w:rsid w:val="00BE356E"/>
    <w:rsid w:val="00BE61C0"/>
    <w:rsid w:val="00BE697A"/>
    <w:rsid w:val="00BE7066"/>
    <w:rsid w:val="00BE71FF"/>
    <w:rsid w:val="00BE766B"/>
    <w:rsid w:val="00BF02BA"/>
    <w:rsid w:val="00BF11E4"/>
    <w:rsid w:val="00BF2C0D"/>
    <w:rsid w:val="00BF3180"/>
    <w:rsid w:val="00BF4270"/>
    <w:rsid w:val="00BF4EE5"/>
    <w:rsid w:val="00BF6B49"/>
    <w:rsid w:val="00C029F0"/>
    <w:rsid w:val="00C02B09"/>
    <w:rsid w:val="00C0366D"/>
    <w:rsid w:val="00C0406D"/>
    <w:rsid w:val="00C04820"/>
    <w:rsid w:val="00C06C07"/>
    <w:rsid w:val="00C070C1"/>
    <w:rsid w:val="00C07413"/>
    <w:rsid w:val="00C07C4B"/>
    <w:rsid w:val="00C10DDE"/>
    <w:rsid w:val="00C1366E"/>
    <w:rsid w:val="00C13E2D"/>
    <w:rsid w:val="00C13F9E"/>
    <w:rsid w:val="00C14AC1"/>
    <w:rsid w:val="00C14FE0"/>
    <w:rsid w:val="00C2347B"/>
    <w:rsid w:val="00C25829"/>
    <w:rsid w:val="00C25DAB"/>
    <w:rsid w:val="00C263A9"/>
    <w:rsid w:val="00C26A0B"/>
    <w:rsid w:val="00C26FFB"/>
    <w:rsid w:val="00C27AB9"/>
    <w:rsid w:val="00C30BA3"/>
    <w:rsid w:val="00C31032"/>
    <w:rsid w:val="00C319E0"/>
    <w:rsid w:val="00C32496"/>
    <w:rsid w:val="00C344F0"/>
    <w:rsid w:val="00C34B0E"/>
    <w:rsid w:val="00C429A1"/>
    <w:rsid w:val="00C43817"/>
    <w:rsid w:val="00C4476F"/>
    <w:rsid w:val="00C4765A"/>
    <w:rsid w:val="00C4792D"/>
    <w:rsid w:val="00C47DE8"/>
    <w:rsid w:val="00C51273"/>
    <w:rsid w:val="00C5438E"/>
    <w:rsid w:val="00C55BD6"/>
    <w:rsid w:val="00C57973"/>
    <w:rsid w:val="00C61DE0"/>
    <w:rsid w:val="00C62204"/>
    <w:rsid w:val="00C64F0F"/>
    <w:rsid w:val="00C67BBE"/>
    <w:rsid w:val="00C7096C"/>
    <w:rsid w:val="00C70BE1"/>
    <w:rsid w:val="00C71F7B"/>
    <w:rsid w:val="00C720B0"/>
    <w:rsid w:val="00C7375C"/>
    <w:rsid w:val="00C7412B"/>
    <w:rsid w:val="00C81024"/>
    <w:rsid w:val="00C8107F"/>
    <w:rsid w:val="00C83659"/>
    <w:rsid w:val="00C8638D"/>
    <w:rsid w:val="00C86BCD"/>
    <w:rsid w:val="00C87EE5"/>
    <w:rsid w:val="00C94211"/>
    <w:rsid w:val="00C97006"/>
    <w:rsid w:val="00CA2A9D"/>
    <w:rsid w:val="00CA3987"/>
    <w:rsid w:val="00CA5D26"/>
    <w:rsid w:val="00CA5E4F"/>
    <w:rsid w:val="00CA641B"/>
    <w:rsid w:val="00CA67D4"/>
    <w:rsid w:val="00CA6D29"/>
    <w:rsid w:val="00CB0656"/>
    <w:rsid w:val="00CB09A8"/>
    <w:rsid w:val="00CB1B33"/>
    <w:rsid w:val="00CB3C44"/>
    <w:rsid w:val="00CB3F7B"/>
    <w:rsid w:val="00CB4890"/>
    <w:rsid w:val="00CB56AA"/>
    <w:rsid w:val="00CB6E45"/>
    <w:rsid w:val="00CC299C"/>
    <w:rsid w:val="00CC5FF6"/>
    <w:rsid w:val="00CC7518"/>
    <w:rsid w:val="00CD1B41"/>
    <w:rsid w:val="00CD219D"/>
    <w:rsid w:val="00CD67F2"/>
    <w:rsid w:val="00CD78AA"/>
    <w:rsid w:val="00CE0918"/>
    <w:rsid w:val="00CE539D"/>
    <w:rsid w:val="00CE58E3"/>
    <w:rsid w:val="00CE7894"/>
    <w:rsid w:val="00CF01AF"/>
    <w:rsid w:val="00CF1A2D"/>
    <w:rsid w:val="00CF1B52"/>
    <w:rsid w:val="00CF1C2C"/>
    <w:rsid w:val="00CF4A99"/>
    <w:rsid w:val="00CF7D8C"/>
    <w:rsid w:val="00D0132F"/>
    <w:rsid w:val="00D01B2C"/>
    <w:rsid w:val="00D02ACD"/>
    <w:rsid w:val="00D06FF7"/>
    <w:rsid w:val="00D14D34"/>
    <w:rsid w:val="00D14E21"/>
    <w:rsid w:val="00D155F0"/>
    <w:rsid w:val="00D16FE5"/>
    <w:rsid w:val="00D173B5"/>
    <w:rsid w:val="00D217F7"/>
    <w:rsid w:val="00D23583"/>
    <w:rsid w:val="00D26AA4"/>
    <w:rsid w:val="00D279AF"/>
    <w:rsid w:val="00D3090E"/>
    <w:rsid w:val="00D32838"/>
    <w:rsid w:val="00D32902"/>
    <w:rsid w:val="00D34265"/>
    <w:rsid w:val="00D375F8"/>
    <w:rsid w:val="00D40B43"/>
    <w:rsid w:val="00D44BA0"/>
    <w:rsid w:val="00D4553F"/>
    <w:rsid w:val="00D478E1"/>
    <w:rsid w:val="00D47BA7"/>
    <w:rsid w:val="00D50585"/>
    <w:rsid w:val="00D517D4"/>
    <w:rsid w:val="00D5535A"/>
    <w:rsid w:val="00D56C07"/>
    <w:rsid w:val="00D60F2A"/>
    <w:rsid w:val="00D629A6"/>
    <w:rsid w:val="00D648C8"/>
    <w:rsid w:val="00D7041A"/>
    <w:rsid w:val="00D71C59"/>
    <w:rsid w:val="00D71CE8"/>
    <w:rsid w:val="00D71D25"/>
    <w:rsid w:val="00D71EFA"/>
    <w:rsid w:val="00D73801"/>
    <w:rsid w:val="00D754A9"/>
    <w:rsid w:val="00D7577E"/>
    <w:rsid w:val="00D80AF6"/>
    <w:rsid w:val="00D814C4"/>
    <w:rsid w:val="00D82BDF"/>
    <w:rsid w:val="00D82EE2"/>
    <w:rsid w:val="00D849C5"/>
    <w:rsid w:val="00D85378"/>
    <w:rsid w:val="00D907AE"/>
    <w:rsid w:val="00D90ABF"/>
    <w:rsid w:val="00D90F24"/>
    <w:rsid w:val="00D92854"/>
    <w:rsid w:val="00D92862"/>
    <w:rsid w:val="00D92AF7"/>
    <w:rsid w:val="00D9544E"/>
    <w:rsid w:val="00D96B8E"/>
    <w:rsid w:val="00DA0F2E"/>
    <w:rsid w:val="00DA11D3"/>
    <w:rsid w:val="00DA30D0"/>
    <w:rsid w:val="00DA36A1"/>
    <w:rsid w:val="00DA60BF"/>
    <w:rsid w:val="00DA69BC"/>
    <w:rsid w:val="00DB28F3"/>
    <w:rsid w:val="00DB2F22"/>
    <w:rsid w:val="00DB2F25"/>
    <w:rsid w:val="00DC0D45"/>
    <w:rsid w:val="00DC26EA"/>
    <w:rsid w:val="00DC36A8"/>
    <w:rsid w:val="00DC485E"/>
    <w:rsid w:val="00DC5588"/>
    <w:rsid w:val="00DC65EF"/>
    <w:rsid w:val="00DC71B7"/>
    <w:rsid w:val="00DC7A94"/>
    <w:rsid w:val="00DC7ABB"/>
    <w:rsid w:val="00DD15D0"/>
    <w:rsid w:val="00DD2955"/>
    <w:rsid w:val="00DD2C29"/>
    <w:rsid w:val="00DD551C"/>
    <w:rsid w:val="00DD68CE"/>
    <w:rsid w:val="00DE0A53"/>
    <w:rsid w:val="00DE0EFE"/>
    <w:rsid w:val="00DE3D2E"/>
    <w:rsid w:val="00DE4457"/>
    <w:rsid w:val="00DE44B4"/>
    <w:rsid w:val="00DE4548"/>
    <w:rsid w:val="00DE4914"/>
    <w:rsid w:val="00DE4A50"/>
    <w:rsid w:val="00DF0415"/>
    <w:rsid w:val="00DF0AC5"/>
    <w:rsid w:val="00DF0CD8"/>
    <w:rsid w:val="00DF481D"/>
    <w:rsid w:val="00E02349"/>
    <w:rsid w:val="00E02379"/>
    <w:rsid w:val="00E03485"/>
    <w:rsid w:val="00E04CE8"/>
    <w:rsid w:val="00E105C4"/>
    <w:rsid w:val="00E10C8A"/>
    <w:rsid w:val="00E125C0"/>
    <w:rsid w:val="00E14240"/>
    <w:rsid w:val="00E14D8E"/>
    <w:rsid w:val="00E15A21"/>
    <w:rsid w:val="00E16BB4"/>
    <w:rsid w:val="00E20ABB"/>
    <w:rsid w:val="00E21CA0"/>
    <w:rsid w:val="00E22CEE"/>
    <w:rsid w:val="00E24DBC"/>
    <w:rsid w:val="00E26028"/>
    <w:rsid w:val="00E2614B"/>
    <w:rsid w:val="00E2634F"/>
    <w:rsid w:val="00E30936"/>
    <w:rsid w:val="00E30BF3"/>
    <w:rsid w:val="00E314B4"/>
    <w:rsid w:val="00E32143"/>
    <w:rsid w:val="00E33B56"/>
    <w:rsid w:val="00E34912"/>
    <w:rsid w:val="00E357A7"/>
    <w:rsid w:val="00E36548"/>
    <w:rsid w:val="00E4048C"/>
    <w:rsid w:val="00E4353E"/>
    <w:rsid w:val="00E43D5B"/>
    <w:rsid w:val="00E46238"/>
    <w:rsid w:val="00E46302"/>
    <w:rsid w:val="00E507CC"/>
    <w:rsid w:val="00E5084C"/>
    <w:rsid w:val="00E509D4"/>
    <w:rsid w:val="00E51CF3"/>
    <w:rsid w:val="00E527C2"/>
    <w:rsid w:val="00E52C12"/>
    <w:rsid w:val="00E52CBE"/>
    <w:rsid w:val="00E52F95"/>
    <w:rsid w:val="00E546CD"/>
    <w:rsid w:val="00E55AAC"/>
    <w:rsid w:val="00E56CDB"/>
    <w:rsid w:val="00E6285F"/>
    <w:rsid w:val="00E67904"/>
    <w:rsid w:val="00E679E1"/>
    <w:rsid w:val="00E72C1E"/>
    <w:rsid w:val="00E72C54"/>
    <w:rsid w:val="00E73D52"/>
    <w:rsid w:val="00E73FEE"/>
    <w:rsid w:val="00E80895"/>
    <w:rsid w:val="00E811FA"/>
    <w:rsid w:val="00E8265A"/>
    <w:rsid w:val="00E833D3"/>
    <w:rsid w:val="00E86FCF"/>
    <w:rsid w:val="00E872C0"/>
    <w:rsid w:val="00E93DE7"/>
    <w:rsid w:val="00E95ECF"/>
    <w:rsid w:val="00E9734F"/>
    <w:rsid w:val="00E976B3"/>
    <w:rsid w:val="00EA00DF"/>
    <w:rsid w:val="00EA017E"/>
    <w:rsid w:val="00EA1289"/>
    <w:rsid w:val="00EA1E06"/>
    <w:rsid w:val="00EA23F3"/>
    <w:rsid w:val="00EA42F2"/>
    <w:rsid w:val="00EA638D"/>
    <w:rsid w:val="00EA7094"/>
    <w:rsid w:val="00EA770A"/>
    <w:rsid w:val="00EB178C"/>
    <w:rsid w:val="00EB3156"/>
    <w:rsid w:val="00EC085E"/>
    <w:rsid w:val="00EC0862"/>
    <w:rsid w:val="00EC1A73"/>
    <w:rsid w:val="00EC34E2"/>
    <w:rsid w:val="00EC5D80"/>
    <w:rsid w:val="00EC701A"/>
    <w:rsid w:val="00ED193A"/>
    <w:rsid w:val="00ED2E9E"/>
    <w:rsid w:val="00ED2FE0"/>
    <w:rsid w:val="00ED6C94"/>
    <w:rsid w:val="00EE128B"/>
    <w:rsid w:val="00EE216E"/>
    <w:rsid w:val="00EE2756"/>
    <w:rsid w:val="00EE5B4D"/>
    <w:rsid w:val="00EE60B7"/>
    <w:rsid w:val="00EE6208"/>
    <w:rsid w:val="00EE6298"/>
    <w:rsid w:val="00EE6414"/>
    <w:rsid w:val="00EF3304"/>
    <w:rsid w:val="00EF3597"/>
    <w:rsid w:val="00EF3CB9"/>
    <w:rsid w:val="00EF6207"/>
    <w:rsid w:val="00F02412"/>
    <w:rsid w:val="00F041F6"/>
    <w:rsid w:val="00F042C8"/>
    <w:rsid w:val="00F04C0B"/>
    <w:rsid w:val="00F04D4C"/>
    <w:rsid w:val="00F05527"/>
    <w:rsid w:val="00F05FCD"/>
    <w:rsid w:val="00F060AF"/>
    <w:rsid w:val="00F073C2"/>
    <w:rsid w:val="00F10048"/>
    <w:rsid w:val="00F14045"/>
    <w:rsid w:val="00F14175"/>
    <w:rsid w:val="00F148BF"/>
    <w:rsid w:val="00F15B12"/>
    <w:rsid w:val="00F174F6"/>
    <w:rsid w:val="00F17BD0"/>
    <w:rsid w:val="00F20EF4"/>
    <w:rsid w:val="00F21487"/>
    <w:rsid w:val="00F26A59"/>
    <w:rsid w:val="00F301D4"/>
    <w:rsid w:val="00F30454"/>
    <w:rsid w:val="00F30694"/>
    <w:rsid w:val="00F339F2"/>
    <w:rsid w:val="00F35416"/>
    <w:rsid w:val="00F358C8"/>
    <w:rsid w:val="00F35D7F"/>
    <w:rsid w:val="00F3754B"/>
    <w:rsid w:val="00F42A08"/>
    <w:rsid w:val="00F43262"/>
    <w:rsid w:val="00F43655"/>
    <w:rsid w:val="00F4368D"/>
    <w:rsid w:val="00F4615F"/>
    <w:rsid w:val="00F46D90"/>
    <w:rsid w:val="00F52AB0"/>
    <w:rsid w:val="00F52E8A"/>
    <w:rsid w:val="00F53A9B"/>
    <w:rsid w:val="00F53EDB"/>
    <w:rsid w:val="00F55637"/>
    <w:rsid w:val="00F57332"/>
    <w:rsid w:val="00F6123F"/>
    <w:rsid w:val="00F612EA"/>
    <w:rsid w:val="00F61C20"/>
    <w:rsid w:val="00F632BE"/>
    <w:rsid w:val="00F644BF"/>
    <w:rsid w:val="00F65835"/>
    <w:rsid w:val="00F65DE7"/>
    <w:rsid w:val="00F66EC3"/>
    <w:rsid w:val="00F67109"/>
    <w:rsid w:val="00F71E32"/>
    <w:rsid w:val="00F7245A"/>
    <w:rsid w:val="00F74B92"/>
    <w:rsid w:val="00F75EEE"/>
    <w:rsid w:val="00F76318"/>
    <w:rsid w:val="00F76F5F"/>
    <w:rsid w:val="00F77CD0"/>
    <w:rsid w:val="00F80C1F"/>
    <w:rsid w:val="00F80D8F"/>
    <w:rsid w:val="00F8173C"/>
    <w:rsid w:val="00F82FD0"/>
    <w:rsid w:val="00F8452C"/>
    <w:rsid w:val="00F85ABC"/>
    <w:rsid w:val="00F86705"/>
    <w:rsid w:val="00F86E27"/>
    <w:rsid w:val="00F908F5"/>
    <w:rsid w:val="00F90AD7"/>
    <w:rsid w:val="00F927E6"/>
    <w:rsid w:val="00F956BD"/>
    <w:rsid w:val="00F96F36"/>
    <w:rsid w:val="00F9704B"/>
    <w:rsid w:val="00F97DC1"/>
    <w:rsid w:val="00FA1C70"/>
    <w:rsid w:val="00FA22D8"/>
    <w:rsid w:val="00FA3AE0"/>
    <w:rsid w:val="00FA3B53"/>
    <w:rsid w:val="00FA3C33"/>
    <w:rsid w:val="00FB5D1A"/>
    <w:rsid w:val="00FC015C"/>
    <w:rsid w:val="00FC0C04"/>
    <w:rsid w:val="00FC210B"/>
    <w:rsid w:val="00FC6CA8"/>
    <w:rsid w:val="00FC7E7A"/>
    <w:rsid w:val="00FD1BE3"/>
    <w:rsid w:val="00FD237A"/>
    <w:rsid w:val="00FD288C"/>
    <w:rsid w:val="00FD3641"/>
    <w:rsid w:val="00FD3D10"/>
    <w:rsid w:val="00FD4017"/>
    <w:rsid w:val="00FD73A8"/>
    <w:rsid w:val="00FE084F"/>
    <w:rsid w:val="00FE1DE5"/>
    <w:rsid w:val="00FE2441"/>
    <w:rsid w:val="00FE4D4C"/>
    <w:rsid w:val="00FF2CDC"/>
    <w:rsid w:val="00FF2F39"/>
    <w:rsid w:val="00FF4FCB"/>
    <w:rsid w:val="00FF59D1"/>
    <w:rsid w:val="00FF622A"/>
    <w:rsid w:val="00FF6EAB"/>
    <w:rsid w:val="014BFA5E"/>
    <w:rsid w:val="0162EAE0"/>
    <w:rsid w:val="017CE72B"/>
    <w:rsid w:val="01EDA0F4"/>
    <w:rsid w:val="02614EE8"/>
    <w:rsid w:val="030EBB3B"/>
    <w:rsid w:val="0316C71E"/>
    <w:rsid w:val="03B9351C"/>
    <w:rsid w:val="03D2292D"/>
    <w:rsid w:val="046C9ACB"/>
    <w:rsid w:val="046EF9B5"/>
    <w:rsid w:val="049C2FB1"/>
    <w:rsid w:val="04B4ACC2"/>
    <w:rsid w:val="04C3E785"/>
    <w:rsid w:val="04E3066D"/>
    <w:rsid w:val="053FB5AA"/>
    <w:rsid w:val="05B5BEDF"/>
    <w:rsid w:val="05B6A724"/>
    <w:rsid w:val="0679E932"/>
    <w:rsid w:val="067D2727"/>
    <w:rsid w:val="06CD656F"/>
    <w:rsid w:val="07511F62"/>
    <w:rsid w:val="075B217F"/>
    <w:rsid w:val="07769C01"/>
    <w:rsid w:val="078380BA"/>
    <w:rsid w:val="078AF705"/>
    <w:rsid w:val="0797FFC1"/>
    <w:rsid w:val="079AE81A"/>
    <w:rsid w:val="088B0415"/>
    <w:rsid w:val="08C83212"/>
    <w:rsid w:val="08ED5FA1"/>
    <w:rsid w:val="0950BA4B"/>
    <w:rsid w:val="097F1430"/>
    <w:rsid w:val="0A893002"/>
    <w:rsid w:val="0B4C1C54"/>
    <w:rsid w:val="0B4F2887"/>
    <w:rsid w:val="0BE4DEF5"/>
    <w:rsid w:val="0BFA5023"/>
    <w:rsid w:val="0C357E72"/>
    <w:rsid w:val="0CCE0918"/>
    <w:rsid w:val="0D37E8D2"/>
    <w:rsid w:val="0D4A3FA2"/>
    <w:rsid w:val="0E00BFBC"/>
    <w:rsid w:val="0E0EA864"/>
    <w:rsid w:val="0E4F4A63"/>
    <w:rsid w:val="0E56F387"/>
    <w:rsid w:val="0E5FA561"/>
    <w:rsid w:val="0E9EC559"/>
    <w:rsid w:val="0FE20B62"/>
    <w:rsid w:val="104048DB"/>
    <w:rsid w:val="10A2CCA3"/>
    <w:rsid w:val="116CD731"/>
    <w:rsid w:val="116D7796"/>
    <w:rsid w:val="11D10AFB"/>
    <w:rsid w:val="125A3FCE"/>
    <w:rsid w:val="127FB383"/>
    <w:rsid w:val="12B8B8DE"/>
    <w:rsid w:val="12E169A1"/>
    <w:rsid w:val="1334BF0C"/>
    <w:rsid w:val="139657E5"/>
    <w:rsid w:val="1416B2B5"/>
    <w:rsid w:val="1436C78F"/>
    <w:rsid w:val="14871D4A"/>
    <w:rsid w:val="14ED01DE"/>
    <w:rsid w:val="14F46844"/>
    <w:rsid w:val="154A2A76"/>
    <w:rsid w:val="1564B64E"/>
    <w:rsid w:val="15B5BCCC"/>
    <w:rsid w:val="16077CF1"/>
    <w:rsid w:val="16193EBE"/>
    <w:rsid w:val="163D3207"/>
    <w:rsid w:val="1674FF24"/>
    <w:rsid w:val="16F0BE25"/>
    <w:rsid w:val="16F251B6"/>
    <w:rsid w:val="17CCC383"/>
    <w:rsid w:val="182F2335"/>
    <w:rsid w:val="1840EEA6"/>
    <w:rsid w:val="18961782"/>
    <w:rsid w:val="1906CABB"/>
    <w:rsid w:val="197EECF8"/>
    <w:rsid w:val="1B1EF948"/>
    <w:rsid w:val="1B6F7158"/>
    <w:rsid w:val="1B7B81F9"/>
    <w:rsid w:val="1BB7BA8D"/>
    <w:rsid w:val="1BE6F250"/>
    <w:rsid w:val="1C1B9CA9"/>
    <w:rsid w:val="1C4CA178"/>
    <w:rsid w:val="1D0AF1B1"/>
    <w:rsid w:val="1D821533"/>
    <w:rsid w:val="1D943FD3"/>
    <w:rsid w:val="1DBFA59D"/>
    <w:rsid w:val="1DC9688A"/>
    <w:rsid w:val="1E4615C5"/>
    <w:rsid w:val="1E81006B"/>
    <w:rsid w:val="1EA26A23"/>
    <w:rsid w:val="1EC87E57"/>
    <w:rsid w:val="1F34812B"/>
    <w:rsid w:val="1FDAA225"/>
    <w:rsid w:val="204724B7"/>
    <w:rsid w:val="204EF31C"/>
    <w:rsid w:val="207ED531"/>
    <w:rsid w:val="20E524A6"/>
    <w:rsid w:val="22AF2DAE"/>
    <w:rsid w:val="23458575"/>
    <w:rsid w:val="23F7D9C1"/>
    <w:rsid w:val="2416BB80"/>
    <w:rsid w:val="244DF84D"/>
    <w:rsid w:val="2468A7FD"/>
    <w:rsid w:val="248454D4"/>
    <w:rsid w:val="2522D119"/>
    <w:rsid w:val="252ED7BC"/>
    <w:rsid w:val="2572CC4F"/>
    <w:rsid w:val="2604785E"/>
    <w:rsid w:val="26C42300"/>
    <w:rsid w:val="2718BB6D"/>
    <w:rsid w:val="272AA6AE"/>
    <w:rsid w:val="277B53BD"/>
    <w:rsid w:val="279DD173"/>
    <w:rsid w:val="286C6E9A"/>
    <w:rsid w:val="28B9F24B"/>
    <w:rsid w:val="28C8CED1"/>
    <w:rsid w:val="28E45EFA"/>
    <w:rsid w:val="28EF79AE"/>
    <w:rsid w:val="29014190"/>
    <w:rsid w:val="2A264ABC"/>
    <w:rsid w:val="2A373AF2"/>
    <w:rsid w:val="2A638F8A"/>
    <w:rsid w:val="2A773ACD"/>
    <w:rsid w:val="2A910394"/>
    <w:rsid w:val="2A9DA310"/>
    <w:rsid w:val="2B5C276B"/>
    <w:rsid w:val="2B8CB614"/>
    <w:rsid w:val="2BB1ED4E"/>
    <w:rsid w:val="2CBEB93E"/>
    <w:rsid w:val="2CE329DF"/>
    <w:rsid w:val="2E18C1EC"/>
    <w:rsid w:val="2E3644CA"/>
    <w:rsid w:val="2EA6B97A"/>
    <w:rsid w:val="2EB98507"/>
    <w:rsid w:val="2EBBB7CB"/>
    <w:rsid w:val="2EE13410"/>
    <w:rsid w:val="2F3E40F2"/>
    <w:rsid w:val="2F585009"/>
    <w:rsid w:val="2F5EE09B"/>
    <w:rsid w:val="303770BF"/>
    <w:rsid w:val="30ABAB58"/>
    <w:rsid w:val="312AD3CE"/>
    <w:rsid w:val="31C16ED0"/>
    <w:rsid w:val="31EEDA80"/>
    <w:rsid w:val="31F2DB58"/>
    <w:rsid w:val="323B8407"/>
    <w:rsid w:val="3242B2EA"/>
    <w:rsid w:val="3251FF89"/>
    <w:rsid w:val="326E1FF3"/>
    <w:rsid w:val="32A3EDC6"/>
    <w:rsid w:val="33903DE6"/>
    <w:rsid w:val="33C49E14"/>
    <w:rsid w:val="33F9A617"/>
    <w:rsid w:val="3400ADEE"/>
    <w:rsid w:val="34CBDDE5"/>
    <w:rsid w:val="34E15C8C"/>
    <w:rsid w:val="35446B15"/>
    <w:rsid w:val="35C175A2"/>
    <w:rsid w:val="3636BC6E"/>
    <w:rsid w:val="36458D32"/>
    <w:rsid w:val="36CC761D"/>
    <w:rsid w:val="372D1326"/>
    <w:rsid w:val="374CB184"/>
    <w:rsid w:val="378727B4"/>
    <w:rsid w:val="37890731"/>
    <w:rsid w:val="378BAFC1"/>
    <w:rsid w:val="38D04AED"/>
    <w:rsid w:val="391DFED8"/>
    <w:rsid w:val="3963D188"/>
    <w:rsid w:val="39A6E562"/>
    <w:rsid w:val="39D2FBEE"/>
    <w:rsid w:val="39F1BEF0"/>
    <w:rsid w:val="3AC3313B"/>
    <w:rsid w:val="3B25F337"/>
    <w:rsid w:val="3B352E49"/>
    <w:rsid w:val="3B5DC28A"/>
    <w:rsid w:val="3BD6BEAD"/>
    <w:rsid w:val="3C41F010"/>
    <w:rsid w:val="3C725263"/>
    <w:rsid w:val="3CFF0938"/>
    <w:rsid w:val="3D5D1DE2"/>
    <w:rsid w:val="3DD395C9"/>
    <w:rsid w:val="3E352CEF"/>
    <w:rsid w:val="3EC082D0"/>
    <w:rsid w:val="3ECE2F78"/>
    <w:rsid w:val="405A7305"/>
    <w:rsid w:val="41653413"/>
    <w:rsid w:val="417B2C15"/>
    <w:rsid w:val="418A5060"/>
    <w:rsid w:val="41981411"/>
    <w:rsid w:val="41D76511"/>
    <w:rsid w:val="4251D9D6"/>
    <w:rsid w:val="42A95F5D"/>
    <w:rsid w:val="42E9731A"/>
    <w:rsid w:val="433C2522"/>
    <w:rsid w:val="433C7717"/>
    <w:rsid w:val="43DD493E"/>
    <w:rsid w:val="44413502"/>
    <w:rsid w:val="450ED691"/>
    <w:rsid w:val="45623E1D"/>
    <w:rsid w:val="4646BD53"/>
    <w:rsid w:val="468EE596"/>
    <w:rsid w:val="46BBE040"/>
    <w:rsid w:val="4738B2B7"/>
    <w:rsid w:val="47AF369B"/>
    <w:rsid w:val="47E0E800"/>
    <w:rsid w:val="48288527"/>
    <w:rsid w:val="4873F33B"/>
    <w:rsid w:val="4895BFDC"/>
    <w:rsid w:val="48B04231"/>
    <w:rsid w:val="48EF401A"/>
    <w:rsid w:val="48F742C6"/>
    <w:rsid w:val="49DE2EAB"/>
    <w:rsid w:val="49E287CF"/>
    <w:rsid w:val="4A39EE2A"/>
    <w:rsid w:val="4AAA1500"/>
    <w:rsid w:val="4AB76FA2"/>
    <w:rsid w:val="4B03117B"/>
    <w:rsid w:val="4B04A512"/>
    <w:rsid w:val="4B808A6C"/>
    <w:rsid w:val="4BDE4C50"/>
    <w:rsid w:val="4BF32F8D"/>
    <w:rsid w:val="4CB00A66"/>
    <w:rsid w:val="4D08D890"/>
    <w:rsid w:val="4D2A936C"/>
    <w:rsid w:val="4D718EEC"/>
    <w:rsid w:val="4D9403D7"/>
    <w:rsid w:val="4D956DAF"/>
    <w:rsid w:val="4D9FA977"/>
    <w:rsid w:val="4DA7E92B"/>
    <w:rsid w:val="4DDDC7B9"/>
    <w:rsid w:val="4E253A91"/>
    <w:rsid w:val="4E4AC6FF"/>
    <w:rsid w:val="4ECFE01C"/>
    <w:rsid w:val="4F0F94F6"/>
    <w:rsid w:val="4F2DDAA2"/>
    <w:rsid w:val="4F46FE90"/>
    <w:rsid w:val="4FD30049"/>
    <w:rsid w:val="4FDE015C"/>
    <w:rsid w:val="50259A21"/>
    <w:rsid w:val="50C046C1"/>
    <w:rsid w:val="510FF773"/>
    <w:rsid w:val="51CC8B3A"/>
    <w:rsid w:val="51DB515E"/>
    <w:rsid w:val="52A4713D"/>
    <w:rsid w:val="5315ADD6"/>
    <w:rsid w:val="5366C981"/>
    <w:rsid w:val="53D6682B"/>
    <w:rsid w:val="53E41EF9"/>
    <w:rsid w:val="543DD917"/>
    <w:rsid w:val="5460156B"/>
    <w:rsid w:val="54A82E18"/>
    <w:rsid w:val="55033752"/>
    <w:rsid w:val="5637C3C4"/>
    <w:rsid w:val="567063C4"/>
    <w:rsid w:val="56A199D8"/>
    <w:rsid w:val="56D3F830"/>
    <w:rsid w:val="57D0A536"/>
    <w:rsid w:val="57D8BEC4"/>
    <w:rsid w:val="58A19969"/>
    <w:rsid w:val="58B44193"/>
    <w:rsid w:val="58F6E3F3"/>
    <w:rsid w:val="59387857"/>
    <w:rsid w:val="59643C87"/>
    <w:rsid w:val="59980D6F"/>
    <w:rsid w:val="59ABFDAA"/>
    <w:rsid w:val="5A1BE38F"/>
    <w:rsid w:val="5A36DCB4"/>
    <w:rsid w:val="5A46B73D"/>
    <w:rsid w:val="5AE7F866"/>
    <w:rsid w:val="5AEF45BC"/>
    <w:rsid w:val="5B53EC38"/>
    <w:rsid w:val="5BD3D388"/>
    <w:rsid w:val="5C842EC6"/>
    <w:rsid w:val="5CAB532E"/>
    <w:rsid w:val="5CD254ED"/>
    <w:rsid w:val="5CE2C4FB"/>
    <w:rsid w:val="5CE927DE"/>
    <w:rsid w:val="5D01FC22"/>
    <w:rsid w:val="5D8EC144"/>
    <w:rsid w:val="5D9F6C55"/>
    <w:rsid w:val="5F0A15B2"/>
    <w:rsid w:val="5F9FAFAC"/>
    <w:rsid w:val="5FB25F27"/>
    <w:rsid w:val="5FF50A88"/>
    <w:rsid w:val="604E55E9"/>
    <w:rsid w:val="60A5057C"/>
    <w:rsid w:val="618AAB98"/>
    <w:rsid w:val="62643F6C"/>
    <w:rsid w:val="629A888E"/>
    <w:rsid w:val="62D3C021"/>
    <w:rsid w:val="630AE144"/>
    <w:rsid w:val="6310B456"/>
    <w:rsid w:val="63721EF9"/>
    <w:rsid w:val="63A67B42"/>
    <w:rsid w:val="641EA3B8"/>
    <w:rsid w:val="6467319C"/>
    <w:rsid w:val="6479333C"/>
    <w:rsid w:val="65423F82"/>
    <w:rsid w:val="65A0A27B"/>
    <w:rsid w:val="65EE897F"/>
    <w:rsid w:val="66EBEAFA"/>
    <w:rsid w:val="66F2CAC0"/>
    <w:rsid w:val="67DDE4D8"/>
    <w:rsid w:val="67E50126"/>
    <w:rsid w:val="67EC5537"/>
    <w:rsid w:val="680463A7"/>
    <w:rsid w:val="683B5BBE"/>
    <w:rsid w:val="6955FB0F"/>
    <w:rsid w:val="695BEE5D"/>
    <w:rsid w:val="69691CD8"/>
    <w:rsid w:val="69B5FA99"/>
    <w:rsid w:val="6B887B6F"/>
    <w:rsid w:val="6B887DEA"/>
    <w:rsid w:val="6B8C6A25"/>
    <w:rsid w:val="6BE84A8E"/>
    <w:rsid w:val="6C53B072"/>
    <w:rsid w:val="6D2A8D2F"/>
    <w:rsid w:val="6D3D4ACB"/>
    <w:rsid w:val="6E36695D"/>
    <w:rsid w:val="6EAA3E4F"/>
    <w:rsid w:val="6F337634"/>
    <w:rsid w:val="6F419467"/>
    <w:rsid w:val="70473C7F"/>
    <w:rsid w:val="705022CF"/>
    <w:rsid w:val="705A4960"/>
    <w:rsid w:val="7228BFC9"/>
    <w:rsid w:val="7251BBE7"/>
    <w:rsid w:val="728C909B"/>
    <w:rsid w:val="72AF1F07"/>
    <w:rsid w:val="7302B9E5"/>
    <w:rsid w:val="73F4D6D1"/>
    <w:rsid w:val="74B3BA55"/>
    <w:rsid w:val="74C17FE0"/>
    <w:rsid w:val="7564C4CB"/>
    <w:rsid w:val="7597B628"/>
    <w:rsid w:val="75C24518"/>
    <w:rsid w:val="75CBCE4D"/>
    <w:rsid w:val="75ECEDD3"/>
    <w:rsid w:val="761A69D4"/>
    <w:rsid w:val="767DF37C"/>
    <w:rsid w:val="77232219"/>
    <w:rsid w:val="7741A56D"/>
    <w:rsid w:val="78315295"/>
    <w:rsid w:val="792D133A"/>
    <w:rsid w:val="7A579F5C"/>
    <w:rsid w:val="7AC18FA7"/>
    <w:rsid w:val="7AD6FACB"/>
    <w:rsid w:val="7B0C0D2A"/>
    <w:rsid w:val="7B5A47BD"/>
    <w:rsid w:val="7BA24963"/>
    <w:rsid w:val="7BA35833"/>
    <w:rsid w:val="7C739533"/>
    <w:rsid w:val="7C9C6A88"/>
    <w:rsid w:val="7CD3457A"/>
    <w:rsid w:val="7CD87683"/>
    <w:rsid w:val="7CF886F6"/>
    <w:rsid w:val="7D4502E8"/>
    <w:rsid w:val="7D84A27F"/>
    <w:rsid w:val="7DDF4DDE"/>
    <w:rsid w:val="7E61AEF0"/>
    <w:rsid w:val="7E7446E4"/>
    <w:rsid w:val="7E92A87E"/>
    <w:rsid w:val="7EAD38AA"/>
    <w:rsid w:val="7F476856"/>
    <w:rsid w:val="7FDFB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3C7D"/>
  <w15:chartTrackingRefBased/>
  <w15:docId w15:val="{06561F90-420F-4A1A-BA6D-DB2BCD43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2D4"/>
  </w:style>
  <w:style w:type="paragraph" w:styleId="Heading1">
    <w:name w:val="heading 1"/>
    <w:basedOn w:val="Normal"/>
    <w:next w:val="Normal"/>
    <w:link w:val="Heading1Char"/>
    <w:uiPriority w:val="9"/>
    <w:qFormat/>
    <w:rsid w:val="007C12D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12D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12D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7C12D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7C12D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semiHidden/>
    <w:unhideWhenUsed/>
    <w:qFormat/>
    <w:rsid w:val="007C12D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C12D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C12D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12D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D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7C12D4"/>
    <w:rPr>
      <w:caps/>
      <w:spacing w:val="15"/>
      <w:shd w:val="clear" w:color="auto" w:fill="D9E2F3" w:themeFill="accent1" w:themeFillTint="33"/>
    </w:rPr>
  </w:style>
  <w:style w:type="character" w:customStyle="1" w:styleId="Heading3Char">
    <w:name w:val="Heading 3 Char"/>
    <w:basedOn w:val="DefaultParagraphFont"/>
    <w:link w:val="Heading3"/>
    <w:uiPriority w:val="9"/>
    <w:rsid w:val="007C12D4"/>
    <w:rPr>
      <w:caps/>
      <w:color w:val="1F3763" w:themeColor="accent1" w:themeShade="7F"/>
      <w:spacing w:val="15"/>
    </w:rPr>
  </w:style>
  <w:style w:type="character" w:customStyle="1" w:styleId="Heading4Char">
    <w:name w:val="Heading 4 Char"/>
    <w:basedOn w:val="DefaultParagraphFont"/>
    <w:link w:val="Heading4"/>
    <w:uiPriority w:val="9"/>
    <w:rsid w:val="007C12D4"/>
    <w:rPr>
      <w:caps/>
      <w:color w:val="2F5496" w:themeColor="accent1" w:themeShade="BF"/>
      <w:spacing w:val="10"/>
    </w:rPr>
  </w:style>
  <w:style w:type="character" w:customStyle="1" w:styleId="Heading5Char">
    <w:name w:val="Heading 5 Char"/>
    <w:basedOn w:val="DefaultParagraphFont"/>
    <w:link w:val="Heading5"/>
    <w:uiPriority w:val="9"/>
    <w:rsid w:val="007C12D4"/>
    <w:rPr>
      <w:caps/>
      <w:color w:val="2F5496" w:themeColor="accent1" w:themeShade="BF"/>
      <w:spacing w:val="10"/>
    </w:rPr>
  </w:style>
  <w:style w:type="character" w:customStyle="1" w:styleId="Heading6Char">
    <w:name w:val="Heading 6 Char"/>
    <w:basedOn w:val="DefaultParagraphFont"/>
    <w:link w:val="Heading6"/>
    <w:semiHidden/>
    <w:rsid w:val="007C12D4"/>
    <w:rPr>
      <w:caps/>
      <w:color w:val="2F5496" w:themeColor="accent1" w:themeShade="BF"/>
      <w:spacing w:val="10"/>
    </w:rPr>
  </w:style>
  <w:style w:type="character" w:customStyle="1" w:styleId="Heading7Char">
    <w:name w:val="Heading 7 Char"/>
    <w:basedOn w:val="DefaultParagraphFont"/>
    <w:link w:val="Heading7"/>
    <w:uiPriority w:val="9"/>
    <w:semiHidden/>
    <w:rsid w:val="007C12D4"/>
    <w:rPr>
      <w:caps/>
      <w:color w:val="2F5496" w:themeColor="accent1" w:themeShade="BF"/>
      <w:spacing w:val="10"/>
    </w:rPr>
  </w:style>
  <w:style w:type="character" w:customStyle="1" w:styleId="Heading8Char">
    <w:name w:val="Heading 8 Char"/>
    <w:basedOn w:val="DefaultParagraphFont"/>
    <w:link w:val="Heading8"/>
    <w:uiPriority w:val="9"/>
    <w:semiHidden/>
    <w:rsid w:val="007C12D4"/>
    <w:rPr>
      <w:caps/>
      <w:spacing w:val="10"/>
      <w:sz w:val="18"/>
      <w:szCs w:val="18"/>
    </w:rPr>
  </w:style>
  <w:style w:type="character" w:customStyle="1" w:styleId="Heading9Char">
    <w:name w:val="Heading 9 Char"/>
    <w:basedOn w:val="DefaultParagraphFont"/>
    <w:link w:val="Heading9"/>
    <w:uiPriority w:val="9"/>
    <w:semiHidden/>
    <w:rsid w:val="007C12D4"/>
    <w:rPr>
      <w:i/>
      <w:iCs/>
      <w:caps/>
      <w:spacing w:val="10"/>
      <w:sz w:val="18"/>
      <w:szCs w:val="18"/>
    </w:rPr>
  </w:style>
  <w:style w:type="paragraph" w:styleId="Caption">
    <w:name w:val="caption"/>
    <w:basedOn w:val="Normal"/>
    <w:next w:val="Normal"/>
    <w:uiPriority w:val="35"/>
    <w:semiHidden/>
    <w:unhideWhenUsed/>
    <w:qFormat/>
    <w:rsid w:val="007C12D4"/>
    <w:rPr>
      <w:b/>
      <w:bCs/>
      <w:color w:val="2F5496" w:themeColor="accent1" w:themeShade="BF"/>
      <w:sz w:val="16"/>
      <w:szCs w:val="16"/>
    </w:rPr>
  </w:style>
  <w:style w:type="paragraph" w:styleId="Title">
    <w:name w:val="Title"/>
    <w:basedOn w:val="Normal"/>
    <w:next w:val="Normal"/>
    <w:link w:val="TitleChar"/>
    <w:uiPriority w:val="10"/>
    <w:qFormat/>
    <w:rsid w:val="007C12D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C12D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C12D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C12D4"/>
    <w:rPr>
      <w:caps/>
      <w:color w:val="595959" w:themeColor="text1" w:themeTint="A6"/>
      <w:spacing w:val="10"/>
      <w:sz w:val="21"/>
      <w:szCs w:val="21"/>
    </w:rPr>
  </w:style>
  <w:style w:type="character" w:styleId="Strong">
    <w:name w:val="Strong"/>
    <w:uiPriority w:val="22"/>
    <w:qFormat/>
    <w:rsid w:val="007C12D4"/>
    <w:rPr>
      <w:b/>
      <w:bCs/>
    </w:rPr>
  </w:style>
  <w:style w:type="character" w:styleId="Emphasis">
    <w:name w:val="Emphasis"/>
    <w:uiPriority w:val="20"/>
    <w:qFormat/>
    <w:rsid w:val="007C12D4"/>
    <w:rPr>
      <w:caps/>
      <w:color w:val="1F3763" w:themeColor="accent1" w:themeShade="7F"/>
      <w:spacing w:val="5"/>
    </w:rPr>
  </w:style>
  <w:style w:type="paragraph" w:styleId="NoSpacing">
    <w:name w:val="No Spacing"/>
    <w:link w:val="NoSpacingChar"/>
    <w:uiPriority w:val="1"/>
    <w:qFormat/>
    <w:rsid w:val="007C12D4"/>
    <w:pPr>
      <w:spacing w:after="0" w:line="240" w:lineRule="auto"/>
    </w:pPr>
  </w:style>
  <w:style w:type="paragraph" w:styleId="Quote">
    <w:name w:val="Quote"/>
    <w:basedOn w:val="Normal"/>
    <w:next w:val="Normal"/>
    <w:link w:val="QuoteChar"/>
    <w:uiPriority w:val="29"/>
    <w:qFormat/>
    <w:rsid w:val="007C12D4"/>
    <w:rPr>
      <w:i/>
      <w:iCs/>
      <w:sz w:val="24"/>
      <w:szCs w:val="24"/>
    </w:rPr>
  </w:style>
  <w:style w:type="character" w:customStyle="1" w:styleId="QuoteChar">
    <w:name w:val="Quote Char"/>
    <w:basedOn w:val="DefaultParagraphFont"/>
    <w:link w:val="Quote"/>
    <w:uiPriority w:val="29"/>
    <w:rsid w:val="007C12D4"/>
    <w:rPr>
      <w:i/>
      <w:iCs/>
      <w:sz w:val="24"/>
      <w:szCs w:val="24"/>
    </w:rPr>
  </w:style>
  <w:style w:type="paragraph" w:styleId="IntenseQuote">
    <w:name w:val="Intense Quote"/>
    <w:basedOn w:val="Normal"/>
    <w:next w:val="Normal"/>
    <w:link w:val="IntenseQuoteChar"/>
    <w:uiPriority w:val="30"/>
    <w:qFormat/>
    <w:rsid w:val="007C12D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C12D4"/>
    <w:rPr>
      <w:color w:val="4472C4" w:themeColor="accent1"/>
      <w:sz w:val="24"/>
      <w:szCs w:val="24"/>
    </w:rPr>
  </w:style>
  <w:style w:type="character" w:styleId="SubtleEmphasis">
    <w:name w:val="Subtle Emphasis"/>
    <w:uiPriority w:val="19"/>
    <w:qFormat/>
    <w:rsid w:val="007C12D4"/>
    <w:rPr>
      <w:i/>
      <w:iCs/>
      <w:color w:val="1F3763" w:themeColor="accent1" w:themeShade="7F"/>
    </w:rPr>
  </w:style>
  <w:style w:type="character" w:styleId="IntenseEmphasis">
    <w:name w:val="Intense Emphasis"/>
    <w:uiPriority w:val="21"/>
    <w:qFormat/>
    <w:rsid w:val="007C12D4"/>
    <w:rPr>
      <w:b/>
      <w:bCs/>
      <w:caps/>
      <w:color w:val="1F3763" w:themeColor="accent1" w:themeShade="7F"/>
      <w:spacing w:val="10"/>
    </w:rPr>
  </w:style>
  <w:style w:type="character" w:styleId="SubtleReference">
    <w:name w:val="Subtle Reference"/>
    <w:uiPriority w:val="31"/>
    <w:qFormat/>
    <w:rsid w:val="007C12D4"/>
    <w:rPr>
      <w:b/>
      <w:bCs/>
      <w:color w:val="4472C4" w:themeColor="accent1"/>
    </w:rPr>
  </w:style>
  <w:style w:type="character" w:styleId="IntenseReference">
    <w:name w:val="Intense Reference"/>
    <w:uiPriority w:val="32"/>
    <w:qFormat/>
    <w:rsid w:val="007C12D4"/>
    <w:rPr>
      <w:b/>
      <w:bCs/>
      <w:i/>
      <w:iCs/>
      <w:caps/>
      <w:color w:val="4472C4" w:themeColor="accent1"/>
    </w:rPr>
  </w:style>
  <w:style w:type="character" w:styleId="BookTitle">
    <w:name w:val="Book Title"/>
    <w:uiPriority w:val="33"/>
    <w:qFormat/>
    <w:rsid w:val="007C12D4"/>
    <w:rPr>
      <w:b/>
      <w:bCs/>
      <w:i/>
      <w:iCs/>
      <w:spacing w:val="0"/>
    </w:rPr>
  </w:style>
  <w:style w:type="paragraph" w:styleId="TOCHeading">
    <w:name w:val="TOC Heading"/>
    <w:basedOn w:val="Heading1"/>
    <w:next w:val="Normal"/>
    <w:uiPriority w:val="39"/>
    <w:unhideWhenUsed/>
    <w:qFormat/>
    <w:rsid w:val="007C12D4"/>
    <w:pPr>
      <w:outlineLvl w:val="9"/>
    </w:pPr>
  </w:style>
  <w:style w:type="paragraph" w:styleId="TOC1">
    <w:name w:val="toc 1"/>
    <w:basedOn w:val="Normal"/>
    <w:next w:val="Normal"/>
    <w:autoRedefine/>
    <w:uiPriority w:val="39"/>
    <w:unhideWhenUsed/>
    <w:rsid w:val="0084675A"/>
    <w:pPr>
      <w:spacing w:after="100"/>
    </w:pPr>
  </w:style>
  <w:style w:type="character" w:styleId="Hyperlink">
    <w:name w:val="Hyperlink"/>
    <w:basedOn w:val="DefaultParagraphFont"/>
    <w:uiPriority w:val="99"/>
    <w:unhideWhenUsed/>
    <w:rsid w:val="0084675A"/>
    <w:rPr>
      <w:color w:val="0563C1" w:themeColor="hyperlink"/>
      <w:u w:val="single"/>
    </w:rPr>
  </w:style>
  <w:style w:type="paragraph" w:styleId="TOC2">
    <w:name w:val="toc 2"/>
    <w:basedOn w:val="Normal"/>
    <w:next w:val="Normal"/>
    <w:autoRedefine/>
    <w:uiPriority w:val="39"/>
    <w:unhideWhenUsed/>
    <w:rsid w:val="00BC38DB"/>
    <w:pPr>
      <w:tabs>
        <w:tab w:val="right" w:leader="dot" w:pos="9350"/>
      </w:tabs>
      <w:spacing w:after="100"/>
      <w:ind w:left="200"/>
    </w:pPr>
  </w:style>
  <w:style w:type="paragraph" w:styleId="ListParagraph">
    <w:name w:val="List Paragraph"/>
    <w:basedOn w:val="Normal"/>
    <w:uiPriority w:val="34"/>
    <w:qFormat/>
    <w:rsid w:val="00382B18"/>
    <w:pPr>
      <w:spacing w:before="0" w:after="0" w:line="240" w:lineRule="auto"/>
      <w:ind w:left="720"/>
      <w:contextualSpacing/>
    </w:pPr>
    <w:rPr>
      <w:rFonts w:ascii="Times New Roman" w:eastAsia="Times New Roman" w:hAnsi="Times New Roman" w:cs="Times New Roman"/>
    </w:rPr>
  </w:style>
  <w:style w:type="paragraph" w:customStyle="1" w:styleId="Default">
    <w:name w:val="Default"/>
    <w:uiPriority w:val="99"/>
    <w:rsid w:val="00235D5E"/>
    <w:pPr>
      <w:autoSpaceDE w:val="0"/>
      <w:autoSpaceDN w:val="0"/>
      <w:adjustRightInd w:val="0"/>
      <w:spacing w:before="0" w:after="0" w:line="240" w:lineRule="auto"/>
    </w:pPr>
    <w:rPr>
      <w:rFonts w:ascii="Arial" w:eastAsia="Times New Roman" w:hAnsi="Arial" w:cs="Arial"/>
      <w:color w:val="000000"/>
      <w:sz w:val="24"/>
      <w:szCs w:val="24"/>
    </w:rPr>
  </w:style>
  <w:style w:type="paragraph" w:styleId="Revision">
    <w:name w:val="Revision"/>
    <w:hidden/>
    <w:uiPriority w:val="99"/>
    <w:semiHidden/>
    <w:rsid w:val="003A6E9F"/>
    <w:pPr>
      <w:spacing w:before="0" w:after="0" w:line="240" w:lineRule="auto"/>
    </w:pPr>
  </w:style>
  <w:style w:type="character" w:styleId="UnresolvedMention">
    <w:name w:val="Unresolved Mention"/>
    <w:basedOn w:val="DefaultParagraphFont"/>
    <w:uiPriority w:val="99"/>
    <w:semiHidden/>
    <w:unhideWhenUsed/>
    <w:rsid w:val="00AA6E4D"/>
    <w:rPr>
      <w:color w:val="605E5C"/>
      <w:shd w:val="clear" w:color="auto" w:fill="E1DFDD"/>
    </w:rPr>
  </w:style>
  <w:style w:type="character" w:styleId="FollowedHyperlink">
    <w:name w:val="FollowedHyperlink"/>
    <w:basedOn w:val="DefaultParagraphFont"/>
    <w:uiPriority w:val="99"/>
    <w:semiHidden/>
    <w:unhideWhenUsed/>
    <w:rsid w:val="00AA6E4D"/>
    <w:rPr>
      <w:color w:val="954F72" w:themeColor="followedHyperlink"/>
      <w:u w:val="single"/>
    </w:rPr>
  </w:style>
  <w:style w:type="table" w:styleId="TableGrid">
    <w:name w:val="Table Grid"/>
    <w:basedOn w:val="TableNormal"/>
    <w:uiPriority w:val="59"/>
    <w:rsid w:val="00375B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75B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F6576"/>
    <w:rPr>
      <w:sz w:val="16"/>
      <w:szCs w:val="16"/>
    </w:rPr>
  </w:style>
  <w:style w:type="paragraph" w:styleId="CommentText">
    <w:name w:val="annotation text"/>
    <w:basedOn w:val="Normal"/>
    <w:link w:val="CommentTextChar"/>
    <w:uiPriority w:val="99"/>
    <w:unhideWhenUsed/>
    <w:rsid w:val="003F6576"/>
    <w:pPr>
      <w:spacing w:line="240" w:lineRule="auto"/>
    </w:pPr>
  </w:style>
  <w:style w:type="character" w:customStyle="1" w:styleId="CommentTextChar">
    <w:name w:val="Comment Text Char"/>
    <w:basedOn w:val="DefaultParagraphFont"/>
    <w:link w:val="CommentText"/>
    <w:uiPriority w:val="99"/>
    <w:rsid w:val="003F6576"/>
  </w:style>
  <w:style w:type="character" w:customStyle="1" w:styleId="cf01">
    <w:name w:val="cf01"/>
    <w:basedOn w:val="DefaultParagraphFont"/>
    <w:rsid w:val="00834BD9"/>
    <w:rPr>
      <w:rFonts w:ascii="Segoe UI" w:hAnsi="Segoe UI" w:cs="Segoe UI" w:hint="default"/>
      <w:sz w:val="18"/>
      <w:szCs w:val="18"/>
    </w:rPr>
  </w:style>
  <w:style w:type="paragraph" w:styleId="TOC3">
    <w:name w:val="toc 3"/>
    <w:basedOn w:val="Normal"/>
    <w:next w:val="Normal"/>
    <w:autoRedefine/>
    <w:uiPriority w:val="39"/>
    <w:unhideWhenUsed/>
    <w:rsid w:val="0053695A"/>
    <w:pPr>
      <w:tabs>
        <w:tab w:val="right" w:leader="dot" w:pos="9350"/>
      </w:tabs>
      <w:spacing w:after="100"/>
      <w:ind w:left="400"/>
    </w:pPr>
  </w:style>
  <w:style w:type="paragraph" w:styleId="NormalWeb">
    <w:name w:val="Normal (Web)"/>
    <w:basedOn w:val="Normal"/>
    <w:uiPriority w:val="99"/>
    <w:semiHidden/>
    <w:unhideWhenUsed/>
    <w:rsid w:val="00B653A3"/>
    <w:pPr>
      <w:spacing w:before="0" w:after="0" w:line="240" w:lineRule="auto"/>
    </w:pPr>
    <w:rPr>
      <w:rFonts w:ascii="Calibri" w:eastAsiaTheme="minorHAnsi" w:hAnsi="Calibri" w:cs="Calibri"/>
      <w:sz w:val="22"/>
      <w:szCs w:val="22"/>
    </w:rPr>
  </w:style>
  <w:style w:type="paragraph" w:styleId="CommentSubject">
    <w:name w:val="annotation subject"/>
    <w:basedOn w:val="CommentText"/>
    <w:next w:val="CommentText"/>
    <w:link w:val="CommentSubjectChar"/>
    <w:uiPriority w:val="99"/>
    <w:semiHidden/>
    <w:unhideWhenUsed/>
    <w:rsid w:val="00694DC6"/>
    <w:rPr>
      <w:b/>
      <w:bCs/>
    </w:rPr>
  </w:style>
  <w:style w:type="character" w:customStyle="1" w:styleId="CommentSubjectChar">
    <w:name w:val="Comment Subject Char"/>
    <w:basedOn w:val="CommentTextChar"/>
    <w:link w:val="CommentSubject"/>
    <w:uiPriority w:val="99"/>
    <w:semiHidden/>
    <w:rsid w:val="00694DC6"/>
    <w:rPr>
      <w:b/>
      <w:bCs/>
    </w:rPr>
  </w:style>
  <w:style w:type="paragraph" w:styleId="FootnoteText">
    <w:name w:val="footnote text"/>
    <w:basedOn w:val="Normal"/>
    <w:link w:val="FootnoteTextChar"/>
    <w:uiPriority w:val="99"/>
    <w:semiHidden/>
    <w:unhideWhenUsed/>
    <w:rsid w:val="00694DC6"/>
    <w:pPr>
      <w:spacing w:before="0" w:after="0" w:line="240" w:lineRule="auto"/>
    </w:pPr>
  </w:style>
  <w:style w:type="character" w:customStyle="1" w:styleId="FootnoteTextChar">
    <w:name w:val="Footnote Text Char"/>
    <w:basedOn w:val="DefaultParagraphFont"/>
    <w:link w:val="FootnoteText"/>
    <w:uiPriority w:val="99"/>
    <w:semiHidden/>
    <w:rsid w:val="00694DC6"/>
  </w:style>
  <w:style w:type="character" w:styleId="FootnoteReference">
    <w:name w:val="footnote reference"/>
    <w:basedOn w:val="DefaultParagraphFont"/>
    <w:uiPriority w:val="99"/>
    <w:semiHidden/>
    <w:unhideWhenUsed/>
    <w:rsid w:val="00694DC6"/>
    <w:rPr>
      <w:vertAlign w:val="superscript"/>
    </w:rPr>
  </w:style>
  <w:style w:type="table" w:styleId="GridTable2">
    <w:name w:val="Grid Table 2"/>
    <w:basedOn w:val="TableNormal"/>
    <w:uiPriority w:val="47"/>
    <w:rsid w:val="00694DC6"/>
    <w:pPr>
      <w:spacing w:before="0" w:after="0" w:line="240" w:lineRule="auto"/>
    </w:pPr>
    <w:rPr>
      <w:rFonts w:ascii="Times New Roman" w:eastAsia="Times New Roman" w:hAnsi="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E9734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73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973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ghtList-Accent1">
    <w:name w:val="Light List Accent 1"/>
    <w:basedOn w:val="TableNormal"/>
    <w:uiPriority w:val="61"/>
    <w:rsid w:val="007142B8"/>
    <w:pPr>
      <w:spacing w:before="0" w:after="0" w:line="240" w:lineRule="auto"/>
    </w:pPr>
    <w:rPr>
      <w:rFonts w:eastAsiaTheme="minorHAns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unhideWhenUsed/>
    <w:rsid w:val="00C70BE1"/>
    <w:pPr>
      <w:spacing w:before="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C70BE1"/>
    <w:rPr>
      <w:rFonts w:ascii="Tahoma" w:eastAsiaTheme="minorHAnsi" w:hAnsi="Tahoma" w:cs="Tahoma"/>
      <w:sz w:val="16"/>
      <w:szCs w:val="16"/>
    </w:rPr>
  </w:style>
  <w:style w:type="paragraph" w:customStyle="1" w:styleId="msonormal0">
    <w:name w:val="msonormal"/>
    <w:basedOn w:val="Normal"/>
    <w:uiPriority w:val="99"/>
    <w:semiHidden/>
    <w:rsid w:val="00295A65"/>
    <w:pPr>
      <w:spacing w:before="0"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95A65"/>
    <w:rPr>
      <w:rFonts w:ascii="Times New Roman" w:eastAsia="Times New Roman" w:hAnsi="Times New Roman" w:cs="Times New Roman"/>
    </w:rPr>
  </w:style>
  <w:style w:type="paragraph" w:styleId="Footer">
    <w:name w:val="footer"/>
    <w:basedOn w:val="Normal"/>
    <w:link w:val="Foot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95A65"/>
    <w:rPr>
      <w:rFonts w:ascii="Times New Roman" w:eastAsia="Times New Roman" w:hAnsi="Times New Roman" w:cs="Times New Roman"/>
    </w:rPr>
  </w:style>
  <w:style w:type="table" w:styleId="GridTable4-Accent1">
    <w:name w:val="Grid Table 4 Accent 1"/>
    <w:basedOn w:val="TableNormal"/>
    <w:uiPriority w:val="49"/>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SpacingChar">
    <w:name w:val="No Spacing Char"/>
    <w:basedOn w:val="DefaultParagraphFont"/>
    <w:link w:val="NoSpacing"/>
    <w:uiPriority w:val="1"/>
    <w:rsid w:val="0028407B"/>
  </w:style>
  <w:style w:type="table" w:styleId="GridTable2-Accent2">
    <w:name w:val="Grid Table 2 Accent 2"/>
    <w:basedOn w:val="TableNormal"/>
    <w:uiPriority w:val="47"/>
    <w:rsid w:val="00A6379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DefaultParagraphFont"/>
    <w:rsid w:val="00760AED"/>
  </w:style>
  <w:style w:type="character" w:customStyle="1" w:styleId="eop">
    <w:name w:val="eop"/>
    <w:basedOn w:val="DefaultParagraphFont"/>
    <w:rsid w:val="00760AED"/>
  </w:style>
  <w:style w:type="character" w:styleId="Mention">
    <w:name w:val="Mention"/>
    <w:basedOn w:val="DefaultParagraphFont"/>
    <w:uiPriority w:val="99"/>
    <w:unhideWhenUsed/>
    <w:rsid w:val="00752D1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113">
      <w:bodyDiv w:val="1"/>
      <w:marLeft w:val="0"/>
      <w:marRight w:val="0"/>
      <w:marTop w:val="0"/>
      <w:marBottom w:val="0"/>
      <w:divBdr>
        <w:top w:val="none" w:sz="0" w:space="0" w:color="auto"/>
        <w:left w:val="none" w:sz="0" w:space="0" w:color="auto"/>
        <w:bottom w:val="none" w:sz="0" w:space="0" w:color="auto"/>
        <w:right w:val="none" w:sz="0" w:space="0" w:color="auto"/>
      </w:divBdr>
    </w:div>
    <w:div w:id="84038080">
      <w:bodyDiv w:val="1"/>
      <w:marLeft w:val="0"/>
      <w:marRight w:val="0"/>
      <w:marTop w:val="0"/>
      <w:marBottom w:val="0"/>
      <w:divBdr>
        <w:top w:val="none" w:sz="0" w:space="0" w:color="auto"/>
        <w:left w:val="none" w:sz="0" w:space="0" w:color="auto"/>
        <w:bottom w:val="none" w:sz="0" w:space="0" w:color="auto"/>
        <w:right w:val="none" w:sz="0" w:space="0" w:color="auto"/>
      </w:divBdr>
    </w:div>
    <w:div w:id="86780060">
      <w:bodyDiv w:val="1"/>
      <w:marLeft w:val="0"/>
      <w:marRight w:val="0"/>
      <w:marTop w:val="0"/>
      <w:marBottom w:val="0"/>
      <w:divBdr>
        <w:top w:val="none" w:sz="0" w:space="0" w:color="auto"/>
        <w:left w:val="none" w:sz="0" w:space="0" w:color="auto"/>
        <w:bottom w:val="none" w:sz="0" w:space="0" w:color="auto"/>
        <w:right w:val="none" w:sz="0" w:space="0" w:color="auto"/>
      </w:divBdr>
    </w:div>
    <w:div w:id="114719507">
      <w:bodyDiv w:val="1"/>
      <w:marLeft w:val="0"/>
      <w:marRight w:val="0"/>
      <w:marTop w:val="0"/>
      <w:marBottom w:val="0"/>
      <w:divBdr>
        <w:top w:val="none" w:sz="0" w:space="0" w:color="auto"/>
        <w:left w:val="none" w:sz="0" w:space="0" w:color="auto"/>
        <w:bottom w:val="none" w:sz="0" w:space="0" w:color="auto"/>
        <w:right w:val="none" w:sz="0" w:space="0" w:color="auto"/>
      </w:divBdr>
    </w:div>
    <w:div w:id="144130426">
      <w:bodyDiv w:val="1"/>
      <w:marLeft w:val="0"/>
      <w:marRight w:val="0"/>
      <w:marTop w:val="0"/>
      <w:marBottom w:val="0"/>
      <w:divBdr>
        <w:top w:val="none" w:sz="0" w:space="0" w:color="auto"/>
        <w:left w:val="none" w:sz="0" w:space="0" w:color="auto"/>
        <w:bottom w:val="none" w:sz="0" w:space="0" w:color="auto"/>
        <w:right w:val="none" w:sz="0" w:space="0" w:color="auto"/>
      </w:divBdr>
    </w:div>
    <w:div w:id="153497943">
      <w:bodyDiv w:val="1"/>
      <w:marLeft w:val="0"/>
      <w:marRight w:val="0"/>
      <w:marTop w:val="0"/>
      <w:marBottom w:val="0"/>
      <w:divBdr>
        <w:top w:val="none" w:sz="0" w:space="0" w:color="auto"/>
        <w:left w:val="none" w:sz="0" w:space="0" w:color="auto"/>
        <w:bottom w:val="none" w:sz="0" w:space="0" w:color="auto"/>
        <w:right w:val="none" w:sz="0" w:space="0" w:color="auto"/>
      </w:divBdr>
    </w:div>
    <w:div w:id="166294069">
      <w:bodyDiv w:val="1"/>
      <w:marLeft w:val="0"/>
      <w:marRight w:val="0"/>
      <w:marTop w:val="0"/>
      <w:marBottom w:val="0"/>
      <w:divBdr>
        <w:top w:val="none" w:sz="0" w:space="0" w:color="auto"/>
        <w:left w:val="none" w:sz="0" w:space="0" w:color="auto"/>
        <w:bottom w:val="none" w:sz="0" w:space="0" w:color="auto"/>
        <w:right w:val="none" w:sz="0" w:space="0" w:color="auto"/>
      </w:divBdr>
    </w:div>
    <w:div w:id="169609709">
      <w:bodyDiv w:val="1"/>
      <w:marLeft w:val="0"/>
      <w:marRight w:val="0"/>
      <w:marTop w:val="0"/>
      <w:marBottom w:val="0"/>
      <w:divBdr>
        <w:top w:val="none" w:sz="0" w:space="0" w:color="auto"/>
        <w:left w:val="none" w:sz="0" w:space="0" w:color="auto"/>
        <w:bottom w:val="none" w:sz="0" w:space="0" w:color="auto"/>
        <w:right w:val="none" w:sz="0" w:space="0" w:color="auto"/>
      </w:divBdr>
    </w:div>
    <w:div w:id="207765583">
      <w:bodyDiv w:val="1"/>
      <w:marLeft w:val="0"/>
      <w:marRight w:val="0"/>
      <w:marTop w:val="0"/>
      <w:marBottom w:val="0"/>
      <w:divBdr>
        <w:top w:val="none" w:sz="0" w:space="0" w:color="auto"/>
        <w:left w:val="none" w:sz="0" w:space="0" w:color="auto"/>
        <w:bottom w:val="none" w:sz="0" w:space="0" w:color="auto"/>
        <w:right w:val="none" w:sz="0" w:space="0" w:color="auto"/>
      </w:divBdr>
    </w:div>
    <w:div w:id="225996116">
      <w:bodyDiv w:val="1"/>
      <w:marLeft w:val="0"/>
      <w:marRight w:val="0"/>
      <w:marTop w:val="0"/>
      <w:marBottom w:val="0"/>
      <w:divBdr>
        <w:top w:val="none" w:sz="0" w:space="0" w:color="auto"/>
        <w:left w:val="none" w:sz="0" w:space="0" w:color="auto"/>
        <w:bottom w:val="none" w:sz="0" w:space="0" w:color="auto"/>
        <w:right w:val="none" w:sz="0" w:space="0" w:color="auto"/>
      </w:divBdr>
    </w:div>
    <w:div w:id="393937468">
      <w:bodyDiv w:val="1"/>
      <w:marLeft w:val="0"/>
      <w:marRight w:val="0"/>
      <w:marTop w:val="0"/>
      <w:marBottom w:val="0"/>
      <w:divBdr>
        <w:top w:val="none" w:sz="0" w:space="0" w:color="auto"/>
        <w:left w:val="none" w:sz="0" w:space="0" w:color="auto"/>
        <w:bottom w:val="none" w:sz="0" w:space="0" w:color="auto"/>
        <w:right w:val="none" w:sz="0" w:space="0" w:color="auto"/>
      </w:divBdr>
    </w:div>
    <w:div w:id="426778706">
      <w:bodyDiv w:val="1"/>
      <w:marLeft w:val="0"/>
      <w:marRight w:val="0"/>
      <w:marTop w:val="0"/>
      <w:marBottom w:val="0"/>
      <w:divBdr>
        <w:top w:val="none" w:sz="0" w:space="0" w:color="auto"/>
        <w:left w:val="none" w:sz="0" w:space="0" w:color="auto"/>
        <w:bottom w:val="none" w:sz="0" w:space="0" w:color="auto"/>
        <w:right w:val="none" w:sz="0" w:space="0" w:color="auto"/>
      </w:divBdr>
    </w:div>
    <w:div w:id="432827609">
      <w:bodyDiv w:val="1"/>
      <w:marLeft w:val="0"/>
      <w:marRight w:val="0"/>
      <w:marTop w:val="0"/>
      <w:marBottom w:val="0"/>
      <w:divBdr>
        <w:top w:val="none" w:sz="0" w:space="0" w:color="auto"/>
        <w:left w:val="none" w:sz="0" w:space="0" w:color="auto"/>
        <w:bottom w:val="none" w:sz="0" w:space="0" w:color="auto"/>
        <w:right w:val="none" w:sz="0" w:space="0" w:color="auto"/>
      </w:divBdr>
    </w:div>
    <w:div w:id="442924743">
      <w:bodyDiv w:val="1"/>
      <w:marLeft w:val="0"/>
      <w:marRight w:val="0"/>
      <w:marTop w:val="0"/>
      <w:marBottom w:val="0"/>
      <w:divBdr>
        <w:top w:val="none" w:sz="0" w:space="0" w:color="auto"/>
        <w:left w:val="none" w:sz="0" w:space="0" w:color="auto"/>
        <w:bottom w:val="none" w:sz="0" w:space="0" w:color="auto"/>
        <w:right w:val="none" w:sz="0" w:space="0" w:color="auto"/>
      </w:divBdr>
    </w:div>
    <w:div w:id="447698280">
      <w:bodyDiv w:val="1"/>
      <w:marLeft w:val="0"/>
      <w:marRight w:val="0"/>
      <w:marTop w:val="0"/>
      <w:marBottom w:val="0"/>
      <w:divBdr>
        <w:top w:val="none" w:sz="0" w:space="0" w:color="auto"/>
        <w:left w:val="none" w:sz="0" w:space="0" w:color="auto"/>
        <w:bottom w:val="none" w:sz="0" w:space="0" w:color="auto"/>
        <w:right w:val="none" w:sz="0" w:space="0" w:color="auto"/>
      </w:divBdr>
    </w:div>
    <w:div w:id="541792659">
      <w:bodyDiv w:val="1"/>
      <w:marLeft w:val="0"/>
      <w:marRight w:val="0"/>
      <w:marTop w:val="0"/>
      <w:marBottom w:val="0"/>
      <w:divBdr>
        <w:top w:val="none" w:sz="0" w:space="0" w:color="auto"/>
        <w:left w:val="none" w:sz="0" w:space="0" w:color="auto"/>
        <w:bottom w:val="none" w:sz="0" w:space="0" w:color="auto"/>
        <w:right w:val="none" w:sz="0" w:space="0" w:color="auto"/>
      </w:divBdr>
    </w:div>
    <w:div w:id="610891443">
      <w:bodyDiv w:val="1"/>
      <w:marLeft w:val="0"/>
      <w:marRight w:val="0"/>
      <w:marTop w:val="0"/>
      <w:marBottom w:val="0"/>
      <w:divBdr>
        <w:top w:val="none" w:sz="0" w:space="0" w:color="auto"/>
        <w:left w:val="none" w:sz="0" w:space="0" w:color="auto"/>
        <w:bottom w:val="none" w:sz="0" w:space="0" w:color="auto"/>
        <w:right w:val="none" w:sz="0" w:space="0" w:color="auto"/>
      </w:divBdr>
    </w:div>
    <w:div w:id="643854570">
      <w:bodyDiv w:val="1"/>
      <w:marLeft w:val="0"/>
      <w:marRight w:val="0"/>
      <w:marTop w:val="0"/>
      <w:marBottom w:val="0"/>
      <w:divBdr>
        <w:top w:val="none" w:sz="0" w:space="0" w:color="auto"/>
        <w:left w:val="none" w:sz="0" w:space="0" w:color="auto"/>
        <w:bottom w:val="none" w:sz="0" w:space="0" w:color="auto"/>
        <w:right w:val="none" w:sz="0" w:space="0" w:color="auto"/>
      </w:divBdr>
    </w:div>
    <w:div w:id="658265509">
      <w:bodyDiv w:val="1"/>
      <w:marLeft w:val="0"/>
      <w:marRight w:val="0"/>
      <w:marTop w:val="0"/>
      <w:marBottom w:val="0"/>
      <w:divBdr>
        <w:top w:val="none" w:sz="0" w:space="0" w:color="auto"/>
        <w:left w:val="none" w:sz="0" w:space="0" w:color="auto"/>
        <w:bottom w:val="none" w:sz="0" w:space="0" w:color="auto"/>
        <w:right w:val="none" w:sz="0" w:space="0" w:color="auto"/>
      </w:divBdr>
      <w:divsChild>
        <w:div w:id="581335400">
          <w:marLeft w:val="0"/>
          <w:marRight w:val="0"/>
          <w:marTop w:val="0"/>
          <w:marBottom w:val="0"/>
          <w:divBdr>
            <w:top w:val="none" w:sz="0" w:space="0" w:color="auto"/>
            <w:left w:val="none" w:sz="0" w:space="0" w:color="auto"/>
            <w:bottom w:val="none" w:sz="0" w:space="0" w:color="auto"/>
            <w:right w:val="none" w:sz="0" w:space="0" w:color="auto"/>
          </w:divBdr>
        </w:div>
        <w:div w:id="1154494322">
          <w:marLeft w:val="0"/>
          <w:marRight w:val="0"/>
          <w:marTop w:val="0"/>
          <w:marBottom w:val="0"/>
          <w:divBdr>
            <w:top w:val="none" w:sz="0" w:space="0" w:color="auto"/>
            <w:left w:val="none" w:sz="0" w:space="0" w:color="auto"/>
            <w:bottom w:val="none" w:sz="0" w:space="0" w:color="auto"/>
            <w:right w:val="none" w:sz="0" w:space="0" w:color="auto"/>
          </w:divBdr>
        </w:div>
        <w:div w:id="1274628092">
          <w:marLeft w:val="0"/>
          <w:marRight w:val="0"/>
          <w:marTop w:val="0"/>
          <w:marBottom w:val="0"/>
          <w:divBdr>
            <w:top w:val="none" w:sz="0" w:space="0" w:color="auto"/>
            <w:left w:val="none" w:sz="0" w:space="0" w:color="auto"/>
            <w:bottom w:val="none" w:sz="0" w:space="0" w:color="auto"/>
            <w:right w:val="none" w:sz="0" w:space="0" w:color="auto"/>
          </w:divBdr>
        </w:div>
        <w:div w:id="1979144230">
          <w:marLeft w:val="0"/>
          <w:marRight w:val="0"/>
          <w:marTop w:val="0"/>
          <w:marBottom w:val="0"/>
          <w:divBdr>
            <w:top w:val="none" w:sz="0" w:space="0" w:color="auto"/>
            <w:left w:val="none" w:sz="0" w:space="0" w:color="auto"/>
            <w:bottom w:val="none" w:sz="0" w:space="0" w:color="auto"/>
            <w:right w:val="none" w:sz="0" w:space="0" w:color="auto"/>
          </w:divBdr>
        </w:div>
      </w:divsChild>
    </w:div>
    <w:div w:id="691536216">
      <w:bodyDiv w:val="1"/>
      <w:marLeft w:val="0"/>
      <w:marRight w:val="0"/>
      <w:marTop w:val="0"/>
      <w:marBottom w:val="0"/>
      <w:divBdr>
        <w:top w:val="none" w:sz="0" w:space="0" w:color="auto"/>
        <w:left w:val="none" w:sz="0" w:space="0" w:color="auto"/>
        <w:bottom w:val="none" w:sz="0" w:space="0" w:color="auto"/>
        <w:right w:val="none" w:sz="0" w:space="0" w:color="auto"/>
      </w:divBdr>
    </w:div>
    <w:div w:id="703023182">
      <w:bodyDiv w:val="1"/>
      <w:marLeft w:val="0"/>
      <w:marRight w:val="0"/>
      <w:marTop w:val="0"/>
      <w:marBottom w:val="0"/>
      <w:divBdr>
        <w:top w:val="none" w:sz="0" w:space="0" w:color="auto"/>
        <w:left w:val="none" w:sz="0" w:space="0" w:color="auto"/>
        <w:bottom w:val="none" w:sz="0" w:space="0" w:color="auto"/>
        <w:right w:val="none" w:sz="0" w:space="0" w:color="auto"/>
      </w:divBdr>
    </w:div>
    <w:div w:id="727268369">
      <w:bodyDiv w:val="1"/>
      <w:marLeft w:val="0"/>
      <w:marRight w:val="0"/>
      <w:marTop w:val="0"/>
      <w:marBottom w:val="0"/>
      <w:divBdr>
        <w:top w:val="none" w:sz="0" w:space="0" w:color="auto"/>
        <w:left w:val="none" w:sz="0" w:space="0" w:color="auto"/>
        <w:bottom w:val="none" w:sz="0" w:space="0" w:color="auto"/>
        <w:right w:val="none" w:sz="0" w:space="0" w:color="auto"/>
      </w:divBdr>
    </w:div>
    <w:div w:id="752893635">
      <w:bodyDiv w:val="1"/>
      <w:marLeft w:val="0"/>
      <w:marRight w:val="0"/>
      <w:marTop w:val="0"/>
      <w:marBottom w:val="0"/>
      <w:divBdr>
        <w:top w:val="none" w:sz="0" w:space="0" w:color="auto"/>
        <w:left w:val="none" w:sz="0" w:space="0" w:color="auto"/>
        <w:bottom w:val="none" w:sz="0" w:space="0" w:color="auto"/>
        <w:right w:val="none" w:sz="0" w:space="0" w:color="auto"/>
      </w:divBdr>
    </w:div>
    <w:div w:id="766928091">
      <w:bodyDiv w:val="1"/>
      <w:marLeft w:val="0"/>
      <w:marRight w:val="0"/>
      <w:marTop w:val="0"/>
      <w:marBottom w:val="0"/>
      <w:divBdr>
        <w:top w:val="none" w:sz="0" w:space="0" w:color="auto"/>
        <w:left w:val="none" w:sz="0" w:space="0" w:color="auto"/>
        <w:bottom w:val="none" w:sz="0" w:space="0" w:color="auto"/>
        <w:right w:val="none" w:sz="0" w:space="0" w:color="auto"/>
      </w:divBdr>
    </w:div>
    <w:div w:id="774324840">
      <w:bodyDiv w:val="1"/>
      <w:marLeft w:val="0"/>
      <w:marRight w:val="0"/>
      <w:marTop w:val="0"/>
      <w:marBottom w:val="0"/>
      <w:divBdr>
        <w:top w:val="none" w:sz="0" w:space="0" w:color="auto"/>
        <w:left w:val="none" w:sz="0" w:space="0" w:color="auto"/>
        <w:bottom w:val="none" w:sz="0" w:space="0" w:color="auto"/>
        <w:right w:val="none" w:sz="0" w:space="0" w:color="auto"/>
      </w:divBdr>
    </w:div>
    <w:div w:id="792410358">
      <w:bodyDiv w:val="1"/>
      <w:marLeft w:val="0"/>
      <w:marRight w:val="0"/>
      <w:marTop w:val="0"/>
      <w:marBottom w:val="0"/>
      <w:divBdr>
        <w:top w:val="none" w:sz="0" w:space="0" w:color="auto"/>
        <w:left w:val="none" w:sz="0" w:space="0" w:color="auto"/>
        <w:bottom w:val="none" w:sz="0" w:space="0" w:color="auto"/>
        <w:right w:val="none" w:sz="0" w:space="0" w:color="auto"/>
      </w:divBdr>
    </w:div>
    <w:div w:id="795760238">
      <w:bodyDiv w:val="1"/>
      <w:marLeft w:val="0"/>
      <w:marRight w:val="0"/>
      <w:marTop w:val="0"/>
      <w:marBottom w:val="0"/>
      <w:divBdr>
        <w:top w:val="none" w:sz="0" w:space="0" w:color="auto"/>
        <w:left w:val="none" w:sz="0" w:space="0" w:color="auto"/>
        <w:bottom w:val="none" w:sz="0" w:space="0" w:color="auto"/>
        <w:right w:val="none" w:sz="0" w:space="0" w:color="auto"/>
      </w:divBdr>
    </w:div>
    <w:div w:id="833380098">
      <w:bodyDiv w:val="1"/>
      <w:marLeft w:val="0"/>
      <w:marRight w:val="0"/>
      <w:marTop w:val="0"/>
      <w:marBottom w:val="0"/>
      <w:divBdr>
        <w:top w:val="none" w:sz="0" w:space="0" w:color="auto"/>
        <w:left w:val="none" w:sz="0" w:space="0" w:color="auto"/>
        <w:bottom w:val="none" w:sz="0" w:space="0" w:color="auto"/>
        <w:right w:val="none" w:sz="0" w:space="0" w:color="auto"/>
      </w:divBdr>
    </w:div>
    <w:div w:id="886843834">
      <w:bodyDiv w:val="1"/>
      <w:marLeft w:val="0"/>
      <w:marRight w:val="0"/>
      <w:marTop w:val="0"/>
      <w:marBottom w:val="0"/>
      <w:divBdr>
        <w:top w:val="none" w:sz="0" w:space="0" w:color="auto"/>
        <w:left w:val="none" w:sz="0" w:space="0" w:color="auto"/>
        <w:bottom w:val="none" w:sz="0" w:space="0" w:color="auto"/>
        <w:right w:val="none" w:sz="0" w:space="0" w:color="auto"/>
      </w:divBdr>
    </w:div>
    <w:div w:id="897860377">
      <w:bodyDiv w:val="1"/>
      <w:marLeft w:val="0"/>
      <w:marRight w:val="0"/>
      <w:marTop w:val="0"/>
      <w:marBottom w:val="0"/>
      <w:divBdr>
        <w:top w:val="none" w:sz="0" w:space="0" w:color="auto"/>
        <w:left w:val="none" w:sz="0" w:space="0" w:color="auto"/>
        <w:bottom w:val="none" w:sz="0" w:space="0" w:color="auto"/>
        <w:right w:val="none" w:sz="0" w:space="0" w:color="auto"/>
      </w:divBdr>
    </w:div>
    <w:div w:id="906647027">
      <w:bodyDiv w:val="1"/>
      <w:marLeft w:val="0"/>
      <w:marRight w:val="0"/>
      <w:marTop w:val="0"/>
      <w:marBottom w:val="0"/>
      <w:divBdr>
        <w:top w:val="none" w:sz="0" w:space="0" w:color="auto"/>
        <w:left w:val="none" w:sz="0" w:space="0" w:color="auto"/>
        <w:bottom w:val="none" w:sz="0" w:space="0" w:color="auto"/>
        <w:right w:val="none" w:sz="0" w:space="0" w:color="auto"/>
      </w:divBdr>
    </w:div>
    <w:div w:id="991567809">
      <w:bodyDiv w:val="1"/>
      <w:marLeft w:val="0"/>
      <w:marRight w:val="0"/>
      <w:marTop w:val="0"/>
      <w:marBottom w:val="0"/>
      <w:divBdr>
        <w:top w:val="none" w:sz="0" w:space="0" w:color="auto"/>
        <w:left w:val="none" w:sz="0" w:space="0" w:color="auto"/>
        <w:bottom w:val="none" w:sz="0" w:space="0" w:color="auto"/>
        <w:right w:val="none" w:sz="0" w:space="0" w:color="auto"/>
      </w:divBdr>
    </w:div>
    <w:div w:id="996685993">
      <w:bodyDiv w:val="1"/>
      <w:marLeft w:val="0"/>
      <w:marRight w:val="0"/>
      <w:marTop w:val="0"/>
      <w:marBottom w:val="0"/>
      <w:divBdr>
        <w:top w:val="none" w:sz="0" w:space="0" w:color="auto"/>
        <w:left w:val="none" w:sz="0" w:space="0" w:color="auto"/>
        <w:bottom w:val="none" w:sz="0" w:space="0" w:color="auto"/>
        <w:right w:val="none" w:sz="0" w:space="0" w:color="auto"/>
      </w:divBdr>
    </w:div>
    <w:div w:id="1003364450">
      <w:bodyDiv w:val="1"/>
      <w:marLeft w:val="0"/>
      <w:marRight w:val="0"/>
      <w:marTop w:val="0"/>
      <w:marBottom w:val="0"/>
      <w:divBdr>
        <w:top w:val="none" w:sz="0" w:space="0" w:color="auto"/>
        <w:left w:val="none" w:sz="0" w:space="0" w:color="auto"/>
        <w:bottom w:val="none" w:sz="0" w:space="0" w:color="auto"/>
        <w:right w:val="none" w:sz="0" w:space="0" w:color="auto"/>
      </w:divBdr>
    </w:div>
    <w:div w:id="1041323378">
      <w:bodyDiv w:val="1"/>
      <w:marLeft w:val="0"/>
      <w:marRight w:val="0"/>
      <w:marTop w:val="0"/>
      <w:marBottom w:val="0"/>
      <w:divBdr>
        <w:top w:val="none" w:sz="0" w:space="0" w:color="auto"/>
        <w:left w:val="none" w:sz="0" w:space="0" w:color="auto"/>
        <w:bottom w:val="none" w:sz="0" w:space="0" w:color="auto"/>
        <w:right w:val="none" w:sz="0" w:space="0" w:color="auto"/>
      </w:divBdr>
    </w:div>
    <w:div w:id="1094128740">
      <w:bodyDiv w:val="1"/>
      <w:marLeft w:val="0"/>
      <w:marRight w:val="0"/>
      <w:marTop w:val="0"/>
      <w:marBottom w:val="0"/>
      <w:divBdr>
        <w:top w:val="none" w:sz="0" w:space="0" w:color="auto"/>
        <w:left w:val="none" w:sz="0" w:space="0" w:color="auto"/>
        <w:bottom w:val="none" w:sz="0" w:space="0" w:color="auto"/>
        <w:right w:val="none" w:sz="0" w:space="0" w:color="auto"/>
      </w:divBdr>
    </w:div>
    <w:div w:id="1116289342">
      <w:bodyDiv w:val="1"/>
      <w:marLeft w:val="0"/>
      <w:marRight w:val="0"/>
      <w:marTop w:val="0"/>
      <w:marBottom w:val="0"/>
      <w:divBdr>
        <w:top w:val="none" w:sz="0" w:space="0" w:color="auto"/>
        <w:left w:val="none" w:sz="0" w:space="0" w:color="auto"/>
        <w:bottom w:val="none" w:sz="0" w:space="0" w:color="auto"/>
        <w:right w:val="none" w:sz="0" w:space="0" w:color="auto"/>
      </w:divBdr>
    </w:div>
    <w:div w:id="1126512399">
      <w:bodyDiv w:val="1"/>
      <w:marLeft w:val="0"/>
      <w:marRight w:val="0"/>
      <w:marTop w:val="0"/>
      <w:marBottom w:val="0"/>
      <w:divBdr>
        <w:top w:val="none" w:sz="0" w:space="0" w:color="auto"/>
        <w:left w:val="none" w:sz="0" w:space="0" w:color="auto"/>
        <w:bottom w:val="none" w:sz="0" w:space="0" w:color="auto"/>
        <w:right w:val="none" w:sz="0" w:space="0" w:color="auto"/>
      </w:divBdr>
    </w:div>
    <w:div w:id="1137914313">
      <w:bodyDiv w:val="1"/>
      <w:marLeft w:val="0"/>
      <w:marRight w:val="0"/>
      <w:marTop w:val="0"/>
      <w:marBottom w:val="0"/>
      <w:divBdr>
        <w:top w:val="none" w:sz="0" w:space="0" w:color="auto"/>
        <w:left w:val="none" w:sz="0" w:space="0" w:color="auto"/>
        <w:bottom w:val="none" w:sz="0" w:space="0" w:color="auto"/>
        <w:right w:val="none" w:sz="0" w:space="0" w:color="auto"/>
      </w:divBdr>
    </w:div>
    <w:div w:id="1191989394">
      <w:bodyDiv w:val="1"/>
      <w:marLeft w:val="0"/>
      <w:marRight w:val="0"/>
      <w:marTop w:val="0"/>
      <w:marBottom w:val="0"/>
      <w:divBdr>
        <w:top w:val="none" w:sz="0" w:space="0" w:color="auto"/>
        <w:left w:val="none" w:sz="0" w:space="0" w:color="auto"/>
        <w:bottom w:val="none" w:sz="0" w:space="0" w:color="auto"/>
        <w:right w:val="none" w:sz="0" w:space="0" w:color="auto"/>
      </w:divBdr>
    </w:div>
    <w:div w:id="1253903056">
      <w:bodyDiv w:val="1"/>
      <w:marLeft w:val="0"/>
      <w:marRight w:val="0"/>
      <w:marTop w:val="0"/>
      <w:marBottom w:val="0"/>
      <w:divBdr>
        <w:top w:val="none" w:sz="0" w:space="0" w:color="auto"/>
        <w:left w:val="none" w:sz="0" w:space="0" w:color="auto"/>
        <w:bottom w:val="none" w:sz="0" w:space="0" w:color="auto"/>
        <w:right w:val="none" w:sz="0" w:space="0" w:color="auto"/>
      </w:divBdr>
    </w:div>
    <w:div w:id="1272935673">
      <w:bodyDiv w:val="1"/>
      <w:marLeft w:val="0"/>
      <w:marRight w:val="0"/>
      <w:marTop w:val="0"/>
      <w:marBottom w:val="0"/>
      <w:divBdr>
        <w:top w:val="none" w:sz="0" w:space="0" w:color="auto"/>
        <w:left w:val="none" w:sz="0" w:space="0" w:color="auto"/>
        <w:bottom w:val="none" w:sz="0" w:space="0" w:color="auto"/>
        <w:right w:val="none" w:sz="0" w:space="0" w:color="auto"/>
      </w:divBdr>
    </w:div>
    <w:div w:id="1301693569">
      <w:bodyDiv w:val="1"/>
      <w:marLeft w:val="0"/>
      <w:marRight w:val="0"/>
      <w:marTop w:val="0"/>
      <w:marBottom w:val="0"/>
      <w:divBdr>
        <w:top w:val="none" w:sz="0" w:space="0" w:color="auto"/>
        <w:left w:val="none" w:sz="0" w:space="0" w:color="auto"/>
        <w:bottom w:val="none" w:sz="0" w:space="0" w:color="auto"/>
        <w:right w:val="none" w:sz="0" w:space="0" w:color="auto"/>
      </w:divBdr>
    </w:div>
    <w:div w:id="1301839676">
      <w:bodyDiv w:val="1"/>
      <w:marLeft w:val="0"/>
      <w:marRight w:val="0"/>
      <w:marTop w:val="0"/>
      <w:marBottom w:val="0"/>
      <w:divBdr>
        <w:top w:val="none" w:sz="0" w:space="0" w:color="auto"/>
        <w:left w:val="none" w:sz="0" w:space="0" w:color="auto"/>
        <w:bottom w:val="none" w:sz="0" w:space="0" w:color="auto"/>
        <w:right w:val="none" w:sz="0" w:space="0" w:color="auto"/>
      </w:divBdr>
    </w:div>
    <w:div w:id="1307786221">
      <w:bodyDiv w:val="1"/>
      <w:marLeft w:val="0"/>
      <w:marRight w:val="0"/>
      <w:marTop w:val="0"/>
      <w:marBottom w:val="0"/>
      <w:divBdr>
        <w:top w:val="none" w:sz="0" w:space="0" w:color="auto"/>
        <w:left w:val="none" w:sz="0" w:space="0" w:color="auto"/>
        <w:bottom w:val="none" w:sz="0" w:space="0" w:color="auto"/>
        <w:right w:val="none" w:sz="0" w:space="0" w:color="auto"/>
      </w:divBdr>
    </w:div>
    <w:div w:id="1349260952">
      <w:bodyDiv w:val="1"/>
      <w:marLeft w:val="0"/>
      <w:marRight w:val="0"/>
      <w:marTop w:val="0"/>
      <w:marBottom w:val="0"/>
      <w:divBdr>
        <w:top w:val="none" w:sz="0" w:space="0" w:color="auto"/>
        <w:left w:val="none" w:sz="0" w:space="0" w:color="auto"/>
        <w:bottom w:val="none" w:sz="0" w:space="0" w:color="auto"/>
        <w:right w:val="none" w:sz="0" w:space="0" w:color="auto"/>
      </w:divBdr>
    </w:div>
    <w:div w:id="1383821607">
      <w:bodyDiv w:val="1"/>
      <w:marLeft w:val="0"/>
      <w:marRight w:val="0"/>
      <w:marTop w:val="0"/>
      <w:marBottom w:val="0"/>
      <w:divBdr>
        <w:top w:val="none" w:sz="0" w:space="0" w:color="auto"/>
        <w:left w:val="none" w:sz="0" w:space="0" w:color="auto"/>
        <w:bottom w:val="none" w:sz="0" w:space="0" w:color="auto"/>
        <w:right w:val="none" w:sz="0" w:space="0" w:color="auto"/>
      </w:divBdr>
    </w:div>
    <w:div w:id="1386220337">
      <w:bodyDiv w:val="1"/>
      <w:marLeft w:val="0"/>
      <w:marRight w:val="0"/>
      <w:marTop w:val="0"/>
      <w:marBottom w:val="0"/>
      <w:divBdr>
        <w:top w:val="none" w:sz="0" w:space="0" w:color="auto"/>
        <w:left w:val="none" w:sz="0" w:space="0" w:color="auto"/>
        <w:bottom w:val="none" w:sz="0" w:space="0" w:color="auto"/>
        <w:right w:val="none" w:sz="0" w:space="0" w:color="auto"/>
      </w:divBdr>
    </w:div>
    <w:div w:id="1393041278">
      <w:bodyDiv w:val="1"/>
      <w:marLeft w:val="0"/>
      <w:marRight w:val="0"/>
      <w:marTop w:val="0"/>
      <w:marBottom w:val="0"/>
      <w:divBdr>
        <w:top w:val="none" w:sz="0" w:space="0" w:color="auto"/>
        <w:left w:val="none" w:sz="0" w:space="0" w:color="auto"/>
        <w:bottom w:val="none" w:sz="0" w:space="0" w:color="auto"/>
        <w:right w:val="none" w:sz="0" w:space="0" w:color="auto"/>
      </w:divBdr>
    </w:div>
    <w:div w:id="1394888297">
      <w:bodyDiv w:val="1"/>
      <w:marLeft w:val="0"/>
      <w:marRight w:val="0"/>
      <w:marTop w:val="0"/>
      <w:marBottom w:val="0"/>
      <w:divBdr>
        <w:top w:val="none" w:sz="0" w:space="0" w:color="auto"/>
        <w:left w:val="none" w:sz="0" w:space="0" w:color="auto"/>
        <w:bottom w:val="none" w:sz="0" w:space="0" w:color="auto"/>
        <w:right w:val="none" w:sz="0" w:space="0" w:color="auto"/>
      </w:divBdr>
    </w:div>
    <w:div w:id="1422944045">
      <w:bodyDiv w:val="1"/>
      <w:marLeft w:val="0"/>
      <w:marRight w:val="0"/>
      <w:marTop w:val="0"/>
      <w:marBottom w:val="0"/>
      <w:divBdr>
        <w:top w:val="none" w:sz="0" w:space="0" w:color="auto"/>
        <w:left w:val="none" w:sz="0" w:space="0" w:color="auto"/>
        <w:bottom w:val="none" w:sz="0" w:space="0" w:color="auto"/>
        <w:right w:val="none" w:sz="0" w:space="0" w:color="auto"/>
      </w:divBdr>
    </w:div>
    <w:div w:id="1428647373">
      <w:bodyDiv w:val="1"/>
      <w:marLeft w:val="0"/>
      <w:marRight w:val="0"/>
      <w:marTop w:val="0"/>
      <w:marBottom w:val="0"/>
      <w:divBdr>
        <w:top w:val="none" w:sz="0" w:space="0" w:color="auto"/>
        <w:left w:val="none" w:sz="0" w:space="0" w:color="auto"/>
        <w:bottom w:val="none" w:sz="0" w:space="0" w:color="auto"/>
        <w:right w:val="none" w:sz="0" w:space="0" w:color="auto"/>
      </w:divBdr>
    </w:div>
    <w:div w:id="1460025280">
      <w:bodyDiv w:val="1"/>
      <w:marLeft w:val="0"/>
      <w:marRight w:val="0"/>
      <w:marTop w:val="0"/>
      <w:marBottom w:val="0"/>
      <w:divBdr>
        <w:top w:val="none" w:sz="0" w:space="0" w:color="auto"/>
        <w:left w:val="none" w:sz="0" w:space="0" w:color="auto"/>
        <w:bottom w:val="none" w:sz="0" w:space="0" w:color="auto"/>
        <w:right w:val="none" w:sz="0" w:space="0" w:color="auto"/>
      </w:divBdr>
    </w:div>
    <w:div w:id="1486971267">
      <w:bodyDiv w:val="1"/>
      <w:marLeft w:val="0"/>
      <w:marRight w:val="0"/>
      <w:marTop w:val="0"/>
      <w:marBottom w:val="0"/>
      <w:divBdr>
        <w:top w:val="none" w:sz="0" w:space="0" w:color="auto"/>
        <w:left w:val="none" w:sz="0" w:space="0" w:color="auto"/>
        <w:bottom w:val="none" w:sz="0" w:space="0" w:color="auto"/>
        <w:right w:val="none" w:sz="0" w:space="0" w:color="auto"/>
      </w:divBdr>
    </w:div>
    <w:div w:id="1508328022">
      <w:bodyDiv w:val="1"/>
      <w:marLeft w:val="0"/>
      <w:marRight w:val="0"/>
      <w:marTop w:val="0"/>
      <w:marBottom w:val="0"/>
      <w:divBdr>
        <w:top w:val="none" w:sz="0" w:space="0" w:color="auto"/>
        <w:left w:val="none" w:sz="0" w:space="0" w:color="auto"/>
        <w:bottom w:val="none" w:sz="0" w:space="0" w:color="auto"/>
        <w:right w:val="none" w:sz="0" w:space="0" w:color="auto"/>
      </w:divBdr>
    </w:div>
    <w:div w:id="1592936107">
      <w:bodyDiv w:val="1"/>
      <w:marLeft w:val="0"/>
      <w:marRight w:val="0"/>
      <w:marTop w:val="0"/>
      <w:marBottom w:val="0"/>
      <w:divBdr>
        <w:top w:val="none" w:sz="0" w:space="0" w:color="auto"/>
        <w:left w:val="none" w:sz="0" w:space="0" w:color="auto"/>
        <w:bottom w:val="none" w:sz="0" w:space="0" w:color="auto"/>
        <w:right w:val="none" w:sz="0" w:space="0" w:color="auto"/>
      </w:divBdr>
    </w:div>
    <w:div w:id="1594194766">
      <w:bodyDiv w:val="1"/>
      <w:marLeft w:val="0"/>
      <w:marRight w:val="0"/>
      <w:marTop w:val="0"/>
      <w:marBottom w:val="0"/>
      <w:divBdr>
        <w:top w:val="none" w:sz="0" w:space="0" w:color="auto"/>
        <w:left w:val="none" w:sz="0" w:space="0" w:color="auto"/>
        <w:bottom w:val="none" w:sz="0" w:space="0" w:color="auto"/>
        <w:right w:val="none" w:sz="0" w:space="0" w:color="auto"/>
      </w:divBdr>
    </w:div>
    <w:div w:id="1682004886">
      <w:bodyDiv w:val="1"/>
      <w:marLeft w:val="0"/>
      <w:marRight w:val="0"/>
      <w:marTop w:val="0"/>
      <w:marBottom w:val="0"/>
      <w:divBdr>
        <w:top w:val="none" w:sz="0" w:space="0" w:color="auto"/>
        <w:left w:val="none" w:sz="0" w:space="0" w:color="auto"/>
        <w:bottom w:val="none" w:sz="0" w:space="0" w:color="auto"/>
        <w:right w:val="none" w:sz="0" w:space="0" w:color="auto"/>
      </w:divBdr>
    </w:div>
    <w:div w:id="1702129679">
      <w:bodyDiv w:val="1"/>
      <w:marLeft w:val="0"/>
      <w:marRight w:val="0"/>
      <w:marTop w:val="0"/>
      <w:marBottom w:val="0"/>
      <w:divBdr>
        <w:top w:val="none" w:sz="0" w:space="0" w:color="auto"/>
        <w:left w:val="none" w:sz="0" w:space="0" w:color="auto"/>
        <w:bottom w:val="none" w:sz="0" w:space="0" w:color="auto"/>
        <w:right w:val="none" w:sz="0" w:space="0" w:color="auto"/>
      </w:divBdr>
    </w:div>
    <w:div w:id="1705397042">
      <w:bodyDiv w:val="1"/>
      <w:marLeft w:val="0"/>
      <w:marRight w:val="0"/>
      <w:marTop w:val="0"/>
      <w:marBottom w:val="0"/>
      <w:divBdr>
        <w:top w:val="none" w:sz="0" w:space="0" w:color="auto"/>
        <w:left w:val="none" w:sz="0" w:space="0" w:color="auto"/>
        <w:bottom w:val="none" w:sz="0" w:space="0" w:color="auto"/>
        <w:right w:val="none" w:sz="0" w:space="0" w:color="auto"/>
      </w:divBdr>
    </w:div>
    <w:div w:id="1723990040">
      <w:bodyDiv w:val="1"/>
      <w:marLeft w:val="0"/>
      <w:marRight w:val="0"/>
      <w:marTop w:val="0"/>
      <w:marBottom w:val="0"/>
      <w:divBdr>
        <w:top w:val="none" w:sz="0" w:space="0" w:color="auto"/>
        <w:left w:val="none" w:sz="0" w:space="0" w:color="auto"/>
        <w:bottom w:val="none" w:sz="0" w:space="0" w:color="auto"/>
        <w:right w:val="none" w:sz="0" w:space="0" w:color="auto"/>
      </w:divBdr>
    </w:div>
    <w:div w:id="1735860122">
      <w:bodyDiv w:val="1"/>
      <w:marLeft w:val="0"/>
      <w:marRight w:val="0"/>
      <w:marTop w:val="0"/>
      <w:marBottom w:val="0"/>
      <w:divBdr>
        <w:top w:val="none" w:sz="0" w:space="0" w:color="auto"/>
        <w:left w:val="none" w:sz="0" w:space="0" w:color="auto"/>
        <w:bottom w:val="none" w:sz="0" w:space="0" w:color="auto"/>
        <w:right w:val="none" w:sz="0" w:space="0" w:color="auto"/>
      </w:divBdr>
    </w:div>
    <w:div w:id="1777630827">
      <w:bodyDiv w:val="1"/>
      <w:marLeft w:val="0"/>
      <w:marRight w:val="0"/>
      <w:marTop w:val="0"/>
      <w:marBottom w:val="0"/>
      <w:divBdr>
        <w:top w:val="none" w:sz="0" w:space="0" w:color="auto"/>
        <w:left w:val="none" w:sz="0" w:space="0" w:color="auto"/>
        <w:bottom w:val="none" w:sz="0" w:space="0" w:color="auto"/>
        <w:right w:val="none" w:sz="0" w:space="0" w:color="auto"/>
      </w:divBdr>
    </w:div>
    <w:div w:id="1825972027">
      <w:bodyDiv w:val="1"/>
      <w:marLeft w:val="0"/>
      <w:marRight w:val="0"/>
      <w:marTop w:val="0"/>
      <w:marBottom w:val="0"/>
      <w:divBdr>
        <w:top w:val="none" w:sz="0" w:space="0" w:color="auto"/>
        <w:left w:val="none" w:sz="0" w:space="0" w:color="auto"/>
        <w:bottom w:val="none" w:sz="0" w:space="0" w:color="auto"/>
        <w:right w:val="none" w:sz="0" w:space="0" w:color="auto"/>
      </w:divBdr>
    </w:div>
    <w:div w:id="1827361528">
      <w:bodyDiv w:val="1"/>
      <w:marLeft w:val="0"/>
      <w:marRight w:val="0"/>
      <w:marTop w:val="0"/>
      <w:marBottom w:val="0"/>
      <w:divBdr>
        <w:top w:val="none" w:sz="0" w:space="0" w:color="auto"/>
        <w:left w:val="none" w:sz="0" w:space="0" w:color="auto"/>
        <w:bottom w:val="none" w:sz="0" w:space="0" w:color="auto"/>
        <w:right w:val="none" w:sz="0" w:space="0" w:color="auto"/>
      </w:divBdr>
    </w:div>
    <w:div w:id="1846047817">
      <w:bodyDiv w:val="1"/>
      <w:marLeft w:val="0"/>
      <w:marRight w:val="0"/>
      <w:marTop w:val="0"/>
      <w:marBottom w:val="0"/>
      <w:divBdr>
        <w:top w:val="none" w:sz="0" w:space="0" w:color="auto"/>
        <w:left w:val="none" w:sz="0" w:space="0" w:color="auto"/>
        <w:bottom w:val="none" w:sz="0" w:space="0" w:color="auto"/>
        <w:right w:val="none" w:sz="0" w:space="0" w:color="auto"/>
      </w:divBdr>
    </w:div>
    <w:div w:id="1858739231">
      <w:bodyDiv w:val="1"/>
      <w:marLeft w:val="0"/>
      <w:marRight w:val="0"/>
      <w:marTop w:val="0"/>
      <w:marBottom w:val="0"/>
      <w:divBdr>
        <w:top w:val="none" w:sz="0" w:space="0" w:color="auto"/>
        <w:left w:val="none" w:sz="0" w:space="0" w:color="auto"/>
        <w:bottom w:val="none" w:sz="0" w:space="0" w:color="auto"/>
        <w:right w:val="none" w:sz="0" w:space="0" w:color="auto"/>
      </w:divBdr>
      <w:divsChild>
        <w:div w:id="247539591">
          <w:marLeft w:val="0"/>
          <w:marRight w:val="0"/>
          <w:marTop w:val="0"/>
          <w:marBottom w:val="0"/>
          <w:divBdr>
            <w:top w:val="none" w:sz="0" w:space="0" w:color="auto"/>
            <w:left w:val="none" w:sz="0" w:space="0" w:color="auto"/>
            <w:bottom w:val="none" w:sz="0" w:space="0" w:color="auto"/>
            <w:right w:val="none" w:sz="0" w:space="0" w:color="auto"/>
          </w:divBdr>
        </w:div>
        <w:div w:id="671951277">
          <w:marLeft w:val="0"/>
          <w:marRight w:val="0"/>
          <w:marTop w:val="0"/>
          <w:marBottom w:val="0"/>
          <w:divBdr>
            <w:top w:val="none" w:sz="0" w:space="0" w:color="auto"/>
            <w:left w:val="none" w:sz="0" w:space="0" w:color="auto"/>
            <w:bottom w:val="none" w:sz="0" w:space="0" w:color="auto"/>
            <w:right w:val="none" w:sz="0" w:space="0" w:color="auto"/>
          </w:divBdr>
        </w:div>
        <w:div w:id="1063868099">
          <w:marLeft w:val="0"/>
          <w:marRight w:val="0"/>
          <w:marTop w:val="0"/>
          <w:marBottom w:val="0"/>
          <w:divBdr>
            <w:top w:val="none" w:sz="0" w:space="0" w:color="auto"/>
            <w:left w:val="none" w:sz="0" w:space="0" w:color="auto"/>
            <w:bottom w:val="none" w:sz="0" w:space="0" w:color="auto"/>
            <w:right w:val="none" w:sz="0" w:space="0" w:color="auto"/>
          </w:divBdr>
        </w:div>
        <w:div w:id="1064916986">
          <w:marLeft w:val="0"/>
          <w:marRight w:val="0"/>
          <w:marTop w:val="0"/>
          <w:marBottom w:val="0"/>
          <w:divBdr>
            <w:top w:val="none" w:sz="0" w:space="0" w:color="auto"/>
            <w:left w:val="none" w:sz="0" w:space="0" w:color="auto"/>
            <w:bottom w:val="none" w:sz="0" w:space="0" w:color="auto"/>
            <w:right w:val="none" w:sz="0" w:space="0" w:color="auto"/>
          </w:divBdr>
        </w:div>
        <w:div w:id="1266769820">
          <w:marLeft w:val="0"/>
          <w:marRight w:val="0"/>
          <w:marTop w:val="0"/>
          <w:marBottom w:val="0"/>
          <w:divBdr>
            <w:top w:val="none" w:sz="0" w:space="0" w:color="auto"/>
            <w:left w:val="none" w:sz="0" w:space="0" w:color="auto"/>
            <w:bottom w:val="none" w:sz="0" w:space="0" w:color="auto"/>
            <w:right w:val="none" w:sz="0" w:space="0" w:color="auto"/>
          </w:divBdr>
        </w:div>
        <w:div w:id="1477868318">
          <w:marLeft w:val="0"/>
          <w:marRight w:val="0"/>
          <w:marTop w:val="0"/>
          <w:marBottom w:val="0"/>
          <w:divBdr>
            <w:top w:val="none" w:sz="0" w:space="0" w:color="auto"/>
            <w:left w:val="none" w:sz="0" w:space="0" w:color="auto"/>
            <w:bottom w:val="none" w:sz="0" w:space="0" w:color="auto"/>
            <w:right w:val="none" w:sz="0" w:space="0" w:color="auto"/>
          </w:divBdr>
        </w:div>
        <w:div w:id="1518229091">
          <w:marLeft w:val="0"/>
          <w:marRight w:val="0"/>
          <w:marTop w:val="0"/>
          <w:marBottom w:val="0"/>
          <w:divBdr>
            <w:top w:val="none" w:sz="0" w:space="0" w:color="auto"/>
            <w:left w:val="none" w:sz="0" w:space="0" w:color="auto"/>
            <w:bottom w:val="none" w:sz="0" w:space="0" w:color="auto"/>
            <w:right w:val="none" w:sz="0" w:space="0" w:color="auto"/>
          </w:divBdr>
        </w:div>
        <w:div w:id="1928155321">
          <w:marLeft w:val="0"/>
          <w:marRight w:val="0"/>
          <w:marTop w:val="0"/>
          <w:marBottom w:val="0"/>
          <w:divBdr>
            <w:top w:val="none" w:sz="0" w:space="0" w:color="auto"/>
            <w:left w:val="none" w:sz="0" w:space="0" w:color="auto"/>
            <w:bottom w:val="none" w:sz="0" w:space="0" w:color="auto"/>
            <w:right w:val="none" w:sz="0" w:space="0" w:color="auto"/>
          </w:divBdr>
        </w:div>
      </w:divsChild>
    </w:div>
    <w:div w:id="1895434183">
      <w:bodyDiv w:val="1"/>
      <w:marLeft w:val="0"/>
      <w:marRight w:val="0"/>
      <w:marTop w:val="0"/>
      <w:marBottom w:val="0"/>
      <w:divBdr>
        <w:top w:val="none" w:sz="0" w:space="0" w:color="auto"/>
        <w:left w:val="none" w:sz="0" w:space="0" w:color="auto"/>
        <w:bottom w:val="none" w:sz="0" w:space="0" w:color="auto"/>
        <w:right w:val="none" w:sz="0" w:space="0" w:color="auto"/>
      </w:divBdr>
    </w:div>
    <w:div w:id="1918052599">
      <w:bodyDiv w:val="1"/>
      <w:marLeft w:val="0"/>
      <w:marRight w:val="0"/>
      <w:marTop w:val="0"/>
      <w:marBottom w:val="0"/>
      <w:divBdr>
        <w:top w:val="none" w:sz="0" w:space="0" w:color="auto"/>
        <w:left w:val="none" w:sz="0" w:space="0" w:color="auto"/>
        <w:bottom w:val="none" w:sz="0" w:space="0" w:color="auto"/>
        <w:right w:val="none" w:sz="0" w:space="0" w:color="auto"/>
      </w:divBdr>
    </w:div>
    <w:div w:id="1955867046">
      <w:bodyDiv w:val="1"/>
      <w:marLeft w:val="0"/>
      <w:marRight w:val="0"/>
      <w:marTop w:val="0"/>
      <w:marBottom w:val="0"/>
      <w:divBdr>
        <w:top w:val="none" w:sz="0" w:space="0" w:color="auto"/>
        <w:left w:val="none" w:sz="0" w:space="0" w:color="auto"/>
        <w:bottom w:val="none" w:sz="0" w:space="0" w:color="auto"/>
        <w:right w:val="none" w:sz="0" w:space="0" w:color="auto"/>
      </w:divBdr>
    </w:div>
    <w:div w:id="1957252322">
      <w:bodyDiv w:val="1"/>
      <w:marLeft w:val="0"/>
      <w:marRight w:val="0"/>
      <w:marTop w:val="0"/>
      <w:marBottom w:val="0"/>
      <w:divBdr>
        <w:top w:val="none" w:sz="0" w:space="0" w:color="auto"/>
        <w:left w:val="none" w:sz="0" w:space="0" w:color="auto"/>
        <w:bottom w:val="none" w:sz="0" w:space="0" w:color="auto"/>
        <w:right w:val="none" w:sz="0" w:space="0" w:color="auto"/>
      </w:divBdr>
    </w:div>
    <w:div w:id="2055501870">
      <w:bodyDiv w:val="1"/>
      <w:marLeft w:val="0"/>
      <w:marRight w:val="0"/>
      <w:marTop w:val="0"/>
      <w:marBottom w:val="0"/>
      <w:divBdr>
        <w:top w:val="none" w:sz="0" w:space="0" w:color="auto"/>
        <w:left w:val="none" w:sz="0" w:space="0" w:color="auto"/>
        <w:bottom w:val="none" w:sz="0" w:space="0" w:color="auto"/>
        <w:right w:val="none" w:sz="0" w:space="0" w:color="auto"/>
      </w:divBdr>
    </w:div>
    <w:div w:id="2057506684">
      <w:bodyDiv w:val="1"/>
      <w:marLeft w:val="0"/>
      <w:marRight w:val="0"/>
      <w:marTop w:val="0"/>
      <w:marBottom w:val="0"/>
      <w:divBdr>
        <w:top w:val="none" w:sz="0" w:space="0" w:color="auto"/>
        <w:left w:val="none" w:sz="0" w:space="0" w:color="auto"/>
        <w:bottom w:val="none" w:sz="0" w:space="0" w:color="auto"/>
        <w:right w:val="none" w:sz="0" w:space="0" w:color="auto"/>
      </w:divBdr>
    </w:div>
    <w:div w:id="2084911434">
      <w:bodyDiv w:val="1"/>
      <w:marLeft w:val="0"/>
      <w:marRight w:val="0"/>
      <w:marTop w:val="0"/>
      <w:marBottom w:val="0"/>
      <w:divBdr>
        <w:top w:val="none" w:sz="0" w:space="0" w:color="auto"/>
        <w:left w:val="none" w:sz="0" w:space="0" w:color="auto"/>
        <w:bottom w:val="none" w:sz="0" w:space="0" w:color="auto"/>
        <w:right w:val="none" w:sz="0" w:space="0" w:color="auto"/>
      </w:divBdr>
    </w:div>
    <w:div w:id="211806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chiamass.gov/assets/Uploads/nh-rh-docs/Nursing-Facility-Non-Confidential-Data-Security-Agreement.pdf"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19.png"/><Relationship Id="rId68" Type="http://schemas.openxmlformats.org/officeDocument/2006/relationships/image" Target="media/image23.png"/><Relationship Id="rId84" Type="http://schemas.microsoft.com/office/2019/05/relationships/documenttasks" Target="documenttasks/documenttasks1.xml"/><Relationship Id="rId16" Type="http://schemas.openxmlformats.org/officeDocument/2006/relationships/hyperlink" Target="https://www.chiamass.gov/nursing-facility-cost-reports-2/" TargetMode="External"/><Relationship Id="rId11" Type="http://schemas.openxmlformats.org/officeDocument/2006/relationships/hyperlink" Target="https://www.mass.gov/lists/provider-payment-rates-hospitalsnursing-facilities-and-rest-homes" TargetMode="External"/><Relationship Id="rId37" Type="http://schemas.openxmlformats.org/officeDocument/2006/relationships/image" Target="media/image4.png"/><Relationship Id="rId53" Type="http://schemas.openxmlformats.org/officeDocument/2006/relationships/diagramLayout" Target="diagrams/layout1.xml"/><Relationship Id="rId58" Type="http://schemas.openxmlformats.org/officeDocument/2006/relationships/hyperlink" Target="https://www.chiamass.gov/nursing-facility-cost-reports-2/" TargetMode="External"/><Relationship Id="rId74" Type="http://schemas.openxmlformats.org/officeDocument/2006/relationships/image" Target="media/image29.png"/><Relationship Id="rId79" Type="http://schemas.openxmlformats.org/officeDocument/2006/relationships/hyperlink" Target="mailto:CHIAcostreports.LTCF@MassMail.State.MA.US" TargetMode="External"/><Relationship Id="rId5" Type="http://schemas.openxmlformats.org/officeDocument/2006/relationships/numbering" Target="numbering.xml"/><Relationship Id="rId61" Type="http://schemas.openxmlformats.org/officeDocument/2006/relationships/hyperlink" Target="mailto:data@chiamass.gov" TargetMode="External"/><Relationship Id="rId82" Type="http://schemas.openxmlformats.org/officeDocument/2006/relationships/fontTable" Target="fontTable.xml"/><Relationship Id="rId19" Type="http://schemas.openxmlformats.org/officeDocument/2006/relationships/hyperlink" Target="https://www.chiamass.gov/assets/Uploads/nh-rh-docs/2023-cost-report-submissions/Long-Term-Care-Facility-Information-Form-2023.xlsx" TargetMode="External"/><Relationship Id="rId14" Type="http://schemas.openxmlformats.org/officeDocument/2006/relationships/hyperlink" Target="mailto:Costreports.LTCF@chiamass.gov" TargetMode="External"/><Relationship Id="rId22" Type="http://schemas.openxmlformats.org/officeDocument/2006/relationships/hyperlink" Target="mailto:Costreports.LTCF@chiamass.gov." TargetMode="External"/><Relationship Id="rId27" Type="http://schemas.openxmlformats.org/officeDocument/2006/relationships/image" Target="cid:image001.png@01DB8447.5BDA4FE0" TargetMode="External"/><Relationship Id="rId35" Type="http://schemas.openxmlformats.org/officeDocument/2006/relationships/customXml" Target="ink/ink3.xml"/><Relationship Id="rId43" Type="http://schemas.openxmlformats.org/officeDocument/2006/relationships/image" Target="media/image9.png"/><Relationship Id="rId48" Type="http://schemas.openxmlformats.org/officeDocument/2006/relationships/image" Target="media/image14.png"/><Relationship Id="rId56" Type="http://schemas.microsoft.com/office/2007/relationships/diagramDrawing" Target="diagrams/drawing1.xml"/><Relationship Id="rId64" Type="http://schemas.openxmlformats.org/officeDocument/2006/relationships/image" Target="media/image20.png"/><Relationship Id="rId69" Type="http://schemas.openxmlformats.org/officeDocument/2006/relationships/image" Target="media/image24.png"/><Relationship Id="rId77" Type="http://schemas.openxmlformats.org/officeDocument/2006/relationships/hyperlink" Target="mailto:data@chiamass.gov"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27.png"/><Relationship Id="rId80" Type="http://schemas.openxmlformats.org/officeDocument/2006/relationships/hyperlink" Target="mailto:CHIAcostreports.LTCF@MassMail.State.MA.US" TargetMode="External"/><Relationship Id="rId85"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mass.gov/lists/provider-payment-rates-hospitalsnursing-facilities-and-rest-homes" TargetMode="External"/><Relationship Id="rId17" Type="http://schemas.openxmlformats.org/officeDocument/2006/relationships/hyperlink" Target="https://chiasubmissions.chia.state.ma.us" TargetMode="External"/><Relationship Id="rId25" Type="http://schemas.openxmlformats.org/officeDocument/2006/relationships/image" Target="media/image1.png"/><Relationship Id="rId33" Type="http://schemas.openxmlformats.org/officeDocument/2006/relationships/image" Target="media/image3.png"/><Relationship Id="rId38" Type="http://schemas.openxmlformats.org/officeDocument/2006/relationships/customXml" Target="ink/ink5.xml"/><Relationship Id="rId46" Type="http://schemas.openxmlformats.org/officeDocument/2006/relationships/image" Target="media/image12.png"/><Relationship Id="rId59" Type="http://schemas.openxmlformats.org/officeDocument/2006/relationships/hyperlink" Target="mailto:Costreports.LTCF@chiamass.gov" TargetMode="External"/><Relationship Id="rId67" Type="http://schemas.openxmlformats.org/officeDocument/2006/relationships/image" Target="media/image22.png"/><Relationship Id="rId20" Type="http://schemas.openxmlformats.org/officeDocument/2006/relationships/hyperlink" Target="https://www.chiamass.gov/assets/Uploads/nh-rh-docs/Nursing-Facility-INET-User-Agreement.pdf" TargetMode="External"/><Relationship Id="rId41" Type="http://schemas.openxmlformats.org/officeDocument/2006/relationships/image" Target="media/image7.png"/><Relationship Id="rId54" Type="http://schemas.openxmlformats.org/officeDocument/2006/relationships/diagramQuickStyle" Target="diagrams/quickStyle1.xml"/><Relationship Id="rId62" Type="http://schemas.openxmlformats.org/officeDocument/2006/relationships/hyperlink" Target="mailto:data@chiasmass.gov" TargetMode="External"/><Relationship Id="rId70" Type="http://schemas.openxmlformats.org/officeDocument/2006/relationships/image" Target="media/image25.png"/><Relationship Id="rId75" Type="http://schemas.openxmlformats.org/officeDocument/2006/relationships/hyperlink" Target="file:///C:/Users/sbarry/Documents/Copy%20of%20DD_REA_11.7.19.xls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ata@chiamass.gov" TargetMode="External"/><Relationship Id="rId23" Type="http://schemas.openxmlformats.org/officeDocument/2006/relationships/hyperlink" Target="https://www.chiamass.gov/process-to-submit-xml-test-files-for-the-snf-cr" TargetMode="External"/><Relationship Id="rId28" Type="http://schemas.openxmlformats.org/officeDocument/2006/relationships/customXml" Target="ink/ink1.xml"/><Relationship Id="rId36" Type="http://schemas.openxmlformats.org/officeDocument/2006/relationships/customXml" Target="ink/ink4.xml"/><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endnotes" Target="endnotes.xml"/><Relationship Id="rId44" Type="http://schemas.openxmlformats.org/officeDocument/2006/relationships/image" Target="media/image10.png"/><Relationship Id="rId52" Type="http://schemas.openxmlformats.org/officeDocument/2006/relationships/diagramData" Target="diagrams/data1.xml"/><Relationship Id="rId60" Type="http://schemas.openxmlformats.org/officeDocument/2006/relationships/hyperlink" Target="mailto:Costreports.LTCF@chiamass.gov" TargetMode="External"/><Relationship Id="rId65" Type="http://schemas.openxmlformats.org/officeDocument/2006/relationships/hyperlink" Target="mailto:Costreports.LTCF@chiamass.gov" TargetMode="External"/><Relationship Id="rId73" Type="http://schemas.openxmlformats.org/officeDocument/2006/relationships/image" Target="media/image28.png"/><Relationship Id="rId78" Type="http://schemas.openxmlformats.org/officeDocument/2006/relationships/hyperlink" Target="mailto:CHIAcostreports.LTCF@MassMail.State.MA.US"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guides/clear-your-browser-cache" TargetMode="External"/><Relationship Id="rId18" Type="http://schemas.openxmlformats.org/officeDocument/2006/relationships/hyperlink" Target="http://www.chiamass.gov/information-for-data-submitters/" TargetMode="External"/><Relationship Id="rId39" Type="http://schemas.openxmlformats.org/officeDocument/2006/relationships/image" Target="media/image5.png"/><Relationship Id="rId34" Type="http://schemas.openxmlformats.org/officeDocument/2006/relationships/customXml" Target="ink/ink2.xml"/><Relationship Id="rId50" Type="http://schemas.openxmlformats.org/officeDocument/2006/relationships/image" Target="media/image16.png"/><Relationship Id="rId55" Type="http://schemas.openxmlformats.org/officeDocument/2006/relationships/diagramColors" Target="diagrams/colors1.xml"/><Relationship Id="rId76" Type="http://schemas.openxmlformats.org/officeDocument/2006/relationships/hyperlink" Target="file:///C:/Users/sbarry/Documents/Copy%20of%20DD_REA_11.7.19.xlsx"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4" Type="http://schemas.openxmlformats.org/officeDocument/2006/relationships/hyperlink" Target="https://chiasubmissions.chia.state.ma.us/"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SNF-CR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SNF-CR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SNF-CR.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SNF-CR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SNF-CR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SNF-CR.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5F2BD738-0FC6-4CC4-B495-5E821C3DEE18}">
    <t:Anchor>
      <t:Comment id="163183162"/>
    </t:Anchor>
    <t:History>
      <t:Event id="{FD936F2D-C0E9-4FBF-99F8-FD9FB789143E}" time="2024-08-28T17:20:49.872Z">
        <t:Attribution userId="S::leandra.vallejo@chiamass.gov::daf20469-995c-441e-815b-d2542c2d6a57" userProvider="AD" userName="Leandra Vallejo"/>
        <t:Anchor>
          <t:Comment id="163183162"/>
        </t:Anchor>
        <t:Create/>
      </t:Event>
      <t:Event id="{8DB224A1-FDE8-4781-ACD7-065B59669255}" time="2024-08-28T17:20:49.872Z">
        <t:Attribution userId="S::leandra.vallejo@chiamass.gov::daf20469-995c-441e-815b-d2542c2d6a57" userProvider="AD" userName="Leandra Vallejo"/>
        <t:Anchor>
          <t:Comment id="163183162"/>
        </t:Anchor>
        <t:Assign userId="S::Christine.Ji@chiamass.gov::fd5d722e-440b-4a1f-b67c-c591606b6fce" userProvider="AD" userName="Christine Ji"/>
      </t:Event>
      <t:Event id="{268DD1EF-B685-45E7-B2BA-A633C91D2B42}" time="2024-08-28T17:20:49.872Z">
        <t:Attribution userId="S::leandra.vallejo@chiamass.gov::daf20469-995c-441e-815b-d2542c2d6a57" userProvider="AD" userName="Leandra Vallejo"/>
        <t:Anchor>
          <t:Comment id="163183162"/>
        </t:Anchor>
        <t:SetTitle title="@Christine Ji is this still correct?"/>
      </t:Event>
      <t:Event id="{CF98E7A9-E02E-4C79-8712-BB90DEBAB913}" time="2024-08-28T19:58:35.187Z">
        <t:Attribution userId="S::Christine.Ji@chiamass.gov::fd5d722e-440b-4a1f-b67c-c591606b6fce" userProvider="AD" userName="Christine Ji"/>
        <t:Progress percentComplete="100"/>
      </t:Event>
    </t:History>
  </t:Task>
  <t:Task id="{DCB5DE29-733D-4D06-89E5-F23306E780AB}">
    <t:Anchor>
      <t:Comment id="629201047"/>
    </t:Anchor>
    <t:History>
      <t:Event id="{5713B46E-0166-48F9-A416-BDCB76A9B49C}" time="2024-08-28T17:21:33.772Z">
        <t:Attribution userId="S::leandra.vallejo@chiamass.gov::daf20469-995c-441e-815b-d2542c2d6a57" userProvider="AD" userName="Leandra Vallejo"/>
        <t:Anchor>
          <t:Comment id="629201047"/>
        </t:Anchor>
        <t:Create/>
      </t:Event>
      <t:Event id="{35ED6A41-5A7D-4E35-BB2F-A44F484BFC60}" time="2024-08-28T17:21:33.772Z">
        <t:Attribution userId="S::leandra.vallejo@chiamass.gov::daf20469-995c-441e-815b-d2542c2d6a57" userProvider="AD" userName="Leandra Vallejo"/>
        <t:Anchor>
          <t:Comment id="629201047"/>
        </t:Anchor>
        <t:Assign userId="S::Christine.Ji@chiamass.gov::fd5d722e-440b-4a1f-b67c-c591606b6fce" userProvider="AD" userName="Christine Ji"/>
      </t:Event>
      <t:Event id="{0BA129FA-364A-4755-88FD-A55C65B26C38}" time="2024-08-28T17:21:33.772Z">
        <t:Attribution userId="S::leandra.vallejo@chiamass.gov::daf20469-995c-441e-815b-d2542c2d6a57" userProvider="AD" userName="Leandra Vallejo"/>
        <t:Anchor>
          <t:Comment id="629201047"/>
        </t:Anchor>
        <t:SetTitle title="@Christine Ji these tables changed from dynamic to static, what language do we want to include? I removed the dynamic language and added in a placeholder for now."/>
      </t:Event>
      <t:Event id="{4A1F894F-595F-4111-9019-6C8A2B53D32D}" time="2024-08-28T20:00:32.12Z">
        <t:Attribution userId="S::Christine.Ji@chiamass.gov::fd5d722e-440b-4a1f-b67c-c591606b6fce" userProvider="AD" userName="Christine Ji"/>
        <t:Anchor>
          <t:Comment id="152703857"/>
        </t:Anchor>
        <t:UnassignAll/>
      </t:Event>
      <t:Event id="{9B0DABB2-E66E-4BA5-8071-6E662EC3659A}" time="2024-08-28T20:00:32.12Z">
        <t:Attribution userId="S::Christine.Ji@chiamass.gov::fd5d722e-440b-4a1f-b67c-c591606b6fce" userProvider="AD" userName="Christine Ji"/>
        <t:Anchor>
          <t:Comment id="152703857"/>
        </t:Anchor>
        <t:Assign userId="S::leandra.vallejo@chiamass.gov::daf20469-995c-441e-815b-d2542c2d6a57" userProvider="AD" userName="Leandra Vallejo"/>
      </t:Event>
    </t:History>
  </t:Task>
  <t:Task id="{FC1E2D63-A4D8-4E0C-A71D-799776ABC353}">
    <t:Anchor>
      <t:Comment id="1950986750"/>
    </t:Anchor>
    <t:History>
      <t:Event id="{25B963CC-66D5-497A-921C-34DA3F9636F3}" time="2024-09-03T19:42:23.658Z">
        <t:Attribution userId="S::Christine.Ji@chiamass.gov::fd5d722e-440b-4a1f-b67c-c591606b6fce" userProvider="AD" userName="Christine Ji"/>
        <t:Anchor>
          <t:Comment id="1207543168"/>
        </t:Anchor>
        <t:Create/>
      </t:Event>
      <t:Event id="{D3BA436A-0718-42AE-BD7C-D39ABE7DE822}" time="2024-09-03T19:42:23.658Z">
        <t:Attribution userId="S::Christine.Ji@chiamass.gov::fd5d722e-440b-4a1f-b67c-c591606b6fce" userProvider="AD" userName="Christine Ji"/>
        <t:Anchor>
          <t:Comment id="1207543168"/>
        </t:Anchor>
        <t:Assign userId="S::susan.yun@chiamass.gov::44801b46-8420-4076-adb7-7fb16a14583e" userProvider="AD" userName="Susan Yun"/>
      </t:Event>
      <t:Event id="{EABA7D75-70BE-43CF-B15B-CC78D8C45C08}" time="2024-09-03T19:42:23.658Z">
        <t:Attribution userId="S::Christine.Ji@chiamass.gov::fd5d722e-440b-4a1f-b67c-c591606b6fce" userProvider="AD" userName="Christine Ji"/>
        <t:Anchor>
          <t:Comment id="1207543168"/>
        </t:Anchor>
        <t:SetTitle title="Hi @Susan Yun , table 10 is a new table so it will have to be added to the instructions. Can you create a table for table 10 similar to these tables with the Line, Columns, Usage, Instructions, etc. below Table 8D? Once you’re done making it, I can do a…"/>
      </t:Event>
    </t:History>
  </t:Task>
  <t:Task id="{638199FD-22C9-42F9-8E21-349A46E6EC36}">
    <t:Anchor>
      <t:Comment id="614377711"/>
    </t:Anchor>
    <t:History>
      <t:Event id="{C750D555-EB30-495E-827C-6060A909705F}" time="2024-08-28T17:21:33.772Z">
        <t:Attribution userId="S::leandra.vallejo@chiamass.gov::daf20469-995c-441e-815b-d2542c2d6a57" userProvider="AD" userName="Leandra Vallejo"/>
        <t:Anchor>
          <t:Comment id="614377711"/>
        </t:Anchor>
        <t:Create/>
      </t:Event>
      <t:Event id="{7DB3A69C-58E4-41D1-8C14-A4AB78035824}" time="2024-08-28T17:21:33.772Z">
        <t:Attribution userId="S::leandra.vallejo@chiamass.gov::daf20469-995c-441e-815b-d2542c2d6a57" userProvider="AD" userName="Leandra Vallejo"/>
        <t:Anchor>
          <t:Comment id="614377711"/>
        </t:Anchor>
        <t:Assign userId="S::Christine.Ji@chiamass.gov::fd5d722e-440b-4a1f-b67c-c591606b6fce" userProvider="AD" userName="Christine Ji"/>
      </t:Event>
      <t:Event id="{09F5D033-28D9-426E-AE96-F82B08BD0FD6}" time="2024-08-28T17:21:33.772Z">
        <t:Attribution userId="S::leandra.vallejo@chiamass.gov::daf20469-995c-441e-815b-d2542c2d6a57" userProvider="AD" userName="Leandra Vallejo"/>
        <t:Anchor>
          <t:Comment id="614377711"/>
        </t:Anchor>
        <t:SetTitle title="@Christine Ji these tables changed from dynamic to static, what language do we want to include? I removed the dynamic language and added in a placeholder for now."/>
      </t:Event>
      <t:Event id="{F1458E43-4739-4E3F-AB41-8EA8E8165A41}" time="2024-08-28T20:00:32.12Z">
        <t:Attribution userId="S::Christine.Ji@chiamass.gov::fd5d722e-440b-4a1f-b67c-c591606b6fce" userProvider="AD" userName="Christine Ji"/>
        <t:Anchor>
          <t:Comment id="1975068340"/>
        </t:Anchor>
        <t:UnassignAll/>
      </t:Event>
      <t:Event id="{3AC89503-8806-437C-98EF-FD44E30B55E0}" time="2024-08-28T20:00:32.12Z">
        <t:Attribution userId="S::Christine.Ji@chiamass.gov::fd5d722e-440b-4a1f-b67c-c591606b6fce" userProvider="AD" userName="Christine Ji"/>
        <t:Anchor>
          <t:Comment id="1975068340"/>
        </t:Anchor>
        <t:Assign userId="S::leandra.vallejo@chiamass.gov::daf20469-995c-441e-815b-d2542c2d6a57" userProvider="AD" userName="Leandra Vallejo"/>
      </t:Event>
      <t:Event id="{2E1EDC48-FACC-4DA6-895C-E1CD5A2A9FCD}" time="2024-08-28T20:10:33.485Z">
        <t:Attribution userId="S::leandra.vallejo@chiamass.gov::daf20469-995c-441e-815b-d2542c2d6a57" userProvider="AD" userName="Leandra Vallejo"/>
        <t:Progress percentComplete="100"/>
      </t:Event>
    </t:History>
  </t:Task>
  <t:Task id="{B7FF16D5-22E5-4D0A-98EF-0AE16C8EB9DD}">
    <t:Anchor>
      <t:Comment id="323002507"/>
    </t:Anchor>
    <t:History>
      <t:Event id="{9AED9620-985E-456F-BBD8-1CA238EDCFDF}" time="2024-08-28T17:21:33.772Z">
        <t:Attribution userId="S::leandra.vallejo@chiamass.gov::daf20469-995c-441e-815b-d2542c2d6a57" userProvider="AD" userName="Leandra Vallejo"/>
        <t:Anchor>
          <t:Comment id="323002507"/>
        </t:Anchor>
        <t:Create/>
      </t:Event>
      <t:Event id="{F7F7CA38-9A2D-4A55-858D-D433A4D3B77D}" time="2024-08-28T17:21:33.772Z">
        <t:Attribution userId="S::leandra.vallejo@chiamass.gov::daf20469-995c-441e-815b-d2542c2d6a57" userProvider="AD" userName="Leandra Vallejo"/>
        <t:Anchor>
          <t:Comment id="323002507"/>
        </t:Anchor>
        <t:Assign userId="S::Christine.Ji@chiamass.gov::fd5d722e-440b-4a1f-b67c-c591606b6fce" userProvider="AD" userName="Christine Ji"/>
      </t:Event>
      <t:Event id="{50F72C88-58BB-4D46-A383-4EE96F832EA4}" time="2024-08-28T17:21:33.772Z">
        <t:Attribution userId="S::leandra.vallejo@chiamass.gov::daf20469-995c-441e-815b-d2542c2d6a57" userProvider="AD" userName="Leandra Vallejo"/>
        <t:Anchor>
          <t:Comment id="323002507"/>
        </t:Anchor>
        <t:SetTitle title="@Christine Ji these tables changed from dynamic to static, what language do we want to include? I removed the dynamic language and added in a placeholder for now."/>
      </t:Event>
      <t:Event id="{4D28DEF2-D8B5-46C0-9210-C8F2F9CAAB3C}" time="2024-08-28T20:00:32.12Z">
        <t:Attribution userId="S::Christine.Ji@chiamass.gov::fd5d722e-440b-4a1f-b67c-c591606b6fce" userProvider="AD" userName="Christine Ji"/>
        <t:Anchor>
          <t:Comment id="1789951581"/>
        </t:Anchor>
        <t:UnassignAll/>
      </t:Event>
      <t:Event id="{40940CAC-5E95-4C1B-A719-BE6E4FB1A2B1}" time="2024-08-28T20:00:32.12Z">
        <t:Attribution userId="S::Christine.Ji@chiamass.gov::fd5d722e-440b-4a1f-b67c-c591606b6fce" userProvider="AD" userName="Christine Ji"/>
        <t:Anchor>
          <t:Comment id="1789951581"/>
        </t:Anchor>
        <t:Assign userId="S::leandra.vallejo@chiamass.gov::daf20469-995c-441e-815b-d2542c2d6a57" userProvider="AD" userName="Leandra Vallejo"/>
      </t:Event>
    </t:History>
  </t:Task>
  <t:Task id="{8F3F07C4-E1A3-4C21-B81A-C9EF11D3A87B}">
    <t:Anchor>
      <t:Comment id="582143387"/>
    </t:Anchor>
    <t:History>
      <t:Event id="{BE509836-06ED-4107-B1E3-F9F1A4AF6468}" time="2024-08-28T17:21:33.772Z">
        <t:Attribution userId="S::leandra.vallejo@chiamass.gov::daf20469-995c-441e-815b-d2542c2d6a57" userProvider="AD" userName="Leandra Vallejo"/>
        <t:Anchor>
          <t:Comment id="582143387"/>
        </t:Anchor>
        <t:Create/>
      </t:Event>
      <t:Event id="{24A861F7-6AC7-431B-B6F0-5B20BD94CA35}" time="2024-08-28T17:21:33.772Z">
        <t:Attribution userId="S::leandra.vallejo@chiamass.gov::daf20469-995c-441e-815b-d2542c2d6a57" userProvider="AD" userName="Leandra Vallejo"/>
        <t:Anchor>
          <t:Comment id="582143387"/>
        </t:Anchor>
        <t:Assign userId="S::Christine.Ji@chiamass.gov::fd5d722e-440b-4a1f-b67c-c591606b6fce" userProvider="AD" userName="Christine Ji"/>
      </t:Event>
      <t:Event id="{D3F7A130-EB3E-4F92-8D63-F79BCADAC754}" time="2024-08-28T17:21:33.772Z">
        <t:Attribution userId="S::leandra.vallejo@chiamass.gov::daf20469-995c-441e-815b-d2542c2d6a57" userProvider="AD" userName="Leandra Vallejo"/>
        <t:Anchor>
          <t:Comment id="582143387"/>
        </t:Anchor>
        <t:SetTitle title="@Christine Ji these tables changed from dynamic to static, what language do we want to include? I removed the dynamic language and added in a placeholder for now."/>
      </t:Event>
      <t:Event id="{C1D0C7CD-7037-429A-898F-03D172D82036}" time="2024-08-28T20:00:32.12Z">
        <t:Attribution userId="S::Christine.Ji@chiamass.gov::fd5d722e-440b-4a1f-b67c-c591606b6fce" userProvider="AD" userName="Christine Ji"/>
        <t:Anchor>
          <t:Comment id="970087272"/>
        </t:Anchor>
        <t:UnassignAll/>
      </t:Event>
      <t:Event id="{A01D9B40-96F9-459C-BFB2-73BFF446A797}" time="2024-08-28T20:00:32.12Z">
        <t:Attribution userId="S::Christine.Ji@chiamass.gov::fd5d722e-440b-4a1f-b67c-c591606b6fce" userProvider="AD" userName="Christine Ji"/>
        <t:Anchor>
          <t:Comment id="970087272"/>
        </t:Anchor>
        <t:Assign userId="S::leandra.vallejo@chiamass.gov::daf20469-995c-441e-815b-d2542c2d6a57" userProvider="AD" userName="Leandra Vallejo"/>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4.981"/>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5.029"/>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3.701"/>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7.733"/>
    </inkml:context>
    <inkml:brush xml:id="br0">
      <inkml:brushProperty name="width" value="0.1" units="cm"/>
      <inkml:brushProperty name="height" value="0.1" units="cm"/>
      <inkml:brushProperty name="ignorePressure" value="1"/>
    </inkml:brush>
  </inkml:definitions>
  <inkml:trace contextRef="#ctx0" brushRef="#br0">1 1,'-1'0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3.390"/>
    </inkml:context>
    <inkml:brush xml:id="br0">
      <inkml:brushProperty name="width" value="0.1" units="cm"/>
      <inkml:brushProperty name="height" value="0.1" units="cm"/>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8" ma:contentTypeDescription="Create a new document." ma:contentTypeScope="" ma:versionID="179b26a44f5557a7f54781703c33509c">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f9df770a584d2ee9d8c915bba2d397de"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8d46693-6128-452a-8ccd-1249b5c8b040">
      <UserInfo>
        <DisplayName>Emily Williamson</DisplayName>
        <AccountId>20</AccountId>
        <AccountType/>
      </UserInfo>
    </SharedWithUsers>
  </documentManagement>
</p:properties>
</file>

<file path=customXml/itemProps1.xml><?xml version="1.0" encoding="utf-8"?>
<ds:datastoreItem xmlns:ds="http://schemas.openxmlformats.org/officeDocument/2006/customXml" ds:itemID="{33E50FA2-63B1-4581-8DA1-5D5A96DE94ED}">
  <ds:schemaRefs>
    <ds:schemaRef ds:uri="http://schemas.microsoft.com/sharepoint/v3/contenttype/forms"/>
  </ds:schemaRefs>
</ds:datastoreItem>
</file>

<file path=customXml/itemProps2.xml><?xml version="1.0" encoding="utf-8"?>
<ds:datastoreItem xmlns:ds="http://schemas.openxmlformats.org/officeDocument/2006/customXml" ds:itemID="{4525D1AD-2DFA-4F93-A214-8CBE67C4272C}">
  <ds:schemaRefs>
    <ds:schemaRef ds:uri="http://schemas.openxmlformats.org/officeDocument/2006/bibliography"/>
  </ds:schemaRefs>
</ds:datastoreItem>
</file>

<file path=customXml/itemProps3.xml><?xml version="1.0" encoding="utf-8"?>
<ds:datastoreItem xmlns:ds="http://schemas.openxmlformats.org/officeDocument/2006/customXml" ds:itemID="{5986F1EA-0603-4229-9450-017CBBEEC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4D11F2-F1C3-4A4F-99CD-1588286781A3}">
  <ds:schemaRefs>
    <ds:schemaRef ds:uri="http://schemas.microsoft.com/office/2006/metadata/properties"/>
    <ds:schemaRef ds:uri="http://schemas.microsoft.com/office/infopath/2007/PartnerControls"/>
    <ds:schemaRef ds:uri="88d46693-6128-452a-8ccd-1249b5c8b04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22802</Words>
  <Characters>129973</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INSTRUCTIONS FOR THE COMMONWEALTH OF MASSACHUSETTS NURSING FACILITY COST REPORT          (SNF-CR)</vt:lpstr>
    </vt:vector>
  </TitlesOfParts>
  <Company/>
  <LinksUpToDate>false</LinksUpToDate>
  <CharactersWithSpaces>152471</CharactersWithSpaces>
  <SharedDoc>false</SharedDoc>
  <HLinks>
    <vt:vector size="456" baseType="variant">
      <vt:variant>
        <vt:i4>7077908</vt:i4>
      </vt:variant>
      <vt:variant>
        <vt:i4>348</vt:i4>
      </vt:variant>
      <vt:variant>
        <vt:i4>0</vt:i4>
      </vt:variant>
      <vt:variant>
        <vt:i4>5</vt:i4>
      </vt:variant>
      <vt:variant>
        <vt:lpwstr>mailto:CHIAcostreports.LTCF@MassMail.State.MA.US</vt:lpwstr>
      </vt:variant>
      <vt:variant>
        <vt:lpwstr/>
      </vt:variant>
      <vt:variant>
        <vt:i4>7077908</vt:i4>
      </vt:variant>
      <vt:variant>
        <vt:i4>345</vt:i4>
      </vt:variant>
      <vt:variant>
        <vt:i4>0</vt:i4>
      </vt:variant>
      <vt:variant>
        <vt:i4>5</vt:i4>
      </vt:variant>
      <vt:variant>
        <vt:lpwstr>mailto:CHIAcostreports.LTCF@MassMail.State.MA.US</vt:lpwstr>
      </vt:variant>
      <vt:variant>
        <vt:lpwstr/>
      </vt:variant>
      <vt:variant>
        <vt:i4>7077908</vt:i4>
      </vt:variant>
      <vt:variant>
        <vt:i4>342</vt:i4>
      </vt:variant>
      <vt:variant>
        <vt:i4>0</vt:i4>
      </vt:variant>
      <vt:variant>
        <vt:i4>5</vt:i4>
      </vt:variant>
      <vt:variant>
        <vt:lpwstr>mailto:CHIAcostreports.LTCF@MassMail.State.MA.US</vt:lpwstr>
      </vt:variant>
      <vt:variant>
        <vt:lpwstr/>
      </vt:variant>
      <vt:variant>
        <vt:i4>3670047</vt:i4>
      </vt:variant>
      <vt:variant>
        <vt:i4>336</vt:i4>
      </vt:variant>
      <vt:variant>
        <vt:i4>0</vt:i4>
      </vt:variant>
      <vt:variant>
        <vt:i4>5</vt:i4>
      </vt:variant>
      <vt:variant>
        <vt:lpwstr>mailto:data@chiamass.gov</vt:lpwstr>
      </vt:variant>
      <vt:variant>
        <vt:lpwstr/>
      </vt:variant>
      <vt:variant>
        <vt:i4>589893</vt:i4>
      </vt:variant>
      <vt:variant>
        <vt:i4>333</vt:i4>
      </vt:variant>
      <vt:variant>
        <vt:i4>0</vt:i4>
      </vt:variant>
      <vt:variant>
        <vt:i4>5</vt:i4>
      </vt:variant>
      <vt:variant>
        <vt:lpwstr>C:\Users\sbarry\Documents\Copy of DD_REA_11.7.19.xlsx</vt:lpwstr>
      </vt:variant>
      <vt:variant>
        <vt:lpwstr>RANGE!A1</vt:lpwstr>
      </vt:variant>
      <vt:variant>
        <vt:i4>589893</vt:i4>
      </vt:variant>
      <vt:variant>
        <vt:i4>330</vt:i4>
      </vt:variant>
      <vt:variant>
        <vt:i4>0</vt:i4>
      </vt:variant>
      <vt:variant>
        <vt:i4>5</vt:i4>
      </vt:variant>
      <vt:variant>
        <vt:lpwstr>C:\Users\sbarry\Documents\Copy of DD_REA_11.7.19.xlsx</vt:lpwstr>
      </vt:variant>
      <vt:variant>
        <vt:lpwstr>RANGE!A1</vt:lpwstr>
      </vt:variant>
      <vt:variant>
        <vt:i4>3407942</vt:i4>
      </vt:variant>
      <vt:variant>
        <vt:i4>327</vt:i4>
      </vt:variant>
      <vt:variant>
        <vt:i4>0</vt:i4>
      </vt:variant>
      <vt:variant>
        <vt:i4>5</vt:i4>
      </vt:variant>
      <vt:variant>
        <vt:lpwstr>mailto:Costreports.LTCF@chiamass.gov</vt:lpwstr>
      </vt:variant>
      <vt:variant>
        <vt:lpwstr/>
      </vt:variant>
      <vt:variant>
        <vt:i4>4849673</vt:i4>
      </vt:variant>
      <vt:variant>
        <vt:i4>324</vt:i4>
      </vt:variant>
      <vt:variant>
        <vt:i4>0</vt:i4>
      </vt:variant>
      <vt:variant>
        <vt:i4>5</vt:i4>
      </vt:variant>
      <vt:variant>
        <vt:lpwstr>https://www.chiamass.gov/nursing-facility-cost-reports-2/</vt:lpwstr>
      </vt:variant>
      <vt:variant>
        <vt:lpwstr/>
      </vt:variant>
      <vt:variant>
        <vt:i4>3407942</vt:i4>
      </vt:variant>
      <vt:variant>
        <vt:i4>321</vt:i4>
      </vt:variant>
      <vt:variant>
        <vt:i4>0</vt:i4>
      </vt:variant>
      <vt:variant>
        <vt:i4>5</vt:i4>
      </vt:variant>
      <vt:variant>
        <vt:lpwstr>mailto:Costreports.LTCF@chiamass.gov</vt:lpwstr>
      </vt:variant>
      <vt:variant>
        <vt:lpwstr/>
      </vt:variant>
      <vt:variant>
        <vt:i4>3407942</vt:i4>
      </vt:variant>
      <vt:variant>
        <vt:i4>318</vt:i4>
      </vt:variant>
      <vt:variant>
        <vt:i4>0</vt:i4>
      </vt:variant>
      <vt:variant>
        <vt:i4>5</vt:i4>
      </vt:variant>
      <vt:variant>
        <vt:lpwstr>mailto:Costreports.LTCF@chiamass.gov</vt:lpwstr>
      </vt:variant>
      <vt:variant>
        <vt:lpwstr/>
      </vt:variant>
      <vt:variant>
        <vt:i4>4849673</vt:i4>
      </vt:variant>
      <vt:variant>
        <vt:i4>315</vt:i4>
      </vt:variant>
      <vt:variant>
        <vt:i4>0</vt:i4>
      </vt:variant>
      <vt:variant>
        <vt:i4>5</vt:i4>
      </vt:variant>
      <vt:variant>
        <vt:lpwstr>https://www.chiamass.gov/nursing-facility-cost-reports-2/</vt:lpwstr>
      </vt:variant>
      <vt:variant>
        <vt:lpwstr/>
      </vt:variant>
      <vt:variant>
        <vt:i4>1310787</vt:i4>
      </vt:variant>
      <vt:variant>
        <vt:i4>312</vt:i4>
      </vt:variant>
      <vt:variant>
        <vt:i4>0</vt:i4>
      </vt:variant>
      <vt:variant>
        <vt:i4>5</vt:i4>
      </vt:variant>
      <vt:variant>
        <vt:lpwstr>https://chiasubmissions.chia.state.ma.us/</vt:lpwstr>
      </vt:variant>
      <vt:variant>
        <vt:lpwstr/>
      </vt:variant>
      <vt:variant>
        <vt:i4>3407942</vt:i4>
      </vt:variant>
      <vt:variant>
        <vt:i4>309</vt:i4>
      </vt:variant>
      <vt:variant>
        <vt:i4>0</vt:i4>
      </vt:variant>
      <vt:variant>
        <vt:i4>5</vt:i4>
      </vt:variant>
      <vt:variant>
        <vt:lpwstr>mailto:Costreports.LTCF@chiamass.gov</vt:lpwstr>
      </vt:variant>
      <vt:variant>
        <vt:lpwstr/>
      </vt:variant>
      <vt:variant>
        <vt:i4>5046370</vt:i4>
      </vt:variant>
      <vt:variant>
        <vt:i4>306</vt:i4>
      </vt:variant>
      <vt:variant>
        <vt:i4>0</vt:i4>
      </vt:variant>
      <vt:variant>
        <vt:i4>5</vt:i4>
      </vt:variant>
      <vt:variant>
        <vt:lpwstr>https://nam12.safelinks.protection.outlook.com/?url=https%3A%2F%2Fr20.rs6.net%2Ftn.jsp%3Ff%3D0016-Wtzj0YZ1hvDxXEV3a8r7JmkLJXMWyqluRSU-5-Pwtz6DmiOTIMInB6vGvA1mfEvJkSskI1AD115520niSKQPtoTnDPCIplKYcWNXqIPcg90fm6roQaijTJHOPRLs48cacnxaz6iMBjD2ESpKpbMDnXp82bD_P8MnGGGwi5JblnyK65O3939kvhSGHVET2OLZbrVAm0xVHh0dqohZSm1A%3D%3D%26c%3DPAcMaxT2Uwyq5cUoGzZ985iPNG7aSnif2t-dOl7pdlYE0s0cXDojHw%3D%3D%26ch%3Dc3ffUukXZ-Q_oB0tr6y6PrNySwGSyfZtxAMRht_R7qGBP9NkSvEC_A%3D%3D&amp;data=04%7C01%7Csuzanne.barry%40chiamass.gov%7C7d69e4772ae245c61d9008da011bdabc%7C33ef9c555a2841fe9345401870bee8ea%7C0%7C0%7C637823516389405273%7CUnknown%7CTWFpbGZsb3d8eyJWIjoiMC4wLjAwMDAiLCJQIjoiV2luMzIiLCJBTiI6Ik1haWwiLCJXVCI6Mn0%3D%7C3000&amp;sdata=rqp3wg2GBx5L%2B0Lty%2B6GxkJTG4SHacUFsXpJVcOHBqw%3D&amp;reserved=0</vt:lpwstr>
      </vt:variant>
      <vt:variant>
        <vt:lpwstr/>
      </vt:variant>
      <vt:variant>
        <vt:i4>3407942</vt:i4>
      </vt:variant>
      <vt:variant>
        <vt:i4>303</vt:i4>
      </vt:variant>
      <vt:variant>
        <vt:i4>0</vt:i4>
      </vt:variant>
      <vt:variant>
        <vt:i4>5</vt:i4>
      </vt:variant>
      <vt:variant>
        <vt:lpwstr>mailto:Costreports.LTCF@chiamass.gov.</vt:lpwstr>
      </vt:variant>
      <vt:variant>
        <vt:lpwstr/>
      </vt:variant>
      <vt:variant>
        <vt:i4>6160451</vt:i4>
      </vt:variant>
      <vt:variant>
        <vt:i4>300</vt:i4>
      </vt:variant>
      <vt:variant>
        <vt:i4>0</vt:i4>
      </vt:variant>
      <vt:variant>
        <vt:i4>5</vt:i4>
      </vt:variant>
      <vt:variant>
        <vt:lpwstr>https://www.chiamass.gov/assets/Uploads/nh-rh-docs/Nursing-Facility-Non-Confidential-Data-Security-Agreement.pdf</vt:lpwstr>
      </vt:variant>
      <vt:variant>
        <vt:lpwstr/>
      </vt:variant>
      <vt:variant>
        <vt:i4>3801149</vt:i4>
      </vt:variant>
      <vt:variant>
        <vt:i4>297</vt:i4>
      </vt:variant>
      <vt:variant>
        <vt:i4>0</vt:i4>
      </vt:variant>
      <vt:variant>
        <vt:i4>5</vt:i4>
      </vt:variant>
      <vt:variant>
        <vt:lpwstr>https://www.chiamass.gov/assets/Uploads/nh-rh-docs/Nursing-Facility-INET-User-Agreement.pdf</vt:lpwstr>
      </vt:variant>
      <vt:variant>
        <vt:lpwstr/>
      </vt:variant>
      <vt:variant>
        <vt:i4>2687017</vt:i4>
      </vt:variant>
      <vt:variant>
        <vt:i4>294</vt:i4>
      </vt:variant>
      <vt:variant>
        <vt:i4>0</vt:i4>
      </vt:variant>
      <vt:variant>
        <vt:i4>5</vt:i4>
      </vt:variant>
      <vt:variant>
        <vt:lpwstr>https://www.chiamass.gov/assets/Uploads/nh-rh-docs/2023-cost-report-submissions/Long-Term-Care-Facility-Information-Form-2023.xlsx</vt:lpwstr>
      </vt:variant>
      <vt:variant>
        <vt:lpwstr/>
      </vt:variant>
      <vt:variant>
        <vt:i4>196625</vt:i4>
      </vt:variant>
      <vt:variant>
        <vt:i4>291</vt:i4>
      </vt:variant>
      <vt:variant>
        <vt:i4>0</vt:i4>
      </vt:variant>
      <vt:variant>
        <vt:i4>5</vt:i4>
      </vt:variant>
      <vt:variant>
        <vt:lpwstr>http://www.chiamass.gov/information-for-data-submitters/</vt:lpwstr>
      </vt:variant>
      <vt:variant>
        <vt:lpwstr>inetinfo</vt:lpwstr>
      </vt:variant>
      <vt:variant>
        <vt:i4>1310787</vt:i4>
      </vt:variant>
      <vt:variant>
        <vt:i4>288</vt:i4>
      </vt:variant>
      <vt:variant>
        <vt:i4>0</vt:i4>
      </vt:variant>
      <vt:variant>
        <vt:i4>5</vt:i4>
      </vt:variant>
      <vt:variant>
        <vt:lpwstr>https://chiasubmissions.chia.state.ma.us/</vt:lpwstr>
      </vt:variant>
      <vt:variant>
        <vt:lpwstr/>
      </vt:variant>
      <vt:variant>
        <vt:i4>4849673</vt:i4>
      </vt:variant>
      <vt:variant>
        <vt:i4>285</vt:i4>
      </vt:variant>
      <vt:variant>
        <vt:i4>0</vt:i4>
      </vt:variant>
      <vt:variant>
        <vt:i4>5</vt:i4>
      </vt:variant>
      <vt:variant>
        <vt:lpwstr>https://www.chiamass.gov/nursing-facility-cost-reports-2/</vt:lpwstr>
      </vt:variant>
      <vt:variant>
        <vt:lpwstr/>
      </vt:variant>
      <vt:variant>
        <vt:i4>3670047</vt:i4>
      </vt:variant>
      <vt:variant>
        <vt:i4>282</vt:i4>
      </vt:variant>
      <vt:variant>
        <vt:i4>0</vt:i4>
      </vt:variant>
      <vt:variant>
        <vt:i4>5</vt:i4>
      </vt:variant>
      <vt:variant>
        <vt:lpwstr>mailto:data@chiamass.gov</vt:lpwstr>
      </vt:variant>
      <vt:variant>
        <vt:lpwstr/>
      </vt:variant>
      <vt:variant>
        <vt:i4>3407942</vt:i4>
      </vt:variant>
      <vt:variant>
        <vt:i4>276</vt:i4>
      </vt:variant>
      <vt:variant>
        <vt:i4>0</vt:i4>
      </vt:variant>
      <vt:variant>
        <vt:i4>5</vt:i4>
      </vt:variant>
      <vt:variant>
        <vt:lpwstr>mailto:Costreports.LTCF@chiamass.gov</vt:lpwstr>
      </vt:variant>
      <vt:variant>
        <vt:lpwstr/>
      </vt:variant>
      <vt:variant>
        <vt:i4>5963843</vt:i4>
      </vt:variant>
      <vt:variant>
        <vt:i4>273</vt:i4>
      </vt:variant>
      <vt:variant>
        <vt:i4>0</vt:i4>
      </vt:variant>
      <vt:variant>
        <vt:i4>5</vt:i4>
      </vt:variant>
      <vt:variant>
        <vt:lpwstr>https://www.mass.gov/guides/clear-your-browser-cache</vt:lpwstr>
      </vt:variant>
      <vt:variant>
        <vt:lpwstr/>
      </vt:variant>
      <vt:variant>
        <vt:i4>1769472</vt:i4>
      </vt:variant>
      <vt:variant>
        <vt:i4>270</vt:i4>
      </vt:variant>
      <vt:variant>
        <vt:i4>0</vt:i4>
      </vt:variant>
      <vt:variant>
        <vt:i4>5</vt:i4>
      </vt:variant>
      <vt:variant>
        <vt:lpwstr>https://www.mass.gov/lists/provider-payment-rates-hospitalsnursing-facilities-and-rest-homes</vt:lpwstr>
      </vt:variant>
      <vt:variant>
        <vt:lpwstr/>
      </vt:variant>
      <vt:variant>
        <vt:i4>1769472</vt:i4>
      </vt:variant>
      <vt:variant>
        <vt:i4>267</vt:i4>
      </vt:variant>
      <vt:variant>
        <vt:i4>0</vt:i4>
      </vt:variant>
      <vt:variant>
        <vt:i4>5</vt:i4>
      </vt:variant>
      <vt:variant>
        <vt:lpwstr>https://www.mass.gov/lists/provider-payment-rates-hospitalsnursing-facilities-and-rest-homes</vt:lpwstr>
      </vt:variant>
      <vt:variant>
        <vt:lpwstr/>
      </vt:variant>
      <vt:variant>
        <vt:i4>1310771</vt:i4>
      </vt:variant>
      <vt:variant>
        <vt:i4>260</vt:i4>
      </vt:variant>
      <vt:variant>
        <vt:i4>0</vt:i4>
      </vt:variant>
      <vt:variant>
        <vt:i4>5</vt:i4>
      </vt:variant>
      <vt:variant>
        <vt:lpwstr/>
      </vt:variant>
      <vt:variant>
        <vt:lpwstr>_Toc157425779</vt:lpwstr>
      </vt:variant>
      <vt:variant>
        <vt:i4>1310771</vt:i4>
      </vt:variant>
      <vt:variant>
        <vt:i4>254</vt:i4>
      </vt:variant>
      <vt:variant>
        <vt:i4>0</vt:i4>
      </vt:variant>
      <vt:variant>
        <vt:i4>5</vt:i4>
      </vt:variant>
      <vt:variant>
        <vt:lpwstr/>
      </vt:variant>
      <vt:variant>
        <vt:lpwstr>_Toc157425778</vt:lpwstr>
      </vt:variant>
      <vt:variant>
        <vt:i4>1310771</vt:i4>
      </vt:variant>
      <vt:variant>
        <vt:i4>248</vt:i4>
      </vt:variant>
      <vt:variant>
        <vt:i4>0</vt:i4>
      </vt:variant>
      <vt:variant>
        <vt:i4>5</vt:i4>
      </vt:variant>
      <vt:variant>
        <vt:lpwstr/>
      </vt:variant>
      <vt:variant>
        <vt:lpwstr>_Toc157425777</vt:lpwstr>
      </vt:variant>
      <vt:variant>
        <vt:i4>1310771</vt:i4>
      </vt:variant>
      <vt:variant>
        <vt:i4>242</vt:i4>
      </vt:variant>
      <vt:variant>
        <vt:i4>0</vt:i4>
      </vt:variant>
      <vt:variant>
        <vt:i4>5</vt:i4>
      </vt:variant>
      <vt:variant>
        <vt:lpwstr/>
      </vt:variant>
      <vt:variant>
        <vt:lpwstr>_Toc157425776</vt:lpwstr>
      </vt:variant>
      <vt:variant>
        <vt:i4>1310771</vt:i4>
      </vt:variant>
      <vt:variant>
        <vt:i4>236</vt:i4>
      </vt:variant>
      <vt:variant>
        <vt:i4>0</vt:i4>
      </vt:variant>
      <vt:variant>
        <vt:i4>5</vt:i4>
      </vt:variant>
      <vt:variant>
        <vt:lpwstr/>
      </vt:variant>
      <vt:variant>
        <vt:lpwstr>_Toc157425775</vt:lpwstr>
      </vt:variant>
      <vt:variant>
        <vt:i4>1310771</vt:i4>
      </vt:variant>
      <vt:variant>
        <vt:i4>230</vt:i4>
      </vt:variant>
      <vt:variant>
        <vt:i4>0</vt:i4>
      </vt:variant>
      <vt:variant>
        <vt:i4>5</vt:i4>
      </vt:variant>
      <vt:variant>
        <vt:lpwstr/>
      </vt:variant>
      <vt:variant>
        <vt:lpwstr>_Toc157425774</vt:lpwstr>
      </vt:variant>
      <vt:variant>
        <vt:i4>1310771</vt:i4>
      </vt:variant>
      <vt:variant>
        <vt:i4>224</vt:i4>
      </vt:variant>
      <vt:variant>
        <vt:i4>0</vt:i4>
      </vt:variant>
      <vt:variant>
        <vt:i4>5</vt:i4>
      </vt:variant>
      <vt:variant>
        <vt:lpwstr/>
      </vt:variant>
      <vt:variant>
        <vt:lpwstr>_Toc157425773</vt:lpwstr>
      </vt:variant>
      <vt:variant>
        <vt:i4>1310771</vt:i4>
      </vt:variant>
      <vt:variant>
        <vt:i4>218</vt:i4>
      </vt:variant>
      <vt:variant>
        <vt:i4>0</vt:i4>
      </vt:variant>
      <vt:variant>
        <vt:i4>5</vt:i4>
      </vt:variant>
      <vt:variant>
        <vt:lpwstr/>
      </vt:variant>
      <vt:variant>
        <vt:lpwstr>_Toc157425772</vt:lpwstr>
      </vt:variant>
      <vt:variant>
        <vt:i4>1310771</vt:i4>
      </vt:variant>
      <vt:variant>
        <vt:i4>212</vt:i4>
      </vt:variant>
      <vt:variant>
        <vt:i4>0</vt:i4>
      </vt:variant>
      <vt:variant>
        <vt:i4>5</vt:i4>
      </vt:variant>
      <vt:variant>
        <vt:lpwstr/>
      </vt:variant>
      <vt:variant>
        <vt:lpwstr>_Toc157425771</vt:lpwstr>
      </vt:variant>
      <vt:variant>
        <vt:i4>1310771</vt:i4>
      </vt:variant>
      <vt:variant>
        <vt:i4>206</vt:i4>
      </vt:variant>
      <vt:variant>
        <vt:i4>0</vt:i4>
      </vt:variant>
      <vt:variant>
        <vt:i4>5</vt:i4>
      </vt:variant>
      <vt:variant>
        <vt:lpwstr/>
      </vt:variant>
      <vt:variant>
        <vt:lpwstr>_Toc157425770</vt:lpwstr>
      </vt:variant>
      <vt:variant>
        <vt:i4>1376307</vt:i4>
      </vt:variant>
      <vt:variant>
        <vt:i4>200</vt:i4>
      </vt:variant>
      <vt:variant>
        <vt:i4>0</vt:i4>
      </vt:variant>
      <vt:variant>
        <vt:i4>5</vt:i4>
      </vt:variant>
      <vt:variant>
        <vt:lpwstr/>
      </vt:variant>
      <vt:variant>
        <vt:lpwstr>_Toc157425769</vt:lpwstr>
      </vt:variant>
      <vt:variant>
        <vt:i4>1376307</vt:i4>
      </vt:variant>
      <vt:variant>
        <vt:i4>194</vt:i4>
      </vt:variant>
      <vt:variant>
        <vt:i4>0</vt:i4>
      </vt:variant>
      <vt:variant>
        <vt:i4>5</vt:i4>
      </vt:variant>
      <vt:variant>
        <vt:lpwstr/>
      </vt:variant>
      <vt:variant>
        <vt:lpwstr>_Toc157425768</vt:lpwstr>
      </vt:variant>
      <vt:variant>
        <vt:i4>1376307</vt:i4>
      </vt:variant>
      <vt:variant>
        <vt:i4>188</vt:i4>
      </vt:variant>
      <vt:variant>
        <vt:i4>0</vt:i4>
      </vt:variant>
      <vt:variant>
        <vt:i4>5</vt:i4>
      </vt:variant>
      <vt:variant>
        <vt:lpwstr/>
      </vt:variant>
      <vt:variant>
        <vt:lpwstr>_Toc157425767</vt:lpwstr>
      </vt:variant>
      <vt:variant>
        <vt:i4>1376307</vt:i4>
      </vt:variant>
      <vt:variant>
        <vt:i4>182</vt:i4>
      </vt:variant>
      <vt:variant>
        <vt:i4>0</vt:i4>
      </vt:variant>
      <vt:variant>
        <vt:i4>5</vt:i4>
      </vt:variant>
      <vt:variant>
        <vt:lpwstr/>
      </vt:variant>
      <vt:variant>
        <vt:lpwstr>_Toc157425766</vt:lpwstr>
      </vt:variant>
      <vt:variant>
        <vt:i4>1376307</vt:i4>
      </vt:variant>
      <vt:variant>
        <vt:i4>176</vt:i4>
      </vt:variant>
      <vt:variant>
        <vt:i4>0</vt:i4>
      </vt:variant>
      <vt:variant>
        <vt:i4>5</vt:i4>
      </vt:variant>
      <vt:variant>
        <vt:lpwstr/>
      </vt:variant>
      <vt:variant>
        <vt:lpwstr>_Toc157425765</vt:lpwstr>
      </vt:variant>
      <vt:variant>
        <vt:i4>1376307</vt:i4>
      </vt:variant>
      <vt:variant>
        <vt:i4>170</vt:i4>
      </vt:variant>
      <vt:variant>
        <vt:i4>0</vt:i4>
      </vt:variant>
      <vt:variant>
        <vt:i4>5</vt:i4>
      </vt:variant>
      <vt:variant>
        <vt:lpwstr/>
      </vt:variant>
      <vt:variant>
        <vt:lpwstr>_Toc157425764</vt:lpwstr>
      </vt:variant>
      <vt:variant>
        <vt:i4>1376307</vt:i4>
      </vt:variant>
      <vt:variant>
        <vt:i4>164</vt:i4>
      </vt:variant>
      <vt:variant>
        <vt:i4>0</vt:i4>
      </vt:variant>
      <vt:variant>
        <vt:i4>5</vt:i4>
      </vt:variant>
      <vt:variant>
        <vt:lpwstr/>
      </vt:variant>
      <vt:variant>
        <vt:lpwstr>_Toc157425763</vt:lpwstr>
      </vt:variant>
      <vt:variant>
        <vt:i4>1376307</vt:i4>
      </vt:variant>
      <vt:variant>
        <vt:i4>158</vt:i4>
      </vt:variant>
      <vt:variant>
        <vt:i4>0</vt:i4>
      </vt:variant>
      <vt:variant>
        <vt:i4>5</vt:i4>
      </vt:variant>
      <vt:variant>
        <vt:lpwstr/>
      </vt:variant>
      <vt:variant>
        <vt:lpwstr>_Toc157425762</vt:lpwstr>
      </vt:variant>
      <vt:variant>
        <vt:i4>1376307</vt:i4>
      </vt:variant>
      <vt:variant>
        <vt:i4>152</vt:i4>
      </vt:variant>
      <vt:variant>
        <vt:i4>0</vt:i4>
      </vt:variant>
      <vt:variant>
        <vt:i4>5</vt:i4>
      </vt:variant>
      <vt:variant>
        <vt:lpwstr/>
      </vt:variant>
      <vt:variant>
        <vt:lpwstr>_Toc157425761</vt:lpwstr>
      </vt:variant>
      <vt:variant>
        <vt:i4>1376307</vt:i4>
      </vt:variant>
      <vt:variant>
        <vt:i4>146</vt:i4>
      </vt:variant>
      <vt:variant>
        <vt:i4>0</vt:i4>
      </vt:variant>
      <vt:variant>
        <vt:i4>5</vt:i4>
      </vt:variant>
      <vt:variant>
        <vt:lpwstr/>
      </vt:variant>
      <vt:variant>
        <vt:lpwstr>_Toc157425760</vt:lpwstr>
      </vt:variant>
      <vt:variant>
        <vt:i4>1441843</vt:i4>
      </vt:variant>
      <vt:variant>
        <vt:i4>140</vt:i4>
      </vt:variant>
      <vt:variant>
        <vt:i4>0</vt:i4>
      </vt:variant>
      <vt:variant>
        <vt:i4>5</vt:i4>
      </vt:variant>
      <vt:variant>
        <vt:lpwstr/>
      </vt:variant>
      <vt:variant>
        <vt:lpwstr>_Toc157425759</vt:lpwstr>
      </vt:variant>
      <vt:variant>
        <vt:i4>1441843</vt:i4>
      </vt:variant>
      <vt:variant>
        <vt:i4>134</vt:i4>
      </vt:variant>
      <vt:variant>
        <vt:i4>0</vt:i4>
      </vt:variant>
      <vt:variant>
        <vt:i4>5</vt:i4>
      </vt:variant>
      <vt:variant>
        <vt:lpwstr/>
      </vt:variant>
      <vt:variant>
        <vt:lpwstr>_Toc157425758</vt:lpwstr>
      </vt:variant>
      <vt:variant>
        <vt:i4>1441843</vt:i4>
      </vt:variant>
      <vt:variant>
        <vt:i4>128</vt:i4>
      </vt:variant>
      <vt:variant>
        <vt:i4>0</vt:i4>
      </vt:variant>
      <vt:variant>
        <vt:i4>5</vt:i4>
      </vt:variant>
      <vt:variant>
        <vt:lpwstr/>
      </vt:variant>
      <vt:variant>
        <vt:lpwstr>_Toc157425757</vt:lpwstr>
      </vt:variant>
      <vt:variant>
        <vt:i4>1441843</vt:i4>
      </vt:variant>
      <vt:variant>
        <vt:i4>122</vt:i4>
      </vt:variant>
      <vt:variant>
        <vt:i4>0</vt:i4>
      </vt:variant>
      <vt:variant>
        <vt:i4>5</vt:i4>
      </vt:variant>
      <vt:variant>
        <vt:lpwstr/>
      </vt:variant>
      <vt:variant>
        <vt:lpwstr>_Toc157425756</vt:lpwstr>
      </vt:variant>
      <vt:variant>
        <vt:i4>1441843</vt:i4>
      </vt:variant>
      <vt:variant>
        <vt:i4>116</vt:i4>
      </vt:variant>
      <vt:variant>
        <vt:i4>0</vt:i4>
      </vt:variant>
      <vt:variant>
        <vt:i4>5</vt:i4>
      </vt:variant>
      <vt:variant>
        <vt:lpwstr/>
      </vt:variant>
      <vt:variant>
        <vt:lpwstr>_Toc157425755</vt:lpwstr>
      </vt:variant>
      <vt:variant>
        <vt:i4>1441843</vt:i4>
      </vt:variant>
      <vt:variant>
        <vt:i4>110</vt:i4>
      </vt:variant>
      <vt:variant>
        <vt:i4>0</vt:i4>
      </vt:variant>
      <vt:variant>
        <vt:i4>5</vt:i4>
      </vt:variant>
      <vt:variant>
        <vt:lpwstr/>
      </vt:variant>
      <vt:variant>
        <vt:lpwstr>_Toc157425754</vt:lpwstr>
      </vt:variant>
      <vt:variant>
        <vt:i4>1441843</vt:i4>
      </vt:variant>
      <vt:variant>
        <vt:i4>104</vt:i4>
      </vt:variant>
      <vt:variant>
        <vt:i4>0</vt:i4>
      </vt:variant>
      <vt:variant>
        <vt:i4>5</vt:i4>
      </vt:variant>
      <vt:variant>
        <vt:lpwstr/>
      </vt:variant>
      <vt:variant>
        <vt:lpwstr>_Toc157425753</vt:lpwstr>
      </vt:variant>
      <vt:variant>
        <vt:i4>1441843</vt:i4>
      </vt:variant>
      <vt:variant>
        <vt:i4>98</vt:i4>
      </vt:variant>
      <vt:variant>
        <vt:i4>0</vt:i4>
      </vt:variant>
      <vt:variant>
        <vt:i4>5</vt:i4>
      </vt:variant>
      <vt:variant>
        <vt:lpwstr/>
      </vt:variant>
      <vt:variant>
        <vt:lpwstr>_Toc157425752</vt:lpwstr>
      </vt:variant>
      <vt:variant>
        <vt:i4>1441843</vt:i4>
      </vt:variant>
      <vt:variant>
        <vt:i4>92</vt:i4>
      </vt:variant>
      <vt:variant>
        <vt:i4>0</vt:i4>
      </vt:variant>
      <vt:variant>
        <vt:i4>5</vt:i4>
      </vt:variant>
      <vt:variant>
        <vt:lpwstr/>
      </vt:variant>
      <vt:variant>
        <vt:lpwstr>_Toc157425751</vt:lpwstr>
      </vt:variant>
      <vt:variant>
        <vt:i4>1441843</vt:i4>
      </vt:variant>
      <vt:variant>
        <vt:i4>86</vt:i4>
      </vt:variant>
      <vt:variant>
        <vt:i4>0</vt:i4>
      </vt:variant>
      <vt:variant>
        <vt:i4>5</vt:i4>
      </vt:variant>
      <vt:variant>
        <vt:lpwstr/>
      </vt:variant>
      <vt:variant>
        <vt:lpwstr>_Toc157425750</vt:lpwstr>
      </vt:variant>
      <vt:variant>
        <vt:i4>1507379</vt:i4>
      </vt:variant>
      <vt:variant>
        <vt:i4>80</vt:i4>
      </vt:variant>
      <vt:variant>
        <vt:i4>0</vt:i4>
      </vt:variant>
      <vt:variant>
        <vt:i4>5</vt:i4>
      </vt:variant>
      <vt:variant>
        <vt:lpwstr/>
      </vt:variant>
      <vt:variant>
        <vt:lpwstr>_Toc157425749</vt:lpwstr>
      </vt:variant>
      <vt:variant>
        <vt:i4>1507379</vt:i4>
      </vt:variant>
      <vt:variant>
        <vt:i4>74</vt:i4>
      </vt:variant>
      <vt:variant>
        <vt:i4>0</vt:i4>
      </vt:variant>
      <vt:variant>
        <vt:i4>5</vt:i4>
      </vt:variant>
      <vt:variant>
        <vt:lpwstr/>
      </vt:variant>
      <vt:variant>
        <vt:lpwstr>_Toc157425748</vt:lpwstr>
      </vt:variant>
      <vt:variant>
        <vt:i4>1507379</vt:i4>
      </vt:variant>
      <vt:variant>
        <vt:i4>68</vt:i4>
      </vt:variant>
      <vt:variant>
        <vt:i4>0</vt:i4>
      </vt:variant>
      <vt:variant>
        <vt:i4>5</vt:i4>
      </vt:variant>
      <vt:variant>
        <vt:lpwstr/>
      </vt:variant>
      <vt:variant>
        <vt:lpwstr>_Toc157425747</vt:lpwstr>
      </vt:variant>
      <vt:variant>
        <vt:i4>1507379</vt:i4>
      </vt:variant>
      <vt:variant>
        <vt:i4>62</vt:i4>
      </vt:variant>
      <vt:variant>
        <vt:i4>0</vt:i4>
      </vt:variant>
      <vt:variant>
        <vt:i4>5</vt:i4>
      </vt:variant>
      <vt:variant>
        <vt:lpwstr/>
      </vt:variant>
      <vt:variant>
        <vt:lpwstr>_Toc157425746</vt:lpwstr>
      </vt:variant>
      <vt:variant>
        <vt:i4>1507379</vt:i4>
      </vt:variant>
      <vt:variant>
        <vt:i4>56</vt:i4>
      </vt:variant>
      <vt:variant>
        <vt:i4>0</vt:i4>
      </vt:variant>
      <vt:variant>
        <vt:i4>5</vt:i4>
      </vt:variant>
      <vt:variant>
        <vt:lpwstr/>
      </vt:variant>
      <vt:variant>
        <vt:lpwstr>_Toc157425745</vt:lpwstr>
      </vt:variant>
      <vt:variant>
        <vt:i4>1507379</vt:i4>
      </vt:variant>
      <vt:variant>
        <vt:i4>50</vt:i4>
      </vt:variant>
      <vt:variant>
        <vt:i4>0</vt:i4>
      </vt:variant>
      <vt:variant>
        <vt:i4>5</vt:i4>
      </vt:variant>
      <vt:variant>
        <vt:lpwstr/>
      </vt:variant>
      <vt:variant>
        <vt:lpwstr>_Toc157425744</vt:lpwstr>
      </vt:variant>
      <vt:variant>
        <vt:i4>1507379</vt:i4>
      </vt:variant>
      <vt:variant>
        <vt:i4>44</vt:i4>
      </vt:variant>
      <vt:variant>
        <vt:i4>0</vt:i4>
      </vt:variant>
      <vt:variant>
        <vt:i4>5</vt:i4>
      </vt:variant>
      <vt:variant>
        <vt:lpwstr/>
      </vt:variant>
      <vt:variant>
        <vt:lpwstr>_Toc157425743</vt:lpwstr>
      </vt:variant>
      <vt:variant>
        <vt:i4>1507379</vt:i4>
      </vt:variant>
      <vt:variant>
        <vt:i4>38</vt:i4>
      </vt:variant>
      <vt:variant>
        <vt:i4>0</vt:i4>
      </vt:variant>
      <vt:variant>
        <vt:i4>5</vt:i4>
      </vt:variant>
      <vt:variant>
        <vt:lpwstr/>
      </vt:variant>
      <vt:variant>
        <vt:lpwstr>_Toc157425742</vt:lpwstr>
      </vt:variant>
      <vt:variant>
        <vt:i4>1507379</vt:i4>
      </vt:variant>
      <vt:variant>
        <vt:i4>32</vt:i4>
      </vt:variant>
      <vt:variant>
        <vt:i4>0</vt:i4>
      </vt:variant>
      <vt:variant>
        <vt:i4>5</vt:i4>
      </vt:variant>
      <vt:variant>
        <vt:lpwstr/>
      </vt:variant>
      <vt:variant>
        <vt:lpwstr>_Toc157425741</vt:lpwstr>
      </vt:variant>
      <vt:variant>
        <vt:i4>1507379</vt:i4>
      </vt:variant>
      <vt:variant>
        <vt:i4>26</vt:i4>
      </vt:variant>
      <vt:variant>
        <vt:i4>0</vt:i4>
      </vt:variant>
      <vt:variant>
        <vt:i4>5</vt:i4>
      </vt:variant>
      <vt:variant>
        <vt:lpwstr/>
      </vt:variant>
      <vt:variant>
        <vt:lpwstr>_Toc157425740</vt:lpwstr>
      </vt:variant>
      <vt:variant>
        <vt:i4>1048627</vt:i4>
      </vt:variant>
      <vt:variant>
        <vt:i4>20</vt:i4>
      </vt:variant>
      <vt:variant>
        <vt:i4>0</vt:i4>
      </vt:variant>
      <vt:variant>
        <vt:i4>5</vt:i4>
      </vt:variant>
      <vt:variant>
        <vt:lpwstr/>
      </vt:variant>
      <vt:variant>
        <vt:lpwstr>_Toc157425739</vt:lpwstr>
      </vt:variant>
      <vt:variant>
        <vt:i4>1048627</vt:i4>
      </vt:variant>
      <vt:variant>
        <vt:i4>14</vt:i4>
      </vt:variant>
      <vt:variant>
        <vt:i4>0</vt:i4>
      </vt:variant>
      <vt:variant>
        <vt:i4>5</vt:i4>
      </vt:variant>
      <vt:variant>
        <vt:lpwstr/>
      </vt:variant>
      <vt:variant>
        <vt:lpwstr>_Toc157425738</vt:lpwstr>
      </vt:variant>
      <vt:variant>
        <vt:i4>1048627</vt:i4>
      </vt:variant>
      <vt:variant>
        <vt:i4>8</vt:i4>
      </vt:variant>
      <vt:variant>
        <vt:i4>0</vt:i4>
      </vt:variant>
      <vt:variant>
        <vt:i4>5</vt:i4>
      </vt:variant>
      <vt:variant>
        <vt:lpwstr/>
      </vt:variant>
      <vt:variant>
        <vt:lpwstr>_Toc157425737</vt:lpwstr>
      </vt:variant>
      <vt:variant>
        <vt:i4>1048627</vt:i4>
      </vt:variant>
      <vt:variant>
        <vt:i4>2</vt:i4>
      </vt:variant>
      <vt:variant>
        <vt:i4>0</vt:i4>
      </vt:variant>
      <vt:variant>
        <vt:i4>5</vt:i4>
      </vt:variant>
      <vt:variant>
        <vt:lpwstr/>
      </vt:variant>
      <vt:variant>
        <vt:lpwstr>_Toc157425736</vt:lpwstr>
      </vt:variant>
      <vt:variant>
        <vt:i4>2883651</vt:i4>
      </vt:variant>
      <vt:variant>
        <vt:i4>15</vt:i4>
      </vt:variant>
      <vt:variant>
        <vt:i4>0</vt:i4>
      </vt:variant>
      <vt:variant>
        <vt:i4>5</vt:i4>
      </vt:variant>
      <vt:variant>
        <vt:lpwstr>mailto:Christine.Ji@chiamass.gov</vt:lpwstr>
      </vt:variant>
      <vt:variant>
        <vt:lpwstr/>
      </vt:variant>
      <vt:variant>
        <vt:i4>2883651</vt:i4>
      </vt:variant>
      <vt:variant>
        <vt:i4>12</vt:i4>
      </vt:variant>
      <vt:variant>
        <vt:i4>0</vt:i4>
      </vt:variant>
      <vt:variant>
        <vt:i4>5</vt:i4>
      </vt:variant>
      <vt:variant>
        <vt:lpwstr>mailto:Christine.Ji@chiamass.gov</vt:lpwstr>
      </vt:variant>
      <vt:variant>
        <vt:lpwstr/>
      </vt:variant>
      <vt:variant>
        <vt:i4>5111865</vt:i4>
      </vt:variant>
      <vt:variant>
        <vt:i4>9</vt:i4>
      </vt:variant>
      <vt:variant>
        <vt:i4>0</vt:i4>
      </vt:variant>
      <vt:variant>
        <vt:i4>5</vt:i4>
      </vt:variant>
      <vt:variant>
        <vt:lpwstr>mailto:susan.yun@chiamass.gov</vt:lpwstr>
      </vt:variant>
      <vt:variant>
        <vt:lpwstr/>
      </vt:variant>
      <vt:variant>
        <vt:i4>5111865</vt:i4>
      </vt:variant>
      <vt:variant>
        <vt:i4>6</vt:i4>
      </vt:variant>
      <vt:variant>
        <vt:i4>0</vt:i4>
      </vt:variant>
      <vt:variant>
        <vt:i4>5</vt:i4>
      </vt:variant>
      <vt:variant>
        <vt:lpwstr>mailto:susan.yun@chiamass.gov</vt:lpwstr>
      </vt:variant>
      <vt:variant>
        <vt:lpwstr/>
      </vt:variant>
      <vt:variant>
        <vt:i4>3080262</vt:i4>
      </vt:variant>
      <vt:variant>
        <vt:i4>3</vt:i4>
      </vt:variant>
      <vt:variant>
        <vt:i4>0</vt:i4>
      </vt:variant>
      <vt:variant>
        <vt:i4>5</vt:i4>
      </vt:variant>
      <vt:variant>
        <vt:lpwstr>mailto:leandra.vallejo@chiamass.gov</vt:lpwstr>
      </vt:variant>
      <vt:variant>
        <vt:lpwstr/>
      </vt:variant>
      <vt:variant>
        <vt:i4>5111865</vt:i4>
      </vt:variant>
      <vt:variant>
        <vt:i4>0</vt:i4>
      </vt:variant>
      <vt:variant>
        <vt:i4>0</vt:i4>
      </vt:variant>
      <vt:variant>
        <vt:i4>5</vt:i4>
      </vt:variant>
      <vt:variant>
        <vt:lpwstr>mailto:susan.yun@chiamass.gov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COMMONWEALTH OF MASSACHUSETTS NURSING FACILITY COST REPORT          (SNF-CR)</dc:title>
  <dc:subject/>
  <dc:creator>Suzanne Barry</dc:creator>
  <cp:keywords/>
  <dc:description/>
  <cp:lastModifiedBy>Emily Williamson</cp:lastModifiedBy>
  <cp:revision>4</cp:revision>
  <cp:lastPrinted>2023-07-20T02:13:00Z</cp:lastPrinted>
  <dcterms:created xsi:type="dcterms:W3CDTF">2025-02-21T17:12:00Z</dcterms:created>
  <dcterms:modified xsi:type="dcterms:W3CDTF">2025-02-21T17:49:00Z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y fmtid="{D5CDD505-2E9C-101B-9397-08002B2CF9AE}" pid="3" name="MediaServiceImageTags">
    <vt:lpwstr/>
  </property>
</Properties>
</file>