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D3E6" w14:textId="77777777" w:rsidR="00D2663C" w:rsidRPr="003D328F" w:rsidRDefault="00CA38B6" w:rsidP="00F14457">
      <w:pPr>
        <w:pStyle w:val="Style1"/>
        <w:spacing w:line="240" w:lineRule="auto"/>
        <w:rPr>
          <w:sz w:val="28"/>
          <w:szCs w:val="28"/>
        </w:rPr>
      </w:pPr>
      <w:r w:rsidRPr="003D328F">
        <w:rPr>
          <w:sz w:val="28"/>
          <w:szCs w:val="28"/>
        </w:rPr>
        <w:t xml:space="preserve">AGREEMENT FOR USE OF CENTER FOR HEALTH INFORMATION </w:t>
      </w:r>
    </w:p>
    <w:p w14:paraId="7CDAA83B" w14:textId="5603A3A9" w:rsidR="00433E22" w:rsidRPr="003D328F" w:rsidRDefault="00CA38B6" w:rsidP="00F14457">
      <w:pPr>
        <w:pStyle w:val="Style1"/>
        <w:spacing w:line="240" w:lineRule="auto"/>
        <w:rPr>
          <w:sz w:val="28"/>
          <w:szCs w:val="28"/>
        </w:rPr>
      </w:pPr>
      <w:r w:rsidRPr="003D328F">
        <w:rPr>
          <w:sz w:val="28"/>
          <w:szCs w:val="28"/>
        </w:rPr>
        <w:t xml:space="preserve">AND ANALYSIS DATA </w:t>
      </w:r>
    </w:p>
    <w:p w14:paraId="3C6D2E31" w14:textId="0774E9CC" w:rsidR="008525A3" w:rsidRPr="003D328F" w:rsidRDefault="00CA38B6" w:rsidP="00F14457">
      <w:pPr>
        <w:spacing w:line="240" w:lineRule="auto"/>
        <w:rPr>
          <w:rFonts w:ascii="Arial" w:eastAsia="Calibri" w:hAnsi="Arial" w:cs="Arial"/>
          <w:sz w:val="24"/>
          <w:szCs w:val="24"/>
        </w:rPr>
      </w:pPr>
      <w:r w:rsidRPr="003D328F">
        <w:rPr>
          <w:rFonts w:ascii="Arial" w:eastAsia="Calibri" w:hAnsi="Arial" w:cs="Arial"/>
          <w:sz w:val="24"/>
          <w:szCs w:val="24"/>
        </w:rPr>
        <w:t>This Data Use Agree</w:t>
      </w:r>
      <w:r w:rsidR="00594D4E" w:rsidRPr="003D328F">
        <w:rPr>
          <w:rFonts w:ascii="Arial" w:eastAsia="Calibri" w:hAnsi="Arial" w:cs="Arial"/>
          <w:sz w:val="24"/>
          <w:szCs w:val="24"/>
        </w:rPr>
        <w:t xml:space="preserve">ment (“Agreement”) </w:t>
      </w:r>
      <w:r w:rsidRPr="003D328F">
        <w:rPr>
          <w:rFonts w:ascii="Arial" w:eastAsia="Calibri" w:hAnsi="Arial" w:cs="Arial"/>
          <w:sz w:val="24"/>
          <w:szCs w:val="24"/>
        </w:rPr>
        <w:t>is</w:t>
      </w:r>
      <w:r w:rsidR="00A648CC" w:rsidRPr="003D328F">
        <w:rPr>
          <w:rFonts w:ascii="Arial" w:eastAsia="Calibri" w:hAnsi="Arial" w:cs="Arial"/>
          <w:sz w:val="24"/>
          <w:szCs w:val="24"/>
        </w:rPr>
        <w:t xml:space="preserve"> effective on the date of its last signature</w:t>
      </w:r>
      <w:r w:rsidR="001C06B7">
        <w:rPr>
          <w:rFonts w:ascii="Arial" w:eastAsia="Calibri" w:hAnsi="Arial" w:cs="Arial"/>
          <w:sz w:val="24"/>
          <w:szCs w:val="24"/>
        </w:rPr>
        <w:t xml:space="preserve"> (“Effective Date”)</w:t>
      </w:r>
      <w:r w:rsidR="00A648CC" w:rsidRPr="003D328F">
        <w:rPr>
          <w:rFonts w:ascii="Arial" w:eastAsia="Calibri" w:hAnsi="Arial" w:cs="Arial"/>
          <w:sz w:val="24"/>
          <w:szCs w:val="24"/>
        </w:rPr>
        <w:t xml:space="preserve">, </w:t>
      </w:r>
      <w:r w:rsidRPr="003D328F">
        <w:rPr>
          <w:rFonts w:ascii="Arial" w:eastAsia="Calibri" w:hAnsi="Arial" w:cs="Arial"/>
          <w:sz w:val="24"/>
          <w:szCs w:val="24"/>
        </w:rPr>
        <w:t>by and between the Center for Health Information and Analysis (“CHIA”) and</w:t>
      </w:r>
      <w:r w:rsidR="001B3699" w:rsidRPr="003D328F">
        <w:rPr>
          <w:rFonts w:ascii="Arial" w:eastAsia="Calibri" w:hAnsi="Arial" w:cs="Arial"/>
          <w:b/>
          <w:bCs/>
          <w:sz w:val="24"/>
          <w:szCs w:val="24"/>
        </w:rPr>
        <w:t xml:space="preserve"> </w:t>
      </w:r>
      <w:sdt>
        <w:sdtPr>
          <w:rPr>
            <w:rFonts w:ascii="Arial" w:eastAsia="Calibri" w:hAnsi="Arial" w:cs="Arial"/>
            <w:b/>
            <w:bCs/>
            <w:sz w:val="24"/>
            <w:szCs w:val="24"/>
          </w:rPr>
          <w:id w:val="1450429222"/>
          <w:placeholder>
            <w:docPart w:val="DefaultPlaceholder_-1854013440"/>
          </w:placeholder>
        </w:sdtPr>
        <w:sdtContent>
          <w:r w:rsidR="00DA3D24" w:rsidRPr="00033F43">
            <w:rPr>
              <w:rFonts w:ascii="Arial" w:eastAsia="Calibri" w:hAnsi="Arial" w:cs="Arial"/>
              <w:color w:val="A6A6A6" w:themeColor="background1" w:themeShade="A6"/>
              <w:sz w:val="24"/>
              <w:szCs w:val="24"/>
            </w:rPr>
            <w:t>Organization Name</w:t>
          </w:r>
        </w:sdtContent>
      </w:sdt>
      <w:r w:rsidR="00930D13" w:rsidRPr="003D328F">
        <w:rPr>
          <w:rFonts w:ascii="Arial" w:eastAsia="Calibri" w:hAnsi="Arial" w:cs="Arial"/>
          <w:b/>
          <w:bCs/>
          <w:sz w:val="24"/>
          <w:szCs w:val="24"/>
        </w:rPr>
        <w:t xml:space="preserve"> </w:t>
      </w:r>
      <w:r w:rsidRPr="003D328F">
        <w:rPr>
          <w:rFonts w:ascii="Arial" w:eastAsia="Calibri" w:hAnsi="Arial" w:cs="Arial"/>
          <w:sz w:val="24"/>
          <w:szCs w:val="24"/>
        </w:rPr>
        <w:t>(“</w:t>
      </w:r>
      <w:r w:rsidR="00173C11" w:rsidRPr="003D328F">
        <w:rPr>
          <w:rFonts w:ascii="Arial" w:eastAsia="Calibri" w:hAnsi="Arial" w:cs="Arial"/>
          <w:sz w:val="24"/>
          <w:szCs w:val="24"/>
        </w:rPr>
        <w:t>Data Recipient</w:t>
      </w:r>
      <w:r w:rsidRPr="003D328F">
        <w:rPr>
          <w:rFonts w:ascii="Arial" w:eastAsia="Calibri" w:hAnsi="Arial" w:cs="Arial"/>
          <w:sz w:val="24"/>
          <w:szCs w:val="24"/>
        </w:rPr>
        <w:t>”)</w:t>
      </w:r>
      <w:r w:rsidR="00382095">
        <w:rPr>
          <w:rFonts w:ascii="Arial" w:eastAsia="Calibri" w:hAnsi="Arial" w:cs="Arial"/>
          <w:sz w:val="24"/>
          <w:szCs w:val="24"/>
        </w:rPr>
        <w:t xml:space="preserve"> (each a “Party” and together the “Parties”)</w:t>
      </w:r>
      <w:r w:rsidRPr="003D328F">
        <w:rPr>
          <w:rFonts w:ascii="Arial" w:eastAsia="Calibri" w:hAnsi="Arial" w:cs="Arial"/>
          <w:sz w:val="24"/>
          <w:szCs w:val="24"/>
        </w:rPr>
        <w:t>.</w:t>
      </w:r>
      <w:r w:rsidR="00164823" w:rsidRPr="003D328F">
        <w:rPr>
          <w:rFonts w:ascii="Arial" w:eastAsia="Calibri" w:hAnsi="Arial" w:cs="Arial"/>
          <w:sz w:val="24"/>
          <w:szCs w:val="24"/>
        </w:rPr>
        <w:t xml:space="preserve"> </w:t>
      </w:r>
    </w:p>
    <w:p w14:paraId="693EBE39" w14:textId="152E4EEE" w:rsidR="000E1757" w:rsidRPr="003D328F" w:rsidRDefault="000E1757" w:rsidP="000E1757">
      <w:pPr>
        <w:spacing w:line="240" w:lineRule="auto"/>
        <w:rPr>
          <w:rFonts w:ascii="Arial" w:hAnsi="Arial" w:cs="Arial"/>
          <w:sz w:val="24"/>
          <w:szCs w:val="24"/>
        </w:rPr>
      </w:pPr>
      <w:r w:rsidRPr="003D328F">
        <w:rPr>
          <w:rFonts w:ascii="Arial" w:hAnsi="Arial" w:cs="Arial"/>
          <w:sz w:val="24"/>
          <w:szCs w:val="24"/>
        </w:rPr>
        <w:t xml:space="preserve">This Agreement </w:t>
      </w:r>
      <w:r w:rsidR="0099100D">
        <w:rPr>
          <w:rFonts w:ascii="Arial" w:hAnsi="Arial" w:cs="Arial"/>
          <w:sz w:val="24"/>
          <w:szCs w:val="24"/>
        </w:rPr>
        <w:t>relates</w:t>
      </w:r>
      <w:r w:rsidRPr="003D328F">
        <w:rPr>
          <w:rFonts w:ascii="Arial" w:hAnsi="Arial" w:cs="Arial"/>
          <w:sz w:val="24"/>
          <w:szCs w:val="24"/>
        </w:rPr>
        <w:t xml:space="preserve"> to </w:t>
      </w:r>
      <w:r>
        <w:rPr>
          <w:rFonts w:ascii="Arial" w:hAnsi="Arial" w:cs="Arial"/>
          <w:sz w:val="24"/>
          <w:szCs w:val="24"/>
        </w:rPr>
        <w:t>CHIA’s</w:t>
      </w:r>
      <w:r w:rsidRPr="003D328F">
        <w:rPr>
          <w:rFonts w:ascii="Arial" w:hAnsi="Arial" w:cs="Arial"/>
          <w:sz w:val="24"/>
          <w:szCs w:val="24"/>
        </w:rPr>
        <w:t xml:space="preserve"> </w:t>
      </w:r>
      <w:r w:rsidR="0099100D">
        <w:rPr>
          <w:rFonts w:ascii="Arial" w:hAnsi="Arial" w:cs="Arial"/>
          <w:sz w:val="24"/>
          <w:szCs w:val="24"/>
        </w:rPr>
        <w:t xml:space="preserve">approval of Data Recipient’s use of CHIA Data </w:t>
      </w:r>
      <w:r w:rsidR="00123BA9">
        <w:rPr>
          <w:rFonts w:ascii="Arial" w:hAnsi="Arial" w:cs="Arial"/>
          <w:sz w:val="24"/>
          <w:szCs w:val="24"/>
        </w:rPr>
        <w:t xml:space="preserve">for the purposes described in </w:t>
      </w:r>
      <w:r w:rsidR="00A65045">
        <w:rPr>
          <w:rFonts w:ascii="Arial" w:hAnsi="Arial" w:cs="Arial"/>
          <w:sz w:val="24"/>
          <w:szCs w:val="24"/>
        </w:rPr>
        <w:t xml:space="preserve">its </w:t>
      </w:r>
      <w:r w:rsidRPr="003D328F">
        <w:rPr>
          <w:rFonts w:ascii="Arial" w:hAnsi="Arial" w:cs="Arial"/>
          <w:sz w:val="24"/>
          <w:szCs w:val="24"/>
        </w:rPr>
        <w:t>application titled “</w:t>
      </w:r>
      <w:sdt>
        <w:sdtPr>
          <w:rPr>
            <w:rFonts w:ascii="Arial" w:hAnsi="Arial" w:cs="Arial"/>
            <w:sz w:val="24"/>
            <w:szCs w:val="24"/>
          </w:rPr>
          <w:id w:val="-1662928705"/>
          <w:placeholder>
            <w:docPart w:val="6949F1937EB44C46A63998C15FB8B9CF"/>
          </w:placeholder>
        </w:sdtPr>
        <w:sdtEndPr>
          <w:rPr>
            <w:b/>
            <w:bCs/>
          </w:rPr>
        </w:sdtEndPr>
        <w:sdtContent>
          <w:r w:rsidRPr="00033F43">
            <w:rPr>
              <w:rFonts w:ascii="Arial" w:hAnsi="Arial" w:cs="Arial"/>
              <w:color w:val="A6A6A6" w:themeColor="background1" w:themeShade="A6"/>
              <w:sz w:val="24"/>
              <w:szCs w:val="24"/>
            </w:rPr>
            <w:t>Project Title</w:t>
          </w:r>
        </w:sdtContent>
      </w:sdt>
      <w:r w:rsidRPr="003D328F">
        <w:rPr>
          <w:rFonts w:ascii="Arial" w:hAnsi="Arial" w:cs="Arial"/>
          <w:sz w:val="24"/>
          <w:szCs w:val="24"/>
        </w:rPr>
        <w:t xml:space="preserve">” and attached hereto as </w:t>
      </w:r>
      <w:r w:rsidRPr="003D328F">
        <w:rPr>
          <w:rFonts w:ascii="Arial" w:hAnsi="Arial" w:cs="Arial"/>
          <w:b/>
          <w:bCs/>
          <w:sz w:val="24"/>
          <w:szCs w:val="24"/>
        </w:rPr>
        <w:t>Exhibit A</w:t>
      </w:r>
      <w:r w:rsidRPr="003D328F">
        <w:rPr>
          <w:rFonts w:ascii="Arial" w:hAnsi="Arial" w:cs="Arial"/>
          <w:sz w:val="24"/>
          <w:szCs w:val="24"/>
        </w:rPr>
        <w:t>.</w:t>
      </w:r>
    </w:p>
    <w:p w14:paraId="35D0ABE3" w14:textId="1E88EAE2" w:rsidR="00062B5D" w:rsidRPr="003D328F" w:rsidRDefault="00CA38B6" w:rsidP="00F14457">
      <w:pPr>
        <w:spacing w:line="240" w:lineRule="auto"/>
        <w:rPr>
          <w:rFonts w:ascii="Arial" w:hAnsi="Arial" w:cs="Arial"/>
          <w:sz w:val="24"/>
          <w:szCs w:val="24"/>
        </w:rPr>
      </w:pPr>
      <w:r w:rsidRPr="003D328F">
        <w:rPr>
          <w:rFonts w:ascii="Arial" w:hAnsi="Arial" w:cs="Arial"/>
          <w:sz w:val="24"/>
          <w:szCs w:val="24"/>
        </w:rPr>
        <w:t xml:space="preserve">This Agreement </w:t>
      </w:r>
      <w:r w:rsidR="00A648CC" w:rsidRPr="003D328F">
        <w:rPr>
          <w:rFonts w:ascii="Arial" w:hAnsi="Arial" w:cs="Arial"/>
          <w:sz w:val="24"/>
          <w:szCs w:val="24"/>
        </w:rPr>
        <w:t>sets forth the terms and</w:t>
      </w:r>
      <w:r w:rsidRPr="003D328F">
        <w:rPr>
          <w:rFonts w:ascii="Arial" w:hAnsi="Arial" w:cs="Arial"/>
          <w:sz w:val="24"/>
          <w:szCs w:val="24"/>
        </w:rPr>
        <w:t xml:space="preserve"> conditions </w:t>
      </w:r>
      <w:r w:rsidR="00A648CC" w:rsidRPr="003D328F">
        <w:rPr>
          <w:rFonts w:ascii="Arial" w:hAnsi="Arial" w:cs="Arial"/>
          <w:sz w:val="24"/>
          <w:szCs w:val="24"/>
        </w:rPr>
        <w:t>pursuant to</w:t>
      </w:r>
      <w:r w:rsidRPr="003D328F">
        <w:rPr>
          <w:rFonts w:ascii="Arial" w:hAnsi="Arial" w:cs="Arial"/>
          <w:sz w:val="24"/>
          <w:szCs w:val="24"/>
        </w:rPr>
        <w:t xml:space="preserve"> which CHIA will </w:t>
      </w:r>
      <w:r w:rsidR="00DB4347" w:rsidRPr="003D328F">
        <w:rPr>
          <w:rFonts w:ascii="Arial" w:hAnsi="Arial" w:cs="Arial"/>
          <w:sz w:val="24"/>
          <w:szCs w:val="24"/>
        </w:rPr>
        <w:t>release,</w:t>
      </w:r>
      <w:r w:rsidRPr="003D328F">
        <w:rPr>
          <w:rFonts w:ascii="Arial" w:hAnsi="Arial" w:cs="Arial"/>
          <w:sz w:val="24"/>
          <w:szCs w:val="24"/>
        </w:rPr>
        <w:t xml:space="preserve"> and the </w:t>
      </w:r>
      <w:r w:rsidR="00173C11" w:rsidRPr="003D328F">
        <w:rPr>
          <w:rFonts w:ascii="Arial" w:hAnsi="Arial" w:cs="Arial"/>
          <w:sz w:val="24"/>
          <w:szCs w:val="24"/>
        </w:rPr>
        <w:t>Data Recipient</w:t>
      </w:r>
      <w:r w:rsidR="007D485B" w:rsidRPr="003D328F">
        <w:rPr>
          <w:rFonts w:ascii="Arial" w:hAnsi="Arial" w:cs="Arial"/>
          <w:sz w:val="24"/>
          <w:szCs w:val="24"/>
        </w:rPr>
        <w:t xml:space="preserve"> </w:t>
      </w:r>
      <w:r w:rsidRPr="003D328F">
        <w:rPr>
          <w:rFonts w:ascii="Arial" w:hAnsi="Arial" w:cs="Arial"/>
          <w:sz w:val="24"/>
          <w:szCs w:val="24"/>
        </w:rPr>
        <w:t xml:space="preserve">will </w:t>
      </w:r>
      <w:r w:rsidR="00F65ABC" w:rsidRPr="003D328F">
        <w:rPr>
          <w:rFonts w:ascii="Arial" w:hAnsi="Arial" w:cs="Arial"/>
          <w:sz w:val="24"/>
          <w:szCs w:val="24"/>
        </w:rPr>
        <w:t>access</w:t>
      </w:r>
      <w:r w:rsidRPr="003D328F">
        <w:rPr>
          <w:rFonts w:ascii="Arial" w:hAnsi="Arial" w:cs="Arial"/>
          <w:sz w:val="24"/>
          <w:szCs w:val="24"/>
        </w:rPr>
        <w:t>, use, and disclos</w:t>
      </w:r>
      <w:r w:rsidR="00887496" w:rsidRPr="003D328F">
        <w:rPr>
          <w:rFonts w:ascii="Arial" w:hAnsi="Arial" w:cs="Arial"/>
          <w:sz w:val="24"/>
          <w:szCs w:val="24"/>
        </w:rPr>
        <w:t>e any data provided by CHIA</w:t>
      </w:r>
      <w:r w:rsidR="00FA6F09" w:rsidRPr="003D328F">
        <w:rPr>
          <w:rFonts w:ascii="Arial" w:hAnsi="Arial" w:cs="Arial"/>
          <w:sz w:val="24"/>
          <w:szCs w:val="24"/>
        </w:rPr>
        <w:t>.</w:t>
      </w:r>
    </w:p>
    <w:p w14:paraId="0AB2F872" w14:textId="77777777" w:rsidR="00EB5ABD" w:rsidRDefault="00062B5D" w:rsidP="00F14457">
      <w:pPr>
        <w:spacing w:line="240" w:lineRule="auto"/>
        <w:rPr>
          <w:rFonts w:ascii="Arial" w:hAnsi="Arial" w:cs="Arial"/>
          <w:sz w:val="24"/>
          <w:szCs w:val="24"/>
        </w:rPr>
      </w:pPr>
      <w:r w:rsidRPr="003D328F">
        <w:rPr>
          <w:rFonts w:ascii="Arial" w:hAnsi="Arial" w:cs="Arial"/>
          <w:sz w:val="24"/>
          <w:szCs w:val="24"/>
        </w:rPr>
        <w:t>For purposes of this Agreement</w:t>
      </w:r>
      <w:r w:rsidR="00FA6F09" w:rsidRPr="003D328F">
        <w:rPr>
          <w:rFonts w:ascii="Arial" w:hAnsi="Arial" w:cs="Arial"/>
          <w:sz w:val="24"/>
          <w:szCs w:val="24"/>
        </w:rPr>
        <w:t>,</w:t>
      </w:r>
      <w:r w:rsidRPr="003D328F">
        <w:rPr>
          <w:rFonts w:ascii="Arial" w:hAnsi="Arial" w:cs="Arial"/>
          <w:sz w:val="24"/>
          <w:szCs w:val="24"/>
        </w:rPr>
        <w:t xml:space="preserve"> </w:t>
      </w:r>
      <w:r w:rsidR="00EB5ABD">
        <w:rPr>
          <w:rFonts w:ascii="Arial" w:hAnsi="Arial" w:cs="Arial"/>
          <w:sz w:val="24"/>
          <w:szCs w:val="24"/>
        </w:rPr>
        <w:t>the following terms shall have the following meanings:</w:t>
      </w:r>
    </w:p>
    <w:p w14:paraId="3423A099" w14:textId="170A19FE" w:rsidR="00606612" w:rsidRDefault="00606612" w:rsidP="00F14457">
      <w:pPr>
        <w:spacing w:line="240" w:lineRule="auto"/>
        <w:rPr>
          <w:rFonts w:ascii="Arial" w:hAnsi="Arial" w:cs="Arial"/>
          <w:sz w:val="24"/>
          <w:szCs w:val="24"/>
        </w:rPr>
      </w:pPr>
      <w:r>
        <w:rPr>
          <w:rFonts w:ascii="Arial" w:hAnsi="Arial" w:cs="Arial"/>
          <w:sz w:val="24"/>
          <w:szCs w:val="24"/>
        </w:rPr>
        <w:t xml:space="preserve">“Authorized User” means any individual </w:t>
      </w:r>
      <w:r w:rsidR="00FF6A52">
        <w:rPr>
          <w:rFonts w:ascii="Arial" w:hAnsi="Arial" w:cs="Arial"/>
          <w:sz w:val="24"/>
          <w:szCs w:val="24"/>
        </w:rPr>
        <w:t xml:space="preserve">associated with </w:t>
      </w:r>
      <w:r w:rsidR="008A7BB7">
        <w:rPr>
          <w:rFonts w:ascii="Arial" w:hAnsi="Arial" w:cs="Arial"/>
          <w:sz w:val="24"/>
          <w:szCs w:val="24"/>
        </w:rPr>
        <w:t>the Data Recipient or a</w:t>
      </w:r>
      <w:r>
        <w:rPr>
          <w:rFonts w:ascii="Arial" w:hAnsi="Arial" w:cs="Arial"/>
          <w:sz w:val="24"/>
          <w:szCs w:val="24"/>
        </w:rPr>
        <w:t xml:space="preserve"> Third Party approved by CHIA to access CHIA Data under this Agreement.</w:t>
      </w:r>
    </w:p>
    <w:p w14:paraId="4FF8A1DE" w14:textId="3892EC6B" w:rsidR="00EB5ABD" w:rsidRDefault="00062B5D" w:rsidP="00F14457">
      <w:pPr>
        <w:spacing w:line="240" w:lineRule="auto"/>
        <w:rPr>
          <w:rFonts w:ascii="Arial" w:hAnsi="Arial" w:cs="Arial"/>
          <w:sz w:val="24"/>
          <w:szCs w:val="24"/>
        </w:rPr>
      </w:pPr>
      <w:r w:rsidRPr="003D328F">
        <w:rPr>
          <w:rFonts w:ascii="Arial" w:hAnsi="Arial" w:cs="Arial"/>
          <w:sz w:val="24"/>
          <w:szCs w:val="24"/>
        </w:rPr>
        <w:t xml:space="preserve">“CHIA Data” means any and all data, </w:t>
      </w:r>
      <w:r w:rsidR="00451D97">
        <w:rPr>
          <w:rFonts w:ascii="Arial" w:hAnsi="Arial" w:cs="Arial"/>
          <w:sz w:val="24"/>
          <w:szCs w:val="24"/>
        </w:rPr>
        <w:t xml:space="preserve">including identifiable and de-identified data, </w:t>
      </w:r>
      <w:r w:rsidRPr="003D328F">
        <w:rPr>
          <w:rFonts w:ascii="Arial" w:hAnsi="Arial" w:cs="Arial"/>
          <w:sz w:val="24"/>
          <w:szCs w:val="24"/>
        </w:rPr>
        <w:t>information, records, files, databases, reports, analyses, or other materials provided by CHIA to the Data Recipient under this Agreement</w:t>
      </w:r>
      <w:r w:rsidR="00EB5ABD">
        <w:rPr>
          <w:rFonts w:ascii="Arial" w:hAnsi="Arial" w:cs="Arial"/>
          <w:sz w:val="24"/>
          <w:szCs w:val="24"/>
        </w:rPr>
        <w:t>.</w:t>
      </w:r>
    </w:p>
    <w:p w14:paraId="0D17FBF4" w14:textId="2B000479" w:rsidR="00BD2DCC" w:rsidRDefault="00BD2DCC" w:rsidP="00F14457">
      <w:pPr>
        <w:spacing w:line="240" w:lineRule="auto"/>
        <w:rPr>
          <w:rFonts w:ascii="Arial" w:hAnsi="Arial" w:cs="Arial"/>
          <w:sz w:val="24"/>
          <w:szCs w:val="24"/>
        </w:rPr>
      </w:pPr>
      <w:r>
        <w:rPr>
          <w:rFonts w:ascii="Arial" w:hAnsi="Arial" w:cs="Arial"/>
          <w:sz w:val="24"/>
          <w:szCs w:val="24"/>
        </w:rPr>
        <w:t>“Data Application” means</w:t>
      </w:r>
      <w:r w:rsidR="000E1757">
        <w:rPr>
          <w:rFonts w:ascii="Arial" w:hAnsi="Arial" w:cs="Arial"/>
          <w:sz w:val="24"/>
          <w:szCs w:val="24"/>
        </w:rPr>
        <w:t xml:space="preserve"> the application to access CHIA Data submitted by the Data Recipient and attached to this Agreement as </w:t>
      </w:r>
      <w:r w:rsidR="000E1757" w:rsidRPr="008730F5">
        <w:rPr>
          <w:rFonts w:ascii="Arial" w:hAnsi="Arial" w:cs="Arial"/>
          <w:b/>
          <w:bCs/>
          <w:sz w:val="24"/>
          <w:szCs w:val="24"/>
        </w:rPr>
        <w:t>Exhibit A</w:t>
      </w:r>
      <w:r w:rsidR="000E1757">
        <w:rPr>
          <w:rFonts w:ascii="Arial" w:hAnsi="Arial" w:cs="Arial"/>
          <w:sz w:val="24"/>
          <w:szCs w:val="24"/>
        </w:rPr>
        <w:t>.</w:t>
      </w:r>
    </w:p>
    <w:p w14:paraId="246A5E94" w14:textId="77777777" w:rsidR="00922232" w:rsidRDefault="00922232" w:rsidP="00922232">
      <w:pPr>
        <w:spacing w:line="240" w:lineRule="auto"/>
        <w:rPr>
          <w:rFonts w:ascii="Arial" w:hAnsi="Arial" w:cs="Arial"/>
          <w:sz w:val="24"/>
          <w:szCs w:val="24"/>
        </w:rPr>
      </w:pPr>
      <w:r>
        <w:rPr>
          <w:rFonts w:ascii="Arial" w:hAnsi="Arial" w:cs="Arial"/>
          <w:sz w:val="24"/>
          <w:szCs w:val="24"/>
        </w:rPr>
        <w:t xml:space="preserve">“Data Breach” means </w:t>
      </w:r>
      <w:r w:rsidRPr="007A7149">
        <w:rPr>
          <w:rFonts w:ascii="Arial" w:hAnsi="Arial" w:cs="Arial"/>
          <w:sz w:val="24"/>
          <w:szCs w:val="24"/>
        </w:rPr>
        <w:t>any access, use, or disclosure of CHIA Data not authorized under this Agreement or applicable law</w:t>
      </w:r>
      <w:r>
        <w:rPr>
          <w:rFonts w:ascii="Arial" w:hAnsi="Arial" w:cs="Arial"/>
          <w:sz w:val="24"/>
          <w:szCs w:val="24"/>
        </w:rPr>
        <w:t>.</w:t>
      </w:r>
    </w:p>
    <w:p w14:paraId="37B21A12" w14:textId="3664578A" w:rsidR="00BD2DCC" w:rsidRDefault="00BD2DCC" w:rsidP="00F14457">
      <w:pPr>
        <w:spacing w:line="240" w:lineRule="auto"/>
        <w:rPr>
          <w:rFonts w:ascii="Arial" w:hAnsi="Arial" w:cs="Arial"/>
          <w:sz w:val="24"/>
          <w:szCs w:val="24"/>
        </w:rPr>
      </w:pPr>
      <w:r>
        <w:rPr>
          <w:rFonts w:ascii="Arial" w:hAnsi="Arial" w:cs="Arial"/>
          <w:sz w:val="24"/>
          <w:szCs w:val="24"/>
        </w:rPr>
        <w:t>“De-Identified Data” means</w:t>
      </w:r>
      <w:r w:rsidR="00E16363">
        <w:rPr>
          <w:rFonts w:ascii="Arial" w:hAnsi="Arial" w:cs="Arial"/>
          <w:sz w:val="24"/>
          <w:szCs w:val="24"/>
        </w:rPr>
        <w:t xml:space="preserve"> </w:t>
      </w:r>
      <w:r w:rsidR="00B1573A">
        <w:rPr>
          <w:rFonts w:ascii="Arial" w:hAnsi="Arial" w:cs="Arial"/>
          <w:sz w:val="24"/>
          <w:szCs w:val="24"/>
        </w:rPr>
        <w:t>h</w:t>
      </w:r>
      <w:r w:rsidR="00E16363" w:rsidRPr="00E16363">
        <w:rPr>
          <w:rFonts w:ascii="Arial" w:hAnsi="Arial" w:cs="Arial"/>
          <w:sz w:val="24"/>
          <w:szCs w:val="24"/>
        </w:rPr>
        <w:t xml:space="preserve">ealth care information concerning an individual patient, insurance member, or recipient of health care services that does not identify such individual and with respect to which there is no reasonable basis to believe the information can be used to identify such individual. </w:t>
      </w:r>
      <w:r w:rsidR="00E920A9">
        <w:rPr>
          <w:rFonts w:ascii="Arial" w:hAnsi="Arial" w:cs="Arial"/>
          <w:sz w:val="24"/>
          <w:szCs w:val="24"/>
        </w:rPr>
        <w:t xml:space="preserve">CHIA </w:t>
      </w:r>
      <w:r w:rsidR="00E16363" w:rsidRPr="00E16363">
        <w:rPr>
          <w:rFonts w:ascii="Arial" w:hAnsi="Arial" w:cs="Arial"/>
          <w:sz w:val="24"/>
          <w:szCs w:val="24"/>
        </w:rPr>
        <w:t xml:space="preserve">Data </w:t>
      </w:r>
      <w:r w:rsidR="00E920A9">
        <w:rPr>
          <w:rFonts w:ascii="Arial" w:hAnsi="Arial" w:cs="Arial"/>
          <w:sz w:val="24"/>
          <w:szCs w:val="24"/>
        </w:rPr>
        <w:t xml:space="preserve">may be de-identified </w:t>
      </w:r>
      <w:r w:rsidR="00E16363" w:rsidRPr="00E16363">
        <w:rPr>
          <w:rFonts w:ascii="Arial" w:hAnsi="Arial" w:cs="Arial"/>
          <w:sz w:val="24"/>
          <w:szCs w:val="24"/>
        </w:rPr>
        <w:t>using methods such as those that satisfy the requirements of the Health Insurance Portability and Accountability Act of 1996, 42 U.S.C. § 1320d-1320d-8, and its implementing regulations at 45 C.F.R. § 164.514(a)-(c), including the Safe Harbor method or the Expert Determination method.</w:t>
      </w:r>
    </w:p>
    <w:p w14:paraId="16EC3C51" w14:textId="13376A60" w:rsidR="00A235FF" w:rsidRDefault="00062B5D" w:rsidP="00F14457">
      <w:pPr>
        <w:spacing w:line="240" w:lineRule="auto"/>
        <w:rPr>
          <w:rFonts w:ascii="Arial" w:hAnsi="Arial" w:cs="Arial"/>
          <w:sz w:val="24"/>
          <w:szCs w:val="24"/>
        </w:rPr>
      </w:pPr>
      <w:r w:rsidRPr="003D328F">
        <w:rPr>
          <w:rFonts w:ascii="Arial" w:hAnsi="Arial" w:cs="Arial"/>
          <w:sz w:val="24"/>
          <w:szCs w:val="24"/>
        </w:rPr>
        <w:t>“Project” means the specific research, analysis, study, or other activity described in and approved under the Data Application</w:t>
      </w:r>
      <w:r w:rsidR="000B4C5E" w:rsidRPr="003D328F">
        <w:rPr>
          <w:rFonts w:ascii="Arial" w:hAnsi="Arial" w:cs="Arial"/>
          <w:sz w:val="24"/>
          <w:szCs w:val="24"/>
        </w:rPr>
        <w:t>.</w:t>
      </w:r>
    </w:p>
    <w:p w14:paraId="6BF3E30B" w14:textId="6396C5AE" w:rsidR="00A648CC" w:rsidRDefault="00A235FF" w:rsidP="00F14457">
      <w:pPr>
        <w:spacing w:line="240" w:lineRule="auto"/>
        <w:rPr>
          <w:rFonts w:ascii="Arial" w:hAnsi="Arial" w:cs="Arial"/>
          <w:sz w:val="24"/>
          <w:szCs w:val="24"/>
        </w:rPr>
      </w:pPr>
      <w:r>
        <w:rPr>
          <w:rFonts w:ascii="Arial" w:hAnsi="Arial" w:cs="Arial"/>
          <w:sz w:val="24"/>
          <w:szCs w:val="24"/>
        </w:rPr>
        <w:t>“</w:t>
      </w:r>
      <w:r w:rsidR="00DB22D7">
        <w:rPr>
          <w:rFonts w:ascii="Arial" w:hAnsi="Arial" w:cs="Arial"/>
          <w:sz w:val="24"/>
          <w:szCs w:val="24"/>
        </w:rPr>
        <w:t>Third Party</w:t>
      </w:r>
      <w:r>
        <w:rPr>
          <w:rFonts w:ascii="Arial" w:hAnsi="Arial" w:cs="Arial"/>
          <w:sz w:val="24"/>
          <w:szCs w:val="24"/>
        </w:rPr>
        <w:t xml:space="preserve">” means any person, organization, governmental body, or other legal entity, other than </w:t>
      </w:r>
      <w:r w:rsidR="00D267F8">
        <w:rPr>
          <w:rFonts w:ascii="Arial" w:hAnsi="Arial" w:cs="Arial"/>
          <w:sz w:val="24"/>
          <w:szCs w:val="24"/>
        </w:rPr>
        <w:t>the Data Recipient</w:t>
      </w:r>
      <w:r>
        <w:rPr>
          <w:rFonts w:ascii="Arial" w:hAnsi="Arial" w:cs="Arial"/>
          <w:sz w:val="24"/>
          <w:szCs w:val="24"/>
        </w:rPr>
        <w:t xml:space="preserve">, that </w:t>
      </w:r>
      <w:r w:rsidR="00152E5D">
        <w:rPr>
          <w:rFonts w:ascii="Arial" w:hAnsi="Arial" w:cs="Arial"/>
          <w:sz w:val="24"/>
          <w:szCs w:val="24"/>
        </w:rPr>
        <w:t xml:space="preserve">works </w:t>
      </w:r>
      <w:r>
        <w:rPr>
          <w:rFonts w:ascii="Arial" w:hAnsi="Arial" w:cs="Arial"/>
          <w:sz w:val="24"/>
          <w:szCs w:val="24"/>
        </w:rPr>
        <w:t xml:space="preserve">on behalf of, under the direction of, or in connection with the Data Recipient, including but not limited to contractors, subcontractors, agents, and any successors or assigns of any of the foregoing. This definition includes any such person or entity regardless of the nature, form, or legal basis of the relationship with the Data Recipient, whether contractual, employment-based, agency, fiduciary, or otherwise, and regardless of whether such relationship is formal or informal, direct or indirect, temporary or permanent, paid or unpaid, or whether such person or entity is located within or outside the United States. The definition of </w:t>
      </w:r>
      <w:r w:rsidR="00DB22D7">
        <w:rPr>
          <w:rFonts w:ascii="Arial" w:hAnsi="Arial" w:cs="Arial"/>
          <w:sz w:val="24"/>
          <w:szCs w:val="24"/>
        </w:rPr>
        <w:t>Third Party</w:t>
      </w:r>
      <w:r>
        <w:rPr>
          <w:rFonts w:ascii="Arial" w:hAnsi="Arial" w:cs="Arial"/>
          <w:sz w:val="24"/>
          <w:szCs w:val="24"/>
        </w:rPr>
        <w:t xml:space="preserve"> shall be construed broadly to encompass any person or entity that could potentially receive or access CHIA Data as a result of the Data Recipient’s possession, use, or control of such CHIA Data.</w:t>
      </w:r>
      <w:r w:rsidR="00152E5D">
        <w:rPr>
          <w:rFonts w:ascii="Arial" w:hAnsi="Arial" w:cs="Arial"/>
          <w:sz w:val="24"/>
          <w:szCs w:val="24"/>
        </w:rPr>
        <w:t xml:space="preserve"> </w:t>
      </w:r>
      <w:r w:rsidR="00057B99">
        <w:rPr>
          <w:rFonts w:ascii="Arial" w:hAnsi="Arial" w:cs="Arial"/>
          <w:sz w:val="24"/>
          <w:szCs w:val="24"/>
        </w:rPr>
        <w:t>A</w:t>
      </w:r>
      <w:r w:rsidR="001851CB">
        <w:rPr>
          <w:rFonts w:ascii="Arial" w:hAnsi="Arial" w:cs="Arial"/>
          <w:sz w:val="24"/>
          <w:szCs w:val="24"/>
        </w:rPr>
        <w:t>n individual associate</w:t>
      </w:r>
      <w:r w:rsidR="00C65E6C">
        <w:rPr>
          <w:rFonts w:ascii="Arial" w:hAnsi="Arial" w:cs="Arial"/>
          <w:sz w:val="24"/>
          <w:szCs w:val="24"/>
        </w:rPr>
        <w:t>d</w:t>
      </w:r>
      <w:r w:rsidR="001851CB">
        <w:rPr>
          <w:rFonts w:ascii="Arial" w:hAnsi="Arial" w:cs="Arial"/>
          <w:sz w:val="24"/>
          <w:szCs w:val="24"/>
        </w:rPr>
        <w:t xml:space="preserve"> with a</w:t>
      </w:r>
      <w:r w:rsidR="00057B99">
        <w:rPr>
          <w:rFonts w:ascii="Arial" w:hAnsi="Arial" w:cs="Arial"/>
          <w:sz w:val="24"/>
          <w:szCs w:val="24"/>
        </w:rPr>
        <w:t xml:space="preserve"> Third Party must become an Authorized User before it may</w:t>
      </w:r>
      <w:r w:rsidR="00152E5D">
        <w:rPr>
          <w:rFonts w:ascii="Arial" w:hAnsi="Arial" w:cs="Arial"/>
          <w:sz w:val="24"/>
          <w:szCs w:val="24"/>
        </w:rPr>
        <w:t xml:space="preserve"> receive, access, use, store, process, transmit, or otherwise come into contact with CHIA Data</w:t>
      </w:r>
      <w:r w:rsidR="00057B99">
        <w:rPr>
          <w:rFonts w:ascii="Arial" w:hAnsi="Arial" w:cs="Arial"/>
          <w:sz w:val="24"/>
          <w:szCs w:val="24"/>
        </w:rPr>
        <w:t>.</w:t>
      </w:r>
    </w:p>
    <w:p w14:paraId="1894F5F1" w14:textId="77777777" w:rsidR="00662EB8" w:rsidRPr="003D328F" w:rsidRDefault="00662EB8" w:rsidP="00F14457">
      <w:pPr>
        <w:spacing w:line="240" w:lineRule="auto"/>
        <w:rPr>
          <w:rFonts w:ascii="Arial" w:hAnsi="Arial" w:cs="Arial"/>
          <w:sz w:val="24"/>
          <w:szCs w:val="24"/>
        </w:rPr>
      </w:pPr>
    </w:p>
    <w:p w14:paraId="553A9AFC" w14:textId="32153A09" w:rsidR="00A107C8" w:rsidRDefault="00A107C8" w:rsidP="00F14457">
      <w:pPr>
        <w:pStyle w:val="Heading1"/>
        <w:spacing w:line="240" w:lineRule="auto"/>
      </w:pPr>
      <w:r>
        <w:t>Representations and Warranties</w:t>
      </w:r>
    </w:p>
    <w:p w14:paraId="5408BDC8" w14:textId="112F3276" w:rsidR="00382095" w:rsidRDefault="00382095" w:rsidP="00F14457">
      <w:pPr>
        <w:pStyle w:val="Heading2"/>
        <w:spacing w:line="240" w:lineRule="auto"/>
      </w:pPr>
      <w:r>
        <w:t>Mutual Representations and Warranties</w:t>
      </w:r>
    </w:p>
    <w:p w14:paraId="0BA26BCA" w14:textId="5357B9DE" w:rsidR="00382095" w:rsidRDefault="00382095" w:rsidP="00C3560B">
      <w:pPr>
        <w:pStyle w:val="Heading3"/>
      </w:pPr>
      <w:r>
        <w:t>Each Party represents and warrants to the other Party that:</w:t>
      </w:r>
    </w:p>
    <w:p w14:paraId="625ECB97" w14:textId="57898746" w:rsidR="00255120" w:rsidRDefault="00382095" w:rsidP="0068240A">
      <w:pPr>
        <w:pStyle w:val="Heading3"/>
        <w:numPr>
          <w:ilvl w:val="0"/>
          <w:numId w:val="6"/>
        </w:numPr>
      </w:pPr>
      <w:r>
        <w:t xml:space="preserve">It </w:t>
      </w:r>
      <w:r w:rsidR="00161DED">
        <w:t xml:space="preserve">has full power and authority to enter into this Agreement and to perform its </w:t>
      </w:r>
      <w:r w:rsidR="0060693C">
        <w:t>obligations hereunder;</w:t>
      </w:r>
    </w:p>
    <w:p w14:paraId="3DEC1FF9" w14:textId="77777777" w:rsidR="00603BDD" w:rsidRDefault="003D177E" w:rsidP="0068240A">
      <w:pPr>
        <w:pStyle w:val="Heading3"/>
        <w:numPr>
          <w:ilvl w:val="0"/>
          <w:numId w:val="6"/>
        </w:numPr>
      </w:pPr>
      <w:r>
        <w:t xml:space="preserve">The execution, delivery, and performance of this Agreement have been duly </w:t>
      </w:r>
      <w:r w:rsidR="00603BDD">
        <w:t>authorized by all necessary action; and</w:t>
      </w:r>
    </w:p>
    <w:p w14:paraId="77D8E69E" w14:textId="18A3A977" w:rsidR="00255120" w:rsidRDefault="00603BDD" w:rsidP="0068240A">
      <w:pPr>
        <w:pStyle w:val="Heading3"/>
        <w:numPr>
          <w:ilvl w:val="0"/>
          <w:numId w:val="6"/>
        </w:numPr>
      </w:pPr>
      <w:r>
        <w:t>No consent, approval or authorization is required for its execution or performance of this Agreement that has not been obtained.</w:t>
      </w:r>
    </w:p>
    <w:p w14:paraId="6BCDB768" w14:textId="77777777" w:rsidR="00662EB8" w:rsidRPr="00662EB8" w:rsidRDefault="00662EB8" w:rsidP="00662EB8">
      <w:pPr>
        <w:spacing w:line="240" w:lineRule="auto"/>
        <w:rPr>
          <w:rFonts w:ascii="Arial" w:hAnsi="Arial" w:cs="Arial"/>
          <w:sz w:val="24"/>
          <w:szCs w:val="24"/>
        </w:rPr>
      </w:pPr>
    </w:p>
    <w:p w14:paraId="14B9DDE4" w14:textId="0353ED01" w:rsidR="00382095" w:rsidRPr="00435841" w:rsidRDefault="00382095" w:rsidP="003C2A24">
      <w:pPr>
        <w:pStyle w:val="Heading2"/>
        <w:spacing w:line="240" w:lineRule="auto"/>
      </w:pPr>
      <w:r>
        <w:t>Data Recipient Representations and Warranties</w:t>
      </w:r>
    </w:p>
    <w:p w14:paraId="59696295" w14:textId="71EC1BC9" w:rsidR="00603BDD" w:rsidRDefault="00CF6734" w:rsidP="00C3560B">
      <w:pPr>
        <w:pStyle w:val="Heading3"/>
      </w:pPr>
      <w:r>
        <w:t>Data Recipient</w:t>
      </w:r>
      <w:r w:rsidR="00603BDD">
        <w:t xml:space="preserve"> represents and warrants to the </w:t>
      </w:r>
      <w:r>
        <w:t>CHIA</w:t>
      </w:r>
      <w:r w:rsidR="00603BDD">
        <w:t xml:space="preserve"> that:</w:t>
      </w:r>
    </w:p>
    <w:p w14:paraId="06306DC1" w14:textId="377E7F66" w:rsidR="00556F3E" w:rsidRDefault="00CF6734" w:rsidP="0068240A">
      <w:pPr>
        <w:pStyle w:val="Heading3"/>
        <w:numPr>
          <w:ilvl w:val="0"/>
          <w:numId w:val="7"/>
        </w:numPr>
      </w:pPr>
      <w:r>
        <w:t>T</w:t>
      </w:r>
      <w:r w:rsidRPr="00435841">
        <w:t xml:space="preserve">he representations made in the Data Application, and any other statements or documentation submitted to CHIA in support of such Data Application, </w:t>
      </w:r>
      <w:r>
        <w:t xml:space="preserve">were true, complete, and accurate as of the date submitted and continue to be true, complete, and </w:t>
      </w:r>
      <w:r w:rsidR="00556F3E">
        <w:t>accurate</w:t>
      </w:r>
      <w:r w:rsidR="00306AF5">
        <w:t>;</w:t>
      </w:r>
    </w:p>
    <w:p w14:paraId="61A9B6C4" w14:textId="77777777" w:rsidR="00306AF5" w:rsidRDefault="00306AF5" w:rsidP="0068240A">
      <w:pPr>
        <w:pStyle w:val="Heading3"/>
        <w:numPr>
          <w:ilvl w:val="0"/>
          <w:numId w:val="7"/>
        </w:numPr>
      </w:pPr>
      <w:r>
        <w:t>Data Recipient is in compliance with all applicable federal, state, and local laws and regulations relating to data protection, privacy, and information security;</w:t>
      </w:r>
    </w:p>
    <w:p w14:paraId="5937253A" w14:textId="29EA47F6" w:rsidR="00833D09" w:rsidRDefault="00306AF5" w:rsidP="0068240A">
      <w:pPr>
        <w:pStyle w:val="Heading3"/>
        <w:numPr>
          <w:ilvl w:val="0"/>
          <w:numId w:val="7"/>
        </w:numPr>
      </w:pPr>
      <w:r>
        <w:t>Data Recipient has implemented and maintains ad</w:t>
      </w:r>
      <w:r w:rsidR="00E235B6">
        <w:t xml:space="preserve">ministrative, physical, and technical safeguards sufficient to protect CHIA Data </w:t>
      </w:r>
      <w:r w:rsidR="00AB488D">
        <w:t xml:space="preserve">in accordance with the Standards and other requirements established in this </w:t>
      </w:r>
      <w:r w:rsidR="00833D09">
        <w:t>Agreement;</w:t>
      </w:r>
    </w:p>
    <w:p w14:paraId="1EF6E34C" w14:textId="77777777" w:rsidR="00833D09" w:rsidRDefault="00833D09" w:rsidP="0068240A">
      <w:pPr>
        <w:pStyle w:val="Heading3"/>
        <w:numPr>
          <w:ilvl w:val="0"/>
          <w:numId w:val="7"/>
        </w:numPr>
      </w:pPr>
      <w:r>
        <w:t>All Authorized Users have received training on data handling, confidentiality, and security requirements applicable to CHIA Data;</w:t>
      </w:r>
    </w:p>
    <w:p w14:paraId="24E4607C" w14:textId="77777777" w:rsidR="009933AF" w:rsidRDefault="00833D09" w:rsidP="0068240A">
      <w:pPr>
        <w:pStyle w:val="Heading3"/>
        <w:numPr>
          <w:ilvl w:val="0"/>
          <w:numId w:val="7"/>
        </w:numPr>
      </w:pPr>
      <w:r>
        <w:t xml:space="preserve">Data Recipient’s use of CHIA Data will not exceed the scope or purposes approved in this </w:t>
      </w:r>
      <w:r w:rsidR="00AB488D">
        <w:t>Agreement</w:t>
      </w:r>
      <w:r w:rsidR="009933AF">
        <w:t>;</w:t>
      </w:r>
    </w:p>
    <w:p w14:paraId="1B6BC423" w14:textId="1E8DEEEA" w:rsidR="00556F3E" w:rsidRPr="00556F3E" w:rsidRDefault="00814278" w:rsidP="0068240A">
      <w:pPr>
        <w:pStyle w:val="Heading3"/>
        <w:numPr>
          <w:ilvl w:val="0"/>
          <w:numId w:val="7"/>
        </w:numPr>
      </w:pPr>
      <w:r>
        <w:t>Data Recipient is aware of and will comply with all applicable breach notification requirements;</w:t>
      </w:r>
    </w:p>
    <w:p w14:paraId="44FBDEE1" w14:textId="77777777" w:rsidR="007374AE" w:rsidRDefault="00306AF5" w:rsidP="0068240A">
      <w:pPr>
        <w:pStyle w:val="Heading3"/>
        <w:numPr>
          <w:ilvl w:val="0"/>
          <w:numId w:val="7"/>
        </w:numPr>
      </w:pPr>
      <w:r>
        <w:t>Data Recipient</w:t>
      </w:r>
      <w:r w:rsidR="00CF6734">
        <w:t xml:space="preserve"> has not had its access to data revoked, suspended, or terminated by any federal, state, or local governmental authority, or any other data custodian, for any violation of a data use agreement, data security incident, breach of confidentiality, or any other reason relating to the misuse or mishandling of data</w:t>
      </w:r>
      <w:r w:rsidR="007374AE">
        <w:t>; and</w:t>
      </w:r>
    </w:p>
    <w:p w14:paraId="1B17F208" w14:textId="42143CC3" w:rsidR="007374AE" w:rsidRDefault="007374AE" w:rsidP="0068240A">
      <w:pPr>
        <w:pStyle w:val="Heading3"/>
        <w:numPr>
          <w:ilvl w:val="0"/>
          <w:numId w:val="7"/>
        </w:numPr>
      </w:pPr>
      <w:r>
        <w:t>There is no pending or, to Data Recipient’s knowledge, threatened litigation, investigation, or proceeding that would materially affect Data Recipient’s ability to perform its obligations under this Agreement.</w:t>
      </w:r>
    </w:p>
    <w:p w14:paraId="199436A3" w14:textId="77777777" w:rsidR="00662EB8" w:rsidRPr="00662EB8" w:rsidRDefault="00662EB8" w:rsidP="00662EB8">
      <w:pPr>
        <w:spacing w:line="240" w:lineRule="auto"/>
        <w:rPr>
          <w:rFonts w:ascii="Arial" w:hAnsi="Arial" w:cs="Arial"/>
          <w:sz w:val="24"/>
          <w:szCs w:val="24"/>
        </w:rPr>
      </w:pPr>
    </w:p>
    <w:p w14:paraId="61CD01F3" w14:textId="4D807CA5" w:rsidR="003859AC" w:rsidRPr="003D328F" w:rsidRDefault="00221A18" w:rsidP="003C2A24">
      <w:pPr>
        <w:pStyle w:val="Heading1"/>
        <w:spacing w:line="240" w:lineRule="auto"/>
      </w:pPr>
      <w:r w:rsidRPr="003D328F">
        <w:t>Data Use</w:t>
      </w:r>
    </w:p>
    <w:p w14:paraId="78D5F4F5" w14:textId="31BB8B4D" w:rsidR="006C58AF" w:rsidRPr="00435841" w:rsidRDefault="006C58AF" w:rsidP="003C2A24">
      <w:pPr>
        <w:pStyle w:val="Heading2"/>
        <w:spacing w:line="240" w:lineRule="auto"/>
      </w:pPr>
      <w:bookmarkStart w:id="0" w:name="_Ref222471581"/>
      <w:r w:rsidRPr="00435841">
        <w:t>General Terms</w:t>
      </w:r>
      <w:bookmarkEnd w:id="0"/>
    </w:p>
    <w:p w14:paraId="188F34D9" w14:textId="103C00A3" w:rsidR="00221A18" w:rsidRDefault="001613E2" w:rsidP="00C3560B">
      <w:pPr>
        <w:pStyle w:val="Heading3"/>
      </w:pPr>
      <w:r w:rsidRPr="003D328F">
        <w:t>T</w:t>
      </w:r>
      <w:r w:rsidR="009B4EA1" w:rsidRPr="003D328F">
        <w:t xml:space="preserve">he </w:t>
      </w:r>
      <w:r w:rsidR="00173C11" w:rsidRPr="003D328F">
        <w:t>Data Recipient</w:t>
      </w:r>
      <w:r w:rsidR="009B4EA1" w:rsidRPr="003D328F">
        <w:t xml:space="preserve"> shall comply with this Agreement to ensure that the privacy, security, and related obligations of the </w:t>
      </w:r>
      <w:r w:rsidR="00173C11" w:rsidRPr="003D328F">
        <w:t>Data Recipient</w:t>
      </w:r>
      <w:r w:rsidR="009B4EA1" w:rsidRPr="003D328F">
        <w:t xml:space="preserve"> are met. </w:t>
      </w:r>
      <w:r w:rsidR="00E220B7" w:rsidRPr="003D328F">
        <w:t>Th</w:t>
      </w:r>
      <w:r w:rsidR="00DB6397" w:rsidRPr="003D328F">
        <w:t xml:space="preserve">e </w:t>
      </w:r>
      <w:r w:rsidR="00173C11" w:rsidRPr="003D328F">
        <w:t>Data Recipient</w:t>
      </w:r>
      <w:r w:rsidR="00A648CC" w:rsidRPr="003D328F">
        <w:t xml:space="preserve"> shall not </w:t>
      </w:r>
      <w:r w:rsidR="002826E4">
        <w:t xml:space="preserve">access, </w:t>
      </w:r>
      <w:r w:rsidR="00A648CC" w:rsidRPr="003D328F">
        <w:t>use</w:t>
      </w:r>
      <w:r w:rsidR="002826E4">
        <w:t>,</w:t>
      </w:r>
      <w:r w:rsidR="00A648CC" w:rsidRPr="003D328F">
        <w:t xml:space="preserve"> or disclose </w:t>
      </w:r>
      <w:r w:rsidR="00DB6397" w:rsidRPr="003D328F">
        <w:t>CHIA Data</w:t>
      </w:r>
      <w:r w:rsidR="00A648CC" w:rsidRPr="003D328F">
        <w:t xml:space="preserve"> except </w:t>
      </w:r>
      <w:r w:rsidR="00DB6397" w:rsidRPr="003D328F">
        <w:t>as permitted under this</w:t>
      </w:r>
      <w:r w:rsidR="00A648CC" w:rsidRPr="003D328F">
        <w:t xml:space="preserve"> Agreeme</w:t>
      </w:r>
      <w:r w:rsidR="00D73017" w:rsidRPr="003D328F">
        <w:t>nt</w:t>
      </w:r>
      <w:r w:rsidR="00DB6397" w:rsidRPr="003D328F">
        <w:t xml:space="preserve">. </w:t>
      </w:r>
      <w:r w:rsidR="009B4EA1" w:rsidRPr="003D328F">
        <w:t>T</w:t>
      </w:r>
      <w:r w:rsidRPr="003D328F">
        <w:t xml:space="preserve">he </w:t>
      </w:r>
      <w:r w:rsidR="00173C11" w:rsidRPr="003D328F">
        <w:t>Data Recipient</w:t>
      </w:r>
      <w:r w:rsidRPr="003D328F">
        <w:t xml:space="preserve"> shall </w:t>
      </w:r>
      <w:r w:rsidR="007F06CC">
        <w:t>ensure</w:t>
      </w:r>
      <w:r w:rsidRPr="003D328F">
        <w:t xml:space="preserve"> that </w:t>
      </w:r>
      <w:r w:rsidR="00D673F4">
        <w:t>all Authorized Users</w:t>
      </w:r>
      <w:r w:rsidR="004618AD" w:rsidRPr="003D328F" w:rsidDel="004618AD">
        <w:t xml:space="preserve"> </w:t>
      </w:r>
      <w:r w:rsidR="00D673F4">
        <w:t>comply</w:t>
      </w:r>
      <w:r w:rsidRPr="003D328F">
        <w:t xml:space="preserve"> with the relevant terms and conditions </w:t>
      </w:r>
      <w:r w:rsidR="007F06CC">
        <w:t>of</w:t>
      </w:r>
      <w:r w:rsidRPr="003D328F">
        <w:t xml:space="preserve"> this Agreement</w:t>
      </w:r>
      <w:r w:rsidR="009D3AF0" w:rsidRPr="003D328F">
        <w:t xml:space="preserve"> and </w:t>
      </w:r>
      <w:r w:rsidRPr="003D328F">
        <w:t xml:space="preserve">any </w:t>
      </w:r>
      <w:r w:rsidR="00D73017" w:rsidRPr="003D328F">
        <w:t>a</w:t>
      </w:r>
      <w:r w:rsidRPr="003D328F">
        <w:t>mendment</w:t>
      </w:r>
      <w:r w:rsidR="00CD7AD3">
        <w:t>s</w:t>
      </w:r>
      <w:r w:rsidR="00D73017" w:rsidRPr="003D328F">
        <w:t xml:space="preserve"> to this Agreement</w:t>
      </w:r>
      <w:r w:rsidR="009D3AF0" w:rsidRPr="003D328F">
        <w:t>.</w:t>
      </w:r>
    </w:p>
    <w:p w14:paraId="2CE23675" w14:textId="77777777" w:rsidR="00662EB8" w:rsidRPr="003D328F" w:rsidRDefault="00662EB8" w:rsidP="00662EB8">
      <w:pPr>
        <w:spacing w:line="240" w:lineRule="auto"/>
        <w:rPr>
          <w:rFonts w:ascii="Arial" w:hAnsi="Arial" w:cs="Arial"/>
          <w:sz w:val="24"/>
          <w:szCs w:val="24"/>
        </w:rPr>
      </w:pPr>
    </w:p>
    <w:p w14:paraId="095FBAC9" w14:textId="4F61DCA3" w:rsidR="00496747" w:rsidRPr="003D328F" w:rsidRDefault="00496747" w:rsidP="003C2A24">
      <w:pPr>
        <w:pStyle w:val="Heading2"/>
        <w:spacing w:line="240" w:lineRule="auto"/>
      </w:pPr>
      <w:r w:rsidRPr="003D328F">
        <w:t>Restrictions on Use</w:t>
      </w:r>
    </w:p>
    <w:p w14:paraId="4B368CB5" w14:textId="438D64E5" w:rsidR="00496747" w:rsidRDefault="00496747" w:rsidP="00C3560B">
      <w:pPr>
        <w:pStyle w:val="Heading3"/>
      </w:pPr>
      <w:r w:rsidRPr="003D328F">
        <w:t xml:space="preserve">The Data </w:t>
      </w:r>
      <w:r w:rsidR="0047018E" w:rsidRPr="003D328F">
        <w:t xml:space="preserve">Recipient’s </w:t>
      </w:r>
      <w:r w:rsidRPr="003D328F">
        <w:t xml:space="preserve">use </w:t>
      </w:r>
      <w:r w:rsidR="0047018E" w:rsidRPr="003D328F">
        <w:t xml:space="preserve">of </w:t>
      </w:r>
      <w:r w:rsidRPr="003D328F">
        <w:t xml:space="preserve">CHIA Data </w:t>
      </w:r>
      <w:r w:rsidR="0047018E" w:rsidRPr="003D328F">
        <w:t xml:space="preserve">is strictly limited to the </w:t>
      </w:r>
      <w:r w:rsidR="00B337BE">
        <w:t>Project</w:t>
      </w:r>
      <w:r w:rsidR="0047018E" w:rsidRPr="003D328F">
        <w:t xml:space="preserve">. Any </w:t>
      </w:r>
      <w:r w:rsidR="003C1D52">
        <w:t xml:space="preserve">other </w:t>
      </w:r>
      <w:r w:rsidR="0047018E" w:rsidRPr="003D328F">
        <w:t>use of CHIA Data is prohibited</w:t>
      </w:r>
      <w:r w:rsidR="00FF44B8" w:rsidRPr="003D328F">
        <w:t xml:space="preserve">. The Data Recipient shall not use </w:t>
      </w:r>
      <w:r w:rsidR="006113A4">
        <w:t xml:space="preserve">De-Identified Data received from </w:t>
      </w:r>
      <w:r w:rsidR="00FF44B8" w:rsidRPr="003D328F">
        <w:t xml:space="preserve">CHIA </w:t>
      </w:r>
      <w:r w:rsidRPr="003D328F">
        <w:t xml:space="preserve">to identify </w:t>
      </w:r>
      <w:r w:rsidR="006113A4">
        <w:t xml:space="preserve">any person for any purpose. </w:t>
      </w:r>
      <w:r w:rsidR="000F6979">
        <w:t xml:space="preserve">Any attempt to re-identify individuals from De-Identified Data, whether successful or not, shall constitute a material breach of this Agreement and a violation of M.G.L. c. 12C, § 12(e) and 957 CMR 5.07(3). </w:t>
      </w:r>
      <w:r w:rsidR="006113A4">
        <w:t xml:space="preserve">The Data Recipient shall not link, match, </w:t>
      </w:r>
      <w:r w:rsidRPr="003D328F">
        <w:t xml:space="preserve">or </w:t>
      </w:r>
      <w:r w:rsidR="006113A4">
        <w:t xml:space="preserve">combine CHIA Data with any </w:t>
      </w:r>
      <w:r w:rsidRPr="003D328F">
        <w:t xml:space="preserve">other </w:t>
      </w:r>
      <w:r w:rsidR="006113A4">
        <w:t xml:space="preserve">data or information, whether from internal or external sources, except as expressly described and approved in the Data Application or as subsequently </w:t>
      </w:r>
      <w:r w:rsidRPr="003D328F">
        <w:t>authorized in writing by CHIA.</w:t>
      </w:r>
    </w:p>
    <w:p w14:paraId="435D5370" w14:textId="77777777" w:rsidR="00662EB8" w:rsidRPr="003D328F" w:rsidRDefault="00662EB8" w:rsidP="00662EB8">
      <w:pPr>
        <w:spacing w:line="240" w:lineRule="auto"/>
        <w:rPr>
          <w:rFonts w:ascii="Arial" w:hAnsi="Arial" w:cs="Arial"/>
          <w:sz w:val="24"/>
          <w:szCs w:val="24"/>
        </w:rPr>
      </w:pPr>
    </w:p>
    <w:p w14:paraId="7D2BDD04" w14:textId="3FFF7EDB" w:rsidR="00BE1E4A" w:rsidRPr="003D328F" w:rsidRDefault="00BE1E4A" w:rsidP="003C2A24">
      <w:pPr>
        <w:pStyle w:val="Heading2"/>
        <w:spacing w:line="240" w:lineRule="auto"/>
        <w:rPr>
          <w:rFonts w:eastAsiaTheme="minorHAnsi"/>
        </w:rPr>
      </w:pPr>
      <w:r w:rsidRPr="008030BA">
        <w:rPr>
          <w:rFonts w:eastAsiaTheme="minorHAnsi"/>
        </w:rPr>
        <w:t>Legally Protected Healthcare Activity</w:t>
      </w:r>
    </w:p>
    <w:p w14:paraId="30B3DAC5" w14:textId="6DF1A28E" w:rsidR="00BE1E4A" w:rsidRPr="008030BA" w:rsidRDefault="00BE1E4A" w:rsidP="00C3560B">
      <w:pPr>
        <w:pStyle w:val="Heading3"/>
        <w:rPr>
          <w:rFonts w:eastAsiaTheme="minorHAnsi"/>
        </w:rPr>
      </w:pPr>
      <w:r w:rsidRPr="008030BA">
        <w:rPr>
          <w:rFonts w:eastAsiaTheme="minorHAnsi"/>
        </w:rPr>
        <w:t xml:space="preserve">The Data Recipient agrees to comply with all applicable Massachusetts laws regarding </w:t>
      </w:r>
      <w:r w:rsidR="00E90CC5" w:rsidRPr="003D328F">
        <w:rPr>
          <w:rFonts w:eastAsiaTheme="minorHAnsi"/>
        </w:rPr>
        <w:t xml:space="preserve">a </w:t>
      </w:r>
      <w:r w:rsidRPr="008030BA">
        <w:rPr>
          <w:rFonts w:eastAsiaTheme="minorHAnsi"/>
        </w:rPr>
        <w:t>Legally Protected Healthcare Activity</w:t>
      </w:r>
      <w:r w:rsidR="00913E44">
        <w:rPr>
          <w:rFonts w:eastAsiaTheme="minorHAnsi"/>
        </w:rPr>
        <w:t>, as defined in M.G.L. c. 12 § 11I1/2</w:t>
      </w:r>
      <w:r w:rsidRPr="008030BA">
        <w:rPr>
          <w:rFonts w:eastAsiaTheme="minorHAnsi"/>
        </w:rPr>
        <w:t xml:space="preserve">, including but not limited to </w:t>
      </w:r>
      <w:r w:rsidR="00302A12" w:rsidRPr="003D328F">
        <w:rPr>
          <w:rFonts w:eastAsiaTheme="minorHAnsi"/>
        </w:rPr>
        <w:t>M.G.L. c. 12C</w:t>
      </w:r>
      <w:r w:rsidR="00B50642">
        <w:rPr>
          <w:rFonts w:eastAsiaTheme="minorHAnsi"/>
        </w:rPr>
        <w:t xml:space="preserve"> § 12</w:t>
      </w:r>
      <w:r w:rsidR="00302A12" w:rsidRPr="003D328F">
        <w:rPr>
          <w:rFonts w:eastAsiaTheme="minorHAnsi"/>
        </w:rPr>
        <w:t xml:space="preserve"> </w:t>
      </w:r>
      <w:r w:rsidRPr="008030BA">
        <w:rPr>
          <w:rFonts w:eastAsiaTheme="minorHAnsi"/>
        </w:rPr>
        <w:t>and any related regulations or guidance.</w:t>
      </w:r>
    </w:p>
    <w:p w14:paraId="3FCFD291" w14:textId="77777777" w:rsidR="00D57B03" w:rsidRPr="003D328F" w:rsidRDefault="00D57B03" w:rsidP="00C3560B">
      <w:pPr>
        <w:pStyle w:val="Heading3"/>
        <w:rPr>
          <w:rFonts w:eastAsiaTheme="minorHAnsi"/>
        </w:rPr>
      </w:pPr>
    </w:p>
    <w:p w14:paraId="74CE057E" w14:textId="69F6236F" w:rsidR="00435841" w:rsidRPr="008272CC" w:rsidRDefault="00BE1E4A" w:rsidP="00C3560B">
      <w:pPr>
        <w:pStyle w:val="Heading3"/>
      </w:pPr>
      <w:r w:rsidRPr="008030BA">
        <w:rPr>
          <w:rFonts w:eastAsiaTheme="minorHAnsi"/>
        </w:rPr>
        <w:t xml:space="preserve">The Data Recipient </w:t>
      </w:r>
      <w:r w:rsidR="00D57B03" w:rsidRPr="003D328F">
        <w:rPr>
          <w:rFonts w:eastAsiaTheme="minorHAnsi"/>
        </w:rPr>
        <w:t xml:space="preserve">shall withhold access to any </w:t>
      </w:r>
      <w:r w:rsidR="00DB5C3D">
        <w:rPr>
          <w:rFonts w:eastAsiaTheme="minorHAnsi"/>
        </w:rPr>
        <w:t xml:space="preserve">CHIA </w:t>
      </w:r>
      <w:r w:rsidR="00D57B03" w:rsidRPr="003D328F">
        <w:rPr>
          <w:rFonts w:eastAsiaTheme="minorHAnsi"/>
        </w:rPr>
        <w:t>Data</w:t>
      </w:r>
      <w:r w:rsidR="00475B9B">
        <w:rPr>
          <w:rFonts w:eastAsiaTheme="minorHAnsi"/>
        </w:rPr>
        <w:t xml:space="preserve"> </w:t>
      </w:r>
      <w:r w:rsidR="00D57B03" w:rsidRPr="003D328F">
        <w:rPr>
          <w:rFonts w:eastAsiaTheme="minorHAnsi"/>
        </w:rPr>
        <w:t xml:space="preserve">or any other data or information derived </w:t>
      </w:r>
      <w:r w:rsidR="00475B9B">
        <w:rPr>
          <w:rFonts w:eastAsiaTheme="minorHAnsi"/>
        </w:rPr>
        <w:t>by</w:t>
      </w:r>
      <w:r w:rsidR="00475B9B" w:rsidRPr="003D328F">
        <w:rPr>
          <w:rFonts w:eastAsiaTheme="minorHAnsi"/>
        </w:rPr>
        <w:t xml:space="preserve"> </w:t>
      </w:r>
      <w:r w:rsidR="00D57B03" w:rsidRPr="003D328F">
        <w:rPr>
          <w:rFonts w:eastAsiaTheme="minorHAnsi"/>
        </w:rPr>
        <w:t xml:space="preserve">CHIA Data that would allow the identification of a patient or </w:t>
      </w:r>
      <w:r w:rsidR="000E1757">
        <w:rPr>
          <w:rFonts w:eastAsiaTheme="minorHAnsi"/>
        </w:rPr>
        <w:t>p</w:t>
      </w:r>
      <w:r w:rsidR="00D57B03" w:rsidRPr="003D328F">
        <w:rPr>
          <w:rFonts w:eastAsiaTheme="minorHAnsi"/>
        </w:rPr>
        <w:t>rovider, in response to any inquiry or investigation into services constituting a Legally</w:t>
      </w:r>
      <w:r w:rsidR="00DB5C3D">
        <w:rPr>
          <w:rFonts w:eastAsiaTheme="minorHAnsi"/>
        </w:rPr>
        <w:t xml:space="preserve"> </w:t>
      </w:r>
      <w:r w:rsidR="00D57B03" w:rsidRPr="003D328F">
        <w:rPr>
          <w:rFonts w:eastAsiaTheme="minorHAnsi"/>
        </w:rPr>
        <w:t>Protected Health Care Activity, except as required by federal law.</w:t>
      </w:r>
      <w:r w:rsidR="00435841" w:rsidRPr="00435841">
        <w:rPr>
          <w:rFonts w:eastAsiaTheme="minorHAnsi"/>
        </w:rPr>
        <w:t xml:space="preserve"> </w:t>
      </w:r>
    </w:p>
    <w:p w14:paraId="15F60F3A" w14:textId="77777777" w:rsidR="00435841" w:rsidRDefault="00435841" w:rsidP="00C3560B">
      <w:pPr>
        <w:pStyle w:val="Heading3"/>
        <w:rPr>
          <w:rFonts w:eastAsiaTheme="minorHAnsi"/>
        </w:rPr>
      </w:pPr>
    </w:p>
    <w:p w14:paraId="210B32CD" w14:textId="7025552E" w:rsidR="00BE1E4A" w:rsidRDefault="00435841" w:rsidP="00C3560B">
      <w:pPr>
        <w:pStyle w:val="Heading3"/>
        <w:rPr>
          <w:rFonts w:eastAsiaTheme="minorHAnsi"/>
        </w:rPr>
      </w:pPr>
      <w:r w:rsidRPr="003D328F">
        <w:rPr>
          <w:rFonts w:eastAsiaTheme="minorHAnsi"/>
        </w:rPr>
        <w:t xml:space="preserve">The Data Recipient shall immediately notify CHIA of any conflict between this section and the Data Recipient's other legal obligations and shall </w:t>
      </w:r>
      <w:r w:rsidR="00BF0CD7">
        <w:rPr>
          <w:rFonts w:eastAsiaTheme="minorHAnsi"/>
        </w:rPr>
        <w:t>not use CHIA Data to fulfill those</w:t>
      </w:r>
      <w:r w:rsidR="00D100EE">
        <w:rPr>
          <w:rFonts w:eastAsiaTheme="minorHAnsi"/>
        </w:rPr>
        <w:t xml:space="preserve"> or otherwise respond to those other legal obligations </w:t>
      </w:r>
      <w:r w:rsidRPr="003D328F">
        <w:rPr>
          <w:rFonts w:eastAsiaTheme="minorHAnsi"/>
        </w:rPr>
        <w:t>without CHIA's prior written consent.</w:t>
      </w:r>
    </w:p>
    <w:p w14:paraId="2F1F260E" w14:textId="77777777" w:rsidR="00662EB8" w:rsidRPr="003D328F" w:rsidRDefault="00662EB8" w:rsidP="00662EB8">
      <w:pPr>
        <w:spacing w:line="240" w:lineRule="auto"/>
        <w:rPr>
          <w:rFonts w:ascii="Arial" w:hAnsi="Arial" w:cs="Arial"/>
          <w:sz w:val="24"/>
          <w:szCs w:val="24"/>
        </w:rPr>
      </w:pPr>
    </w:p>
    <w:p w14:paraId="6C722F5A" w14:textId="3AB4401F" w:rsidR="00233F9D" w:rsidRDefault="006C58AF" w:rsidP="003C2A24">
      <w:pPr>
        <w:pStyle w:val="Heading2"/>
        <w:spacing w:line="240" w:lineRule="auto"/>
      </w:pPr>
      <w:r w:rsidRPr="003D328F">
        <w:t>Artificial Intelligence</w:t>
      </w:r>
    </w:p>
    <w:p w14:paraId="05581A33" w14:textId="543E76CE" w:rsidR="00C22215" w:rsidRDefault="009B4EA1" w:rsidP="00C3560B">
      <w:pPr>
        <w:pStyle w:val="Heading3"/>
      </w:pPr>
      <w:r w:rsidRPr="003D328F">
        <w:t xml:space="preserve">The </w:t>
      </w:r>
      <w:r w:rsidR="00173C11" w:rsidRPr="003D328F">
        <w:t>Data Recipient</w:t>
      </w:r>
      <w:r w:rsidRPr="003D328F">
        <w:t xml:space="preserve"> shall not use, store, or upload </w:t>
      </w:r>
      <w:r w:rsidR="00DB6397" w:rsidRPr="003D328F">
        <w:t>CHIA</w:t>
      </w:r>
      <w:r w:rsidRPr="003D328F">
        <w:t xml:space="preserve"> Data into an environment </w:t>
      </w:r>
      <w:r w:rsidR="00575F5B">
        <w:t>that utilizes</w:t>
      </w:r>
      <w:r w:rsidR="00575F5B" w:rsidRPr="003D328F">
        <w:t xml:space="preserve"> </w:t>
      </w:r>
      <w:r w:rsidR="00146BB7" w:rsidRPr="003D328F">
        <w:t>a</w:t>
      </w:r>
      <w:r w:rsidRPr="003D328F">
        <w:t xml:space="preserve">rtificial </w:t>
      </w:r>
      <w:r w:rsidR="00146BB7" w:rsidRPr="003D328F">
        <w:t>i</w:t>
      </w:r>
      <w:r w:rsidRPr="003D328F">
        <w:t xml:space="preserve">ntelligence, including but not limited to </w:t>
      </w:r>
      <w:r w:rsidR="0027717A">
        <w:t>generative artificial intelligence</w:t>
      </w:r>
      <w:r w:rsidR="00383C85">
        <w:t>,</w:t>
      </w:r>
      <w:r w:rsidRPr="003D328F">
        <w:t xml:space="preserve"> </w:t>
      </w:r>
      <w:r w:rsidR="00B87FC1">
        <w:t xml:space="preserve">or use CHIA Data to train an </w:t>
      </w:r>
      <w:r w:rsidR="000430B1">
        <w:t>artificial intelligence model,</w:t>
      </w:r>
      <w:r w:rsidRPr="003D328F">
        <w:t xml:space="preserve"> unless</w:t>
      </w:r>
      <w:r w:rsidR="00D55784" w:rsidRPr="003D328F">
        <w:t xml:space="preserve"> previously</w:t>
      </w:r>
      <w:r w:rsidRPr="003D328F">
        <w:t xml:space="preserve"> </w:t>
      </w:r>
      <w:r w:rsidR="00D165F6" w:rsidRPr="003D328F">
        <w:t>authorized in writing by CHIA</w:t>
      </w:r>
      <w:r w:rsidRPr="003D328F">
        <w:t>.</w:t>
      </w:r>
      <w:r w:rsidR="00D73017" w:rsidRPr="003D328F">
        <w:t xml:space="preserve"> For purposes of this Agreement, </w:t>
      </w:r>
      <w:r w:rsidR="00146BB7" w:rsidRPr="003D328F">
        <w:t>a</w:t>
      </w:r>
      <w:r w:rsidR="00D73017" w:rsidRPr="003D328F">
        <w:t xml:space="preserve">rtificial </w:t>
      </w:r>
      <w:r w:rsidR="00146BB7" w:rsidRPr="003D328F">
        <w:t>i</w:t>
      </w:r>
      <w:r w:rsidR="00D73017" w:rsidRPr="003D328F">
        <w:t xml:space="preserve">ntelligence has the meaning set forth in 15 U.S.C. 9401(3) and is defined as </w:t>
      </w:r>
      <w:r w:rsidR="00D165F6" w:rsidRPr="003D328F">
        <w:t>“</w:t>
      </w:r>
      <w:r w:rsidR="00D73017" w:rsidRPr="003D328F">
        <w:t>a machine-based system that can, for a given set of human-defined objectives, make predictions, recommendations, or decisions influencing real or virtual environments.</w:t>
      </w:r>
      <w:r w:rsidR="00D165F6" w:rsidRPr="003D328F">
        <w:t>”</w:t>
      </w:r>
    </w:p>
    <w:p w14:paraId="2B69D2E8" w14:textId="77777777" w:rsidR="00662EB8" w:rsidRPr="003D328F" w:rsidRDefault="00662EB8" w:rsidP="00662EB8">
      <w:pPr>
        <w:spacing w:line="240" w:lineRule="auto"/>
        <w:rPr>
          <w:rFonts w:ascii="Arial" w:hAnsi="Arial" w:cs="Arial"/>
          <w:sz w:val="24"/>
          <w:szCs w:val="24"/>
        </w:rPr>
      </w:pPr>
    </w:p>
    <w:p w14:paraId="01FA525C" w14:textId="211A9984" w:rsidR="00C22215" w:rsidRDefault="00C22215" w:rsidP="003C2A24">
      <w:pPr>
        <w:pStyle w:val="Heading2"/>
        <w:spacing w:line="240" w:lineRule="auto"/>
        <w:rPr>
          <w:bCs/>
        </w:rPr>
      </w:pPr>
      <w:r w:rsidRPr="00C22215">
        <w:t>Prohibition on Contact with Individuals</w:t>
      </w:r>
    </w:p>
    <w:p w14:paraId="594145AD" w14:textId="52949A1A" w:rsidR="00C22215" w:rsidRDefault="00C41D5C" w:rsidP="00C3560B">
      <w:pPr>
        <w:pStyle w:val="Heading3"/>
      </w:pPr>
      <w:r>
        <w:t>Unless authorized by CHIA in writing, t</w:t>
      </w:r>
      <w:r w:rsidR="00C22215" w:rsidRPr="00C22215">
        <w:t>he Data Recipient</w:t>
      </w:r>
      <w:r w:rsidR="00B04E0E">
        <w:t>,</w:t>
      </w:r>
      <w:r w:rsidR="00C22215" w:rsidRPr="00C22215">
        <w:t xml:space="preserve"> Authorized Users</w:t>
      </w:r>
      <w:r w:rsidR="00B04E0E">
        <w:t>,</w:t>
      </w:r>
      <w:r w:rsidR="00FF37E9">
        <w:t xml:space="preserve"> and</w:t>
      </w:r>
      <w:r w:rsidR="00C22215" w:rsidRPr="00C22215">
        <w:t xml:space="preserve"> </w:t>
      </w:r>
      <w:r w:rsidR="00DB22D7">
        <w:t>Third Parties</w:t>
      </w:r>
      <w:r w:rsidR="00FF37E9">
        <w:t xml:space="preserve"> </w:t>
      </w:r>
      <w:r w:rsidR="00A514B4">
        <w:t>shall</w:t>
      </w:r>
      <w:r w:rsidR="00A514B4" w:rsidRPr="00C22215">
        <w:t xml:space="preserve"> </w:t>
      </w:r>
      <w:r w:rsidR="00C22215" w:rsidRPr="00C22215">
        <w:t>not attempt to contact, communicate with, or otherwise reach out to any individual whose information is contained in CHIA Data, whether directly or indirectly, and regardless of the method of contact, including but not limited to telephone, email, text messaging, postal mail, social media, or in-person contact. This prohibition applies to any contact attempt for any purpose whatsoever, including but not limited to verification of information, recruitment for studies or surveys, marketing, or any other communication.</w:t>
      </w:r>
    </w:p>
    <w:p w14:paraId="7436B97D" w14:textId="77777777" w:rsidR="007E1562" w:rsidRDefault="007E1562" w:rsidP="00C3560B">
      <w:pPr>
        <w:pStyle w:val="Heading3"/>
      </w:pPr>
    </w:p>
    <w:p w14:paraId="6C6AB03B" w14:textId="77777777" w:rsidR="00EB10F1" w:rsidRDefault="00C22215" w:rsidP="00C3560B">
      <w:pPr>
        <w:pStyle w:val="Heading3"/>
      </w:pPr>
      <w:r w:rsidRPr="00C22215">
        <w:t>Any contact authorized by CHIA must be conducted in strict compliance with all applicable federal and state laws and regulations, including but not limited to privacy, confidentiality, and data protection requirements, as well as any additional conditions, restrictions, or requirements imposed by CHIA.</w:t>
      </w:r>
    </w:p>
    <w:p w14:paraId="50A05A7C" w14:textId="77777777" w:rsidR="00795610" w:rsidRDefault="00795610" w:rsidP="00795610">
      <w:pPr>
        <w:pStyle w:val="Heading3"/>
      </w:pPr>
    </w:p>
    <w:p w14:paraId="738C4841" w14:textId="0EA5EE8A" w:rsidR="00EB10F1" w:rsidRDefault="00EB10F1" w:rsidP="003C2A24">
      <w:pPr>
        <w:pStyle w:val="Heading2"/>
        <w:spacing w:line="240" w:lineRule="auto"/>
      </w:pPr>
      <w:r w:rsidRPr="00C41D5C">
        <w:t>Prohibition on Patient Investigations and Liability</w:t>
      </w:r>
    </w:p>
    <w:p w14:paraId="2BE29BB9" w14:textId="49E9AC18" w:rsidR="00EB10F1" w:rsidRDefault="00EB10F1" w:rsidP="00C3560B">
      <w:pPr>
        <w:pStyle w:val="Heading3"/>
      </w:pPr>
      <w:r w:rsidRPr="00EB10F1">
        <w:t xml:space="preserve">The Data Recipient acknowledges that pursuant to M.G.L. c. 12C, § 12(f), a recipient of </w:t>
      </w:r>
      <w:r w:rsidR="001539CE">
        <w:t>CHIA Data</w:t>
      </w:r>
      <w:r w:rsidRPr="00EB10F1">
        <w:t xml:space="preserve"> shall not use such information to: (i) conduct a criminal, civil or administrative investigation into any individual patient; or (ii) impose criminal, civil or administrative liability on any individual patient. Accordingly, the Data Recipient</w:t>
      </w:r>
      <w:r w:rsidR="00B04E0E">
        <w:t xml:space="preserve">, </w:t>
      </w:r>
      <w:r w:rsidRPr="00EB10F1">
        <w:t>Authorized Users</w:t>
      </w:r>
      <w:r w:rsidR="00B04E0E">
        <w:t>,</w:t>
      </w:r>
      <w:r w:rsidR="002D2B44">
        <w:t xml:space="preserve"> and </w:t>
      </w:r>
      <w:r w:rsidR="00DB22D7">
        <w:t>Third Parties</w:t>
      </w:r>
      <w:r w:rsidR="002D2B44">
        <w:t xml:space="preserve"> </w:t>
      </w:r>
      <w:r w:rsidR="002F5082">
        <w:t>shall</w:t>
      </w:r>
      <w:r w:rsidR="002F5082" w:rsidRPr="00EB10F1">
        <w:t xml:space="preserve"> </w:t>
      </w:r>
      <w:r w:rsidRPr="00EB10F1">
        <w:t>not use CHIA Data</w:t>
      </w:r>
      <w:r w:rsidR="002D2B44">
        <w:t xml:space="preserve">, either </w:t>
      </w:r>
      <w:r w:rsidRPr="00EB10F1">
        <w:t>directly or indirectly, to: (i) conduct, facilitate, contribute to, or support any criminal, civil, or administrative investigation into any individual patient; or (ii) impose, seek to impose, facilitate the imposition of, or support the imposition of any criminal, civil, or administrative liability on any individual patient.</w:t>
      </w:r>
    </w:p>
    <w:p w14:paraId="6BA493B0" w14:textId="77777777" w:rsidR="00C41D5C" w:rsidRDefault="00C41D5C" w:rsidP="00C3560B">
      <w:pPr>
        <w:pStyle w:val="Heading3"/>
        <w:ind w:left="0"/>
      </w:pPr>
    </w:p>
    <w:p w14:paraId="607BFC4A" w14:textId="619120DD" w:rsidR="00EB10F1" w:rsidRDefault="00EB10F1" w:rsidP="00C3560B">
      <w:pPr>
        <w:pStyle w:val="Heading3"/>
      </w:pPr>
      <w:r w:rsidRPr="00EB10F1">
        <w:t xml:space="preserve">This prohibition includes, without limitation: (a) using CHIA Data as evidence, testimony, or support in any legal, administrative, or regulatory proceeding against an individual patient; (b) using CHIA Data to identify individuals for the purpose of subjecting them to investigation or liability; (c) providing CHIA Data to any </w:t>
      </w:r>
      <w:r w:rsidR="00DB22D7">
        <w:t>Third Party</w:t>
      </w:r>
      <w:r w:rsidRPr="00EB10F1">
        <w:t xml:space="preserve"> for the purpose of conducting investigations or imposing liability on individual patients; (d) creating analyses, reports, or other materials based on CHIA Data that are intended to be used in proceedings against individual patients; (e) any other use of CHIA Data that directly or indirectly contributes to, supports, or facilitates investigation or liability of individual patients; and (f) permitting, authorizing, or enabling any person or entity to use CHIA Data for any of the foregoing prohibited purposes.</w:t>
      </w:r>
    </w:p>
    <w:p w14:paraId="6A93AFC0" w14:textId="77777777" w:rsidR="00C41D5C" w:rsidRDefault="00C41D5C" w:rsidP="00C3560B">
      <w:pPr>
        <w:pStyle w:val="Heading3"/>
      </w:pPr>
    </w:p>
    <w:p w14:paraId="60C296A8" w14:textId="0A16E459" w:rsidR="00D73017" w:rsidRDefault="00EB10F1" w:rsidP="00C3560B">
      <w:pPr>
        <w:pStyle w:val="Heading3"/>
      </w:pPr>
      <w:r w:rsidRPr="00EB10F1">
        <w:t xml:space="preserve">The Data Recipient acknowledges that pursuant to M.G.L. c. 12C, § 12(i), a violation of M.G.L. c. 12C, § 12(f) or any rule or regulation issued thereunder shall constitute a violation of M.G.L. c. 93A. </w:t>
      </w:r>
    </w:p>
    <w:p w14:paraId="3E5C7725" w14:textId="77777777" w:rsidR="00662EB8" w:rsidRPr="003D328F" w:rsidRDefault="00662EB8" w:rsidP="00662EB8">
      <w:pPr>
        <w:spacing w:line="240" w:lineRule="auto"/>
        <w:rPr>
          <w:rFonts w:ascii="Arial" w:hAnsi="Arial" w:cs="Arial"/>
          <w:sz w:val="24"/>
          <w:szCs w:val="24"/>
        </w:rPr>
      </w:pPr>
      <w:bookmarkStart w:id="1" w:name="_Ref222471428"/>
    </w:p>
    <w:p w14:paraId="6AC1D356" w14:textId="472B0730" w:rsidR="00221A18" w:rsidRPr="003D328F" w:rsidRDefault="00E220B7" w:rsidP="003C2A24">
      <w:pPr>
        <w:pStyle w:val="Heading1"/>
        <w:spacing w:line="240" w:lineRule="auto"/>
      </w:pPr>
      <w:r w:rsidRPr="003D328F">
        <w:t>Authorized Users</w:t>
      </w:r>
      <w:r w:rsidR="00D165F6" w:rsidRPr="003D328F">
        <w:t xml:space="preserve"> and Contractors</w:t>
      </w:r>
      <w:bookmarkEnd w:id="1"/>
    </w:p>
    <w:p w14:paraId="40B14F29" w14:textId="1113BB71" w:rsidR="00146BB7" w:rsidRPr="003D328F" w:rsidRDefault="002E4FF1" w:rsidP="003C2A24">
      <w:pPr>
        <w:pStyle w:val="Heading2"/>
        <w:spacing w:line="240" w:lineRule="auto"/>
      </w:pPr>
      <w:r>
        <w:t>CHIA Approval Required</w:t>
      </w:r>
    </w:p>
    <w:p w14:paraId="073ADB14" w14:textId="77777777" w:rsidR="00795610" w:rsidRDefault="00F56F4F" w:rsidP="00795610">
      <w:pPr>
        <w:pStyle w:val="Heading3"/>
      </w:pPr>
      <w:r>
        <w:t>CHIA approval is required for any individual</w:t>
      </w:r>
      <w:r w:rsidR="005E2ACC">
        <w:t xml:space="preserve"> </w:t>
      </w:r>
      <w:r>
        <w:t xml:space="preserve">to become an </w:t>
      </w:r>
      <w:r w:rsidR="00C50896">
        <w:t xml:space="preserve">Authorized </w:t>
      </w:r>
      <w:r>
        <w:t>User</w:t>
      </w:r>
      <w:r w:rsidR="009B4EA1" w:rsidRPr="0050059D">
        <w:t>.</w:t>
      </w:r>
      <w:r w:rsidR="001071C8">
        <w:t xml:space="preserve"> Individuals</w:t>
      </w:r>
      <w:r w:rsidR="005E2ACC">
        <w:t xml:space="preserve"> </w:t>
      </w:r>
      <w:r w:rsidR="001071C8">
        <w:t>listed on the Data Application are considered Authorized Users as of the Effective Date of this Agreement</w:t>
      </w:r>
      <w:r w:rsidR="009B4EA1" w:rsidRPr="0050059D">
        <w:t>.</w:t>
      </w:r>
    </w:p>
    <w:p w14:paraId="17AC01ED" w14:textId="77777777" w:rsidR="00795610" w:rsidRDefault="00795610" w:rsidP="00795610">
      <w:pPr>
        <w:pStyle w:val="Heading3"/>
      </w:pPr>
    </w:p>
    <w:p w14:paraId="08F43DAF" w14:textId="77777777" w:rsidR="00D21F23" w:rsidRPr="003D328F" w:rsidRDefault="00D21F23" w:rsidP="00D21F23">
      <w:pPr>
        <w:pStyle w:val="Heading2"/>
        <w:spacing w:line="240" w:lineRule="auto"/>
      </w:pPr>
      <w:r w:rsidRPr="003D328F">
        <w:t xml:space="preserve">Minimum Necessary </w:t>
      </w:r>
    </w:p>
    <w:p w14:paraId="09A43711" w14:textId="77777777" w:rsidR="00795610" w:rsidRPr="003D328F" w:rsidRDefault="00D21F23" w:rsidP="00795610">
      <w:pPr>
        <w:pStyle w:val="Heading3"/>
      </w:pPr>
      <w:r w:rsidRPr="0050059D">
        <w:t>Access to CHIA Data shall be limited to the minimum amount of data and minimum number of Authorized Users necessary to complete the Project for which CHIA Data was released</w:t>
      </w:r>
      <w:r>
        <w:t>.</w:t>
      </w:r>
    </w:p>
    <w:p w14:paraId="56A836A9" w14:textId="7BE13447" w:rsidR="00FE7F66" w:rsidRDefault="00FE7F66" w:rsidP="00C3560B">
      <w:pPr>
        <w:pStyle w:val="Heading3"/>
      </w:pPr>
    </w:p>
    <w:p w14:paraId="75F561CE" w14:textId="2CA80894" w:rsidR="00062B5D" w:rsidRPr="003C099D" w:rsidRDefault="00AF21E4" w:rsidP="003C2A24">
      <w:pPr>
        <w:pStyle w:val="Heading2"/>
        <w:spacing w:line="240" w:lineRule="auto"/>
      </w:pPr>
      <w:bookmarkStart w:id="2" w:name="_Ref222845179"/>
      <w:r>
        <w:t>Adding or Removing</w:t>
      </w:r>
      <w:r w:rsidR="00062B5D" w:rsidRPr="003C099D">
        <w:t xml:space="preserve"> Authorized Users</w:t>
      </w:r>
      <w:bookmarkEnd w:id="2"/>
    </w:p>
    <w:p w14:paraId="328BAF29" w14:textId="1F1C17FD" w:rsidR="00BB35BD" w:rsidRDefault="00062B5D" w:rsidP="00C3560B">
      <w:pPr>
        <w:pStyle w:val="Heading3"/>
      </w:pPr>
      <w:r w:rsidRPr="003D328F">
        <w:t xml:space="preserve">The Data Recipient </w:t>
      </w:r>
      <w:r w:rsidR="002C481C">
        <w:t>must</w:t>
      </w:r>
      <w:r w:rsidR="002C481C" w:rsidRPr="003D328F">
        <w:t xml:space="preserve"> </w:t>
      </w:r>
      <w:r w:rsidRPr="003D328F">
        <w:t xml:space="preserve">provide CHIA with written notice </w:t>
      </w:r>
      <w:r w:rsidR="00472CB7">
        <w:t>at least</w:t>
      </w:r>
      <w:r w:rsidR="00472CB7" w:rsidRPr="003D328F">
        <w:t xml:space="preserve"> </w:t>
      </w:r>
      <w:r w:rsidRPr="003D328F">
        <w:t xml:space="preserve">five (5) business days </w:t>
      </w:r>
      <w:r w:rsidR="00472CB7">
        <w:t>prior to</w:t>
      </w:r>
      <w:r w:rsidR="00472CB7" w:rsidRPr="003D328F">
        <w:t xml:space="preserve"> </w:t>
      </w:r>
      <w:r w:rsidR="006326C4">
        <w:t>the</w:t>
      </w:r>
      <w:r w:rsidR="006326C4" w:rsidRPr="003D328F">
        <w:t xml:space="preserve"> </w:t>
      </w:r>
      <w:r w:rsidRPr="003D328F">
        <w:t xml:space="preserve">addition or removal of </w:t>
      </w:r>
      <w:r w:rsidR="006326C4">
        <w:t>any</w:t>
      </w:r>
      <w:r w:rsidRPr="003D328F">
        <w:t xml:space="preserve"> Authorized Users. </w:t>
      </w:r>
      <w:r w:rsidR="006326C4">
        <w:t xml:space="preserve">For each proposed </w:t>
      </w:r>
      <w:r w:rsidR="00221660" w:rsidRPr="003D328F">
        <w:t>new Authorized User</w:t>
      </w:r>
      <w:r w:rsidR="00221660">
        <w:t>,</w:t>
      </w:r>
      <w:r w:rsidR="00221660" w:rsidRPr="003D328F" w:rsidDel="00AF21E4">
        <w:t xml:space="preserve"> </w:t>
      </w:r>
      <w:r w:rsidR="00221660">
        <w:t>t</w:t>
      </w:r>
      <w:r w:rsidRPr="003D328F">
        <w:t xml:space="preserve">he Data Recipient </w:t>
      </w:r>
      <w:r w:rsidR="00F813E1">
        <w:t>must</w:t>
      </w:r>
      <w:r w:rsidR="00F813E1" w:rsidRPr="003D328F">
        <w:t xml:space="preserve"> </w:t>
      </w:r>
      <w:r w:rsidRPr="003D328F">
        <w:t xml:space="preserve">submit to CHIA the individual’s name, title, organizational affiliation, role in the Project, and a brief description of such individual’s need for access to CHIA Data. </w:t>
      </w:r>
    </w:p>
    <w:p w14:paraId="6B1C4EAB" w14:textId="77777777" w:rsidR="00BB35BD" w:rsidRDefault="00BB35BD" w:rsidP="00C3560B">
      <w:pPr>
        <w:pStyle w:val="Heading3"/>
      </w:pPr>
    </w:p>
    <w:p w14:paraId="44E16631" w14:textId="70B5926B" w:rsidR="00BB35BD" w:rsidRDefault="00BB35BD" w:rsidP="00C3560B">
      <w:pPr>
        <w:pStyle w:val="Heading3"/>
      </w:pPr>
      <w:r>
        <w:t>For</w:t>
      </w:r>
      <w:r w:rsidR="00AB3DCC">
        <w:t xml:space="preserve"> individuals associated with a Th</w:t>
      </w:r>
      <w:r w:rsidR="00113D3B">
        <w:t>ird Party, the Data Recipient must also provide: (i) the name of th</w:t>
      </w:r>
      <w:r w:rsidR="006F71BD">
        <w:t>e Third Party entity; (ii) a description of the Third Party’s role in the Project and the bases for its relationship with the Data Recipient</w:t>
      </w:r>
      <w:r w:rsidR="00A569EE">
        <w:t xml:space="preserve">; and (iii) confirmation that a written agreement as required by </w:t>
      </w:r>
      <w:r w:rsidR="00A569EE">
        <w:rPr>
          <w:b/>
          <w:bCs w:val="0"/>
        </w:rPr>
        <w:t xml:space="preserve">Section </w:t>
      </w:r>
      <w:r w:rsidR="00E0399B">
        <w:rPr>
          <w:b/>
          <w:bCs w:val="0"/>
        </w:rPr>
        <w:fldChar w:fldCharType="begin"/>
      </w:r>
      <w:r w:rsidR="00E0399B">
        <w:rPr>
          <w:b/>
          <w:bCs w:val="0"/>
        </w:rPr>
        <w:instrText xml:space="preserve"> REF _Ref222845144 \r \h </w:instrText>
      </w:r>
      <w:r w:rsidR="00E0399B">
        <w:rPr>
          <w:b/>
          <w:bCs w:val="0"/>
        </w:rPr>
      </w:r>
      <w:r w:rsidR="00E0399B">
        <w:rPr>
          <w:b/>
          <w:bCs w:val="0"/>
        </w:rPr>
        <w:fldChar w:fldCharType="separate"/>
      </w:r>
      <w:r w:rsidR="00E0399B">
        <w:rPr>
          <w:b/>
          <w:bCs w:val="0"/>
        </w:rPr>
        <w:t>3.4</w:t>
      </w:r>
      <w:r w:rsidR="00E0399B">
        <w:rPr>
          <w:b/>
          <w:bCs w:val="0"/>
        </w:rPr>
        <w:fldChar w:fldCharType="end"/>
      </w:r>
      <w:r w:rsidR="00A569EE">
        <w:t xml:space="preserve"> is in place or will be executed prior to data access.</w:t>
      </w:r>
    </w:p>
    <w:p w14:paraId="6FFDAB4B" w14:textId="77777777" w:rsidR="00A569EE" w:rsidRDefault="00A569EE" w:rsidP="00C3560B">
      <w:pPr>
        <w:pStyle w:val="Heading3"/>
      </w:pPr>
    </w:p>
    <w:p w14:paraId="069818D5" w14:textId="537C7823" w:rsidR="003C099D" w:rsidRDefault="00062B5D" w:rsidP="00C3560B">
      <w:pPr>
        <w:pStyle w:val="Heading3"/>
      </w:pPr>
      <w:r w:rsidRPr="003D328F">
        <w:t xml:space="preserve">CHIA reserves the right, in its sole discretion, to reject any proposed Authorized User for any reason or no reason, and such rejection shall not be subject to appeal or review. Upon receipt of CHIA’s written approval, the Data Recipient may grant the approved individual access to CHIA Data as an Authorized User, subject to all terms and conditions of this Agreement. </w:t>
      </w:r>
    </w:p>
    <w:p w14:paraId="28444425" w14:textId="77777777" w:rsidR="003C099D" w:rsidRDefault="003C099D" w:rsidP="00C3560B">
      <w:pPr>
        <w:pStyle w:val="Heading3"/>
      </w:pPr>
    </w:p>
    <w:p w14:paraId="7FB4B8FF" w14:textId="7A894ECC" w:rsidR="00795610" w:rsidRDefault="00062B5D" w:rsidP="00795610">
      <w:pPr>
        <w:pStyle w:val="Heading3"/>
      </w:pPr>
      <w:r w:rsidRPr="003D328F">
        <w:t xml:space="preserve">The Data Recipient </w:t>
      </w:r>
      <w:r w:rsidR="002C481C">
        <w:t>must</w:t>
      </w:r>
      <w:r w:rsidR="002C481C" w:rsidRPr="003D328F">
        <w:t xml:space="preserve"> </w:t>
      </w:r>
      <w:r w:rsidRPr="003D328F">
        <w:t>immediately revoke access to CHIA Data for any Authorized User who: (i) no longer requires access to perform duties related to the approved Project; (ii) ceases to be employed by or affiliated with the Data Recipient</w:t>
      </w:r>
      <w:r w:rsidR="00F52F52">
        <w:t xml:space="preserve"> or a</w:t>
      </w:r>
      <w:r w:rsidR="006375C8">
        <w:t>ny</w:t>
      </w:r>
      <w:r w:rsidR="00F52F52">
        <w:t xml:space="preserve"> Third Party</w:t>
      </w:r>
      <w:r w:rsidRPr="003D328F">
        <w:t xml:space="preserve">; (iii) violates any provision of this Agreement; or (iv) is requested to be removed by CHIA. </w:t>
      </w:r>
    </w:p>
    <w:p w14:paraId="1C21BD28" w14:textId="532A0506" w:rsidR="00FE7F66" w:rsidRDefault="00FE7F66" w:rsidP="00C3560B">
      <w:pPr>
        <w:pStyle w:val="Heading3"/>
      </w:pPr>
    </w:p>
    <w:p w14:paraId="5A6668DF" w14:textId="75FC24C5" w:rsidR="00AF21E4" w:rsidRPr="003C099D" w:rsidRDefault="00AF21E4" w:rsidP="00AF21E4">
      <w:pPr>
        <w:pStyle w:val="Heading2"/>
        <w:spacing w:line="240" w:lineRule="auto"/>
      </w:pPr>
      <w:bookmarkStart w:id="3" w:name="_Ref222845144"/>
      <w:r w:rsidRPr="003C099D">
        <w:t xml:space="preserve">Approval </w:t>
      </w:r>
      <w:r>
        <w:t xml:space="preserve">of Third Party </w:t>
      </w:r>
      <w:r w:rsidR="00965E15">
        <w:t>Individual</w:t>
      </w:r>
      <w:r>
        <w:t xml:space="preserve"> as Authorized User</w:t>
      </w:r>
      <w:bookmarkEnd w:id="3"/>
    </w:p>
    <w:p w14:paraId="25D21C4A" w14:textId="04E93BAE" w:rsidR="00AF21E4" w:rsidRPr="003D328F" w:rsidRDefault="00AF21E4" w:rsidP="00AF21E4">
      <w:pPr>
        <w:pStyle w:val="Heading3"/>
        <w:rPr>
          <w:rFonts w:eastAsiaTheme="minorHAnsi"/>
        </w:rPr>
      </w:pPr>
      <w:r w:rsidRPr="003D328F">
        <w:t>A</w:t>
      </w:r>
      <w:r w:rsidR="00445517">
        <w:t>n individual associated with a</w:t>
      </w:r>
      <w:r w:rsidRPr="003D328F">
        <w:t xml:space="preserve"> </w:t>
      </w:r>
      <w:r>
        <w:t xml:space="preserve">Third Party must become an Authorized User </w:t>
      </w:r>
      <w:r w:rsidR="00445517">
        <w:t>in the manner</w:t>
      </w:r>
      <w:r w:rsidR="00E5348D">
        <w:t xml:space="preserve"> described in </w:t>
      </w:r>
      <w:r w:rsidR="00E5348D">
        <w:rPr>
          <w:b/>
          <w:bCs w:val="0"/>
        </w:rPr>
        <w:t xml:space="preserve">Section </w:t>
      </w:r>
      <w:r w:rsidR="00D94C20">
        <w:rPr>
          <w:b/>
          <w:bCs w:val="0"/>
        </w:rPr>
        <w:fldChar w:fldCharType="begin"/>
      </w:r>
      <w:r w:rsidR="00D94C20">
        <w:rPr>
          <w:b/>
          <w:bCs w:val="0"/>
        </w:rPr>
        <w:instrText xml:space="preserve"> REF _Ref222845179 \r \h </w:instrText>
      </w:r>
      <w:r w:rsidR="00D94C20">
        <w:rPr>
          <w:b/>
          <w:bCs w:val="0"/>
        </w:rPr>
      </w:r>
      <w:r w:rsidR="00D94C20">
        <w:rPr>
          <w:b/>
          <w:bCs w:val="0"/>
        </w:rPr>
        <w:fldChar w:fldCharType="separate"/>
      </w:r>
      <w:r w:rsidR="00D94C20">
        <w:rPr>
          <w:b/>
          <w:bCs w:val="0"/>
        </w:rPr>
        <w:t>3.3</w:t>
      </w:r>
      <w:r w:rsidR="00D94C20">
        <w:rPr>
          <w:b/>
          <w:bCs w:val="0"/>
        </w:rPr>
        <w:fldChar w:fldCharType="end"/>
      </w:r>
      <w:r w:rsidRPr="003D328F">
        <w:t xml:space="preserve">. </w:t>
      </w:r>
      <w:r w:rsidR="004447C7">
        <w:t xml:space="preserve">For </w:t>
      </w:r>
      <w:r w:rsidR="00E5348D">
        <w:t>the avoidance of doubt,</w:t>
      </w:r>
      <w:r w:rsidR="004447C7">
        <w:t xml:space="preserve"> </w:t>
      </w:r>
      <w:r>
        <w:t>Third Part</w:t>
      </w:r>
      <w:r w:rsidR="00445517">
        <w:t>y individuals</w:t>
      </w:r>
      <w:r w:rsidRPr="003D328F">
        <w:t xml:space="preserve"> included in the Data Recipient’s approved Data Application are </w:t>
      </w:r>
      <w:r>
        <w:t>Authorized Users as of the Effective Date of this Agreement</w:t>
      </w:r>
      <w:r w:rsidR="00B301B4">
        <w:t xml:space="preserve">, subject to the </w:t>
      </w:r>
      <w:r w:rsidR="00BB0FCC">
        <w:t>written agreement requirement set forth below</w:t>
      </w:r>
      <w:r>
        <w:t>.</w:t>
      </w:r>
    </w:p>
    <w:p w14:paraId="0893FE3B" w14:textId="77777777" w:rsidR="00AF21E4" w:rsidRDefault="00AF21E4" w:rsidP="00AF21E4">
      <w:pPr>
        <w:pStyle w:val="Heading3"/>
      </w:pPr>
      <w:r w:rsidRPr="003D328F">
        <w:t xml:space="preserve"> </w:t>
      </w:r>
    </w:p>
    <w:p w14:paraId="551C5F55" w14:textId="77777777" w:rsidR="000B3D26" w:rsidRDefault="00AA4960" w:rsidP="00AF21E4">
      <w:pPr>
        <w:pStyle w:val="Heading3"/>
      </w:pPr>
      <w:r>
        <w:t xml:space="preserve">Before any Third Party individual is granted access to CHIA </w:t>
      </w:r>
      <w:r w:rsidR="00AF21E4" w:rsidRPr="003D328F">
        <w:t>Data</w:t>
      </w:r>
      <w:r>
        <w:t>, t</w:t>
      </w:r>
      <w:r w:rsidR="00AF21E4" w:rsidRPr="003D328F">
        <w:t xml:space="preserve">he Data Recipient </w:t>
      </w:r>
      <w:r w:rsidR="00AF21E4">
        <w:t xml:space="preserve">must enter into a written agreement with </w:t>
      </w:r>
      <w:r>
        <w:t>that individual’s</w:t>
      </w:r>
      <w:r w:rsidR="00AF21E4">
        <w:t xml:space="preserve"> Third Party that binds </w:t>
      </w:r>
      <w:r>
        <w:t>the</w:t>
      </w:r>
      <w:r w:rsidR="00AF21E4">
        <w:t xml:space="preserve"> </w:t>
      </w:r>
      <w:r w:rsidR="00524489">
        <w:t>Third Party</w:t>
      </w:r>
      <w:r w:rsidR="00AF21E4">
        <w:t xml:space="preserve"> to the same privacy, security, and use restrictions applicable to the Data Recipient under this Agreement, including all requirements set forth in 957 CMR 5.00. The Data Recipient shall provide copies of all such agreements to CHIA upon request. </w:t>
      </w:r>
    </w:p>
    <w:p w14:paraId="6FEF556A" w14:textId="77777777" w:rsidR="000B3D26" w:rsidRDefault="000B3D26" w:rsidP="00AF21E4">
      <w:pPr>
        <w:pStyle w:val="Heading3"/>
      </w:pPr>
    </w:p>
    <w:p w14:paraId="308CCB84" w14:textId="486C8CA7" w:rsidR="00AF21E4" w:rsidRDefault="00AF21E4" w:rsidP="00AF21E4">
      <w:pPr>
        <w:pStyle w:val="Heading3"/>
      </w:pPr>
      <w:r>
        <w:t xml:space="preserve">The Data Recipient bears sole and exclusive responsibility for ensuring </w:t>
      </w:r>
      <w:r w:rsidR="000B3D26">
        <w:t>each</w:t>
      </w:r>
      <w:r>
        <w:t xml:space="preserve"> Third Party’s compliance with this Agreement and applicable law and shall be jointly and severally liable with any Third Party for such party’s violations of </w:t>
      </w:r>
      <w:r w:rsidRPr="003D328F">
        <w:t xml:space="preserve">this Agreement. </w:t>
      </w:r>
      <w:r>
        <w:t xml:space="preserve">Approval by CHIA of any Third Party </w:t>
      </w:r>
      <w:r w:rsidR="00524489">
        <w:t xml:space="preserve">individual </w:t>
      </w:r>
      <w:r>
        <w:t>as an Authorized User does not relieve the Data Recipient of any liability or obligation under this Agreement.</w:t>
      </w:r>
    </w:p>
    <w:p w14:paraId="60DD2916" w14:textId="77777777" w:rsidR="000D36E8" w:rsidRDefault="000D36E8" w:rsidP="000D36E8">
      <w:pPr>
        <w:pStyle w:val="Heading3"/>
      </w:pPr>
    </w:p>
    <w:p w14:paraId="0C1E7E65" w14:textId="6B26A5C1" w:rsidR="00B45206" w:rsidRPr="0071500D" w:rsidRDefault="00B45206" w:rsidP="000D36E8">
      <w:pPr>
        <w:pStyle w:val="Heading2"/>
        <w:spacing w:line="240" w:lineRule="auto"/>
      </w:pPr>
      <w:r>
        <w:t>Access Log</w:t>
      </w:r>
    </w:p>
    <w:p w14:paraId="17B143B1" w14:textId="01F4ADF7" w:rsidR="00062B5D" w:rsidRPr="003D328F" w:rsidRDefault="003A0A4C" w:rsidP="00C3560B">
      <w:pPr>
        <w:pStyle w:val="Heading3"/>
      </w:pPr>
      <w:r>
        <w:t>The Data Recipient shall maintain an access log</w:t>
      </w:r>
      <w:r w:rsidR="00084F04">
        <w:t xml:space="preserve"> that must contain, at a minimum:</w:t>
      </w:r>
    </w:p>
    <w:p w14:paraId="114D3E1A" w14:textId="7224C32F" w:rsidR="00084F04" w:rsidRDefault="00084F04" w:rsidP="0068240A">
      <w:pPr>
        <w:pStyle w:val="Heading3"/>
        <w:numPr>
          <w:ilvl w:val="0"/>
          <w:numId w:val="10"/>
        </w:numPr>
      </w:pPr>
      <w:r>
        <w:t xml:space="preserve">A list of the names of all </w:t>
      </w:r>
      <w:r w:rsidR="005379FE">
        <w:t>Authorized Users</w:t>
      </w:r>
      <w:r w:rsidR="00C34C8F">
        <w:t>, including individuals affiliated with a Third Party,</w:t>
      </w:r>
      <w:r>
        <w:t xml:space="preserve"> with access to CHIA Data;</w:t>
      </w:r>
    </w:p>
    <w:p w14:paraId="5B541780" w14:textId="46C9525C" w:rsidR="00084F04" w:rsidRPr="00F85792" w:rsidRDefault="00084F04" w:rsidP="0068240A">
      <w:pPr>
        <w:pStyle w:val="Heading3"/>
        <w:numPr>
          <w:ilvl w:val="0"/>
          <w:numId w:val="10"/>
        </w:numPr>
      </w:pPr>
      <w:r>
        <w:t>The Project for which each individual was granted access;</w:t>
      </w:r>
    </w:p>
    <w:p w14:paraId="057628E9" w14:textId="294DB9FA" w:rsidR="001B0BE2" w:rsidRDefault="00084F04" w:rsidP="0068240A">
      <w:pPr>
        <w:pStyle w:val="Heading3"/>
        <w:numPr>
          <w:ilvl w:val="0"/>
          <w:numId w:val="10"/>
        </w:numPr>
      </w:pPr>
      <w:r>
        <w:t>The date access was granted;</w:t>
      </w:r>
      <w:r w:rsidR="00E921C3">
        <w:t xml:space="preserve"> and</w:t>
      </w:r>
    </w:p>
    <w:p w14:paraId="44168236" w14:textId="3B27D0E9" w:rsidR="00084F04" w:rsidRDefault="008A2118" w:rsidP="0068240A">
      <w:pPr>
        <w:pStyle w:val="Heading3"/>
        <w:numPr>
          <w:ilvl w:val="0"/>
          <w:numId w:val="10"/>
        </w:numPr>
      </w:pPr>
      <w:r>
        <w:t>The date access was terminated</w:t>
      </w:r>
      <w:r w:rsidR="00E921C3">
        <w:t>, if applicable.</w:t>
      </w:r>
    </w:p>
    <w:p w14:paraId="061F3ADF" w14:textId="77777777" w:rsidR="000D36E8" w:rsidRDefault="000D36E8" w:rsidP="000D36E8">
      <w:pPr>
        <w:pStyle w:val="Heading3"/>
      </w:pPr>
    </w:p>
    <w:p w14:paraId="1B119359" w14:textId="4AD406F4" w:rsidR="006A24C9" w:rsidRPr="003D328F" w:rsidRDefault="006A24C9" w:rsidP="005A1307">
      <w:pPr>
        <w:pStyle w:val="Heading1"/>
        <w:spacing w:line="240" w:lineRule="auto"/>
        <w:rPr>
          <w:szCs w:val="28"/>
        </w:rPr>
      </w:pPr>
      <w:r w:rsidRPr="003D328F">
        <w:rPr>
          <w:szCs w:val="28"/>
        </w:rPr>
        <w:t>Medicaid</w:t>
      </w:r>
      <w:r w:rsidR="005F4E06" w:rsidRPr="003D328F">
        <w:rPr>
          <w:szCs w:val="28"/>
        </w:rPr>
        <w:t xml:space="preserve"> (“Mass</w:t>
      </w:r>
      <w:r w:rsidR="00244FF3">
        <w:rPr>
          <w:szCs w:val="28"/>
        </w:rPr>
        <w:t>H</w:t>
      </w:r>
      <w:r w:rsidR="005F4E06" w:rsidRPr="003D328F">
        <w:rPr>
          <w:szCs w:val="28"/>
        </w:rPr>
        <w:t>ealth”)</w:t>
      </w:r>
      <w:r w:rsidRPr="003D328F">
        <w:rPr>
          <w:szCs w:val="28"/>
        </w:rPr>
        <w:t xml:space="preserve"> Data</w:t>
      </w:r>
    </w:p>
    <w:p w14:paraId="3D0D2213" w14:textId="3CF6B7E4" w:rsidR="00FE7F66" w:rsidRDefault="006A24C9" w:rsidP="00C3560B">
      <w:pPr>
        <w:pStyle w:val="Heading3"/>
      </w:pPr>
      <w:r w:rsidRPr="003D328F">
        <w:t xml:space="preserve">The Data Recipient shall comply with the terms and conditions set forth in the Acknowledgment of </w:t>
      </w:r>
      <w:bookmarkStart w:id="4" w:name="_Hlk199940459"/>
      <w:r w:rsidRPr="003D328F">
        <w:t xml:space="preserve">Conditions Upon Receipt of </w:t>
      </w:r>
      <w:r w:rsidR="005F4E06" w:rsidRPr="003D328F">
        <w:t>Mass</w:t>
      </w:r>
      <w:r w:rsidR="00BC743E">
        <w:t>H</w:t>
      </w:r>
      <w:r w:rsidR="005F4E06" w:rsidRPr="003D328F">
        <w:t>ealth</w:t>
      </w:r>
      <w:r w:rsidRPr="003D328F">
        <w:t xml:space="preserve"> Data </w:t>
      </w:r>
      <w:bookmarkEnd w:id="4"/>
      <w:r w:rsidRPr="003D328F">
        <w:t>(“</w:t>
      </w:r>
      <w:r w:rsidR="005F4E06" w:rsidRPr="003D328F">
        <w:t>Mass</w:t>
      </w:r>
      <w:r w:rsidR="00BC743E">
        <w:t>H</w:t>
      </w:r>
      <w:r w:rsidR="005F4E06" w:rsidRPr="003D328F">
        <w:t>ealth</w:t>
      </w:r>
      <w:r w:rsidRPr="003D328F">
        <w:t xml:space="preserve"> Acknowledgment”), hereto attached as Exhibit C</w:t>
      </w:r>
      <w:r w:rsidR="005F4E06" w:rsidRPr="003D328F">
        <w:t>, if</w:t>
      </w:r>
      <w:r w:rsidR="00D0782B" w:rsidRPr="003D328F">
        <w:t>,</w:t>
      </w:r>
      <w:r w:rsidR="005F4E06" w:rsidRPr="003D328F">
        <w:t xml:space="preserve"> as part of the Data Application the Data Recipient requested and received Mass</w:t>
      </w:r>
      <w:r w:rsidR="00BC743E">
        <w:t>H</w:t>
      </w:r>
      <w:r w:rsidR="005F4E06" w:rsidRPr="003D328F">
        <w:t>ealth data.</w:t>
      </w:r>
      <w:r w:rsidR="009A6F7C">
        <w:t xml:space="preserve"> </w:t>
      </w:r>
      <w:r w:rsidR="00470FE6">
        <w:t xml:space="preserve">The Data Recipient acknowledges that the terms and conditions applicable to MassHealth data may be changed, modified, or supplemented by the Executive Office of Health and Human Services (“EOHHS”) or MassHealth at any time and without prior notice to the Data Recipient. Any new or modified terms imposed by EOHHS or MassHealth shall be automatically incorporated into this Agreement upon notice to the Data Recipient, without the need for a formal amendment. </w:t>
      </w:r>
      <w:r w:rsidR="004E3D3D">
        <w:t xml:space="preserve">CHIA shall have no liability whatsoever for any such changes or for any consequences arising from the Data Recipient’s inability or unwillingness to comply with such changes. </w:t>
      </w:r>
      <w:r w:rsidR="00470FE6">
        <w:t xml:space="preserve">If the Data Recipient does not agree to any new or modified terms, or is unable or unwilling to comply with such terms, the Data Recipient must immediately cease all use of MassHealth data and destroy all MassHealth data in its possession in accordance with </w:t>
      </w:r>
      <w:r w:rsidR="00470FE6" w:rsidRPr="003578D9">
        <w:rPr>
          <w:b/>
          <w:bCs w:val="0"/>
        </w:rPr>
        <w:t xml:space="preserve">Section </w:t>
      </w:r>
      <w:r w:rsidR="002637F9">
        <w:rPr>
          <w:b/>
          <w:bCs w:val="0"/>
        </w:rPr>
        <w:fldChar w:fldCharType="begin"/>
      </w:r>
      <w:r w:rsidR="002637F9">
        <w:rPr>
          <w:b/>
          <w:bCs w:val="0"/>
        </w:rPr>
        <w:instrText xml:space="preserve"> REF _Ref222845241 \r \h </w:instrText>
      </w:r>
      <w:r w:rsidR="002637F9">
        <w:rPr>
          <w:b/>
          <w:bCs w:val="0"/>
        </w:rPr>
      </w:r>
      <w:r w:rsidR="002637F9">
        <w:rPr>
          <w:b/>
          <w:bCs w:val="0"/>
        </w:rPr>
        <w:fldChar w:fldCharType="separate"/>
      </w:r>
      <w:r w:rsidR="002637F9">
        <w:rPr>
          <w:b/>
          <w:bCs w:val="0"/>
        </w:rPr>
        <w:t>12.2</w:t>
      </w:r>
      <w:r w:rsidR="002637F9">
        <w:rPr>
          <w:b/>
          <w:bCs w:val="0"/>
        </w:rPr>
        <w:fldChar w:fldCharType="end"/>
      </w:r>
      <w:r w:rsidR="007E2D51">
        <w:t xml:space="preserve"> </w:t>
      </w:r>
      <w:r w:rsidR="00470FE6">
        <w:t>of this Agreement.</w:t>
      </w:r>
    </w:p>
    <w:p w14:paraId="28623580" w14:textId="3BE10CD1" w:rsidR="006A24C9" w:rsidRPr="003D328F" w:rsidRDefault="006A24C9" w:rsidP="00C3560B">
      <w:pPr>
        <w:pStyle w:val="Heading3"/>
        <w:rPr>
          <w:b/>
        </w:rPr>
      </w:pPr>
    </w:p>
    <w:p w14:paraId="2E532E7A" w14:textId="45675F1D" w:rsidR="00022983" w:rsidRPr="003D328F" w:rsidRDefault="00022983" w:rsidP="005A1307">
      <w:pPr>
        <w:pStyle w:val="Heading1"/>
        <w:spacing w:line="240" w:lineRule="auto"/>
      </w:pPr>
      <w:r w:rsidRPr="003D328F">
        <w:t xml:space="preserve">Confidentiality </w:t>
      </w:r>
    </w:p>
    <w:p w14:paraId="5576FBC3" w14:textId="0C87F49A" w:rsidR="0047529C" w:rsidRDefault="00022983" w:rsidP="00C3560B">
      <w:pPr>
        <w:pStyle w:val="Heading3"/>
      </w:pPr>
      <w:r w:rsidRPr="003D328F">
        <w:t>The Data Recipient shall</w:t>
      </w:r>
      <w:r w:rsidR="0047529C">
        <w:t>:</w:t>
      </w:r>
    </w:p>
    <w:p w14:paraId="0EF3C3BF" w14:textId="27528691" w:rsidR="0047529C" w:rsidRDefault="00022983" w:rsidP="0068240A">
      <w:pPr>
        <w:pStyle w:val="Heading3"/>
        <w:numPr>
          <w:ilvl w:val="0"/>
          <w:numId w:val="5"/>
        </w:numPr>
      </w:pPr>
      <w:r w:rsidRPr="003D328F">
        <w:t>maintain</w:t>
      </w:r>
      <w:r w:rsidR="00820078">
        <w:t>, and ensure that all Authorized Users maintain,</w:t>
      </w:r>
      <w:r w:rsidRPr="003D328F">
        <w:t xml:space="preserve"> the confidentiality of CHIA Data and access</w:t>
      </w:r>
      <w:r w:rsidR="00D165F6" w:rsidRPr="003D328F">
        <w:t>, use, or disclose</w:t>
      </w:r>
      <w:r w:rsidRPr="003D328F">
        <w:t xml:space="preserve"> CHIA Data </w:t>
      </w:r>
      <w:r w:rsidR="0047529C">
        <w:t xml:space="preserve">solely </w:t>
      </w:r>
      <w:r w:rsidRPr="003D328F">
        <w:t xml:space="preserve">for </w:t>
      </w:r>
      <w:r w:rsidR="0047529C">
        <w:t>the</w:t>
      </w:r>
      <w:r w:rsidR="0047529C" w:rsidRPr="003D328F">
        <w:t xml:space="preserve"> </w:t>
      </w:r>
      <w:r w:rsidRPr="003D328F">
        <w:t>purpose</w:t>
      </w:r>
      <w:r w:rsidR="0047529C">
        <w:t>s</w:t>
      </w:r>
      <w:r w:rsidRPr="003D328F">
        <w:t xml:space="preserve"> approved in this Agreement</w:t>
      </w:r>
      <w:r w:rsidR="00012443">
        <w:t>;</w:t>
      </w:r>
    </w:p>
    <w:p w14:paraId="3CF413CB" w14:textId="1CC0D5BD" w:rsidR="0047529C" w:rsidRDefault="008F4B79" w:rsidP="0068240A">
      <w:pPr>
        <w:pStyle w:val="Heading3"/>
        <w:numPr>
          <w:ilvl w:val="0"/>
          <w:numId w:val="5"/>
        </w:numPr>
      </w:pPr>
      <w:r>
        <w:t xml:space="preserve">not </w:t>
      </w:r>
      <w:r w:rsidR="00022983" w:rsidRPr="003D328F">
        <w:t>disclose or otherwise make CHIA Data available</w:t>
      </w:r>
      <w:r>
        <w:t>,</w:t>
      </w:r>
      <w:r w:rsidR="00022983" w:rsidRPr="003D328F">
        <w:t xml:space="preserve"> </w:t>
      </w:r>
      <w:r w:rsidRPr="003D328F">
        <w:t>either directly or indirectly</w:t>
      </w:r>
      <w:r>
        <w:t>,</w:t>
      </w:r>
      <w:r w:rsidRPr="003D328F">
        <w:t xml:space="preserve"> </w:t>
      </w:r>
      <w:r w:rsidR="00022983" w:rsidRPr="003D328F">
        <w:t>to any person</w:t>
      </w:r>
      <w:r w:rsidR="00150DBB" w:rsidRPr="003D328F">
        <w:t xml:space="preserve"> or entity</w:t>
      </w:r>
      <w:r w:rsidR="00022983" w:rsidRPr="003D328F">
        <w:t xml:space="preserve"> other than another Authorized User</w:t>
      </w:r>
      <w:r>
        <w:t xml:space="preserve">; </w:t>
      </w:r>
      <w:r w:rsidR="00F434F1">
        <w:t>and</w:t>
      </w:r>
    </w:p>
    <w:p w14:paraId="43B58691" w14:textId="7B8C322D" w:rsidR="00FE7F66" w:rsidRDefault="00BB3DE1" w:rsidP="0068240A">
      <w:pPr>
        <w:pStyle w:val="Heading3"/>
        <w:numPr>
          <w:ilvl w:val="0"/>
          <w:numId w:val="5"/>
        </w:numPr>
      </w:pPr>
      <w:r>
        <w:t xml:space="preserve">comply with </w:t>
      </w:r>
      <w:r w:rsidR="00553138">
        <w:t>any</w:t>
      </w:r>
      <w:r w:rsidR="003342E4" w:rsidRPr="003D328F">
        <w:t xml:space="preserve"> applicable laws and regulations</w:t>
      </w:r>
      <w:r w:rsidR="00082B56">
        <w:t xml:space="preserve"> relating to the confidentiality of CHIA Data</w:t>
      </w:r>
      <w:r w:rsidR="003342E4" w:rsidRPr="003D328F">
        <w:t>.</w:t>
      </w:r>
    </w:p>
    <w:p w14:paraId="56910391" w14:textId="25F83DF2" w:rsidR="00022983" w:rsidRPr="003D328F" w:rsidRDefault="00022983" w:rsidP="000D36E8">
      <w:pPr>
        <w:pStyle w:val="Heading3"/>
        <w:ind w:left="1440"/>
      </w:pPr>
    </w:p>
    <w:p w14:paraId="5D996FD0" w14:textId="5543499C" w:rsidR="00221A18" w:rsidRPr="003D328F" w:rsidRDefault="00AA1506" w:rsidP="001D546C">
      <w:pPr>
        <w:pStyle w:val="Heading1"/>
        <w:spacing w:line="240" w:lineRule="auto"/>
        <w:rPr>
          <w:sz w:val="32"/>
        </w:rPr>
      </w:pPr>
      <w:bookmarkStart w:id="5" w:name="_Ref183077290"/>
      <w:r w:rsidRPr="003D328F">
        <w:t>Security</w:t>
      </w:r>
      <w:bookmarkEnd w:id="5"/>
    </w:p>
    <w:p w14:paraId="6ECE2E57" w14:textId="78512F88" w:rsidR="00146BB7" w:rsidRPr="003D328F" w:rsidRDefault="00146BB7" w:rsidP="001D546C">
      <w:pPr>
        <w:pStyle w:val="Heading2"/>
        <w:spacing w:line="240" w:lineRule="auto"/>
      </w:pPr>
      <w:r w:rsidRPr="003D328F">
        <w:t>Security Standards</w:t>
      </w:r>
    </w:p>
    <w:p w14:paraId="3F6D3B84" w14:textId="76CFA65B" w:rsidR="00FE7F66" w:rsidRDefault="005068D5" w:rsidP="00C3560B">
      <w:pPr>
        <w:pStyle w:val="Heading3"/>
      </w:pPr>
      <w:r w:rsidRPr="003D328F">
        <w:t>T</w:t>
      </w:r>
      <w:r w:rsidR="00F91ABC" w:rsidRPr="003D328F">
        <w:t xml:space="preserve">he </w:t>
      </w:r>
      <w:r w:rsidR="00173C11" w:rsidRPr="003D328F">
        <w:t>Data Recipient</w:t>
      </w:r>
      <w:r w:rsidR="00F91ABC" w:rsidRPr="003D328F">
        <w:t xml:space="preserve"> shall </w:t>
      </w:r>
      <w:r w:rsidR="00642F55">
        <w:t>ensure</w:t>
      </w:r>
      <w:r w:rsidR="00F91ABC" w:rsidRPr="003D328F">
        <w:t xml:space="preserve"> administrative, physical, and technical safeguards </w:t>
      </w:r>
      <w:r w:rsidR="00642F55">
        <w:t xml:space="preserve">exist </w:t>
      </w:r>
      <w:r w:rsidR="00F91ABC" w:rsidRPr="003D328F">
        <w:t xml:space="preserve">to protect </w:t>
      </w:r>
      <w:r w:rsidR="006F3AC7" w:rsidRPr="003D328F">
        <w:t xml:space="preserve">CHIA Data </w:t>
      </w:r>
      <w:r w:rsidR="00DB5C3D">
        <w:t xml:space="preserve">from </w:t>
      </w:r>
      <w:r w:rsidR="00F91ABC" w:rsidRPr="003D328F">
        <w:t>unauthorized access, acquisition, disclosure, destruction, alteration, accidental loss, misuse, or damage</w:t>
      </w:r>
      <w:r w:rsidR="00EE18C2">
        <w:t>. Such safeguards shall be</w:t>
      </w:r>
      <w:r w:rsidR="00F91ABC" w:rsidRPr="003D328F">
        <w:t xml:space="preserve"> no less rigorous than accepted industry practices</w:t>
      </w:r>
      <w:r w:rsidR="00CB366C" w:rsidRPr="003D328F">
        <w:t xml:space="preserve"> </w:t>
      </w:r>
      <w:r w:rsidR="003C0221" w:rsidRPr="003D328F">
        <w:t>identified by</w:t>
      </w:r>
      <w:r w:rsidR="00F91ABC" w:rsidRPr="003D328F">
        <w:t xml:space="preserve"> the National Institute of Standards and Technology (NIST) Special Publication 800-53 rev</w:t>
      </w:r>
      <w:r w:rsidR="00150DBB" w:rsidRPr="003D328F">
        <w:t>.</w:t>
      </w:r>
      <w:r w:rsidR="00F91ABC" w:rsidRPr="003D328F">
        <w:t xml:space="preserve"> 5</w:t>
      </w:r>
      <w:r w:rsidR="00426A6D" w:rsidRPr="003D328F">
        <w:t xml:space="preserve"> or 800-66 rev. 2</w:t>
      </w:r>
      <w:r w:rsidR="00F91ABC" w:rsidRPr="003D328F">
        <w:t>, or the most recent standards issue</w:t>
      </w:r>
      <w:r w:rsidR="001466AB" w:rsidRPr="003D328F">
        <w:t>d</w:t>
      </w:r>
      <w:r w:rsidR="00F91ABC" w:rsidRPr="003D328F">
        <w:t xml:space="preserve"> by NIST (all such </w:t>
      </w:r>
      <w:r w:rsidR="000D7C87">
        <w:t xml:space="preserve">NIST </w:t>
      </w:r>
      <w:r w:rsidR="00F91ABC" w:rsidRPr="003D328F">
        <w:t>standards and practices collectively, the “</w:t>
      </w:r>
      <w:r w:rsidR="00F91ABC" w:rsidRPr="003D328F">
        <w:rPr>
          <w:b/>
        </w:rPr>
        <w:t>Standards</w:t>
      </w:r>
      <w:r w:rsidR="00F91ABC" w:rsidRPr="003D328F">
        <w:t>”)</w:t>
      </w:r>
      <w:r w:rsidR="00714B1B">
        <w:t>, and must comply with this Agreement and all other applicable data protection and privacy laws</w:t>
      </w:r>
      <w:r w:rsidR="00AC2034">
        <w:t>.</w:t>
      </w:r>
      <w:r w:rsidR="00A6766A">
        <w:t xml:space="preserve"> </w:t>
      </w:r>
      <w:r w:rsidR="000244A7">
        <w:t>T</w:t>
      </w:r>
      <w:r w:rsidR="001A260E" w:rsidRPr="001A260E">
        <w:t>he Data Recipient shall ensure that any Third Party that receives, accesses, stores, processes, or otherwise comes into contact with CHIA Data maintains administrative, physical, and technical safeguards no less rigorous than the Standards. The Data Recipient shall, as a condition precedent to any disclosure of CHIA Data to a Third Party, contractually obligate such Third Party to implement, maintain, and demonstrate compliance with such safeguards. Any failure by a Third Party to comply with the Standards or to maintain the required safeguards shall be deemed a breach of this Agreement by the Data Recipient, and the Data Recipient shall be fully liable for all consequences of such failure as if the Data Recipient itself had failed to comply.</w:t>
      </w:r>
    </w:p>
    <w:p w14:paraId="0050C9C6" w14:textId="77777777" w:rsidR="000D36E8" w:rsidRDefault="000D36E8" w:rsidP="000D36E8">
      <w:pPr>
        <w:pStyle w:val="Heading3"/>
      </w:pPr>
    </w:p>
    <w:p w14:paraId="058C0459" w14:textId="634364D2" w:rsidR="00146BB7" w:rsidRPr="003D328F" w:rsidRDefault="00146BB7" w:rsidP="001D546C">
      <w:pPr>
        <w:pStyle w:val="Heading2"/>
        <w:spacing w:line="240" w:lineRule="auto"/>
      </w:pPr>
      <w:r w:rsidRPr="003D328F">
        <w:t>Data Transmission</w:t>
      </w:r>
    </w:p>
    <w:p w14:paraId="419A8BCF" w14:textId="1FA933E1" w:rsidR="00FE7F66" w:rsidRDefault="00130390" w:rsidP="00C3560B">
      <w:pPr>
        <w:pStyle w:val="Heading3"/>
      </w:pPr>
      <w:r w:rsidRPr="003D328F">
        <w:t xml:space="preserve">The </w:t>
      </w:r>
      <w:r w:rsidR="00173C11" w:rsidRPr="003D328F">
        <w:t>Data Recipient</w:t>
      </w:r>
      <w:r w:rsidR="00912D63" w:rsidRPr="003D328F">
        <w:t xml:space="preserve"> </w:t>
      </w:r>
      <w:r w:rsidRPr="003D328F">
        <w:t xml:space="preserve">acknowledges that the use of </w:t>
      </w:r>
      <w:r w:rsidR="00F42664">
        <w:t>unencrypted</w:t>
      </w:r>
      <w:r w:rsidR="00F42664" w:rsidRPr="003D328F">
        <w:t xml:space="preserve"> </w:t>
      </w:r>
      <w:r w:rsidRPr="003D328F">
        <w:t>telecommunications, including</w:t>
      </w:r>
      <w:r w:rsidR="007F713A" w:rsidRPr="003D328F">
        <w:t xml:space="preserve"> but not limited to</w:t>
      </w:r>
      <w:r w:rsidRPr="003D328F">
        <w:t xml:space="preserve"> </w:t>
      </w:r>
      <w:r w:rsidR="00F42664">
        <w:t>unencrypted file transfers over the</w:t>
      </w:r>
      <w:r w:rsidR="005E33D3">
        <w:t xml:space="preserve"> </w:t>
      </w:r>
      <w:r w:rsidRPr="003D328F">
        <w:t>Internet</w:t>
      </w:r>
      <w:r w:rsidR="00E30DCC">
        <w:t>,</w:t>
      </w:r>
      <w:r w:rsidRPr="003D328F">
        <w:t xml:space="preserve"> to transmit </w:t>
      </w:r>
      <w:r w:rsidR="006F3AC7" w:rsidRPr="003D328F">
        <w:t xml:space="preserve">CHIA </w:t>
      </w:r>
      <w:r w:rsidRPr="003D328F">
        <w:t xml:space="preserve">Data is prohibited. </w:t>
      </w:r>
      <w:r w:rsidR="00B969FB" w:rsidRPr="003D328F">
        <w:t>CHIA</w:t>
      </w:r>
      <w:r w:rsidR="002547A7" w:rsidRPr="003D328F">
        <w:t xml:space="preserve"> Data may not be moved, </w:t>
      </w:r>
      <w:r w:rsidR="00B969FB" w:rsidRPr="003D328F">
        <w:t>transferred,</w:t>
      </w:r>
      <w:r w:rsidR="002547A7" w:rsidRPr="003D328F">
        <w:t xml:space="preserve"> or disclosed from </w:t>
      </w:r>
      <w:r w:rsidR="0027715D" w:rsidRPr="003D328F">
        <w:t>the site identified for storage on the Data Application</w:t>
      </w:r>
      <w:r w:rsidR="003757CC" w:rsidRPr="003D328F">
        <w:t xml:space="preserve"> </w:t>
      </w:r>
      <w:r w:rsidR="002547A7" w:rsidRPr="003D328F">
        <w:t xml:space="preserve">without prior written </w:t>
      </w:r>
      <w:r w:rsidR="00B969FB" w:rsidRPr="003D328F">
        <w:t>authorization</w:t>
      </w:r>
      <w:r w:rsidR="002547A7" w:rsidRPr="003D328F">
        <w:t xml:space="preserve"> from CHIA</w:t>
      </w:r>
      <w:r w:rsidR="00B969FB" w:rsidRPr="003D328F">
        <w:t>.</w:t>
      </w:r>
    </w:p>
    <w:p w14:paraId="5E3CFA8D" w14:textId="77777777" w:rsidR="000D36E8" w:rsidRDefault="000D36E8" w:rsidP="000D36E8">
      <w:pPr>
        <w:pStyle w:val="Heading3"/>
      </w:pPr>
    </w:p>
    <w:p w14:paraId="54BB9E2D" w14:textId="7430B5A2" w:rsidR="00146BB7" w:rsidRPr="003D328F" w:rsidRDefault="00146BB7" w:rsidP="001D546C">
      <w:pPr>
        <w:pStyle w:val="Heading2"/>
        <w:spacing w:line="240" w:lineRule="auto"/>
      </w:pPr>
      <w:r w:rsidRPr="003D328F">
        <w:t>Notice of Changes</w:t>
      </w:r>
    </w:p>
    <w:p w14:paraId="4E6487EA" w14:textId="319DDB94" w:rsidR="00FE7F66" w:rsidRDefault="00B969FB" w:rsidP="00C3560B">
      <w:pPr>
        <w:pStyle w:val="Heading3"/>
      </w:pPr>
      <w:r w:rsidRPr="003D328F">
        <w:t xml:space="preserve">Within </w:t>
      </w:r>
      <w:r w:rsidR="00992A82" w:rsidRPr="003D328F">
        <w:t>forty-eight</w:t>
      </w:r>
      <w:r w:rsidRPr="003D328F">
        <w:t xml:space="preserve"> </w:t>
      </w:r>
      <w:r w:rsidR="00BC6353" w:rsidRPr="003D328F">
        <w:t>(</w:t>
      </w:r>
      <w:r w:rsidR="00992A82" w:rsidRPr="003D328F">
        <w:t>48</w:t>
      </w:r>
      <w:r w:rsidR="00BC6353" w:rsidRPr="003D328F">
        <w:t xml:space="preserve">) </w:t>
      </w:r>
      <w:r w:rsidRPr="003D328F">
        <w:t>hours</w:t>
      </w:r>
      <w:r w:rsidR="00027C8F" w:rsidRPr="003D328F">
        <w:t xml:space="preserve"> </w:t>
      </w:r>
      <w:r w:rsidR="006A5D9B">
        <w:t>of</w:t>
      </w:r>
      <w:r w:rsidR="006A5D9B" w:rsidRPr="003D328F">
        <w:t xml:space="preserve"> </w:t>
      </w:r>
      <w:r w:rsidR="00027C8F" w:rsidRPr="003D328F">
        <w:t>becoming aware of any change</w:t>
      </w:r>
      <w:r w:rsidR="00C0357E" w:rsidRPr="003D328F">
        <w:t>s</w:t>
      </w:r>
      <w:r w:rsidR="00027C8F" w:rsidRPr="003D328F">
        <w:t xml:space="preserve"> </w:t>
      </w:r>
      <w:r w:rsidR="00C0357E" w:rsidRPr="003D328F">
        <w:t>to</w:t>
      </w:r>
      <w:r w:rsidR="00027C8F" w:rsidRPr="003D328F">
        <w:t xml:space="preserve"> its administrative, technical, or operational environments </w:t>
      </w:r>
      <w:r w:rsidR="00F6333C">
        <w:t xml:space="preserve">or safeguards </w:t>
      </w:r>
      <w:r w:rsidR="00027C8F" w:rsidRPr="003D328F">
        <w:t xml:space="preserve">that compromise the </w:t>
      </w:r>
      <w:r w:rsidRPr="003D328F">
        <w:t>security</w:t>
      </w:r>
      <w:r w:rsidR="00027C8F" w:rsidRPr="003D328F">
        <w:t xml:space="preserve"> of </w:t>
      </w:r>
      <w:r w:rsidRPr="003D328F">
        <w:t>CHIA Data</w:t>
      </w:r>
      <w:r w:rsidR="00B672C1">
        <w:t xml:space="preserve"> or </w:t>
      </w:r>
      <w:r w:rsidR="00D66254">
        <w:t>reduce the Data Recipient’s compliance with the Standards</w:t>
      </w:r>
      <w:r w:rsidRPr="003D328F">
        <w:t>, the Data Recipient shall provide CHIA with written notice of such changes.</w:t>
      </w:r>
    </w:p>
    <w:p w14:paraId="2C01DAEA" w14:textId="77777777" w:rsidR="000D36E8" w:rsidRDefault="000D36E8" w:rsidP="000D36E8">
      <w:pPr>
        <w:pStyle w:val="Heading3"/>
      </w:pPr>
    </w:p>
    <w:p w14:paraId="172610B9" w14:textId="10C45639" w:rsidR="00146BB7" w:rsidRPr="003D328F" w:rsidRDefault="00146BB7" w:rsidP="004020E2">
      <w:pPr>
        <w:pStyle w:val="Heading2"/>
        <w:spacing w:line="240" w:lineRule="auto"/>
      </w:pPr>
      <w:r w:rsidRPr="003D328F">
        <w:t>Written Information Security Policy</w:t>
      </w:r>
    </w:p>
    <w:p w14:paraId="5C7A545B" w14:textId="77777777" w:rsidR="00FE7F66" w:rsidRDefault="00DA42E9" w:rsidP="00C3560B">
      <w:pPr>
        <w:pStyle w:val="Heading3"/>
      </w:pPr>
      <w:r w:rsidRPr="003D328F">
        <w:t xml:space="preserve">The </w:t>
      </w:r>
      <w:r w:rsidR="00173C11" w:rsidRPr="003D328F">
        <w:t>Data Recipient</w:t>
      </w:r>
      <w:r w:rsidRPr="003D328F">
        <w:t xml:space="preserve"> shall maintain</w:t>
      </w:r>
      <w:r w:rsidR="00766131" w:rsidRPr="003D328F">
        <w:t xml:space="preserve"> and implement</w:t>
      </w:r>
      <w:r w:rsidRPr="003D328F">
        <w:t xml:space="preserve"> a written information security program (</w:t>
      </w:r>
      <w:r w:rsidR="00766131" w:rsidRPr="003D328F">
        <w:t>“</w:t>
      </w:r>
      <w:r w:rsidRPr="003D328F">
        <w:t>WISP</w:t>
      </w:r>
      <w:r w:rsidR="00766131" w:rsidRPr="003D328F">
        <w:t>”</w:t>
      </w:r>
      <w:r w:rsidRPr="003D328F">
        <w:t xml:space="preserve">) </w:t>
      </w:r>
      <w:r w:rsidR="00766131" w:rsidRPr="003D328F">
        <w:t>that compl</w:t>
      </w:r>
      <w:r w:rsidR="00B866F1" w:rsidRPr="003D328F">
        <w:t>ies</w:t>
      </w:r>
      <w:r w:rsidR="00766131" w:rsidRPr="003D328F">
        <w:t xml:space="preserve"> with the requirements set forth in</w:t>
      </w:r>
      <w:r w:rsidRPr="003D328F">
        <w:t xml:space="preserve"> M.G.L. c. 93H</w:t>
      </w:r>
      <w:r w:rsidR="00766131" w:rsidRPr="003D328F">
        <w:t xml:space="preserve"> and</w:t>
      </w:r>
      <w:r w:rsidRPr="003D328F">
        <w:t xml:space="preserve"> 201 CMR 17. </w:t>
      </w:r>
    </w:p>
    <w:p w14:paraId="7AECFA51" w14:textId="380DA134" w:rsidR="00DA42E9" w:rsidRPr="003D328F" w:rsidRDefault="00DA42E9" w:rsidP="00C3560B">
      <w:pPr>
        <w:pStyle w:val="Heading3"/>
      </w:pPr>
    </w:p>
    <w:p w14:paraId="00E1A3FD" w14:textId="77777777" w:rsidR="00585EEF" w:rsidRPr="003D328F" w:rsidRDefault="00700751" w:rsidP="004020E2">
      <w:pPr>
        <w:pStyle w:val="Heading2"/>
        <w:spacing w:line="240" w:lineRule="auto"/>
      </w:pPr>
      <w:r w:rsidRPr="003D328F">
        <w:t>Audits</w:t>
      </w:r>
      <w:bookmarkStart w:id="6" w:name="_Ref183077417"/>
    </w:p>
    <w:p w14:paraId="7B969A18" w14:textId="5A9DE86D" w:rsidR="00FE7F66" w:rsidRDefault="00585EEF" w:rsidP="00C3560B">
      <w:pPr>
        <w:pStyle w:val="Heading3"/>
      </w:pPr>
      <w:r w:rsidRPr="003D328F">
        <w:t>CHIA</w:t>
      </w:r>
      <w:r w:rsidR="00D66173">
        <w:t>, directly or through an independent auditor,</w:t>
      </w:r>
      <w:r w:rsidRPr="003D328F">
        <w:t xml:space="preserve"> </w:t>
      </w:r>
      <w:r w:rsidR="0053280C">
        <w:t>may</w:t>
      </w:r>
      <w:r w:rsidR="003909D3" w:rsidRPr="003D328F">
        <w:t xml:space="preserve"> conduct compliance </w:t>
      </w:r>
      <w:r w:rsidR="0053280C">
        <w:t>audits</w:t>
      </w:r>
      <w:r w:rsidR="0053280C" w:rsidRPr="003D328F">
        <w:t xml:space="preserve"> </w:t>
      </w:r>
      <w:r w:rsidR="003909D3" w:rsidRPr="003D328F">
        <w:t xml:space="preserve">and </w:t>
      </w:r>
      <w:r w:rsidR="0053280C">
        <w:t xml:space="preserve">request information regarding Data Recipient’s use, storage, and protection of CHIA Data. </w:t>
      </w:r>
      <w:r w:rsidR="00927C46">
        <w:t>Data Recipient shall cooperate with any such audit and provide complete and accurate responses within a reasonabl</w:t>
      </w:r>
      <w:r w:rsidR="002F2FB3">
        <w:t>e</w:t>
      </w:r>
      <w:r w:rsidR="00927C46">
        <w:t xml:space="preserve"> time of CHIA’s request. </w:t>
      </w:r>
      <w:r w:rsidR="003909D3" w:rsidRPr="003D328F">
        <w:t xml:space="preserve">If CHIA determines </w:t>
      </w:r>
      <w:r w:rsidR="00927C46">
        <w:t xml:space="preserve">that </w:t>
      </w:r>
      <w:r w:rsidR="003909D3" w:rsidRPr="003D328F">
        <w:t xml:space="preserve">Data Recipient is not in compliance </w:t>
      </w:r>
      <w:r w:rsidR="00927C46">
        <w:t xml:space="preserve">with </w:t>
      </w:r>
      <w:r w:rsidR="003909D3" w:rsidRPr="003D328F">
        <w:t xml:space="preserve">this Agreement, </w:t>
      </w:r>
      <w:r w:rsidR="00C45E9B">
        <w:t xml:space="preserve">CHIA may, in its sole discretion, </w:t>
      </w:r>
      <w:r w:rsidR="009241EF">
        <w:t>(a) direct Data Recipient to remediate the non-compliance within a timeframe specified by CHIA</w:t>
      </w:r>
      <w:r w:rsidR="00F10D61">
        <w:t>, or (b) require</w:t>
      </w:r>
      <w:r w:rsidRPr="003D328F">
        <w:t xml:space="preserve"> </w:t>
      </w:r>
      <w:r w:rsidR="003909D3" w:rsidRPr="003D328F">
        <w:t xml:space="preserve">Data Recipient </w:t>
      </w:r>
      <w:r w:rsidR="00F10D61">
        <w:t xml:space="preserve">to </w:t>
      </w:r>
      <w:r w:rsidR="003909D3" w:rsidRPr="003D328F">
        <w:t xml:space="preserve">destroy all CHIA Data in accordance with the </w:t>
      </w:r>
      <w:bookmarkStart w:id="7" w:name="_Ref183077434"/>
      <w:bookmarkEnd w:id="6"/>
      <w:r w:rsidR="004B218F" w:rsidRPr="003D328F">
        <w:t xml:space="preserve">requirements set forth in </w:t>
      </w:r>
      <w:r w:rsidR="004B218F" w:rsidRPr="003D328F">
        <w:rPr>
          <w:b/>
        </w:rPr>
        <w:t>Section</w:t>
      </w:r>
      <w:r w:rsidR="002637F9">
        <w:rPr>
          <w:b/>
        </w:rPr>
        <w:t xml:space="preserve"> </w:t>
      </w:r>
      <w:r w:rsidR="002637F9">
        <w:rPr>
          <w:b/>
        </w:rPr>
        <w:fldChar w:fldCharType="begin"/>
      </w:r>
      <w:r w:rsidR="002637F9">
        <w:rPr>
          <w:b/>
        </w:rPr>
        <w:instrText xml:space="preserve"> REF _Ref222845241 \r \h </w:instrText>
      </w:r>
      <w:r w:rsidR="002637F9">
        <w:rPr>
          <w:b/>
        </w:rPr>
      </w:r>
      <w:r w:rsidR="002637F9">
        <w:rPr>
          <w:b/>
        </w:rPr>
        <w:fldChar w:fldCharType="separate"/>
      </w:r>
      <w:r w:rsidR="002637F9">
        <w:rPr>
          <w:b/>
        </w:rPr>
        <w:t>12.2</w:t>
      </w:r>
      <w:r w:rsidR="002637F9">
        <w:rPr>
          <w:b/>
        </w:rPr>
        <w:fldChar w:fldCharType="end"/>
      </w:r>
      <w:r w:rsidR="004B218F" w:rsidRPr="003D328F">
        <w:t>.</w:t>
      </w:r>
    </w:p>
    <w:p w14:paraId="4C403C4D" w14:textId="5BA274AA" w:rsidR="003909D3" w:rsidRPr="003D328F" w:rsidRDefault="003909D3" w:rsidP="00C3560B">
      <w:pPr>
        <w:pStyle w:val="Heading3"/>
      </w:pPr>
    </w:p>
    <w:p w14:paraId="0F11DF8D" w14:textId="266B343B" w:rsidR="006C58AF" w:rsidRPr="003D328F" w:rsidRDefault="00105803" w:rsidP="004020E2">
      <w:pPr>
        <w:pStyle w:val="Heading1"/>
        <w:spacing w:line="240" w:lineRule="auto"/>
      </w:pPr>
      <w:r w:rsidRPr="003D328F">
        <w:t xml:space="preserve">Obligations in the Event of a </w:t>
      </w:r>
      <w:r w:rsidR="00922232">
        <w:t xml:space="preserve">Data </w:t>
      </w:r>
      <w:r w:rsidRPr="003D328F">
        <w:t>Breach</w:t>
      </w:r>
      <w:bookmarkEnd w:id="7"/>
    </w:p>
    <w:p w14:paraId="4A6DD201" w14:textId="09F0854E" w:rsidR="00244557" w:rsidRPr="003D328F" w:rsidRDefault="0008206B" w:rsidP="004020E2">
      <w:pPr>
        <w:pStyle w:val="Heading2"/>
        <w:spacing w:line="240" w:lineRule="auto"/>
      </w:pPr>
      <w:r>
        <w:t xml:space="preserve">Duty to Report </w:t>
      </w:r>
      <w:r w:rsidR="00922232">
        <w:t xml:space="preserve">Data </w:t>
      </w:r>
      <w:r>
        <w:t>Breaches</w:t>
      </w:r>
    </w:p>
    <w:p w14:paraId="30B9BCB6" w14:textId="46231EF6" w:rsidR="003859AC" w:rsidRPr="003D328F" w:rsidRDefault="009F7246" w:rsidP="00C3560B">
      <w:pPr>
        <w:pStyle w:val="Heading3"/>
      </w:pPr>
      <w:r w:rsidRPr="003D328F">
        <w:t xml:space="preserve">No </w:t>
      </w:r>
      <w:r w:rsidR="00150DBB" w:rsidRPr="003D328F">
        <w:t xml:space="preserve">later </w:t>
      </w:r>
      <w:r w:rsidRPr="003D328F">
        <w:t xml:space="preserve">than forty-eight (48) hours after the Data Recipient knows of or has reason to know of any </w:t>
      </w:r>
      <w:r w:rsidR="00922232">
        <w:t>Data Breach</w:t>
      </w:r>
      <w:r w:rsidRPr="003D328F">
        <w:t>, the Data Recipient shall provide written notice to CHIA advising CHIA of the Breach (“First Breach Notice”). The First Breach Notice shall include:</w:t>
      </w:r>
    </w:p>
    <w:p w14:paraId="3638B0A5" w14:textId="6B696B6D" w:rsidR="003859AC" w:rsidRPr="003D328F" w:rsidRDefault="009F7246" w:rsidP="0068240A">
      <w:pPr>
        <w:pStyle w:val="Heading3"/>
        <w:numPr>
          <w:ilvl w:val="2"/>
          <w:numId w:val="3"/>
        </w:numPr>
        <w:ind w:left="1800"/>
      </w:pPr>
      <w:r w:rsidRPr="003D328F">
        <w:t xml:space="preserve">date and time of the </w:t>
      </w:r>
      <w:r w:rsidR="00922232">
        <w:t xml:space="preserve">Data </w:t>
      </w:r>
      <w:r w:rsidRPr="003D328F">
        <w:t xml:space="preserve">Breach; </w:t>
      </w:r>
    </w:p>
    <w:p w14:paraId="721B6BE1" w14:textId="58C2A350" w:rsidR="003859AC" w:rsidRPr="003D328F" w:rsidRDefault="009F7246" w:rsidP="0068240A">
      <w:pPr>
        <w:pStyle w:val="Heading3"/>
        <w:numPr>
          <w:ilvl w:val="2"/>
          <w:numId w:val="3"/>
        </w:numPr>
        <w:ind w:left="1800"/>
      </w:pPr>
      <w:r w:rsidRPr="003D328F">
        <w:t xml:space="preserve">date and time of the discovery of the </w:t>
      </w:r>
      <w:r w:rsidR="00922232">
        <w:t xml:space="preserve">Data </w:t>
      </w:r>
      <w:r w:rsidRPr="003D328F">
        <w:t>Breach;</w:t>
      </w:r>
    </w:p>
    <w:p w14:paraId="40FDC574" w14:textId="57B37129" w:rsidR="00E03142" w:rsidRDefault="009F7246" w:rsidP="0068240A">
      <w:pPr>
        <w:pStyle w:val="Heading3"/>
        <w:numPr>
          <w:ilvl w:val="2"/>
          <w:numId w:val="3"/>
        </w:numPr>
        <w:ind w:left="1800"/>
      </w:pPr>
      <w:r w:rsidRPr="003D328F">
        <w:t xml:space="preserve">nature and scope of the </w:t>
      </w:r>
      <w:r w:rsidR="00922232">
        <w:t xml:space="preserve">Data </w:t>
      </w:r>
      <w:r w:rsidRPr="003D328F">
        <w:t>Breach</w:t>
      </w:r>
      <w:r w:rsidR="00E03142">
        <w:t>;</w:t>
      </w:r>
    </w:p>
    <w:p w14:paraId="7BC16258" w14:textId="33EC04B0" w:rsidR="00FE7F66" w:rsidRDefault="009F7246" w:rsidP="0068240A">
      <w:pPr>
        <w:pStyle w:val="Heading3"/>
        <w:numPr>
          <w:ilvl w:val="2"/>
          <w:numId w:val="3"/>
        </w:numPr>
        <w:ind w:left="1800"/>
      </w:pPr>
      <w:r w:rsidRPr="003D328F">
        <w:t>the steps the Data Recipient has taken</w:t>
      </w:r>
      <w:r w:rsidR="00150DBB" w:rsidRPr="003D328F">
        <w:t>, and plans to take,</w:t>
      </w:r>
      <w:r w:rsidRPr="003D328F">
        <w:t xml:space="preserve"> to contain and remediate the </w:t>
      </w:r>
      <w:r w:rsidR="00922232">
        <w:t xml:space="preserve">Data </w:t>
      </w:r>
      <w:r w:rsidRPr="003D328F">
        <w:t>Breach.</w:t>
      </w:r>
    </w:p>
    <w:p w14:paraId="2800B8F3" w14:textId="77777777" w:rsidR="000D36E8" w:rsidRDefault="000D36E8" w:rsidP="000D36E8">
      <w:pPr>
        <w:pStyle w:val="Heading3"/>
      </w:pPr>
    </w:p>
    <w:p w14:paraId="594D34FC" w14:textId="24F1B8B1" w:rsidR="006C58AF" w:rsidRPr="003D328F" w:rsidRDefault="006C58AF" w:rsidP="004020E2">
      <w:pPr>
        <w:pStyle w:val="Heading2"/>
        <w:spacing w:line="240" w:lineRule="auto"/>
      </w:pPr>
      <w:r w:rsidRPr="003D328F">
        <w:t xml:space="preserve">Supplemental </w:t>
      </w:r>
      <w:r w:rsidR="00922232">
        <w:t xml:space="preserve">Data </w:t>
      </w:r>
      <w:r w:rsidRPr="003D328F">
        <w:t xml:space="preserve">Breach Notice </w:t>
      </w:r>
    </w:p>
    <w:p w14:paraId="4A324948" w14:textId="597D25E6" w:rsidR="009F7246" w:rsidRPr="003D328F" w:rsidRDefault="009F7246" w:rsidP="00C3560B">
      <w:pPr>
        <w:pStyle w:val="Heading3"/>
      </w:pPr>
      <w:r w:rsidRPr="003D328F">
        <w:t>If requested by CHIA,</w:t>
      </w:r>
      <w:r w:rsidR="00150DBB" w:rsidRPr="003D328F">
        <w:t xml:space="preserve"> </w:t>
      </w:r>
      <w:r w:rsidRPr="003D328F">
        <w:t xml:space="preserve">the Data Recipient </w:t>
      </w:r>
      <w:r w:rsidR="00150DBB" w:rsidRPr="003D328F">
        <w:t xml:space="preserve">shall, as soon as practicable and without undue delay, </w:t>
      </w:r>
      <w:r w:rsidRPr="003D328F">
        <w:t xml:space="preserve">provide a supplemental notice (“Supplemental Breach Notice”) containing additional details about the </w:t>
      </w:r>
      <w:r w:rsidR="00922232">
        <w:t xml:space="preserve">Data </w:t>
      </w:r>
      <w:r w:rsidRPr="003D328F">
        <w:t>Breach, including, but not limited to:</w:t>
      </w:r>
    </w:p>
    <w:p w14:paraId="0632258D" w14:textId="70DB945F" w:rsidR="009F7246" w:rsidRPr="003D328F" w:rsidRDefault="009F7246" w:rsidP="0068240A">
      <w:pPr>
        <w:pStyle w:val="Heading3"/>
        <w:numPr>
          <w:ilvl w:val="2"/>
          <w:numId w:val="4"/>
        </w:numPr>
        <w:ind w:left="1800"/>
      </w:pPr>
      <w:r w:rsidRPr="003D328F">
        <w:rPr>
          <w:rStyle w:val="Heading3Char"/>
        </w:rPr>
        <w:t xml:space="preserve">the nature of the </w:t>
      </w:r>
      <w:r w:rsidR="00922232">
        <w:rPr>
          <w:rStyle w:val="Heading3Char"/>
        </w:rPr>
        <w:t>Data Breach</w:t>
      </w:r>
      <w:r w:rsidRPr="003D328F">
        <w:rPr>
          <w:rStyle w:val="Heading3Char"/>
        </w:rPr>
        <w:t>, including a root cause analysis, containing as much</w:t>
      </w:r>
      <w:r w:rsidRPr="003D328F">
        <w:t xml:space="preserve"> specific detail as possible (e.g., cause, contributing factors, chronology of events); </w:t>
      </w:r>
    </w:p>
    <w:p w14:paraId="4CD75642" w14:textId="2081222F" w:rsidR="009F7246" w:rsidRPr="003D328F" w:rsidRDefault="009F7246" w:rsidP="0068240A">
      <w:pPr>
        <w:pStyle w:val="Heading3"/>
        <w:numPr>
          <w:ilvl w:val="2"/>
          <w:numId w:val="4"/>
        </w:numPr>
        <w:ind w:left="1800"/>
      </w:pPr>
      <w:r w:rsidRPr="003D328F">
        <w:t xml:space="preserve">The specific data involved in the </w:t>
      </w:r>
      <w:r w:rsidR="00922232">
        <w:t>Data Breach</w:t>
      </w:r>
      <w:r w:rsidRPr="003D328F">
        <w:t xml:space="preserve"> (e.g., the types of identifiers and other information involved), together with samples of any forms or documents that were involved in the </w:t>
      </w:r>
      <w:r w:rsidR="00922232">
        <w:t>Data Breach</w:t>
      </w:r>
      <w:r w:rsidRPr="003D328F">
        <w:t xml:space="preserve"> to illustrate the type of data involved (with personal identifiers removed or redacted);</w:t>
      </w:r>
    </w:p>
    <w:p w14:paraId="7C14F91D" w14:textId="150919D4" w:rsidR="009F7246" w:rsidRPr="003D328F" w:rsidRDefault="009F7246" w:rsidP="0068240A">
      <w:pPr>
        <w:pStyle w:val="Heading3"/>
        <w:numPr>
          <w:ilvl w:val="2"/>
          <w:numId w:val="4"/>
        </w:numPr>
        <w:ind w:left="1800"/>
      </w:pPr>
      <w:r w:rsidRPr="003D328F">
        <w:t xml:space="preserve">the exact number of individuals whose data was involved in the </w:t>
      </w:r>
      <w:r w:rsidR="00922232">
        <w:t>Data Breach</w:t>
      </w:r>
      <w:r w:rsidRPr="003D328F">
        <w:t xml:space="preserve"> if known or, if unknown, a reasonable estimate based on known facts (categorized according to the type of data involved, if different types of data were involved for different individuals), together with an explanation of how the number of individuals was determined;</w:t>
      </w:r>
    </w:p>
    <w:p w14:paraId="4BA5D741" w14:textId="193088B3" w:rsidR="009F7246" w:rsidRPr="003D328F" w:rsidRDefault="009F7246" w:rsidP="0068240A">
      <w:pPr>
        <w:pStyle w:val="Heading3"/>
        <w:numPr>
          <w:ilvl w:val="2"/>
          <w:numId w:val="4"/>
        </w:numPr>
        <w:ind w:left="1800"/>
      </w:pPr>
      <w:r w:rsidRPr="003D328F">
        <w:t xml:space="preserve">a detailed description of the Data Recipient’s investigation into the </w:t>
      </w:r>
      <w:r w:rsidR="00922232">
        <w:t>Data Breach</w:t>
      </w:r>
      <w:r w:rsidRPr="003D328F">
        <w:t xml:space="preserve">; </w:t>
      </w:r>
    </w:p>
    <w:p w14:paraId="343FAD0F" w14:textId="75F8F4B8" w:rsidR="009F7246" w:rsidRPr="003D328F" w:rsidRDefault="009F7246" w:rsidP="0068240A">
      <w:pPr>
        <w:pStyle w:val="Heading3"/>
        <w:numPr>
          <w:ilvl w:val="2"/>
          <w:numId w:val="4"/>
        </w:numPr>
        <w:ind w:left="1800"/>
      </w:pPr>
      <w:r w:rsidRPr="003D328F">
        <w:t xml:space="preserve">the harmful effects of the </w:t>
      </w:r>
      <w:r w:rsidR="00922232">
        <w:t>Data Breach</w:t>
      </w:r>
      <w:r w:rsidRPr="003D328F">
        <w:t xml:space="preserve"> that are known, or should be known, to the Data Recipient</w:t>
      </w:r>
      <w:r w:rsidR="00146BB7" w:rsidRPr="003D328F">
        <w:t>;</w:t>
      </w:r>
      <w:r w:rsidRPr="003D328F">
        <w:t xml:space="preserve"> </w:t>
      </w:r>
    </w:p>
    <w:p w14:paraId="09DEE721" w14:textId="77777777" w:rsidR="009F7246" w:rsidRPr="003D328F" w:rsidRDefault="009F7246" w:rsidP="0068240A">
      <w:pPr>
        <w:pStyle w:val="Heading3"/>
        <w:numPr>
          <w:ilvl w:val="2"/>
          <w:numId w:val="4"/>
        </w:numPr>
        <w:ind w:left="1800"/>
      </w:pPr>
      <w:r w:rsidRPr="003D328F">
        <w:t>a detailed breakdown of all actions the Data Recipient has taken or plans to take to mitigate such harmful effects, and the results of all mitigation actions already taken; and</w:t>
      </w:r>
    </w:p>
    <w:p w14:paraId="475585D3" w14:textId="6AD131CC" w:rsidR="009F7246" w:rsidRDefault="009F7246" w:rsidP="0068240A">
      <w:pPr>
        <w:pStyle w:val="Heading3"/>
        <w:numPr>
          <w:ilvl w:val="2"/>
          <w:numId w:val="4"/>
        </w:numPr>
        <w:ind w:left="1800"/>
      </w:pPr>
      <w:r w:rsidRPr="003D328F">
        <w:t xml:space="preserve">a summary of steps taken to prevent such a </w:t>
      </w:r>
      <w:r w:rsidR="00922232">
        <w:t>Data Breach</w:t>
      </w:r>
      <w:r w:rsidRPr="003D328F">
        <w:t xml:space="preserve"> in the future, including copies of revised policies and procedures, changes in business processes and staff training.</w:t>
      </w:r>
    </w:p>
    <w:p w14:paraId="6ECF4923" w14:textId="77777777" w:rsidR="000D36E8" w:rsidRDefault="000D36E8" w:rsidP="000D36E8">
      <w:pPr>
        <w:pStyle w:val="Heading3"/>
      </w:pPr>
    </w:p>
    <w:p w14:paraId="5AA2DA48" w14:textId="7E9939D4" w:rsidR="00146BB7" w:rsidRPr="003D328F" w:rsidRDefault="006C58AF" w:rsidP="009216A0">
      <w:pPr>
        <w:pStyle w:val="Heading2"/>
        <w:spacing w:line="240" w:lineRule="auto"/>
      </w:pPr>
      <w:r w:rsidRPr="003D328F">
        <w:t xml:space="preserve">Duty to Investigate and Mitigate </w:t>
      </w:r>
    </w:p>
    <w:p w14:paraId="57FBFE41" w14:textId="413B56A1" w:rsidR="00105803" w:rsidRPr="003D328F" w:rsidRDefault="009F7246" w:rsidP="00C3560B">
      <w:pPr>
        <w:pStyle w:val="Heading3"/>
      </w:pPr>
      <w:r w:rsidRPr="003D328F">
        <w:t xml:space="preserve">In the event of a </w:t>
      </w:r>
      <w:r w:rsidR="00922232">
        <w:t>Data Breach</w:t>
      </w:r>
      <w:r w:rsidRPr="003D328F">
        <w:t xml:space="preserve">, </w:t>
      </w:r>
      <w:r w:rsidR="00D678C3" w:rsidRPr="003D328F">
        <w:t xml:space="preserve">the </w:t>
      </w:r>
      <w:r w:rsidR="00173C11" w:rsidRPr="003D328F">
        <w:t>Data Recipient</w:t>
      </w:r>
      <w:r w:rsidR="00D678C3" w:rsidRPr="003D328F">
        <w:t xml:space="preserve"> shall, as soon as practicable</w:t>
      </w:r>
      <w:r w:rsidR="00105803" w:rsidRPr="003D328F">
        <w:t xml:space="preserve"> and without undue delay</w:t>
      </w:r>
      <w:r w:rsidR="00021F4A" w:rsidRPr="003D328F">
        <w:t>,</w:t>
      </w:r>
      <w:r w:rsidR="00105803" w:rsidRPr="003D328F">
        <w:t xml:space="preserve"> take all reasonable and appropriate action necessary to: </w:t>
      </w:r>
    </w:p>
    <w:p w14:paraId="7955E94A" w14:textId="1C7744EB" w:rsidR="00105803" w:rsidRPr="003D328F" w:rsidRDefault="00105803" w:rsidP="0068240A">
      <w:pPr>
        <w:pStyle w:val="Heading3"/>
        <w:numPr>
          <w:ilvl w:val="0"/>
          <w:numId w:val="12"/>
        </w:numPr>
      </w:pPr>
      <w:r w:rsidRPr="003D328F">
        <w:t xml:space="preserve">retrieve, to the extent practicable, any CHIA Data involved in the </w:t>
      </w:r>
      <w:r w:rsidR="00922232">
        <w:t>Data Breach</w:t>
      </w:r>
      <w:r w:rsidRPr="003D328F">
        <w:t xml:space="preserve">; </w:t>
      </w:r>
    </w:p>
    <w:p w14:paraId="6FE3A860" w14:textId="269BAA76" w:rsidR="00105803" w:rsidRPr="003D328F" w:rsidRDefault="00105803" w:rsidP="0068240A">
      <w:pPr>
        <w:pStyle w:val="Heading3"/>
        <w:numPr>
          <w:ilvl w:val="0"/>
          <w:numId w:val="12"/>
        </w:numPr>
      </w:pPr>
      <w:r w:rsidRPr="003D328F">
        <w:t xml:space="preserve">mitigate, to the extent practicable, any harmful effect of the </w:t>
      </w:r>
      <w:r w:rsidR="00922232">
        <w:t>Data Breach</w:t>
      </w:r>
      <w:r w:rsidRPr="003D328F">
        <w:t>; and</w:t>
      </w:r>
    </w:p>
    <w:p w14:paraId="4F35A4B1" w14:textId="3CE74875" w:rsidR="00105803" w:rsidRDefault="00105803" w:rsidP="0068240A">
      <w:pPr>
        <w:pStyle w:val="Heading3"/>
        <w:numPr>
          <w:ilvl w:val="0"/>
          <w:numId w:val="12"/>
        </w:numPr>
      </w:pPr>
      <w:r w:rsidRPr="003D328F">
        <w:t xml:space="preserve">take any such other action(s) as may be required in connection with the </w:t>
      </w:r>
      <w:r w:rsidR="00922232">
        <w:t>Data Breach</w:t>
      </w:r>
      <w:r w:rsidRPr="003D328F">
        <w:t xml:space="preserve"> to comply with any applicable laws. </w:t>
      </w:r>
    </w:p>
    <w:p w14:paraId="44450952" w14:textId="77777777" w:rsidR="0076639C" w:rsidRDefault="0076639C" w:rsidP="0076639C">
      <w:pPr>
        <w:pStyle w:val="Heading3"/>
      </w:pPr>
    </w:p>
    <w:p w14:paraId="437267C7" w14:textId="0FD3974F" w:rsidR="00FE7F66" w:rsidRDefault="00105803" w:rsidP="00C3560B">
      <w:pPr>
        <w:pStyle w:val="Heading3"/>
      </w:pPr>
      <w:r w:rsidRPr="003D328F">
        <w:t xml:space="preserve">The Data Recipient shall also, as soon as practicable and without undue delay, conduct a thorough investigation into the cause(s) of the </w:t>
      </w:r>
      <w:r w:rsidR="00922232">
        <w:t>Data Breach</w:t>
      </w:r>
      <w:r w:rsidRPr="003D328F">
        <w:t xml:space="preserve"> and, if applicable, its impact on the integrity of the Data Recipient’s data systems. </w:t>
      </w:r>
    </w:p>
    <w:p w14:paraId="3932981E" w14:textId="77777777" w:rsidR="000D36E8" w:rsidRDefault="000D36E8" w:rsidP="000D36E8">
      <w:pPr>
        <w:pStyle w:val="Heading3"/>
      </w:pPr>
    </w:p>
    <w:p w14:paraId="44205ACC" w14:textId="2CF95C82" w:rsidR="006C58AF" w:rsidRPr="003D328F" w:rsidRDefault="006C58AF" w:rsidP="00B1018E">
      <w:pPr>
        <w:pStyle w:val="Heading2"/>
        <w:spacing w:line="240" w:lineRule="auto"/>
      </w:pPr>
      <w:r w:rsidRPr="003D328F">
        <w:t>Coordination with CHIA</w:t>
      </w:r>
    </w:p>
    <w:p w14:paraId="078BDB60" w14:textId="7092A066" w:rsidR="00394912" w:rsidRPr="003D328F" w:rsidRDefault="00105803" w:rsidP="00C3560B">
      <w:pPr>
        <w:pStyle w:val="Heading3"/>
      </w:pPr>
      <w:r w:rsidRPr="003D328F">
        <w:t>The Data Recipient</w:t>
      </w:r>
      <w:r w:rsidR="00DC657A" w:rsidRPr="003D328F">
        <w:t xml:space="preserve"> shall also</w:t>
      </w:r>
      <w:r w:rsidRPr="003D328F">
        <w:t xml:space="preserve">, if requested by CHIA, immediately </w:t>
      </w:r>
      <w:r w:rsidR="00394912" w:rsidRPr="003D328F">
        <w:t xml:space="preserve">return </w:t>
      </w:r>
      <w:r w:rsidR="00F32F40" w:rsidRPr="003D328F">
        <w:t>CHIA</w:t>
      </w:r>
      <w:r w:rsidR="00394912" w:rsidRPr="003D328F">
        <w:t xml:space="preserve"> Data to CHIA or destroy </w:t>
      </w:r>
      <w:r w:rsidR="00F32F40" w:rsidRPr="003D328F">
        <w:t>CHIA</w:t>
      </w:r>
      <w:r w:rsidR="00394912" w:rsidRPr="003D328F">
        <w:t xml:space="preserve"> Data and any copies thereof. </w:t>
      </w:r>
      <w:r w:rsidR="009F7246" w:rsidRPr="003D328F">
        <w:t xml:space="preserve">Upon destroying CHIA Data, the Data Recipient shall timely </w:t>
      </w:r>
      <w:r w:rsidR="001B2320" w:rsidRPr="003D328F">
        <w:t xml:space="preserve">send written certification of the destruction of CHIA Data to CHIA, attached hereto as </w:t>
      </w:r>
      <w:r w:rsidR="001B2320" w:rsidRPr="003D328F">
        <w:rPr>
          <w:b/>
        </w:rPr>
        <w:t xml:space="preserve">Exhibit </w:t>
      </w:r>
      <w:r w:rsidR="0005774E" w:rsidRPr="003D328F">
        <w:rPr>
          <w:b/>
        </w:rPr>
        <w:t>B</w:t>
      </w:r>
      <w:r w:rsidR="001B2320" w:rsidRPr="003D328F">
        <w:t>.</w:t>
      </w:r>
    </w:p>
    <w:p w14:paraId="7547FFBC" w14:textId="77777777" w:rsidR="00F93AA1" w:rsidRDefault="00F93AA1" w:rsidP="00C3560B">
      <w:pPr>
        <w:pStyle w:val="Heading3"/>
      </w:pPr>
    </w:p>
    <w:p w14:paraId="0C554371" w14:textId="4A7DE266" w:rsidR="00DC657A" w:rsidRPr="003D328F" w:rsidRDefault="001F64A2" w:rsidP="00C3560B">
      <w:pPr>
        <w:pStyle w:val="Heading3"/>
      </w:pPr>
      <w:r>
        <w:t xml:space="preserve">In the event of a </w:t>
      </w:r>
      <w:r w:rsidR="00922232">
        <w:t>Data Breach</w:t>
      </w:r>
      <w:r>
        <w:t>, t</w:t>
      </w:r>
      <w:r w:rsidR="00DC657A" w:rsidRPr="003D328F">
        <w:t xml:space="preserve">he </w:t>
      </w:r>
      <w:r w:rsidR="00173C11" w:rsidRPr="003D328F">
        <w:t>Data Recipient</w:t>
      </w:r>
      <w:r w:rsidR="004618AC" w:rsidRPr="003D328F">
        <w:t xml:space="preserve"> </w:t>
      </w:r>
      <w:r w:rsidR="004B6C12" w:rsidRPr="003D328F">
        <w:t>shall</w:t>
      </w:r>
      <w:r w:rsidR="004618AC" w:rsidRPr="003D328F">
        <w:t xml:space="preserve"> fully cooperate with CHIA, including, without limitation: </w:t>
      </w:r>
    </w:p>
    <w:p w14:paraId="222FE403" w14:textId="77777777" w:rsidR="00DC657A" w:rsidRPr="003D328F" w:rsidRDefault="004618AC" w:rsidP="0068240A">
      <w:pPr>
        <w:pStyle w:val="Heading3"/>
        <w:numPr>
          <w:ilvl w:val="0"/>
          <w:numId w:val="11"/>
        </w:numPr>
      </w:pPr>
      <w:r w:rsidRPr="003D328F">
        <w:t xml:space="preserve">assisting with any investigation; </w:t>
      </w:r>
    </w:p>
    <w:p w14:paraId="48C9185B" w14:textId="132BE09B" w:rsidR="00DC657A" w:rsidRPr="003D328F" w:rsidRDefault="004618AC" w:rsidP="0068240A">
      <w:pPr>
        <w:pStyle w:val="Heading3"/>
        <w:numPr>
          <w:ilvl w:val="0"/>
          <w:numId w:val="11"/>
        </w:numPr>
      </w:pPr>
      <w:r w:rsidRPr="003D328F">
        <w:t>providing CHIA with physical access to the facilities and operations affected</w:t>
      </w:r>
      <w:r w:rsidR="00BE1E4A" w:rsidRPr="003D328F">
        <w:t>, as reasonable</w:t>
      </w:r>
      <w:r w:rsidRPr="003D328F">
        <w:t>;</w:t>
      </w:r>
    </w:p>
    <w:p w14:paraId="22580865" w14:textId="44A0E58F" w:rsidR="00DC657A" w:rsidRPr="003D328F" w:rsidRDefault="004618AC" w:rsidP="0068240A">
      <w:pPr>
        <w:pStyle w:val="Heading3"/>
        <w:numPr>
          <w:ilvl w:val="0"/>
          <w:numId w:val="11"/>
        </w:numPr>
      </w:pPr>
      <w:r w:rsidRPr="003D328F">
        <w:t xml:space="preserve">facilitating interviews with </w:t>
      </w:r>
      <w:r w:rsidR="004B6C12" w:rsidRPr="003D328F">
        <w:t xml:space="preserve">the </w:t>
      </w:r>
      <w:r w:rsidR="00173C11" w:rsidRPr="003D328F">
        <w:t>Data Recipient</w:t>
      </w:r>
      <w:r w:rsidR="00C91402" w:rsidRPr="003D328F">
        <w:t>’s</w:t>
      </w:r>
      <w:r w:rsidRPr="003D328F">
        <w:t xml:space="preserve"> employees</w:t>
      </w:r>
      <w:r w:rsidR="000B23E8">
        <w:t xml:space="preserve"> and</w:t>
      </w:r>
      <w:r w:rsidR="00C91402" w:rsidRPr="003D328F">
        <w:t xml:space="preserve"> agents,</w:t>
      </w:r>
      <w:r w:rsidRPr="003D328F">
        <w:t xml:space="preserve"> </w:t>
      </w:r>
      <w:r w:rsidR="001146BA" w:rsidRPr="003D328F">
        <w:t>A</w:t>
      </w:r>
      <w:r w:rsidRPr="003D328F">
        <w:t xml:space="preserve">uthorized </w:t>
      </w:r>
      <w:r w:rsidR="001146BA" w:rsidRPr="003D328F">
        <w:t>U</w:t>
      </w:r>
      <w:r w:rsidR="004B6C12" w:rsidRPr="003D328F">
        <w:t>sers</w:t>
      </w:r>
      <w:r w:rsidR="000B23E8">
        <w:t>,</w:t>
      </w:r>
      <w:r w:rsidRPr="003D328F">
        <w:t xml:space="preserve"> and others involved in the </w:t>
      </w:r>
      <w:r w:rsidR="00922232">
        <w:t>Data Breach</w:t>
      </w:r>
      <w:r w:rsidRPr="003D328F">
        <w:t xml:space="preserve">; </w:t>
      </w:r>
    </w:p>
    <w:p w14:paraId="5D4E2F76" w14:textId="148ACDD6" w:rsidR="003342E4" w:rsidRPr="003D328F" w:rsidRDefault="004618AC" w:rsidP="0068240A">
      <w:pPr>
        <w:pStyle w:val="Heading3"/>
        <w:numPr>
          <w:ilvl w:val="0"/>
          <w:numId w:val="11"/>
        </w:numPr>
      </w:pPr>
      <w:r w:rsidRPr="003D328F">
        <w:t>making available all relevant records, logs, files, data reporting, and other materials required to comply with applicable law</w:t>
      </w:r>
      <w:r w:rsidR="004B6C12" w:rsidRPr="003D328F">
        <w:t>s</w:t>
      </w:r>
      <w:r w:rsidRPr="003D328F">
        <w:t>, regulation</w:t>
      </w:r>
      <w:r w:rsidR="001146BA" w:rsidRPr="003D328F">
        <w:t>s</w:t>
      </w:r>
      <w:r w:rsidRPr="003D328F">
        <w:t>, industry standards, or as otherwise required by CHIA</w:t>
      </w:r>
      <w:r w:rsidR="00DC657A" w:rsidRPr="003D328F">
        <w:t xml:space="preserve">; and </w:t>
      </w:r>
    </w:p>
    <w:p w14:paraId="733C8BB4" w14:textId="342CD379" w:rsidR="000D36E8" w:rsidRPr="00C37BE4" w:rsidRDefault="004618AC" w:rsidP="0068240A">
      <w:pPr>
        <w:pStyle w:val="Heading3"/>
        <w:numPr>
          <w:ilvl w:val="0"/>
          <w:numId w:val="11"/>
        </w:numPr>
        <w:rPr>
          <w:rFonts w:asciiTheme="minorHAnsi" w:hAnsiTheme="minorHAnsi" w:cstheme="minorBidi"/>
          <w:sz w:val="22"/>
          <w:szCs w:val="22"/>
        </w:rPr>
      </w:pPr>
      <w:r w:rsidRPr="008030BA">
        <w:t xml:space="preserve">if the </w:t>
      </w:r>
      <w:r w:rsidR="00922232">
        <w:t>Data</w:t>
      </w:r>
      <w:r w:rsidRPr="008030BA">
        <w:t xml:space="preserve"> </w:t>
      </w:r>
      <w:r w:rsidR="004B6C12" w:rsidRPr="008030BA">
        <w:t>Breach</w:t>
      </w:r>
      <w:r w:rsidRPr="008030BA">
        <w:t xml:space="preserve"> is the result of a security incident</w:t>
      </w:r>
      <w:r w:rsidR="00C01858">
        <w:t xml:space="preserve"> or violation of Standards</w:t>
      </w:r>
      <w:r w:rsidRPr="008030BA">
        <w:t xml:space="preserve">, such as hacking, ransomware, malicious </w:t>
      </w:r>
      <w:r w:rsidR="00146BB7" w:rsidRPr="008030BA">
        <w:t>third-party</w:t>
      </w:r>
      <w:r w:rsidRPr="008030BA">
        <w:t xml:space="preserve"> attack, or other related </w:t>
      </w:r>
      <w:r w:rsidR="004B6C12" w:rsidRPr="008030BA">
        <w:t>event</w:t>
      </w:r>
      <w:r w:rsidRPr="008030BA">
        <w:t xml:space="preserve"> the </w:t>
      </w:r>
      <w:r w:rsidR="00173C11" w:rsidRPr="008030BA">
        <w:t>Data Recipient</w:t>
      </w:r>
      <w:r w:rsidRPr="008030BA">
        <w:t xml:space="preserve"> shall prepare and provide a written forensics report to CHIA that shall, at a minimum, describe the attack, security vulnerabilities, and any other information CHIA deems necessary. Such information, documents, and deliverables shall not be redacted or withheld by the </w:t>
      </w:r>
      <w:r w:rsidR="00173C11" w:rsidRPr="008030BA">
        <w:t>Data Recipient</w:t>
      </w:r>
      <w:r w:rsidRPr="008030BA">
        <w:t>.</w:t>
      </w:r>
    </w:p>
    <w:p w14:paraId="15C1B6B1" w14:textId="77777777" w:rsidR="00C37BE4" w:rsidRDefault="00C37BE4" w:rsidP="00C37BE4">
      <w:pPr>
        <w:pStyle w:val="Heading3"/>
      </w:pPr>
    </w:p>
    <w:p w14:paraId="438A6FFA" w14:textId="77777777" w:rsidR="00C37BE4" w:rsidRPr="003D328F" w:rsidRDefault="00C37BE4" w:rsidP="00C37BE4">
      <w:pPr>
        <w:pStyle w:val="Heading2"/>
        <w:spacing w:line="240" w:lineRule="auto"/>
      </w:pPr>
      <w:r w:rsidRPr="003D328F">
        <w:t>Corrective Action Plan</w:t>
      </w:r>
    </w:p>
    <w:p w14:paraId="30F6B532" w14:textId="77777777" w:rsidR="00C37BE4" w:rsidRDefault="00C37BE4" w:rsidP="00C37BE4">
      <w:pPr>
        <w:pStyle w:val="Heading3"/>
      </w:pPr>
      <w:r w:rsidRPr="003D328F">
        <w:t xml:space="preserve">The Data Recipient shall, upon request by CHIA, submit a corrective action plan with steps designed to prevent any future </w:t>
      </w:r>
      <w:r>
        <w:t xml:space="preserve">Data </w:t>
      </w:r>
      <w:r w:rsidRPr="003D328F">
        <w:t xml:space="preserve">Breaches. The corrective action plan must be provided within thirty (30) business days of the date of CHIA’s request. </w:t>
      </w:r>
    </w:p>
    <w:p w14:paraId="0391FDCF" w14:textId="77777777" w:rsidR="00C37BE4" w:rsidRDefault="00C37BE4" w:rsidP="00C37BE4">
      <w:pPr>
        <w:pStyle w:val="Heading3"/>
      </w:pPr>
    </w:p>
    <w:p w14:paraId="12C29BFC" w14:textId="77777777" w:rsidR="00C37BE4" w:rsidRPr="003D328F" w:rsidRDefault="00C37BE4" w:rsidP="00C37BE4">
      <w:pPr>
        <w:pStyle w:val="Heading2"/>
        <w:spacing w:line="240" w:lineRule="auto"/>
      </w:pPr>
      <w:r w:rsidRPr="003D328F">
        <w:t xml:space="preserve">Notice to </w:t>
      </w:r>
      <w:r>
        <w:t>External</w:t>
      </w:r>
      <w:r w:rsidRPr="003D328F">
        <w:t xml:space="preserve"> Parties </w:t>
      </w:r>
    </w:p>
    <w:p w14:paraId="4EE6C559" w14:textId="77777777" w:rsidR="00C37BE4" w:rsidRDefault="00C37BE4" w:rsidP="00C37BE4">
      <w:pPr>
        <w:pStyle w:val="Heading3"/>
      </w:pPr>
      <w:r>
        <w:t>T</w:t>
      </w:r>
      <w:r w:rsidRPr="003D328F">
        <w:t xml:space="preserve">he Data Recipient agrees that it shall not inform any </w:t>
      </w:r>
      <w:r>
        <w:t>external</w:t>
      </w:r>
      <w:r w:rsidRPr="003D328F">
        <w:t xml:space="preserve"> party of any </w:t>
      </w:r>
      <w:r>
        <w:t>Data Breach</w:t>
      </w:r>
      <w:r w:rsidRPr="003D328F">
        <w:t xml:space="preserve"> without first obtaining CHIA’s written consent, other than to inform the Data Recipient’s legal counsel. If CHIA determines, in its sole discretion, that the Data Recipient is required to provide notification to affected individuals or to state or federal agencies, the Data Recipient shall, at Data Recipient’s sole cost, assist CHIA in drafting such notices for CHIA’s review and approval, and shall take such other action(s) as CHIA may reasonably request. In no event shall the Data Recipient have the authority to provide any such notification on CHIA’s behalf, unless CHIA authorizes and directs the Data Recipient to do so in writing.</w:t>
      </w:r>
    </w:p>
    <w:p w14:paraId="062DC705" w14:textId="77777777" w:rsidR="00C37BE4" w:rsidRDefault="00C37BE4" w:rsidP="00C37BE4">
      <w:pPr>
        <w:pStyle w:val="Heading3"/>
      </w:pPr>
    </w:p>
    <w:p w14:paraId="2538BC92" w14:textId="77777777" w:rsidR="00C37BE4" w:rsidRPr="003D328F" w:rsidRDefault="00C37BE4" w:rsidP="00C37BE4">
      <w:pPr>
        <w:pStyle w:val="Heading2"/>
        <w:spacing w:line="240" w:lineRule="auto"/>
      </w:pPr>
      <w:r w:rsidRPr="003D328F">
        <w:t xml:space="preserve">Reimbursement and Indemnification </w:t>
      </w:r>
    </w:p>
    <w:p w14:paraId="0CA6F7E5" w14:textId="77777777" w:rsidR="00C37BE4" w:rsidRDefault="00C37BE4" w:rsidP="00C37BE4">
      <w:pPr>
        <w:pStyle w:val="Heading3"/>
      </w:pPr>
      <w:r w:rsidRPr="003D328F">
        <w:t xml:space="preserve">The Data Recipient shall reimburse CHIA for all costs incurred or sustained by CHIA in responding to, </w:t>
      </w:r>
      <w:r>
        <w:t xml:space="preserve">investigating, </w:t>
      </w:r>
      <w:r w:rsidRPr="003D328F">
        <w:t xml:space="preserve">and mitigating </w:t>
      </w:r>
      <w:r>
        <w:t>any Data Breach, including but not limited to costs of notification, credit monitoring, forensic investigation</w:t>
      </w:r>
      <w:r w:rsidRPr="003D328F">
        <w:t xml:space="preserve">, </w:t>
      </w:r>
      <w:r>
        <w:t xml:space="preserve">legal fees, and regulatory response. Indemnification for Data Breaches and all other </w:t>
      </w:r>
      <w:r w:rsidRPr="003D328F">
        <w:t xml:space="preserve">claims </w:t>
      </w:r>
      <w:r>
        <w:t xml:space="preserve">arising under this Agreement is subject to and governed by the Comprehensive Indemnification Section, Section </w:t>
      </w:r>
      <w:r>
        <w:fldChar w:fldCharType="begin"/>
      </w:r>
      <w:r>
        <w:instrText xml:space="preserve"> REF _Ref222304100 \r \h  \* MERGEFORMAT </w:instrText>
      </w:r>
      <w:r>
        <w:fldChar w:fldCharType="separate"/>
      </w:r>
      <w:r>
        <w:t>14.6</w:t>
      </w:r>
      <w:r>
        <w:fldChar w:fldCharType="end"/>
      </w:r>
      <w:r>
        <w:fldChar w:fldCharType="begin"/>
      </w:r>
      <w:r>
        <w:instrText xml:space="preserve"> REF _Ref222304100 \h  \* MERGEFORMAT </w:instrText>
      </w:r>
      <w:r>
        <w:fldChar w:fldCharType="separate"/>
      </w:r>
      <w:r>
        <w:fldChar w:fldCharType="end"/>
      </w:r>
      <w:r>
        <w:t xml:space="preserve"> </w:t>
      </w:r>
      <w:r w:rsidRPr="003D328F">
        <w:t xml:space="preserve">of </w:t>
      </w:r>
      <w:r>
        <w:t>this Agreement.</w:t>
      </w:r>
    </w:p>
    <w:p w14:paraId="7C80D146" w14:textId="77777777" w:rsidR="00C37BE4" w:rsidRPr="003D328F" w:rsidRDefault="00C37BE4" w:rsidP="00C37BE4">
      <w:pPr>
        <w:pStyle w:val="Heading3"/>
      </w:pPr>
    </w:p>
    <w:p w14:paraId="67E87DEA" w14:textId="77777777" w:rsidR="00C37BE4" w:rsidRDefault="00C37BE4" w:rsidP="00C37BE4">
      <w:pPr>
        <w:pStyle w:val="Heading1"/>
        <w:spacing w:line="240" w:lineRule="auto"/>
      </w:pPr>
      <w:r w:rsidRPr="003D328F">
        <w:t>Response to Legal Process</w:t>
      </w:r>
    </w:p>
    <w:p w14:paraId="5D33689A" w14:textId="77777777" w:rsidR="00C37BE4" w:rsidRPr="003D328F" w:rsidRDefault="00C37BE4" w:rsidP="00C37BE4">
      <w:pPr>
        <w:pStyle w:val="Heading2"/>
        <w:spacing w:line="240" w:lineRule="auto"/>
      </w:pPr>
      <w:r>
        <w:t>Notice of Legal Demands for CHIA Data</w:t>
      </w:r>
    </w:p>
    <w:p w14:paraId="1840B9AF" w14:textId="77777777" w:rsidR="00C37BE4" w:rsidRDefault="00C37BE4" w:rsidP="00C37BE4">
      <w:pPr>
        <w:pStyle w:val="Heading3"/>
      </w:pPr>
      <w:r w:rsidRPr="003D328F">
        <w:t xml:space="preserve">The Data Recipient shall notify CHIA in writing within </w:t>
      </w:r>
      <w:r>
        <w:t>forty-eight</w:t>
      </w:r>
      <w:r w:rsidRPr="003D328F">
        <w:t xml:space="preserve"> (</w:t>
      </w:r>
      <w:r>
        <w:t>48</w:t>
      </w:r>
      <w:r w:rsidRPr="003D328F">
        <w:t xml:space="preserve">) </w:t>
      </w:r>
      <w:r>
        <w:t xml:space="preserve">hours of receiving any subpoena, court order, </w:t>
      </w:r>
      <w:r w:rsidRPr="003D328F">
        <w:t>administrative order</w:t>
      </w:r>
      <w:r>
        <w:t>,</w:t>
      </w:r>
      <w:r w:rsidRPr="003D328F">
        <w:t xml:space="preserve"> or other legal process</w:t>
      </w:r>
      <w:r>
        <w:t xml:space="preserve"> seeking CHIA Data</w:t>
      </w:r>
      <w:r w:rsidRPr="003D328F">
        <w:t xml:space="preserve">, </w:t>
      </w:r>
      <w:r>
        <w:t>or any</w:t>
      </w:r>
      <w:r w:rsidRPr="003D328F">
        <w:t xml:space="preserve"> public records or freedom of information request under applicable state or federal law.</w:t>
      </w:r>
      <w:r>
        <w:t xml:space="preserve"> Data Recipient shall provide CHIA with a copy of the demand or request promptly upon receipt.</w:t>
      </w:r>
    </w:p>
    <w:p w14:paraId="06202AF8" w14:textId="77777777" w:rsidR="00C37BE4" w:rsidRDefault="00C37BE4" w:rsidP="00C37BE4">
      <w:pPr>
        <w:pStyle w:val="Heading3"/>
      </w:pPr>
    </w:p>
    <w:p w14:paraId="1B1D2F02" w14:textId="77777777" w:rsidR="00C37BE4" w:rsidRPr="003D328F" w:rsidRDefault="00C37BE4" w:rsidP="00C37BE4">
      <w:pPr>
        <w:pStyle w:val="Heading2"/>
        <w:spacing w:line="240" w:lineRule="auto"/>
      </w:pPr>
      <w:r>
        <w:t>Response to Legal Demands</w:t>
      </w:r>
    </w:p>
    <w:p w14:paraId="49A11B12" w14:textId="77777777" w:rsidR="00C37BE4" w:rsidRDefault="00C37BE4" w:rsidP="00C37BE4">
      <w:pPr>
        <w:pStyle w:val="Heading3"/>
      </w:pPr>
      <w:r w:rsidRPr="003D328F">
        <w:t xml:space="preserve">The Data Recipient shall not </w:t>
      </w:r>
      <w:r>
        <w:t xml:space="preserve">disclose CHIA Data in response to any legal demand or public records request </w:t>
      </w:r>
      <w:r w:rsidRPr="003D328F">
        <w:t xml:space="preserve">without </w:t>
      </w:r>
      <w:r>
        <w:t xml:space="preserve">prior written </w:t>
      </w:r>
      <w:r w:rsidRPr="003D328F">
        <w:t>authorization from CHIA.</w:t>
      </w:r>
      <w:r>
        <w:t xml:space="preserve"> Upon receiving any such demand or request, Data Recipient shall follow CHIA’s instructions, which may include objecting to or seeking to quash the demand. If CHIA elects to respond directly, Data Recipient shall cooperate and provide reasonable assistance. All responses shall comply </w:t>
      </w:r>
      <w:r w:rsidRPr="003D328F">
        <w:t xml:space="preserve">with M.G.L. c. </w:t>
      </w:r>
      <w:r>
        <w:t xml:space="preserve">12C, M.G.L. c </w:t>
      </w:r>
      <w:r w:rsidRPr="003D328F">
        <w:t xml:space="preserve">66A § 2(k), </w:t>
      </w:r>
      <w:r>
        <w:t xml:space="preserve">801 CMR 3.00, </w:t>
      </w:r>
      <w:r w:rsidRPr="003D328F">
        <w:t>42 CFR Part 2, and any other applicable law</w:t>
      </w:r>
      <w:r>
        <w:t>.</w:t>
      </w:r>
    </w:p>
    <w:p w14:paraId="34AE44B7" w14:textId="77777777" w:rsidR="00210935" w:rsidRDefault="00210935" w:rsidP="00210935">
      <w:pPr>
        <w:pStyle w:val="Heading3"/>
      </w:pPr>
    </w:p>
    <w:p w14:paraId="056479A9" w14:textId="001B1B39" w:rsidR="006633E2" w:rsidRPr="003D328F" w:rsidRDefault="00BC6353" w:rsidP="000C0F52">
      <w:pPr>
        <w:pStyle w:val="Heading1"/>
        <w:spacing w:line="240" w:lineRule="auto"/>
      </w:pPr>
      <w:bookmarkStart w:id="8" w:name="_Ref183077442"/>
      <w:r w:rsidRPr="003D328F">
        <w:t>Ownership of CHIA Data</w:t>
      </w:r>
    </w:p>
    <w:bookmarkEnd w:id="8"/>
    <w:p w14:paraId="606657D0" w14:textId="60B5835B" w:rsidR="00EA3630" w:rsidRDefault="00771691" w:rsidP="00C3560B">
      <w:pPr>
        <w:pStyle w:val="Heading3"/>
      </w:pPr>
      <w:r w:rsidRPr="003D328F">
        <w:t xml:space="preserve">CHIA </w:t>
      </w:r>
      <w:r w:rsidR="001433DA">
        <w:t>owns or otherwise holds all rights in</w:t>
      </w:r>
      <w:r w:rsidRPr="003D328F">
        <w:t xml:space="preserve"> </w:t>
      </w:r>
      <w:r w:rsidR="004B6C12" w:rsidRPr="003D328F">
        <w:t xml:space="preserve">CHIA </w:t>
      </w:r>
      <w:r w:rsidRPr="003D328F">
        <w:t xml:space="preserve">Data provided to the </w:t>
      </w:r>
      <w:r w:rsidR="00173C11" w:rsidRPr="003D328F">
        <w:t>Data Recipient</w:t>
      </w:r>
      <w:r w:rsidRPr="003D328F">
        <w:t xml:space="preserve"> under this Agreement. </w:t>
      </w:r>
      <w:r w:rsidR="001433DA">
        <w:t>Data Recipient’s right to access and use CHIA Dat</w:t>
      </w:r>
      <w:r w:rsidR="007F6B76">
        <w:t xml:space="preserve">a is limited to the purposes and scope expressly authorized in this Agreement. </w:t>
      </w:r>
      <w:r w:rsidRPr="003D328F">
        <w:t xml:space="preserve">The </w:t>
      </w:r>
      <w:r w:rsidR="00173C11" w:rsidRPr="003D328F">
        <w:t>Data Recipient</w:t>
      </w:r>
      <w:r w:rsidRPr="003D328F">
        <w:t xml:space="preserve"> </w:t>
      </w:r>
      <w:r w:rsidR="00E0438A">
        <w:t>acquires no ownership interest in CHIA Data or in any data derived from CHIA Data, and all such derived data shall be subject to the same terms and restrictions as CHIA Data</w:t>
      </w:r>
      <w:r w:rsidRPr="003D328F">
        <w:t xml:space="preserve">. </w:t>
      </w:r>
    </w:p>
    <w:p w14:paraId="6F8F2D98" w14:textId="51439E14" w:rsidR="004B6C12" w:rsidRPr="003D328F" w:rsidRDefault="004B6C12" w:rsidP="00C3560B">
      <w:pPr>
        <w:pStyle w:val="Heading3"/>
      </w:pPr>
    </w:p>
    <w:p w14:paraId="1B05700C" w14:textId="044F4996" w:rsidR="00BC6353" w:rsidRPr="003D328F" w:rsidRDefault="00D42009" w:rsidP="00E434B6">
      <w:pPr>
        <w:pStyle w:val="Heading1"/>
        <w:spacing w:line="240" w:lineRule="auto"/>
      </w:pPr>
      <w:r>
        <w:t xml:space="preserve">Disclaimer of </w:t>
      </w:r>
      <w:r w:rsidR="00BC6353" w:rsidRPr="003D328F">
        <w:t>Warranties</w:t>
      </w:r>
    </w:p>
    <w:p w14:paraId="48F99F59" w14:textId="2E7D2C7A" w:rsidR="00EA3630" w:rsidRDefault="004B6C12" w:rsidP="00C3560B">
      <w:pPr>
        <w:pStyle w:val="Heading3"/>
      </w:pPr>
      <w:r w:rsidRPr="003D328F">
        <w:t>CHIA Data is</w:t>
      </w:r>
      <w:r w:rsidR="00771691" w:rsidRPr="003D328F">
        <w:t xml:space="preserve"> provided “as is”</w:t>
      </w:r>
      <w:r w:rsidR="006B43BF">
        <w:t xml:space="preserve">. </w:t>
      </w:r>
      <w:r w:rsidR="006C7AAE" w:rsidRPr="003D328F">
        <w:t>CHIA HEREBY DISCLAIMS ALL WARRANTIES, WHETHER EXPRESS, IMPLIED, STATUTORY, OR OTHERWISE.  CHIA SPECIFICALLY DISCLAIMS ALL IMPLIED WARRANTIES OF MERCHANTABILITY, FITNESS FOR A PARTICULAR PURPOSE, TITLE, AND NON-INFRINGEMENT, AND ALL WARRANTIES ARISING FROM COURSE OF DEALING, USAGE, OR PRACTICE</w:t>
      </w:r>
      <w:r w:rsidRPr="003D328F">
        <w:t xml:space="preserve">. </w:t>
      </w:r>
      <w:r w:rsidR="00771691" w:rsidRPr="003D328F">
        <w:t xml:space="preserve">CHIA makes no warranty of any kind that </w:t>
      </w:r>
      <w:r w:rsidR="004B0C42" w:rsidRPr="003D328F">
        <w:t>CHIA</w:t>
      </w:r>
      <w:r w:rsidR="00771691" w:rsidRPr="003D328F">
        <w:t xml:space="preserve"> </w:t>
      </w:r>
      <w:r w:rsidR="00146199" w:rsidRPr="003D328F">
        <w:t>Data</w:t>
      </w:r>
      <w:r w:rsidR="00E65FA9" w:rsidRPr="003D328F">
        <w:t xml:space="preserve"> </w:t>
      </w:r>
      <w:r w:rsidR="00771691" w:rsidRPr="003D328F">
        <w:t>will be secure, accurate, complete, free of harmful code, or error free.</w:t>
      </w:r>
      <w:r w:rsidR="00EA3630">
        <w:t xml:space="preserve"> </w:t>
      </w:r>
    </w:p>
    <w:p w14:paraId="12997A25" w14:textId="2B62FE43" w:rsidR="002A1900" w:rsidRPr="003D328F" w:rsidRDefault="002A1900" w:rsidP="00C3560B">
      <w:pPr>
        <w:pStyle w:val="Heading3"/>
      </w:pPr>
    </w:p>
    <w:p w14:paraId="6D425E8E" w14:textId="313486CA" w:rsidR="00BC6353" w:rsidRPr="003D328F" w:rsidRDefault="00BC6353" w:rsidP="00E434B6">
      <w:pPr>
        <w:pStyle w:val="Heading1"/>
        <w:spacing w:line="240" w:lineRule="auto"/>
      </w:pPr>
      <w:r w:rsidRPr="003D328F">
        <w:t>Disclosures and Publications</w:t>
      </w:r>
    </w:p>
    <w:p w14:paraId="73245DBB" w14:textId="61689B99" w:rsidR="006C58AF" w:rsidRPr="003D328F" w:rsidRDefault="006C58AF" w:rsidP="00E434B6">
      <w:pPr>
        <w:pStyle w:val="Heading2"/>
        <w:spacing w:line="240" w:lineRule="auto"/>
      </w:pPr>
      <w:r w:rsidRPr="003D328F">
        <w:t>Restrictions on Publication</w:t>
      </w:r>
    </w:p>
    <w:p w14:paraId="385A1CDB" w14:textId="77777777" w:rsidR="00726EBB" w:rsidRDefault="009937A2" w:rsidP="00726EBB">
      <w:pPr>
        <w:pStyle w:val="Heading3"/>
      </w:pPr>
      <w:r w:rsidRPr="003D328F">
        <w:t xml:space="preserve">The </w:t>
      </w:r>
      <w:r w:rsidR="00173C11" w:rsidRPr="003D328F">
        <w:t>Data Recipient</w:t>
      </w:r>
      <w:r w:rsidRPr="003D328F">
        <w:t xml:space="preserve"> shall not disclose to </w:t>
      </w:r>
      <w:r w:rsidR="00956765">
        <w:t>any person other than an</w:t>
      </w:r>
      <w:r w:rsidRPr="003D328F">
        <w:t xml:space="preserve"> Authorized User</w:t>
      </w:r>
      <w:r w:rsidR="00956765">
        <w:t xml:space="preserve"> </w:t>
      </w:r>
      <w:r w:rsidRPr="003D328F">
        <w:t xml:space="preserve">any findings, listings, or information derived from </w:t>
      </w:r>
      <w:r w:rsidR="004B6C12" w:rsidRPr="003D328F">
        <w:t>CHIA</w:t>
      </w:r>
      <w:r w:rsidRPr="003D328F">
        <w:t xml:space="preserve"> Data, with or without direct identifiers, if such information </w:t>
      </w:r>
      <w:r w:rsidR="00956765">
        <w:t>could</w:t>
      </w:r>
      <w:r w:rsidRPr="003D328F">
        <w:t xml:space="preserve">, by </w:t>
      </w:r>
      <w:r w:rsidR="00956765">
        <w:t>itself</w:t>
      </w:r>
      <w:r w:rsidR="00956765" w:rsidRPr="003D328F">
        <w:t xml:space="preserve"> </w:t>
      </w:r>
      <w:r w:rsidRPr="003D328F">
        <w:t xml:space="preserve">or in combination with other data, be used to </w:t>
      </w:r>
      <w:r w:rsidR="00956765">
        <w:t>identify</w:t>
      </w:r>
      <w:r w:rsidR="00956765" w:rsidRPr="003D328F">
        <w:t xml:space="preserve"> </w:t>
      </w:r>
      <w:r w:rsidRPr="003D328F">
        <w:t xml:space="preserve">an </w:t>
      </w:r>
      <w:r w:rsidR="004B6C12" w:rsidRPr="003D328F">
        <w:t>individual</w:t>
      </w:r>
      <w:r w:rsidRPr="003D328F">
        <w:t>.</w:t>
      </w:r>
    </w:p>
    <w:p w14:paraId="0FC11D85" w14:textId="7411CEDA" w:rsidR="00EA3630" w:rsidRDefault="00EA3630" w:rsidP="00C3560B">
      <w:pPr>
        <w:pStyle w:val="Heading3"/>
      </w:pPr>
    </w:p>
    <w:p w14:paraId="7947F33E" w14:textId="2821E623" w:rsidR="006C58AF" w:rsidRPr="003D328F" w:rsidRDefault="006C58AF" w:rsidP="00E434B6">
      <w:pPr>
        <w:pStyle w:val="Heading2"/>
        <w:spacing w:line="240" w:lineRule="auto"/>
      </w:pPr>
      <w:r w:rsidRPr="003D328F">
        <w:t xml:space="preserve">Deidentification </w:t>
      </w:r>
      <w:r w:rsidR="00CF49C5">
        <w:t>and Cell Suppression</w:t>
      </w:r>
    </w:p>
    <w:p w14:paraId="09BD1D8B" w14:textId="67882BE0" w:rsidR="00CF49C5" w:rsidRDefault="00BC6353" w:rsidP="00C3560B">
      <w:pPr>
        <w:pStyle w:val="Heading3"/>
      </w:pPr>
      <w:r w:rsidRPr="003D328F">
        <w:t xml:space="preserve">Any </w:t>
      </w:r>
      <w:r w:rsidR="00EF1A8E">
        <w:t xml:space="preserve">document </w:t>
      </w:r>
      <w:r w:rsidR="00B7066D">
        <w:t xml:space="preserve">created using </w:t>
      </w:r>
      <w:r w:rsidRPr="003D328F">
        <w:t xml:space="preserve">CHIA </w:t>
      </w:r>
      <w:r w:rsidR="00B20FDA">
        <w:t>Data</w:t>
      </w:r>
      <w:r w:rsidRPr="003D328F">
        <w:t xml:space="preserve"> that is shared with any person </w:t>
      </w:r>
      <w:r w:rsidR="00B20FDA">
        <w:t xml:space="preserve">other than </w:t>
      </w:r>
      <w:r w:rsidRPr="003D328F">
        <w:t>an Authorized User shall</w:t>
      </w:r>
      <w:r w:rsidR="00CF49C5">
        <w:t>:</w:t>
      </w:r>
    </w:p>
    <w:p w14:paraId="70D7E93D" w14:textId="6E082ABB" w:rsidR="00CF49C5" w:rsidRDefault="00BC6353" w:rsidP="0068240A">
      <w:pPr>
        <w:pStyle w:val="Heading3"/>
        <w:numPr>
          <w:ilvl w:val="0"/>
          <w:numId w:val="8"/>
        </w:numPr>
      </w:pPr>
      <w:r w:rsidRPr="003D328F">
        <w:t>be deidentified pursuant to the deidentification standards set forth in Section 164.514(a) of the HIPAA Privacy Rule</w:t>
      </w:r>
      <w:r w:rsidR="00CF49C5">
        <w:t>, and</w:t>
      </w:r>
    </w:p>
    <w:p w14:paraId="655BF91D" w14:textId="6E55425F" w:rsidR="00726EBB" w:rsidRDefault="00CF49C5" w:rsidP="0068240A">
      <w:pPr>
        <w:pStyle w:val="Heading3"/>
        <w:numPr>
          <w:ilvl w:val="0"/>
          <w:numId w:val="8"/>
        </w:numPr>
      </w:pPr>
      <w:r w:rsidRPr="003D328F">
        <w:t>adhere to the most recent version of the CMS Cell Size Suppression Policy (“CMS Policy”)</w:t>
      </w:r>
      <w:r w:rsidR="00A04311">
        <w:t xml:space="preserve">. </w:t>
      </w:r>
      <w:r w:rsidR="00A04311" w:rsidRPr="003D328F">
        <w:t xml:space="preserve">CMS Policy stipulates that no cell (e.g. admissions, discharges, patients, services, etc.) containing a value of 1 to 10 can be reported directly. A value of zero does not violate the minimum cell size policy. In addition, no cell can be reported that allows a value of 1 to 10 to be derived from other reported cells or information. For example, the use of percentages or other mathematical formulas that, in combination with other reported information, result in the display of a cell containing a value of 1 to 10 are prohibited. </w:t>
      </w:r>
      <w:r w:rsidR="00A04311">
        <w:t>CMS Policy</w:t>
      </w:r>
      <w:r w:rsidR="00A04311" w:rsidRPr="003D328F">
        <w:t xml:space="preserve"> applies to the reporting of excluded cases. In the event the CMS Policy is updated, the Data Recipient should refer to the version referenced in this Agreement</w:t>
      </w:r>
      <w:r w:rsidR="00A04311">
        <w:t xml:space="preserve">. </w:t>
      </w:r>
      <w:r w:rsidR="00A04311">
        <w:rPr>
          <w:i/>
          <w:iCs/>
        </w:rPr>
        <w:t>See</w:t>
      </w:r>
      <w:r w:rsidR="00A04311">
        <w:t xml:space="preserve"> </w:t>
      </w:r>
      <w:hyperlink r:id="rId12" w:history="1">
        <w:r w:rsidR="00A04311" w:rsidRPr="003D328F">
          <w:rPr>
            <w:rStyle w:val="Hyperlink"/>
          </w:rPr>
          <w:t>https://www.hhs.gov/guidance/document/cms-cell-suppression-policy</w:t>
        </w:r>
      </w:hyperlink>
      <w:r w:rsidR="00084F58">
        <w:t>.</w:t>
      </w:r>
    </w:p>
    <w:p w14:paraId="4C66E145" w14:textId="77777777" w:rsidR="00726EBB" w:rsidRPr="00726EBB" w:rsidRDefault="00726EBB" w:rsidP="00726EBB"/>
    <w:p w14:paraId="18524B9B" w14:textId="20A79D05" w:rsidR="00F00FDD" w:rsidRPr="003D328F" w:rsidRDefault="006C58AF" w:rsidP="00713346">
      <w:pPr>
        <w:pStyle w:val="Heading2"/>
        <w:spacing w:line="240" w:lineRule="auto"/>
      </w:pPr>
      <w:r w:rsidRPr="003D328F">
        <w:t>Notice to CHIA Regarding Publications and Research Findings</w:t>
      </w:r>
    </w:p>
    <w:p w14:paraId="49F6B8EC" w14:textId="0262E476" w:rsidR="007E2D51" w:rsidRPr="003D328F" w:rsidRDefault="003D5608" w:rsidP="00C3560B">
      <w:pPr>
        <w:pStyle w:val="Heading3"/>
      </w:pPr>
      <w:r>
        <w:t xml:space="preserve">At least ten (10) business days before releasing or disclosing </w:t>
      </w:r>
      <w:r w:rsidR="00FC7848">
        <w:t>any</w:t>
      </w:r>
      <w:r w:rsidR="00FC7848" w:rsidRPr="006638A3">
        <w:t xml:space="preserve"> </w:t>
      </w:r>
      <w:r w:rsidR="009F43B5" w:rsidRPr="006638A3">
        <w:t>analys</w:t>
      </w:r>
      <w:r w:rsidR="00FC7848">
        <w:t>i</w:t>
      </w:r>
      <w:r w:rsidR="009F43B5" w:rsidRPr="006638A3">
        <w:t xml:space="preserve">s, research, or other </w:t>
      </w:r>
      <w:r>
        <w:t>material</w:t>
      </w:r>
      <w:r w:rsidR="009F43B5" w:rsidRPr="006638A3">
        <w:t xml:space="preserve"> based on CHIA Data</w:t>
      </w:r>
      <w:r>
        <w:t xml:space="preserve"> </w:t>
      </w:r>
      <w:r w:rsidR="00084F58">
        <w:t xml:space="preserve">to any person </w:t>
      </w:r>
      <w:r w:rsidR="00F34676">
        <w:t>other than an Authorized User</w:t>
      </w:r>
      <w:r>
        <w:t>, Data Recipient shall submit a copy to CHIA for review</w:t>
      </w:r>
      <w:r w:rsidR="00BC6353" w:rsidRPr="006638A3">
        <w:t>.</w:t>
      </w:r>
    </w:p>
    <w:p w14:paraId="6E8A6D36" w14:textId="15FB3085" w:rsidR="006638A3" w:rsidRDefault="006638A3" w:rsidP="00713346">
      <w:pPr>
        <w:pStyle w:val="Heading3"/>
        <w:ind w:left="0"/>
      </w:pPr>
    </w:p>
    <w:p w14:paraId="3013A0B5" w14:textId="5F00E38A" w:rsidR="007E2D51" w:rsidRPr="003D328F" w:rsidRDefault="005877C2" w:rsidP="005F594A">
      <w:pPr>
        <w:pStyle w:val="Heading3"/>
      </w:pPr>
      <w:r>
        <w:t xml:space="preserve">If CHIA objects on the grounds that the material violates </w:t>
      </w:r>
      <w:r w:rsidRPr="006638A3">
        <w:t>applicable law or this Agreement</w:t>
      </w:r>
      <w:r w:rsidR="005F594A">
        <w:t>,</w:t>
      </w:r>
      <w:r w:rsidR="009F43B5" w:rsidRPr="006638A3">
        <w:t xml:space="preserve"> Data Recipient shall not release or disclose </w:t>
      </w:r>
      <w:r w:rsidR="005F594A">
        <w:t>the</w:t>
      </w:r>
      <w:r w:rsidR="005F594A" w:rsidRPr="006638A3">
        <w:t xml:space="preserve"> </w:t>
      </w:r>
      <w:r w:rsidR="009F43B5" w:rsidRPr="006638A3">
        <w:t>material</w:t>
      </w:r>
      <w:r w:rsidR="00241157" w:rsidRPr="006638A3">
        <w:t xml:space="preserve"> </w:t>
      </w:r>
      <w:r w:rsidR="009F43B5" w:rsidRPr="006638A3">
        <w:t xml:space="preserve">until CHIA </w:t>
      </w:r>
      <w:r w:rsidR="005F594A">
        <w:t>confirms in writing</w:t>
      </w:r>
      <w:r w:rsidR="009F43B5" w:rsidRPr="006638A3">
        <w:t xml:space="preserve"> that its concerns have been addressed. If CHIA does not respond within the ten (10) business day review period, the Data Recipient may proceed with release or disclosure. </w:t>
      </w:r>
    </w:p>
    <w:p w14:paraId="78AABCF0" w14:textId="7C091FA9" w:rsidR="00066037" w:rsidRDefault="00066037" w:rsidP="00C3560B">
      <w:pPr>
        <w:pStyle w:val="Heading3"/>
      </w:pPr>
    </w:p>
    <w:p w14:paraId="658E5E6F" w14:textId="40260916" w:rsidR="007E2D51" w:rsidRPr="003D328F" w:rsidRDefault="000F7351" w:rsidP="00C3560B">
      <w:pPr>
        <w:pStyle w:val="Heading3"/>
      </w:pPr>
      <w:r w:rsidRPr="006638A3">
        <w:t>CHIA</w:t>
      </w:r>
      <w:r w:rsidR="009F43B5" w:rsidRPr="006638A3">
        <w:t>’s review</w:t>
      </w:r>
      <w:r w:rsidR="00BC6353" w:rsidRPr="006638A3">
        <w:t xml:space="preserve">, </w:t>
      </w:r>
      <w:r w:rsidR="009F43B5" w:rsidRPr="006638A3">
        <w:t>approval, or failure to object does not constitute endorsement</w:t>
      </w:r>
      <w:r w:rsidR="005F594A">
        <w:t xml:space="preserve"> of</w:t>
      </w:r>
      <w:r w:rsidR="009F43B5" w:rsidRPr="006638A3">
        <w:t>, or assumption of responsibility for</w:t>
      </w:r>
      <w:r w:rsidR="005F594A">
        <w:t>,</w:t>
      </w:r>
      <w:r w:rsidR="009F43B5" w:rsidRPr="006638A3">
        <w:t xml:space="preserve"> </w:t>
      </w:r>
      <w:r w:rsidR="00BC6353" w:rsidRPr="006638A3">
        <w:t xml:space="preserve">the </w:t>
      </w:r>
      <w:r w:rsidR="009F43B5" w:rsidRPr="006638A3">
        <w:t xml:space="preserve">accuracy, completeness, or conclusions of any materials, </w:t>
      </w:r>
      <w:r w:rsidR="00BC6353" w:rsidRPr="006638A3">
        <w:t xml:space="preserve">and </w:t>
      </w:r>
      <w:r w:rsidR="009F43B5" w:rsidRPr="006638A3">
        <w:t xml:space="preserve">does not relieve the Data Recipient of any obligations under this Agreement </w:t>
      </w:r>
      <w:r w:rsidR="00BC6353" w:rsidRPr="006638A3">
        <w:t xml:space="preserve">or </w:t>
      </w:r>
      <w:r w:rsidRPr="006638A3">
        <w:t xml:space="preserve">applicable </w:t>
      </w:r>
      <w:r w:rsidR="009F43B5" w:rsidRPr="006638A3">
        <w:t xml:space="preserve">law. </w:t>
      </w:r>
    </w:p>
    <w:p w14:paraId="496C686B" w14:textId="280D3FD5" w:rsidR="00F00FDD" w:rsidRPr="003D328F" w:rsidRDefault="00F00FDD" w:rsidP="00D00402">
      <w:pPr>
        <w:pStyle w:val="Heading3"/>
        <w:ind w:left="0"/>
      </w:pPr>
    </w:p>
    <w:p w14:paraId="3F578720" w14:textId="319C2877" w:rsidR="00A35E8B" w:rsidRPr="003D328F" w:rsidRDefault="00F1015E" w:rsidP="00D00402">
      <w:pPr>
        <w:pStyle w:val="Heading1"/>
        <w:spacing w:line="240" w:lineRule="auto"/>
        <w:rPr>
          <w:sz w:val="32"/>
        </w:rPr>
      </w:pPr>
      <w:bookmarkStart w:id="9" w:name="_Ref166756444"/>
      <w:bookmarkStart w:id="10" w:name="_Ref183077445"/>
      <w:r w:rsidRPr="003D328F">
        <w:t>Data Destruction</w:t>
      </w:r>
      <w:bookmarkEnd w:id="9"/>
      <w:bookmarkEnd w:id="10"/>
    </w:p>
    <w:p w14:paraId="42A79714" w14:textId="4712371F" w:rsidR="00F00FDD" w:rsidRPr="003D328F" w:rsidRDefault="00F53786" w:rsidP="00D00402">
      <w:pPr>
        <w:pStyle w:val="Heading2"/>
        <w:spacing w:line="240" w:lineRule="auto"/>
      </w:pPr>
      <w:bookmarkStart w:id="11" w:name="_Ref222845534"/>
      <w:r>
        <w:t xml:space="preserve">Data Destruction Upon </w:t>
      </w:r>
      <w:r w:rsidR="00F00FDD" w:rsidRPr="003D328F">
        <w:t>Project Completion</w:t>
      </w:r>
      <w:r>
        <w:t xml:space="preserve"> or Termination</w:t>
      </w:r>
      <w:bookmarkEnd w:id="11"/>
    </w:p>
    <w:p w14:paraId="63533DE4" w14:textId="6F962D96" w:rsidR="003D0A48" w:rsidRDefault="009C7530" w:rsidP="00C3560B">
      <w:pPr>
        <w:pStyle w:val="Heading3"/>
      </w:pPr>
      <w:r w:rsidRPr="003D328F">
        <w:t xml:space="preserve">Except </w:t>
      </w:r>
      <w:r w:rsidR="007B29B4" w:rsidRPr="003D328F">
        <w:t xml:space="preserve">as </w:t>
      </w:r>
      <w:r w:rsidRPr="003D328F">
        <w:t xml:space="preserve">set forth herein, </w:t>
      </w:r>
      <w:r w:rsidR="006F3AC7" w:rsidRPr="003D328F">
        <w:t xml:space="preserve">CHIA </w:t>
      </w:r>
      <w:r w:rsidRPr="003D328F">
        <w:t xml:space="preserve">Data may be retained by the </w:t>
      </w:r>
      <w:r w:rsidR="00173C11" w:rsidRPr="003D328F">
        <w:t>Data Recipient</w:t>
      </w:r>
      <w:r w:rsidR="00C91402" w:rsidRPr="003D328F">
        <w:t xml:space="preserve"> </w:t>
      </w:r>
      <w:r w:rsidR="004D4818">
        <w:t xml:space="preserve">only </w:t>
      </w:r>
      <w:r w:rsidR="00997D18">
        <w:t>for the duration of the Project.</w:t>
      </w:r>
      <w:r w:rsidRPr="003D328F">
        <w:t xml:space="preserve"> </w:t>
      </w:r>
      <w:r w:rsidR="001B5740">
        <w:t>Within thirty (30)</w:t>
      </w:r>
      <w:r w:rsidR="00CC3A5F">
        <w:t xml:space="preserve"> </w:t>
      </w:r>
      <w:r w:rsidR="001B5740">
        <w:t xml:space="preserve">days of Project </w:t>
      </w:r>
      <w:r w:rsidR="00F53786">
        <w:t>c</w:t>
      </w:r>
      <w:r w:rsidR="001B5740">
        <w:t xml:space="preserve">ompletion, Data Recipient shall notify CHIA of the Project </w:t>
      </w:r>
      <w:r w:rsidR="00F53786">
        <w:t>c</w:t>
      </w:r>
      <w:r w:rsidR="001B5740">
        <w:t>ompletion</w:t>
      </w:r>
      <w:r w:rsidR="00523D5A">
        <w:t xml:space="preserve">, </w:t>
      </w:r>
      <w:r w:rsidR="001B5740">
        <w:t>destroy all CHIA Data</w:t>
      </w:r>
      <w:r w:rsidR="00CC3A5F">
        <w:t xml:space="preserve"> in its possession</w:t>
      </w:r>
      <w:r w:rsidR="00523D5A">
        <w:t>, and provide</w:t>
      </w:r>
      <w:r w:rsidR="00531B13">
        <w:t xml:space="preserve"> written certification of destruction</w:t>
      </w:r>
      <w:r w:rsidR="00CC3A5F">
        <w:t>.</w:t>
      </w:r>
      <w:r w:rsidR="00F53786">
        <w:t xml:space="preserve"> </w:t>
      </w:r>
    </w:p>
    <w:p w14:paraId="6D888CE2" w14:textId="77777777" w:rsidR="003D0A48" w:rsidRDefault="003D0A48" w:rsidP="00C3560B">
      <w:pPr>
        <w:pStyle w:val="Heading3"/>
      </w:pPr>
    </w:p>
    <w:p w14:paraId="5338EA92" w14:textId="76CB6C0B" w:rsidR="007E2D51" w:rsidRPr="003D328F" w:rsidRDefault="003E76D4" w:rsidP="00C3560B">
      <w:pPr>
        <w:pStyle w:val="Heading3"/>
      </w:pPr>
      <w:r>
        <w:t xml:space="preserve">If this Agreement is terminated prior to Project completion, Data Recipient must </w:t>
      </w:r>
      <w:r w:rsidR="00FE5598">
        <w:t xml:space="preserve">destroy </w:t>
      </w:r>
      <w:r w:rsidR="003D0A48">
        <w:t xml:space="preserve">all </w:t>
      </w:r>
      <w:r w:rsidR="00FE5598">
        <w:t xml:space="preserve">CHIA Data in its possession and provide written </w:t>
      </w:r>
      <w:r w:rsidR="003D0A48">
        <w:t>certification of destruction within fifteen (15) days of the termination.</w:t>
      </w:r>
    </w:p>
    <w:p w14:paraId="053FF13F" w14:textId="77777777" w:rsidR="001D3953" w:rsidRDefault="001D3953" w:rsidP="001D3953">
      <w:pPr>
        <w:pStyle w:val="Heading3"/>
      </w:pPr>
      <w:bookmarkStart w:id="12" w:name="_Ref199844104"/>
    </w:p>
    <w:p w14:paraId="442816C8" w14:textId="214613ED" w:rsidR="00F00FDD" w:rsidRPr="003D328F" w:rsidRDefault="00F00FDD" w:rsidP="00D00402">
      <w:pPr>
        <w:pStyle w:val="Heading2"/>
        <w:spacing w:line="240" w:lineRule="auto"/>
      </w:pPr>
      <w:bookmarkStart w:id="13" w:name="_Ref222845241"/>
      <w:r w:rsidRPr="003D328F">
        <w:t>Data Destruction Standards</w:t>
      </w:r>
      <w:bookmarkEnd w:id="12"/>
      <w:bookmarkEnd w:id="13"/>
    </w:p>
    <w:p w14:paraId="01F1288E" w14:textId="7D7163D9" w:rsidR="007E2D51" w:rsidRPr="003D328F" w:rsidRDefault="00C91402" w:rsidP="00C3560B">
      <w:pPr>
        <w:pStyle w:val="Heading3"/>
      </w:pPr>
      <w:r w:rsidRPr="003D328F">
        <w:t xml:space="preserve">The </w:t>
      </w:r>
      <w:r w:rsidR="00173C11" w:rsidRPr="003D328F">
        <w:t>Data Recipient</w:t>
      </w:r>
      <w:r w:rsidR="00E14789" w:rsidRPr="003D328F">
        <w:t xml:space="preserve"> shall destroy </w:t>
      </w:r>
      <w:r w:rsidR="004B0C42" w:rsidRPr="003D328F">
        <w:t xml:space="preserve">CHIA </w:t>
      </w:r>
      <w:r w:rsidR="00E14789" w:rsidRPr="003D328F">
        <w:t>Data in accord</w:t>
      </w:r>
      <w:r w:rsidR="00BC6353" w:rsidRPr="003D328F">
        <w:t>ance with standards set forth in NIST Special Publication 800-88, Guidelines for Media Sanitization, M.G.L. c. 93I, applicable laws relating to the destruction of confidential information, applicable state and federal record retention laws and regulations, and state data security policies including policies issued by CHIA.</w:t>
      </w:r>
      <w:r w:rsidR="004F7CC9">
        <w:t xml:space="preserve"> Written certification of destruction must be provided using the form attached hereto as </w:t>
      </w:r>
      <w:r w:rsidR="004F7CC9" w:rsidRPr="00D00402">
        <w:rPr>
          <w:b/>
          <w:bCs w:val="0"/>
        </w:rPr>
        <w:t>Exhibit B</w:t>
      </w:r>
      <w:r w:rsidR="004F7CC9">
        <w:t>.</w:t>
      </w:r>
    </w:p>
    <w:p w14:paraId="4C84679B" w14:textId="1BAD92CD" w:rsidR="004B0C42" w:rsidRPr="003D328F" w:rsidRDefault="004B0C42" w:rsidP="00C3560B">
      <w:pPr>
        <w:pStyle w:val="Heading3"/>
      </w:pPr>
    </w:p>
    <w:p w14:paraId="103710F6" w14:textId="1144975E" w:rsidR="00A35E8B" w:rsidRPr="003D328F" w:rsidRDefault="00F1015E" w:rsidP="00D00402">
      <w:pPr>
        <w:pStyle w:val="Heading1"/>
        <w:spacing w:line="240" w:lineRule="auto"/>
        <w:rPr>
          <w:sz w:val="32"/>
        </w:rPr>
      </w:pPr>
      <w:r w:rsidRPr="003D328F" w:rsidDel="00404156">
        <w:t>Term</w:t>
      </w:r>
      <w:r w:rsidR="004F35AF" w:rsidRPr="003D328F" w:rsidDel="00404156">
        <w:t xml:space="preserve"> and </w:t>
      </w:r>
      <w:r w:rsidR="004F35AF" w:rsidRPr="003D328F">
        <w:t>Term</w:t>
      </w:r>
      <w:r w:rsidRPr="003D328F">
        <w:t>ination of Agreement</w:t>
      </w:r>
      <w:r w:rsidR="009F4153" w:rsidRPr="003D328F" w:rsidDel="009F4153">
        <w:t xml:space="preserve"> </w:t>
      </w:r>
    </w:p>
    <w:p w14:paraId="0382E843" w14:textId="021071B3" w:rsidR="00146BB7" w:rsidRPr="003D328F" w:rsidRDefault="00146BB7" w:rsidP="00D00402">
      <w:pPr>
        <w:pStyle w:val="Heading2"/>
        <w:spacing w:line="240" w:lineRule="auto"/>
      </w:pPr>
      <w:r w:rsidRPr="003D328F">
        <w:t>Termination</w:t>
      </w:r>
      <w:r w:rsidR="006F1BAF">
        <w:t xml:space="preserve"> for Convenience</w:t>
      </w:r>
    </w:p>
    <w:p w14:paraId="05F5260C" w14:textId="3B698C09" w:rsidR="001D3953" w:rsidRDefault="009C7530" w:rsidP="001D3953">
      <w:pPr>
        <w:pStyle w:val="Heading3"/>
      </w:pPr>
      <w:r w:rsidRPr="003D328F">
        <w:t>Th</w:t>
      </w:r>
      <w:r w:rsidR="00B7374D">
        <w:t>is</w:t>
      </w:r>
      <w:r w:rsidR="001C06B7">
        <w:t xml:space="preserve"> Agreement is effective on the Effective Date and continues </w:t>
      </w:r>
      <w:r w:rsidR="009B765E">
        <w:t>until Project completion or termination in accordance with this Section 13, whichever occurs first. The</w:t>
      </w:r>
      <w:r w:rsidRPr="003D328F">
        <w:t xml:space="preserve"> Agreement may be terminated by either </w:t>
      </w:r>
      <w:r w:rsidR="007C0448">
        <w:t>P</w:t>
      </w:r>
      <w:r w:rsidRPr="003D328F">
        <w:t xml:space="preserve">arty at any time for any reason upon </w:t>
      </w:r>
      <w:r w:rsidR="008D11BF" w:rsidRPr="003D328F">
        <w:t>thirty (</w:t>
      </w:r>
      <w:r w:rsidR="004B0C42" w:rsidRPr="003D328F">
        <w:t>30</w:t>
      </w:r>
      <w:r w:rsidR="008D11BF" w:rsidRPr="003D328F">
        <w:t>)</w:t>
      </w:r>
      <w:r w:rsidRPr="003D328F">
        <w:t xml:space="preserve"> days written notice</w:t>
      </w:r>
      <w:r w:rsidR="007C0448">
        <w:t xml:space="preserve"> to the other Party</w:t>
      </w:r>
      <w:r w:rsidRPr="003D328F">
        <w:t xml:space="preserve">. Upon notice of termination by </w:t>
      </w:r>
      <w:r w:rsidR="00C91402" w:rsidRPr="003D328F">
        <w:t xml:space="preserve">the </w:t>
      </w:r>
      <w:r w:rsidR="00173C11" w:rsidRPr="003D328F">
        <w:t>Data Recipient</w:t>
      </w:r>
      <w:r w:rsidRPr="003D328F">
        <w:t xml:space="preserve">, CHIA </w:t>
      </w:r>
      <w:r w:rsidR="00A23D94" w:rsidRPr="003D328F">
        <w:t xml:space="preserve">shall </w:t>
      </w:r>
      <w:r w:rsidR="008D11BF" w:rsidRPr="003D328F">
        <w:t>no</w:t>
      </w:r>
      <w:r w:rsidR="00A23D94" w:rsidRPr="003D328F">
        <w:t>t</w:t>
      </w:r>
      <w:r w:rsidR="008D11BF" w:rsidRPr="003D328F">
        <w:t xml:space="preserve"> release</w:t>
      </w:r>
      <w:r w:rsidRPr="003D328F">
        <w:t xml:space="preserve"> </w:t>
      </w:r>
      <w:r w:rsidR="00A23D94" w:rsidRPr="003D328F">
        <w:t xml:space="preserve">any further </w:t>
      </w:r>
      <w:r w:rsidR="004B0C42" w:rsidRPr="003D328F">
        <w:t xml:space="preserve">CHIA </w:t>
      </w:r>
      <w:r w:rsidRPr="003D328F">
        <w:t xml:space="preserve">Data to the </w:t>
      </w:r>
      <w:r w:rsidR="00173C11" w:rsidRPr="003D328F">
        <w:t>Data Recipient</w:t>
      </w:r>
      <w:r w:rsidR="00A75FD9" w:rsidRPr="003D328F">
        <w:t>,</w:t>
      </w:r>
      <w:r w:rsidRPr="003D328F">
        <w:t xml:space="preserve"> and </w:t>
      </w:r>
      <w:r w:rsidR="00C91402" w:rsidRPr="003D328F">
        <w:t xml:space="preserve">the </w:t>
      </w:r>
      <w:r w:rsidR="00173C11" w:rsidRPr="003D328F">
        <w:t>Data Recipient</w:t>
      </w:r>
      <w:r w:rsidR="00C91402" w:rsidRPr="003D328F">
        <w:t xml:space="preserve"> </w:t>
      </w:r>
      <w:r w:rsidR="002C7ABC" w:rsidRPr="003D328F">
        <w:t>shall</w:t>
      </w:r>
      <w:r w:rsidRPr="003D328F">
        <w:t xml:space="preserve"> destroy </w:t>
      </w:r>
      <w:r w:rsidR="00D60920" w:rsidRPr="003D328F">
        <w:t>all</w:t>
      </w:r>
      <w:r w:rsidRPr="003D328F">
        <w:t xml:space="preserve"> </w:t>
      </w:r>
      <w:r w:rsidR="004B0C42" w:rsidRPr="003D328F">
        <w:t xml:space="preserve">CHIA </w:t>
      </w:r>
      <w:r w:rsidRPr="003D328F">
        <w:t>Data</w:t>
      </w:r>
      <w:r w:rsidR="00A23D94" w:rsidRPr="003D328F">
        <w:t xml:space="preserve"> </w:t>
      </w:r>
      <w:r w:rsidR="00CC20F2">
        <w:t xml:space="preserve">within </w:t>
      </w:r>
      <w:r w:rsidR="003F252E">
        <w:t xml:space="preserve">fifteen (15) days </w:t>
      </w:r>
      <w:r w:rsidR="00A23D94" w:rsidRPr="003D328F">
        <w:t xml:space="preserve">pursuant to </w:t>
      </w:r>
      <w:r w:rsidR="00A23D94" w:rsidRPr="003D328F">
        <w:rPr>
          <w:b/>
        </w:rPr>
        <w:t>Section</w:t>
      </w:r>
      <w:r w:rsidR="001E7092">
        <w:rPr>
          <w:b/>
        </w:rPr>
        <w:t xml:space="preserve">s </w:t>
      </w:r>
      <w:r w:rsidR="00726EBB">
        <w:rPr>
          <w:b/>
        </w:rPr>
        <w:fldChar w:fldCharType="begin"/>
      </w:r>
      <w:r w:rsidR="00726EBB">
        <w:rPr>
          <w:b/>
        </w:rPr>
        <w:instrText xml:space="preserve"> REF _Ref222845534 \r \h </w:instrText>
      </w:r>
      <w:r w:rsidR="00726EBB">
        <w:rPr>
          <w:b/>
        </w:rPr>
      </w:r>
      <w:r w:rsidR="00726EBB">
        <w:rPr>
          <w:b/>
        </w:rPr>
        <w:fldChar w:fldCharType="separate"/>
      </w:r>
      <w:r w:rsidR="00726EBB">
        <w:rPr>
          <w:b/>
        </w:rPr>
        <w:t>12.1</w:t>
      </w:r>
      <w:r w:rsidR="00726EBB">
        <w:rPr>
          <w:b/>
        </w:rPr>
        <w:fldChar w:fldCharType="end"/>
      </w:r>
      <w:r w:rsidR="00726EBB">
        <w:rPr>
          <w:b/>
        </w:rPr>
        <w:t xml:space="preserve"> </w:t>
      </w:r>
      <w:r w:rsidR="001E7092">
        <w:rPr>
          <w:b/>
        </w:rPr>
        <w:t>and</w:t>
      </w:r>
      <w:r w:rsidR="00A82DD9">
        <w:rPr>
          <w:b/>
        </w:rPr>
        <w:t xml:space="preserve"> </w:t>
      </w:r>
      <w:r w:rsidR="00A82DD9">
        <w:rPr>
          <w:b/>
        </w:rPr>
        <w:fldChar w:fldCharType="begin"/>
      </w:r>
      <w:r w:rsidR="00A82DD9">
        <w:rPr>
          <w:b/>
        </w:rPr>
        <w:instrText xml:space="preserve"> REF _Ref222845241 \r \h </w:instrText>
      </w:r>
      <w:r w:rsidR="00A82DD9">
        <w:rPr>
          <w:b/>
        </w:rPr>
      </w:r>
      <w:r w:rsidR="00A82DD9">
        <w:rPr>
          <w:b/>
        </w:rPr>
        <w:fldChar w:fldCharType="separate"/>
      </w:r>
      <w:r w:rsidR="00A82DD9">
        <w:rPr>
          <w:b/>
        </w:rPr>
        <w:t>12.2</w:t>
      </w:r>
      <w:r w:rsidR="00A82DD9">
        <w:rPr>
          <w:b/>
        </w:rPr>
        <w:fldChar w:fldCharType="end"/>
      </w:r>
      <w:r w:rsidR="00A23D94" w:rsidRPr="003D328F">
        <w:t xml:space="preserve">. </w:t>
      </w:r>
    </w:p>
    <w:p w14:paraId="6CE57353" w14:textId="28C13CAE" w:rsidR="007E2D51" w:rsidRPr="003D328F" w:rsidRDefault="007E2D51" w:rsidP="00C3560B">
      <w:pPr>
        <w:pStyle w:val="Heading3"/>
      </w:pPr>
    </w:p>
    <w:p w14:paraId="098E7036" w14:textId="066243D7" w:rsidR="00013970" w:rsidRPr="00013970" w:rsidRDefault="00C83EFA" w:rsidP="001D3953">
      <w:pPr>
        <w:pStyle w:val="Heading2"/>
        <w:spacing w:line="240" w:lineRule="auto"/>
      </w:pPr>
      <w:r>
        <w:t>Termination for Cause</w:t>
      </w:r>
    </w:p>
    <w:p w14:paraId="1CD70406" w14:textId="058FF50B" w:rsidR="001D3953" w:rsidRDefault="00402510" w:rsidP="001D3953">
      <w:pPr>
        <w:pStyle w:val="Heading3"/>
      </w:pPr>
      <w:r>
        <w:t>CHIA may terminate this Agreement immediately upon written notice to the Data Recipient, without any opportunity to cure, upon</w:t>
      </w:r>
      <w:r w:rsidR="00A05A0B" w:rsidRPr="00A05A0B">
        <w:t xml:space="preserve"> (a) any </w:t>
      </w:r>
      <w:r w:rsidR="00922232">
        <w:t>Data</w:t>
      </w:r>
      <w:r w:rsidR="00A05A0B" w:rsidRPr="00A05A0B">
        <w:t xml:space="preserve"> Breach or security incident involving CHIA Data</w:t>
      </w:r>
      <w:r w:rsidR="00A147F6">
        <w:t>,</w:t>
      </w:r>
      <w:r w:rsidR="00A05A0B" w:rsidRPr="00A05A0B">
        <w:t xml:space="preserve"> or (</w:t>
      </w:r>
      <w:r w:rsidR="00A147F6">
        <w:t>b</w:t>
      </w:r>
      <w:r w:rsidR="00A05A0B" w:rsidRPr="00A05A0B">
        <w:t>) CHIA’s determination, in its sole discretion, that continued provision of CHIA Data poses any risk to individual privacy</w:t>
      </w:r>
      <w:r w:rsidR="00BF00C5">
        <w:t>, CHIA Data Security,</w:t>
      </w:r>
      <w:r w:rsidR="00A05A0B" w:rsidRPr="00A05A0B">
        <w:t xml:space="preserve"> or CHIA’s statutory mission. </w:t>
      </w:r>
      <w:r w:rsidR="00BF00C5">
        <w:t xml:space="preserve">For </w:t>
      </w:r>
      <w:r w:rsidR="00BF00C5" w:rsidRPr="00A05A0B">
        <w:t xml:space="preserve">any </w:t>
      </w:r>
      <w:r w:rsidR="00BF00C5">
        <w:t xml:space="preserve">other </w:t>
      </w:r>
      <w:r w:rsidR="00BF00C5" w:rsidRPr="00A05A0B">
        <w:t>breach of this Agreement by the Data Recipient, any Third Party, or any Authorized User</w:t>
      </w:r>
      <w:r w:rsidR="00A147F6">
        <w:t>,</w:t>
      </w:r>
      <w:r w:rsidR="00BF00C5">
        <w:t xml:space="preserve"> that does not </w:t>
      </w:r>
      <w:r w:rsidR="00A2234F">
        <w:t>pose a risk to individual privacy, CHIA Data security, or CHIA’s statutory mission, CHIA may</w:t>
      </w:r>
      <w:r w:rsidR="00F01D0E">
        <w:t>, in its sole discretion,</w:t>
      </w:r>
      <w:r w:rsidR="00A2234F">
        <w:t xml:space="preserve"> </w:t>
      </w:r>
      <w:r w:rsidR="00C962A8">
        <w:t xml:space="preserve">provide the Data Recipient </w:t>
      </w:r>
      <w:r w:rsidR="00A819EF">
        <w:t xml:space="preserve">ten (10) business days </w:t>
      </w:r>
      <w:r w:rsidR="00A97751">
        <w:t>to cure</w:t>
      </w:r>
      <w:r w:rsidR="001111BC">
        <w:t xml:space="preserve"> the breach</w:t>
      </w:r>
      <w:r w:rsidR="00A97751">
        <w:t>.</w:t>
      </w:r>
      <w:r w:rsidR="00BF00C5" w:rsidRPr="00A05A0B">
        <w:t xml:space="preserve"> </w:t>
      </w:r>
      <w:r w:rsidR="00A05A0B" w:rsidRPr="00A05A0B">
        <w:t xml:space="preserve">The Data Recipient has no right to terminate this Agreement for cause. Upon any termination for cause, the Data Recipient must immediately cease all use of CHIA Data and </w:t>
      </w:r>
      <w:r w:rsidR="004039D5">
        <w:t xml:space="preserve">destroy all CHIA Data in its possession </w:t>
      </w:r>
      <w:r w:rsidR="00DF34C2">
        <w:t>within five (5) business days</w:t>
      </w:r>
      <w:r w:rsidR="00CC20F2">
        <w:t xml:space="preserve"> in a manner consistent</w:t>
      </w:r>
      <w:r w:rsidR="00A05A0B" w:rsidRPr="00A05A0B">
        <w:t xml:space="preserve"> with </w:t>
      </w:r>
      <w:r w:rsidR="00A05A0B" w:rsidRPr="001D3953">
        <w:rPr>
          <w:b/>
          <w:bCs w:val="0"/>
        </w:rPr>
        <w:t xml:space="preserve">Section </w:t>
      </w:r>
      <w:r w:rsidR="00A82DD9">
        <w:rPr>
          <w:b/>
          <w:bCs w:val="0"/>
        </w:rPr>
        <w:fldChar w:fldCharType="begin"/>
      </w:r>
      <w:r w:rsidR="00A82DD9">
        <w:rPr>
          <w:b/>
          <w:bCs w:val="0"/>
        </w:rPr>
        <w:instrText xml:space="preserve"> REF _Ref222845241 \r \h </w:instrText>
      </w:r>
      <w:r w:rsidR="00A82DD9">
        <w:rPr>
          <w:b/>
          <w:bCs w:val="0"/>
        </w:rPr>
      </w:r>
      <w:r w:rsidR="00A82DD9">
        <w:rPr>
          <w:b/>
          <w:bCs w:val="0"/>
        </w:rPr>
        <w:fldChar w:fldCharType="separate"/>
      </w:r>
      <w:r w:rsidR="00A82DD9">
        <w:rPr>
          <w:b/>
          <w:bCs w:val="0"/>
        </w:rPr>
        <w:t>12.2</w:t>
      </w:r>
      <w:r w:rsidR="00A82DD9">
        <w:rPr>
          <w:b/>
          <w:bCs w:val="0"/>
        </w:rPr>
        <w:fldChar w:fldCharType="end"/>
      </w:r>
      <w:r w:rsidR="00A05A0B" w:rsidRPr="00A05A0B">
        <w:t>. Termination for cause does not limit any other rights or remedies available to CHIA and does not relieve the Data Recipient of any liability arising from the conduct that gave rise to the termination</w:t>
      </w:r>
      <w:r w:rsidR="00BD4031">
        <w:t>.</w:t>
      </w:r>
    </w:p>
    <w:p w14:paraId="089A95EC" w14:textId="7FC21DEA" w:rsidR="008D11BF" w:rsidRPr="003D328F" w:rsidRDefault="008D11BF" w:rsidP="00C3560B">
      <w:pPr>
        <w:pStyle w:val="Heading3"/>
      </w:pPr>
    </w:p>
    <w:p w14:paraId="36BAC2D5" w14:textId="09C3431F" w:rsidR="007915F0" w:rsidRPr="00DC4816" w:rsidRDefault="007915F0" w:rsidP="00A93309">
      <w:pPr>
        <w:pStyle w:val="Heading1"/>
        <w:spacing w:line="240" w:lineRule="auto"/>
      </w:pPr>
      <w:r>
        <w:t>Other Terms and Conditions</w:t>
      </w:r>
    </w:p>
    <w:p w14:paraId="75E6211F" w14:textId="623C2F0D" w:rsidR="009F4153" w:rsidRPr="003D328F" w:rsidRDefault="009F4153" w:rsidP="00A93309">
      <w:pPr>
        <w:pStyle w:val="Heading2"/>
        <w:spacing w:line="240" w:lineRule="auto"/>
        <w:rPr>
          <w:bCs/>
        </w:rPr>
      </w:pPr>
      <w:bookmarkStart w:id="14" w:name="_Ref183077486"/>
      <w:r w:rsidRPr="003D328F">
        <w:t>Amendmen</w:t>
      </w:r>
      <w:r w:rsidR="00585EEF" w:rsidRPr="003D328F">
        <w:t xml:space="preserve">ts and Submissions of Certificates of </w:t>
      </w:r>
      <w:bookmarkEnd w:id="14"/>
      <w:r w:rsidR="009F7246" w:rsidRPr="003D328F">
        <w:t>Continued Need</w:t>
      </w:r>
    </w:p>
    <w:p w14:paraId="211F266D" w14:textId="3210352C" w:rsidR="007E2D51" w:rsidRPr="003D328F" w:rsidRDefault="009F4153" w:rsidP="00C3560B">
      <w:pPr>
        <w:pStyle w:val="Heading3"/>
      </w:pPr>
      <w:r w:rsidRPr="003D328F">
        <w:t xml:space="preserve">The terms of this Agreement </w:t>
      </w:r>
      <w:r w:rsidR="00DD6C1B">
        <w:t xml:space="preserve">can only be </w:t>
      </w:r>
      <w:r w:rsidR="001E7092">
        <w:t xml:space="preserve">amended </w:t>
      </w:r>
      <w:r w:rsidR="00DD6C1B">
        <w:t>in writing</w:t>
      </w:r>
      <w:r w:rsidR="00F00FDD" w:rsidRPr="003D328F">
        <w:t xml:space="preserve">. </w:t>
      </w:r>
      <w:r w:rsidR="001E7092">
        <w:t xml:space="preserve">A </w:t>
      </w:r>
      <w:r w:rsidR="001B2320" w:rsidRPr="003D328F">
        <w:t xml:space="preserve">Data Recipient that </w:t>
      </w:r>
      <w:r w:rsidR="001E7092">
        <w:t>was</w:t>
      </w:r>
      <w:r w:rsidR="001E7092" w:rsidRPr="003D328F">
        <w:t xml:space="preserve"> </w:t>
      </w:r>
      <w:r w:rsidR="001B2320" w:rsidRPr="003D328F">
        <w:t xml:space="preserve">approved to receive prospective years </w:t>
      </w:r>
      <w:r w:rsidR="00585EEF" w:rsidRPr="003D328F">
        <w:t>of CHIA Data shall submit a completed Certificate of Continued Need and Compliance</w:t>
      </w:r>
      <w:r w:rsidR="00687025">
        <w:t>, a form of which will be provided by CHIA,</w:t>
      </w:r>
      <w:r w:rsidR="006C58AF" w:rsidRPr="003D328F">
        <w:t xml:space="preserve"> </w:t>
      </w:r>
      <w:r w:rsidR="00585EEF" w:rsidRPr="003D328F">
        <w:t>prior to the receipt of such years or release versions of CHIA Data.</w:t>
      </w:r>
    </w:p>
    <w:p w14:paraId="5BBACF64" w14:textId="77777777" w:rsidR="001D3953" w:rsidRDefault="001D3953" w:rsidP="001D3953">
      <w:pPr>
        <w:pStyle w:val="Heading3"/>
      </w:pPr>
      <w:bookmarkStart w:id="15" w:name="_Ref183077489"/>
    </w:p>
    <w:p w14:paraId="25718839" w14:textId="6E06DB90" w:rsidR="00F1015E" w:rsidRPr="003D328F" w:rsidRDefault="00F1015E" w:rsidP="00A93309">
      <w:pPr>
        <w:pStyle w:val="Heading2"/>
        <w:spacing w:line="240" w:lineRule="auto"/>
        <w:rPr>
          <w:bCs/>
        </w:rPr>
      </w:pPr>
      <w:r w:rsidRPr="003D328F">
        <w:t>Violations and Penalties</w:t>
      </w:r>
      <w:bookmarkEnd w:id="15"/>
    </w:p>
    <w:p w14:paraId="22181BAD" w14:textId="417FC079" w:rsidR="007E2D51" w:rsidRPr="003D328F" w:rsidRDefault="009C7530" w:rsidP="00C3560B">
      <w:pPr>
        <w:pStyle w:val="Heading3"/>
      </w:pPr>
      <w:r w:rsidRPr="003D328F">
        <w:t>A violation of this Agreement</w:t>
      </w:r>
      <w:r w:rsidR="00687656">
        <w:t xml:space="preserve"> </w:t>
      </w:r>
      <w:r w:rsidRPr="003D328F">
        <w:t>may result in penalties</w:t>
      </w:r>
      <w:r w:rsidR="00B83794" w:rsidRPr="003D328F">
        <w:t>,</w:t>
      </w:r>
      <w:r w:rsidR="00F00FDD" w:rsidRPr="003D328F">
        <w:t xml:space="preserve"> </w:t>
      </w:r>
      <w:r w:rsidRPr="003D328F">
        <w:t>remedies</w:t>
      </w:r>
      <w:r w:rsidR="00B83794" w:rsidRPr="003D328F">
        <w:t>, and damages</w:t>
      </w:r>
      <w:r w:rsidRPr="003D328F">
        <w:t xml:space="preserve"> </w:t>
      </w:r>
      <w:r w:rsidR="004C6765">
        <w:t>available under law or this Agreement, including those provided under M.G.L. c 12C,</w:t>
      </w:r>
      <w:r w:rsidR="004C6765" w:rsidRPr="003D328F">
        <w:t xml:space="preserve"> 957 CMR 5.00</w:t>
      </w:r>
      <w:r w:rsidR="003A423C">
        <w:t xml:space="preserve"> et seq., </w:t>
      </w:r>
      <w:r w:rsidRPr="003D328F">
        <w:t>M.G.L. c. 214 § 1B and M.G.L. c. 93A</w:t>
      </w:r>
      <w:r w:rsidR="00021F4A" w:rsidRPr="003D328F">
        <w:t>.</w:t>
      </w:r>
      <w:r w:rsidR="003A423C">
        <w:t xml:space="preserve"> All remedies are cumulative and not exclusive.</w:t>
      </w:r>
      <w:r w:rsidRPr="003D328F">
        <w:t xml:space="preserve"> CHIA may notify state and federal law enforcement officials</w:t>
      </w:r>
      <w:r w:rsidR="003A423C">
        <w:t xml:space="preserve"> </w:t>
      </w:r>
      <w:r w:rsidRPr="003D328F">
        <w:t xml:space="preserve">of any </w:t>
      </w:r>
      <w:r w:rsidR="00922232">
        <w:t xml:space="preserve">Data </w:t>
      </w:r>
      <w:r w:rsidR="003A423C">
        <w:t xml:space="preserve">Breach </w:t>
      </w:r>
      <w:r w:rsidR="00961939">
        <w:t xml:space="preserve">or </w:t>
      </w:r>
      <w:r w:rsidRPr="003D328F">
        <w:t>violation of this Agreement</w:t>
      </w:r>
      <w:r w:rsidR="00961939">
        <w:t xml:space="preserve"> as CHIA determines appropriate</w:t>
      </w:r>
      <w:r w:rsidRPr="003D328F">
        <w:t xml:space="preserve">. It is the sole responsibility of the </w:t>
      </w:r>
      <w:r w:rsidR="00173C11" w:rsidRPr="003D328F">
        <w:t>Data Recipient</w:t>
      </w:r>
      <w:r w:rsidR="00C91402" w:rsidRPr="003D328F">
        <w:t xml:space="preserve"> </w:t>
      </w:r>
      <w:r w:rsidRPr="003D328F">
        <w:t xml:space="preserve">to ensure compliance with </w:t>
      </w:r>
      <w:r w:rsidR="00961939">
        <w:t>applicable</w:t>
      </w:r>
      <w:r w:rsidRPr="003D328F">
        <w:t xml:space="preserve"> local, state, and federal laws and regulations.</w:t>
      </w:r>
    </w:p>
    <w:p w14:paraId="3C6395DB" w14:textId="77777777" w:rsidR="00FA0982" w:rsidRDefault="00FA0982" w:rsidP="00FA0982">
      <w:pPr>
        <w:pStyle w:val="Heading3"/>
      </w:pPr>
    </w:p>
    <w:p w14:paraId="22B1C433" w14:textId="77777777" w:rsidR="002303A4" w:rsidRDefault="008F139A" w:rsidP="00A93309">
      <w:pPr>
        <w:pStyle w:val="Heading2"/>
        <w:spacing w:line="240" w:lineRule="auto"/>
      </w:pPr>
      <w:r w:rsidRPr="00103023">
        <w:t>Survival</w:t>
      </w:r>
    </w:p>
    <w:p w14:paraId="5DCBD67E" w14:textId="77777777" w:rsidR="00DC4816" w:rsidRDefault="00DC4816" w:rsidP="00C3560B">
      <w:pPr>
        <w:pStyle w:val="Heading3"/>
      </w:pPr>
      <w:r w:rsidRPr="003737A2">
        <w:t>Any provision of this Agreement that by its nature or context is intended to survive termination or expiration, including without limitation any provision relating to confidentiality, security, data protection, data destruction, indemnification, liability, or the protection of CHIA Data, shall survive termination or expiration of this Agreement and shall remain in full force and effect indefinitely or until fully performed.</w:t>
      </w:r>
    </w:p>
    <w:p w14:paraId="523DEB65" w14:textId="77777777" w:rsidR="00FA0982" w:rsidRDefault="00FA0982" w:rsidP="00FA0982">
      <w:pPr>
        <w:pStyle w:val="Heading3"/>
      </w:pPr>
    </w:p>
    <w:p w14:paraId="333AE096" w14:textId="11453EE9" w:rsidR="002303A4" w:rsidRPr="00E06CC5" w:rsidRDefault="002303A4" w:rsidP="001269FD">
      <w:pPr>
        <w:pStyle w:val="Heading2"/>
        <w:spacing w:line="240" w:lineRule="auto"/>
      </w:pPr>
      <w:r w:rsidRPr="00E06CC5">
        <w:t>Data Recipient Responsibility and Compliance</w:t>
      </w:r>
    </w:p>
    <w:p w14:paraId="777F8884" w14:textId="31F79873" w:rsidR="00FA0982" w:rsidRDefault="002303A4" w:rsidP="00FA0982">
      <w:pPr>
        <w:pStyle w:val="Heading3"/>
      </w:pPr>
      <w:r w:rsidRPr="00E06CC5" w:rsidDel="00F4650C">
        <w:t xml:space="preserve">The Data Recipient is solely and exclusively responsible for compliance with </w:t>
      </w:r>
      <w:r w:rsidR="002B10CF" w:rsidDel="00F4650C">
        <w:t xml:space="preserve">applicable law and </w:t>
      </w:r>
      <w:r w:rsidRPr="00E06CC5" w:rsidDel="00F4650C">
        <w:t>all terms, conditions, and obligations under this Agreement. The Data Recipient is solely responsible for all acts and omissions of its Authorized Users</w:t>
      </w:r>
      <w:r w:rsidR="002B10CF" w:rsidDel="00F4650C">
        <w:t xml:space="preserve"> and </w:t>
      </w:r>
      <w:r w:rsidR="00DB22D7" w:rsidDel="00F4650C">
        <w:t>Third Parties</w:t>
      </w:r>
      <w:r w:rsidRPr="00E06CC5" w:rsidDel="00F4650C">
        <w:t xml:space="preserve"> with access to CHIA Data through the Data Recipient, whether such persons or entities are acting within or outside the scope of their authority. </w:t>
      </w:r>
      <w:r w:rsidR="00BE6ADD">
        <w:t xml:space="preserve">Pursuant to 957 CMR 5.03(3), upon receipt of CHIA Data, the Data Recipient shall </w:t>
      </w:r>
      <w:r w:rsidR="00BE6ADD" w:rsidDel="000A450A">
        <w:t xml:space="preserve">be </w:t>
      </w:r>
      <w:r w:rsidR="00BE6ADD">
        <w:t xml:space="preserve">responsible for any breach of privacy or security, unauthorized access, acquisition, disclosure, misuse, or other violation arising from the Data Recipient’s possession, use, or control of CHIA Data. </w:t>
      </w:r>
    </w:p>
    <w:p w14:paraId="4392A922" w14:textId="001756D1" w:rsidR="000A450A" w:rsidRDefault="000A450A" w:rsidP="00C3560B">
      <w:pPr>
        <w:pStyle w:val="Heading3"/>
      </w:pPr>
    </w:p>
    <w:p w14:paraId="50D66DC3" w14:textId="72A90E81" w:rsidR="00FA0982" w:rsidRDefault="000A450A" w:rsidP="00FA0982">
      <w:pPr>
        <w:pStyle w:val="Heading3"/>
      </w:pPr>
      <w:r>
        <w:t>T</w:t>
      </w:r>
      <w:r w:rsidR="002303A4" w:rsidRPr="00E06CC5">
        <w:t>he Data Recipient acknowledges that CHIA is providing access to sensitive health care data in reliance on the Data Recipient’s representations</w:t>
      </w:r>
      <w:r w:rsidR="0017163C">
        <w:t xml:space="preserve"> and</w:t>
      </w:r>
      <w:r w:rsidR="002303A4" w:rsidRPr="00E06CC5">
        <w:t xml:space="preserve"> warranties, and that any breach of such representations</w:t>
      </w:r>
      <w:r w:rsidR="0017163C">
        <w:t xml:space="preserve"> or</w:t>
      </w:r>
      <w:r w:rsidR="002303A4" w:rsidRPr="00E06CC5">
        <w:t xml:space="preserve"> warranties could cause irreparable harm to CHIA and to the individuals whose information is contained in CHIA Data. The Data Recipient’s obligations under this Agreement are non-delegable and cannot be transferred, assigned, or subcontracted without CHIA’s prior written consent. Any delegation to </w:t>
      </w:r>
      <w:r w:rsidR="00C32E8A">
        <w:t>other</w:t>
      </w:r>
      <w:r w:rsidR="002303A4" w:rsidRPr="00E06CC5">
        <w:t xml:space="preserve"> parties shall not relieve the Data Recipient of any obligation or liability under this Agreement.</w:t>
      </w:r>
    </w:p>
    <w:p w14:paraId="7D3E9A5B" w14:textId="4D3DA0D0" w:rsidR="002303A4" w:rsidRPr="00E06CC5" w:rsidRDefault="002303A4" w:rsidP="00C3560B">
      <w:pPr>
        <w:pStyle w:val="Heading3"/>
      </w:pPr>
    </w:p>
    <w:p w14:paraId="407EF02C" w14:textId="1AF0CED4" w:rsidR="002303A4" w:rsidRPr="00E06CC5" w:rsidRDefault="002303A4" w:rsidP="00A93309">
      <w:pPr>
        <w:pStyle w:val="Heading2"/>
        <w:spacing w:line="240" w:lineRule="auto"/>
      </w:pPr>
      <w:r w:rsidRPr="00E06CC5">
        <w:t>Materiality of All Terms</w:t>
      </w:r>
    </w:p>
    <w:p w14:paraId="77A15126" w14:textId="77777777" w:rsidR="007E2D51" w:rsidRPr="003D328F" w:rsidRDefault="002303A4" w:rsidP="00C3560B">
      <w:pPr>
        <w:pStyle w:val="Heading3"/>
      </w:pPr>
      <w:r w:rsidRPr="00E06CC5">
        <w:t>All terms, conditions, obligations, restrictions, and requirements in this Agreement are material and essential to CHIA’s willingness to provide CHIA Data to the Data Recipient. Any breach of any provision of this Agreement, regardless of the nature or scope of such breach, shall constitute a material breach of this Agreement. CHIA shall not be required to demonstrate materiality of any breach to exercise its rights or remedies under this Agreement. No provision of this Agreement shall be deemed less material by reason of the absence of specific language designating it as material, and no breach shall be deemed non-material by reason of its characterization as technical, inadvertent, or minor in nature.</w:t>
      </w:r>
    </w:p>
    <w:p w14:paraId="346D8262" w14:textId="02B31F16" w:rsidR="002303A4" w:rsidRPr="00E06CC5" w:rsidRDefault="002303A4" w:rsidP="00C3560B">
      <w:pPr>
        <w:pStyle w:val="Heading3"/>
      </w:pPr>
    </w:p>
    <w:p w14:paraId="1DA3CB0A" w14:textId="18E6AB8C" w:rsidR="002303A4" w:rsidRPr="00E06CC5" w:rsidRDefault="002303A4" w:rsidP="00A93309">
      <w:pPr>
        <w:pStyle w:val="Heading2"/>
        <w:spacing w:line="240" w:lineRule="auto"/>
      </w:pPr>
      <w:bookmarkStart w:id="16" w:name="_Ref222304100"/>
      <w:r w:rsidRPr="00E06CC5">
        <w:t>Comprehensive Indemnification</w:t>
      </w:r>
      <w:bookmarkEnd w:id="16"/>
    </w:p>
    <w:p w14:paraId="09708469" w14:textId="5A9E59FB" w:rsidR="00FD0C52" w:rsidRDefault="002303A4" w:rsidP="00C3560B">
      <w:pPr>
        <w:pStyle w:val="Heading3"/>
      </w:pPr>
      <w:r w:rsidRPr="00E06CC5">
        <w:t>The Data Recipient shall indemnify, defend, and hold harmless CHIA, the Commonwealth of Massachusetts, and their respective officers, employees,</w:t>
      </w:r>
      <w:r w:rsidR="00277E29">
        <w:t xml:space="preserve"> </w:t>
      </w:r>
      <w:r w:rsidRPr="00E06CC5">
        <w:t xml:space="preserve"> agents</w:t>
      </w:r>
      <w:r w:rsidRPr="00E06CC5" w:rsidDel="000D01E0">
        <w:t>, representatives, successors, and assigns</w:t>
      </w:r>
      <w:r w:rsidRPr="00E06CC5">
        <w:t xml:space="preserve"> from and against any </w:t>
      </w:r>
      <w:r w:rsidRPr="00E06CC5" w:rsidDel="000D01E0">
        <w:t xml:space="preserve">and all </w:t>
      </w:r>
      <w:r w:rsidRPr="00E06CC5">
        <w:t xml:space="preserve">claims, demands, </w:t>
      </w:r>
      <w:r w:rsidRPr="00E06CC5" w:rsidDel="007B47D7">
        <w:t xml:space="preserve">actions, suits, proceedings, investigations, </w:t>
      </w:r>
      <w:r w:rsidRPr="00E06CC5">
        <w:t xml:space="preserve">losses, </w:t>
      </w:r>
      <w:r w:rsidRPr="00E06CC5" w:rsidDel="007B47D7">
        <w:t xml:space="preserve">damages, </w:t>
      </w:r>
      <w:r w:rsidRPr="00E06CC5">
        <w:t xml:space="preserve">liabilities, </w:t>
      </w:r>
      <w:r w:rsidRPr="00E06CC5" w:rsidDel="007B47D7">
        <w:t xml:space="preserve">judgments, awards, settlements, fines, penalties, sanctions, </w:t>
      </w:r>
      <w:r w:rsidRPr="00E06CC5">
        <w:t xml:space="preserve">costs, and expenses (including reasonable attorneys’ fees and costs of investigation, litigation, settlement, and remediation) arising from or related to: </w:t>
      </w:r>
    </w:p>
    <w:p w14:paraId="266C6E6E" w14:textId="776A0EB8" w:rsidR="00FD0C52" w:rsidRDefault="002303A4" w:rsidP="0068240A">
      <w:pPr>
        <w:pStyle w:val="Heading3"/>
        <w:numPr>
          <w:ilvl w:val="0"/>
          <w:numId w:val="9"/>
        </w:numPr>
      </w:pPr>
      <w:r w:rsidRPr="00E06CC5">
        <w:t>any breach or alleged breach of this Agreement by Data Recipient</w:t>
      </w:r>
      <w:r w:rsidR="006229C1">
        <w:t>, a Third Party</w:t>
      </w:r>
      <w:r w:rsidR="0015374B">
        <w:t>,</w:t>
      </w:r>
      <w:r w:rsidRPr="00E06CC5">
        <w:t xml:space="preserve"> or </w:t>
      </w:r>
      <w:r w:rsidR="0015374B">
        <w:t>an</w:t>
      </w:r>
      <w:r w:rsidR="00870732">
        <w:t xml:space="preserve"> Authorized User</w:t>
      </w:r>
      <w:r w:rsidRPr="00E06CC5">
        <w:t xml:space="preserve">; </w:t>
      </w:r>
    </w:p>
    <w:p w14:paraId="5BD42EC8" w14:textId="57B2CE55" w:rsidR="00FD0C52" w:rsidRDefault="002303A4" w:rsidP="0068240A">
      <w:pPr>
        <w:pStyle w:val="Heading3"/>
        <w:numPr>
          <w:ilvl w:val="0"/>
          <w:numId w:val="9"/>
        </w:numPr>
      </w:pPr>
      <w:r w:rsidRPr="00E06CC5">
        <w:t>any violation or alleged violation of applicable law by Data Recipient</w:t>
      </w:r>
      <w:r w:rsidR="0015374B">
        <w:t>,</w:t>
      </w:r>
      <w:r w:rsidR="0015374B" w:rsidRPr="0015374B">
        <w:t xml:space="preserve"> </w:t>
      </w:r>
      <w:r w:rsidR="0015374B">
        <w:t>a Third Party,</w:t>
      </w:r>
      <w:r w:rsidR="0015374B" w:rsidRPr="00E06CC5">
        <w:t xml:space="preserve"> or </w:t>
      </w:r>
      <w:r w:rsidR="0015374B">
        <w:t>an Authorized User</w:t>
      </w:r>
      <w:r w:rsidR="0070786F">
        <w:t xml:space="preserve"> in connection with CHIA Data</w:t>
      </w:r>
      <w:r w:rsidRPr="00E06CC5">
        <w:t xml:space="preserve">; </w:t>
      </w:r>
    </w:p>
    <w:p w14:paraId="463E924B" w14:textId="4A256759" w:rsidR="002461FE" w:rsidRDefault="002303A4" w:rsidP="0068240A">
      <w:pPr>
        <w:pStyle w:val="Heading3"/>
        <w:numPr>
          <w:ilvl w:val="0"/>
          <w:numId w:val="9"/>
        </w:numPr>
      </w:pPr>
      <w:r w:rsidRPr="00E06CC5">
        <w:t>any unauthorized access</w:t>
      </w:r>
      <w:r w:rsidR="0070786F">
        <w:t xml:space="preserve"> to</w:t>
      </w:r>
      <w:r w:rsidRPr="00E06CC5">
        <w:t>,</w:t>
      </w:r>
      <w:r w:rsidR="00A23664">
        <w:t xml:space="preserve"> or</w:t>
      </w:r>
      <w:r w:rsidRPr="00E06CC5">
        <w:t xml:space="preserve"> disclosure</w:t>
      </w:r>
      <w:r w:rsidR="00A23664">
        <w:t xml:space="preserve"> of</w:t>
      </w:r>
      <w:r w:rsidRPr="00E06CC5">
        <w:t>, CHIA Data in the possession</w:t>
      </w:r>
      <w:r w:rsidR="0015374B">
        <w:t xml:space="preserve"> or control of</w:t>
      </w:r>
      <w:r w:rsidR="00B55035">
        <w:t xml:space="preserve"> </w:t>
      </w:r>
      <w:r w:rsidRPr="00E06CC5">
        <w:t>Data Recipient</w:t>
      </w:r>
      <w:r w:rsidR="00B55035">
        <w:t>, a Third Party,</w:t>
      </w:r>
      <w:r w:rsidR="00B55035" w:rsidRPr="00E06CC5">
        <w:t xml:space="preserve"> or </w:t>
      </w:r>
      <w:r w:rsidR="00B55035">
        <w:t>an Authorized</w:t>
      </w:r>
      <w:r w:rsidR="00716C7D">
        <w:t xml:space="preserve"> User</w:t>
      </w:r>
      <w:r w:rsidRPr="00E06CC5">
        <w:t>;</w:t>
      </w:r>
    </w:p>
    <w:p w14:paraId="33A3D105" w14:textId="4F7C858C" w:rsidR="00FD0C52" w:rsidRDefault="00A24624" w:rsidP="0068240A">
      <w:pPr>
        <w:pStyle w:val="Heading3"/>
        <w:numPr>
          <w:ilvl w:val="0"/>
          <w:numId w:val="9"/>
        </w:numPr>
      </w:pPr>
      <w:r>
        <w:t>a</w:t>
      </w:r>
      <w:r w:rsidR="002461FE">
        <w:t>ny claim</w:t>
      </w:r>
      <w:r w:rsidR="003C778C">
        <w:t xml:space="preserve"> by any </w:t>
      </w:r>
      <w:r>
        <w:t>individual whose information is contained in CHIA Data, data subjects, patients, providers, payers, or regulatory authorities arising from Data Recipient’s activities under this Agreement;</w:t>
      </w:r>
      <w:r w:rsidR="002303A4" w:rsidRPr="00E06CC5">
        <w:t xml:space="preserve"> </w:t>
      </w:r>
    </w:p>
    <w:p w14:paraId="54006204" w14:textId="0A636303" w:rsidR="000541BA" w:rsidRDefault="002303A4" w:rsidP="0068240A">
      <w:pPr>
        <w:pStyle w:val="Heading3"/>
        <w:numPr>
          <w:ilvl w:val="0"/>
          <w:numId w:val="9"/>
        </w:numPr>
      </w:pPr>
      <w:r w:rsidRPr="00E06CC5">
        <w:t>any negligent</w:t>
      </w:r>
      <w:r w:rsidR="00FD0C52">
        <w:t xml:space="preserve"> or wrongful</w:t>
      </w:r>
      <w:r w:rsidRPr="00E06CC5">
        <w:t xml:space="preserve"> act or omission of Data Recipient</w:t>
      </w:r>
      <w:r w:rsidR="00B55035">
        <w:t>,</w:t>
      </w:r>
      <w:r w:rsidRPr="00E06CC5">
        <w:t xml:space="preserve"> </w:t>
      </w:r>
      <w:r w:rsidR="00B55035">
        <w:t>a Third Party,</w:t>
      </w:r>
      <w:r w:rsidR="00B55035" w:rsidRPr="00E06CC5">
        <w:t xml:space="preserve"> or </w:t>
      </w:r>
      <w:r w:rsidR="00B55035">
        <w:t>an Authorized User</w:t>
      </w:r>
      <w:r w:rsidR="00B55035" w:rsidRPr="00E06CC5" w:rsidDel="00B55035">
        <w:t xml:space="preserve"> </w:t>
      </w:r>
      <w:r w:rsidR="00FD0C52">
        <w:t>related to CHIA Data</w:t>
      </w:r>
      <w:r w:rsidR="000541BA">
        <w:t>.</w:t>
      </w:r>
    </w:p>
    <w:p w14:paraId="69A3138C" w14:textId="49DD9C21" w:rsidR="000541BA" w:rsidRDefault="000541BA" w:rsidP="000541BA">
      <w:pPr>
        <w:pStyle w:val="Heading3"/>
      </w:pPr>
    </w:p>
    <w:p w14:paraId="40284545" w14:textId="2655BF32" w:rsidR="007E2D51" w:rsidRPr="003D328F" w:rsidRDefault="00C373A4" w:rsidP="000541BA">
      <w:pPr>
        <w:pStyle w:val="Heading3"/>
      </w:pPr>
      <w:r>
        <w:t>T</w:t>
      </w:r>
      <w:r w:rsidR="002303A4" w:rsidRPr="00E06CC5">
        <w:t xml:space="preserve">his indemnification obligation </w:t>
      </w:r>
      <w:r w:rsidR="000541BA">
        <w:t>applies</w:t>
      </w:r>
      <w:r w:rsidR="002303A4" w:rsidRPr="00E06CC5">
        <w:t xml:space="preserve"> regardless of whether CHIA </w:t>
      </w:r>
      <w:r w:rsidR="000541BA">
        <w:t xml:space="preserve">reviewed or </w:t>
      </w:r>
      <w:r w:rsidR="002303A4" w:rsidRPr="00E06CC5">
        <w:t>approved</w:t>
      </w:r>
      <w:r w:rsidR="000541BA">
        <w:t xml:space="preserve"> </w:t>
      </w:r>
      <w:r w:rsidR="002303A4" w:rsidRPr="00E06CC5">
        <w:t>the activity giving rise to the claim</w:t>
      </w:r>
      <w:r w:rsidR="000541BA">
        <w:t xml:space="preserve">. </w:t>
      </w:r>
      <w:r w:rsidR="002303A4" w:rsidRPr="00E06CC5">
        <w:t>Data Recipient shall not settle any claim without CHIA’s prior written consent</w:t>
      </w:r>
      <w:r>
        <w:t xml:space="preserve">. This obligation survives termination or expiration of this </w:t>
      </w:r>
      <w:r w:rsidR="00716C7D">
        <w:t>A</w:t>
      </w:r>
      <w:r>
        <w:t>greement</w:t>
      </w:r>
      <w:r w:rsidR="002303A4" w:rsidRPr="00E06CC5">
        <w:t>.</w:t>
      </w:r>
    </w:p>
    <w:p w14:paraId="1B51C8C6" w14:textId="77777777" w:rsidR="00FA0982" w:rsidRDefault="00FA0982" w:rsidP="00FA0982">
      <w:pPr>
        <w:pStyle w:val="Heading3"/>
      </w:pPr>
    </w:p>
    <w:p w14:paraId="5986F998" w14:textId="5A50218B" w:rsidR="002303A4" w:rsidRPr="00E06CC5" w:rsidRDefault="002303A4" w:rsidP="00A93309">
      <w:pPr>
        <w:pStyle w:val="Heading2"/>
        <w:spacing w:line="240" w:lineRule="auto"/>
      </w:pPr>
      <w:r w:rsidRPr="00E06CC5">
        <w:t>Disclaimer of CHIA Liability</w:t>
      </w:r>
    </w:p>
    <w:p w14:paraId="67710612" w14:textId="61AC50D8" w:rsidR="007E2D51" w:rsidRPr="003D328F" w:rsidRDefault="00607C08" w:rsidP="00C3560B">
      <w:pPr>
        <w:pStyle w:val="Heading3"/>
      </w:pPr>
      <w:r>
        <w:t xml:space="preserve">Nothing in this Agreement creates any partnership, joint venture, agency, or fiduciary relationship between CHIA and Data Recipient. </w:t>
      </w:r>
      <w:r w:rsidR="00B34AFF">
        <w:t>CHIA has no obligation to ensure the success of Data Recipient’s project or to provide technical assistance beyond what is expressly stated in this Agreement.</w:t>
      </w:r>
    </w:p>
    <w:p w14:paraId="2346B902" w14:textId="7602E11D" w:rsidR="009A43C4" w:rsidRPr="007E2D51" w:rsidRDefault="009A43C4" w:rsidP="00C3560B">
      <w:pPr>
        <w:pStyle w:val="Heading3"/>
        <w:rPr>
          <w:bCs w:val="0"/>
        </w:rPr>
      </w:pPr>
    </w:p>
    <w:p w14:paraId="2D1F73D1" w14:textId="7411A7C4" w:rsidR="00FA0982" w:rsidRDefault="002303A4" w:rsidP="00FA0982">
      <w:pPr>
        <w:pStyle w:val="Heading3"/>
      </w:pPr>
      <w:r w:rsidRPr="00E06CC5">
        <w:t xml:space="preserve">CHIA shall not be liable to the Data Recipient or any </w:t>
      </w:r>
      <w:r w:rsidR="00275110">
        <w:t xml:space="preserve">other </w:t>
      </w:r>
      <w:r w:rsidRPr="00E06CC5">
        <w:t>party for any claims, damages, losses, costs, or expenses arising from Data Recipient’s access to, use</w:t>
      </w:r>
      <w:r w:rsidR="007D331D">
        <w:t xml:space="preserve"> of</w:t>
      </w:r>
      <w:r w:rsidRPr="00E06CC5">
        <w:t xml:space="preserve">, </w:t>
      </w:r>
      <w:r w:rsidR="003C6328">
        <w:t>or reliance on</w:t>
      </w:r>
      <w:r w:rsidRPr="00E06CC5">
        <w:t xml:space="preserve"> CHIA Data, or </w:t>
      </w:r>
      <w:r w:rsidR="00175006">
        <w:t xml:space="preserve">any </w:t>
      </w:r>
      <w:r w:rsidRPr="00E06CC5">
        <w:t>analyses, publications</w:t>
      </w:r>
      <w:r w:rsidR="00175006">
        <w:t>, or other product</w:t>
      </w:r>
      <w:r w:rsidR="001320B4">
        <w:t>s</w:t>
      </w:r>
      <w:r w:rsidRPr="00E06CC5">
        <w:t xml:space="preserve"> </w:t>
      </w:r>
      <w:r w:rsidR="001320B4">
        <w:t>derived</w:t>
      </w:r>
      <w:r w:rsidR="001320B4" w:rsidRPr="00E06CC5">
        <w:t xml:space="preserve"> </w:t>
      </w:r>
      <w:r w:rsidRPr="00E06CC5">
        <w:t xml:space="preserve">therefrom. CHIA’s approval of the Data Application, execution of this Agreement, approval of any Authorized Users or </w:t>
      </w:r>
      <w:r w:rsidR="00607C08">
        <w:t>Third Parties</w:t>
      </w:r>
      <w:r w:rsidRPr="00E06CC5">
        <w:t xml:space="preserve">, or review of any analyses or publications </w:t>
      </w:r>
      <w:r w:rsidR="001320B4">
        <w:t>does</w:t>
      </w:r>
      <w:r w:rsidR="001320B4" w:rsidRPr="00E06CC5">
        <w:t xml:space="preserve"> </w:t>
      </w:r>
      <w:r w:rsidRPr="00E06CC5">
        <w:t>not constitute assumption of any liability or responsibility for Data Recipient</w:t>
      </w:r>
      <w:r w:rsidR="001320B4">
        <w:t>’s activities</w:t>
      </w:r>
      <w:r w:rsidRPr="00E06CC5">
        <w:t>. In no event shall CHIA be liable for any indirect, incidental, consequential, special, punitive, or exemplary damages, regardless of the theory of liability. CHIA’s total liability under this Agreement shall not exceed the fees actually paid by the Data Recipient to CHIA under this Agreement.</w:t>
      </w:r>
    </w:p>
    <w:p w14:paraId="0A97C12B" w14:textId="2AAAE401" w:rsidR="002303A4" w:rsidRPr="00E06CC5" w:rsidRDefault="002303A4" w:rsidP="00C3560B">
      <w:pPr>
        <w:pStyle w:val="Heading3"/>
      </w:pPr>
    </w:p>
    <w:p w14:paraId="1F34B4F6" w14:textId="22D442AB" w:rsidR="002303A4" w:rsidRPr="00E06CC5" w:rsidRDefault="002303A4" w:rsidP="00A93309">
      <w:pPr>
        <w:pStyle w:val="Heading2"/>
        <w:spacing w:line="240" w:lineRule="auto"/>
      </w:pPr>
      <w:r w:rsidRPr="00E06CC5">
        <w:t>Cumulative Remedies and Enforcement</w:t>
      </w:r>
      <w:r w:rsidR="00972CE8">
        <w:t>, Attorney’s Fees</w:t>
      </w:r>
    </w:p>
    <w:p w14:paraId="5600F097" w14:textId="674DB382" w:rsidR="008F139A" w:rsidRPr="00E06CC5" w:rsidRDefault="002303A4" w:rsidP="00C3560B">
      <w:pPr>
        <w:pStyle w:val="Heading3"/>
      </w:pPr>
      <w:r w:rsidRPr="00E06CC5">
        <w:t>All rights and remedies available to CHIA under this Agreement are cumulative and in addition to any other rights and remedies available to CHIA at law or in equity. Any waiver by CHIA of any provision of this Agreement must be in writing and signed by an authorized representative of CHIA</w:t>
      </w:r>
      <w:r w:rsidR="00017998">
        <w:t xml:space="preserve">. No waiver of any provision or breach </w:t>
      </w:r>
      <w:r w:rsidRPr="00E06CC5">
        <w:t>constitute</w:t>
      </w:r>
      <w:r w:rsidR="00017998">
        <w:t>s</w:t>
      </w:r>
      <w:r w:rsidRPr="00E06CC5">
        <w:t xml:space="preserve"> a waiver of any other provision or any subsequent breach of the same or any other provision.</w:t>
      </w:r>
      <w:r w:rsidR="005A3AEE">
        <w:t xml:space="preserve"> </w:t>
      </w:r>
      <w:r w:rsidRPr="00E06CC5">
        <w:t>Data Recipient acknowledges that any breach of this Agreement may cause irreparable harm to CHIA and to the individuals whose information is contained in CHIA Data, for which monetary damages would be an inadequate remedy, and therefore CHIA shall be entitled to seek injunctive relief, specific performance, and other equitable remedies without the necessity of posting bond or proving actual damages.</w:t>
      </w:r>
      <w:r w:rsidR="00AE4730" w:rsidRPr="00AE4730">
        <w:t xml:space="preserve"> If CHIA prevails in any action to enforce the terms of this Agreement or to collect any amounts due hereunder, the Data Recipient shall pay all of CHIA’s reasonable costs and expenses incurred in connection with such action, including but not limited to reasonable attorneys’ fees, court costs, expert witness fees, and other litigation expenses, whether incurred at the trial or appellate level, in bankruptcy proceedings, or in any other proceedings</w:t>
      </w:r>
    </w:p>
    <w:p w14:paraId="1927ECBB" w14:textId="77777777" w:rsidR="00FA0982" w:rsidRDefault="00FA0982" w:rsidP="00FA0982">
      <w:pPr>
        <w:pStyle w:val="Heading3"/>
      </w:pPr>
    </w:p>
    <w:p w14:paraId="70BB6341" w14:textId="236F1822" w:rsidR="00EF1009" w:rsidRPr="00EF1009" w:rsidRDefault="00EF1009" w:rsidP="00A93309">
      <w:pPr>
        <w:pStyle w:val="Heading2"/>
        <w:spacing w:line="240" w:lineRule="auto"/>
      </w:pPr>
      <w:r w:rsidRPr="00EF1009">
        <w:t>Governing Law and Jurisdiction</w:t>
      </w:r>
    </w:p>
    <w:p w14:paraId="44D06D15" w14:textId="77777777" w:rsidR="00FA0982" w:rsidRDefault="00EF1009" w:rsidP="00FA0982">
      <w:pPr>
        <w:pStyle w:val="Heading3"/>
      </w:pPr>
      <w:r w:rsidRPr="00EF1009">
        <w:t xml:space="preserve">This Agreement shall be governed by and construed in accordance with the laws of the Commonwealth of Massachusetts, without regard to its conflict of laws principles. </w:t>
      </w:r>
      <w:r w:rsidR="00757E06">
        <w:t>Any actio</w:t>
      </w:r>
      <w:r w:rsidR="00B01A17">
        <w:t>n arising out of or relating to this Agreement shall be brought exclusively in the</w:t>
      </w:r>
      <w:r w:rsidR="00D70416">
        <w:t xml:space="preserve"> state or federal courts located in Suffolk County, Massachusetts, and each party consents to the jurisdiction of such courts.</w:t>
      </w:r>
    </w:p>
    <w:p w14:paraId="2E6B02E3" w14:textId="0AF5A595" w:rsidR="00EF1009" w:rsidRPr="00EF1009" w:rsidRDefault="00EF1009" w:rsidP="00C3560B">
      <w:pPr>
        <w:pStyle w:val="Heading3"/>
      </w:pPr>
    </w:p>
    <w:p w14:paraId="259313CF" w14:textId="32F9848D" w:rsidR="00415DD4" w:rsidRDefault="00415DD4" w:rsidP="00415DD4">
      <w:pPr>
        <w:pStyle w:val="Heading2"/>
        <w:spacing w:line="240" w:lineRule="auto"/>
      </w:pPr>
      <w:r>
        <w:t>Severability</w:t>
      </w:r>
    </w:p>
    <w:p w14:paraId="3131B40C" w14:textId="77777777" w:rsidR="00FA0982" w:rsidRDefault="00415DD4" w:rsidP="00FA0982">
      <w:pPr>
        <w:pStyle w:val="Heading3"/>
      </w:pPr>
      <w:r>
        <w:t xml:space="preserve">If any provision of this Agreement is held to be invalid, illegal, or unenforceable by a court of competent jurisdiction, such provision shall be deemed modified to the minimum extent necessary to make it enforceable while preserving the original intent and scope of protection for CHIA and for individuals whose information is contained in CHIA Data. In no event shall any such provision be simply struck or rendered void if it can be reformed to be enforceable. The remaining provisions of this Agreement shall remain in full force and effect and shall be construed </w:t>
      </w:r>
      <w:r w:rsidR="00320F2B">
        <w:t xml:space="preserve">to give </w:t>
      </w:r>
      <w:r w:rsidR="00320F2B" w:rsidRPr="00320F2B">
        <w:t>maximum effect to the intent of the parties to protect the confidentiality, security, and proper use of CHIA Data. Notwithstanding any finding of invalidity or unenforceability of any provision, the Data Recipient’s obligations relating to confidentiality, security safeguards, data destruction, indemnification, and protection of individual privacy shall survive and remain fully enforceable. Any court interpreting this Agreement shall construe its provisions broadly to achieve the protective purposes for which it was intended, particularly with respect to safeguarding sensitive health information and ensuring compliance with applicable privacy and security law</w:t>
      </w:r>
      <w:r w:rsidR="00320F2B">
        <w:t>s.</w:t>
      </w:r>
    </w:p>
    <w:p w14:paraId="6E71EEBB" w14:textId="5AD506FA" w:rsidR="00415DD4" w:rsidRDefault="00415DD4" w:rsidP="00415DD4">
      <w:pPr>
        <w:pStyle w:val="Heading3"/>
      </w:pPr>
    </w:p>
    <w:p w14:paraId="4748CE10" w14:textId="7928023E" w:rsidR="00415DD4" w:rsidRPr="00EF1009" w:rsidRDefault="006F73B5" w:rsidP="00415DD4">
      <w:pPr>
        <w:pStyle w:val="Heading2"/>
        <w:spacing w:line="240" w:lineRule="auto"/>
      </w:pPr>
      <w:r>
        <w:t>Entire Agreement</w:t>
      </w:r>
    </w:p>
    <w:p w14:paraId="573FF79A" w14:textId="77777777" w:rsidR="00FA0982" w:rsidRDefault="00053E1E" w:rsidP="00FA0982">
      <w:pPr>
        <w:pStyle w:val="Heading3"/>
      </w:pPr>
      <w:r w:rsidRPr="00053E1E">
        <w:t xml:space="preserve">This Agreement, together with all exhibits attached hereto </w:t>
      </w:r>
      <w:r>
        <w:t>including</w:t>
      </w:r>
      <w:r w:rsidRPr="00053E1E">
        <w:t xml:space="preserve"> the approved Data Application referenced herein, constitutes the complete and exclusive agreement between the parties with respect to the subject matter hereof and supersedes all prior and contemporaneous negotiations, proposals, representations, agreements, and understandings, whether oral or written, relating to such subject matter. Notwithstanding the foregoing, nothing in this Agreement shall limit, supersede, or modify CHIA’s statutory authority, rights, powers, duties, or obligations under M.G.L. c. 12C, 957 CMR 5.00, or any other applicable law, all of which are hereby preserved in their entirety. This Agreement may not be amended, modified, or supplemented except by a written instrument signed by an authorized representative of CHIA. No course of dealing, course of performance, usage of trade, or other conduct by the parties shall be deemed to modify, amend, or supplement any provision of this Agreement. CHIA’s failure to enforce any provision of this Agreement shall not constitute a waiver, modification, or amendment of such provision, and CHIA expressly reserves the right to enforce any and all provisions at its sole discretion. Data Recipient acknowledges that it has not relied upon any representation, statement, promise, inducement, or agreement not expressly set forth in this Agreement, and Data Recipient waives any claim based on any such extraneous representation or statement</w:t>
      </w:r>
    </w:p>
    <w:p w14:paraId="3EB2AE69" w14:textId="4C0AADCE" w:rsidR="00415DD4" w:rsidRPr="00415DD4" w:rsidRDefault="00415DD4" w:rsidP="00415DD4">
      <w:pPr>
        <w:pStyle w:val="Heading3"/>
      </w:pPr>
    </w:p>
    <w:p w14:paraId="5FF13D8A" w14:textId="169BA7F0" w:rsidR="00D44EE2" w:rsidRPr="00EF1009" w:rsidRDefault="00D44EE2" w:rsidP="00D44EE2">
      <w:pPr>
        <w:pStyle w:val="Heading2"/>
        <w:spacing w:line="240" w:lineRule="auto"/>
      </w:pPr>
      <w:r>
        <w:t>Notices</w:t>
      </w:r>
    </w:p>
    <w:p w14:paraId="583D3C07" w14:textId="5C67FD50" w:rsidR="001B3440" w:rsidRDefault="00AE0060" w:rsidP="00C811F0">
      <w:pPr>
        <w:pStyle w:val="Heading3"/>
      </w:pPr>
      <w:r w:rsidRPr="00A93309">
        <w:rPr>
          <w:bCs w:val="0"/>
        </w:rPr>
        <w:t xml:space="preserve">All notices, requests, demands, and other communications required or permitted under this Agreement shall be in writing and shall be deemed given: (i) when delivered by hand with receipt acknowledged; (ii) on the date sent by email if sent during normal business hours (9:00 AM to 5:00 PM, Eastern Time on a business day), or on the next business day if sent after normal business hours; or (iii) on the third business day after deposit in the United States mail, first class postage prepaid, certified mail, return receipt requested. </w:t>
      </w:r>
      <w:r w:rsidR="001B3440">
        <w:t>Notices sent by mail or hand delivery</w:t>
      </w:r>
      <w:r w:rsidRPr="00A93309">
        <w:rPr>
          <w:bCs w:val="0"/>
        </w:rPr>
        <w:t xml:space="preserve"> must also be sent by email</w:t>
      </w:r>
      <w:r w:rsidR="001B3440">
        <w:t xml:space="preserve"> to the designated CHIA email address listed below</w:t>
      </w:r>
      <w:r w:rsidRPr="00A93309">
        <w:t xml:space="preserve">. </w:t>
      </w:r>
    </w:p>
    <w:p w14:paraId="37DB8BCE" w14:textId="77777777" w:rsidR="001B3440" w:rsidRDefault="001B3440" w:rsidP="00C811F0">
      <w:pPr>
        <w:pStyle w:val="Heading3"/>
      </w:pPr>
    </w:p>
    <w:p w14:paraId="3D1392C9" w14:textId="6E47141D" w:rsidR="00AE0060" w:rsidRPr="00A93309" w:rsidRDefault="00AE0060" w:rsidP="00C811F0">
      <w:pPr>
        <w:pStyle w:val="Heading3"/>
        <w:rPr>
          <w:bCs w:val="0"/>
        </w:rPr>
      </w:pPr>
      <w:r w:rsidRPr="00A93309">
        <w:rPr>
          <w:bCs w:val="0"/>
        </w:rPr>
        <w:t>All notices shall be addressed as follows:</w:t>
      </w:r>
    </w:p>
    <w:p w14:paraId="0127D87B" w14:textId="77777777" w:rsidR="00BA0262" w:rsidRPr="00A93309" w:rsidRDefault="00BA0262" w:rsidP="00BA0262">
      <w:pPr>
        <w:pStyle w:val="Heading3"/>
      </w:pPr>
    </w:p>
    <w:p w14:paraId="1126145E" w14:textId="705662A7" w:rsidR="00AE0060" w:rsidRPr="00A93309" w:rsidRDefault="00AE0060" w:rsidP="00C811F0">
      <w:pPr>
        <w:pStyle w:val="Heading3"/>
        <w:rPr>
          <w:bCs w:val="0"/>
        </w:rPr>
      </w:pPr>
      <w:r w:rsidRPr="00A93309">
        <w:rPr>
          <w:bCs w:val="0"/>
        </w:rPr>
        <w:t>If to CHIA:</w:t>
      </w:r>
    </w:p>
    <w:p w14:paraId="4C29BADE" w14:textId="77777777" w:rsidR="00C972B2" w:rsidRPr="00A93309" w:rsidRDefault="00C972B2" w:rsidP="00C972B2">
      <w:pPr>
        <w:pStyle w:val="Heading3"/>
      </w:pPr>
      <w:r w:rsidRPr="00A93309">
        <w:t>Donald Kirkwood</w:t>
      </w:r>
    </w:p>
    <w:p w14:paraId="74A8BE08" w14:textId="1B1DCABA" w:rsidR="00C972B2" w:rsidRPr="00A93309" w:rsidRDefault="00C972B2" w:rsidP="00C972B2">
      <w:pPr>
        <w:pStyle w:val="Heading3"/>
      </w:pPr>
      <w:r w:rsidRPr="00A93309">
        <w:t>Senior Privacy Officer</w:t>
      </w:r>
    </w:p>
    <w:p w14:paraId="352FEFE4" w14:textId="6B8CBC70" w:rsidR="00AE0060" w:rsidRPr="00A93309" w:rsidRDefault="00AE0060" w:rsidP="00C811F0">
      <w:pPr>
        <w:pStyle w:val="Heading3"/>
        <w:rPr>
          <w:bCs w:val="0"/>
        </w:rPr>
      </w:pPr>
      <w:r w:rsidRPr="00A93309">
        <w:rPr>
          <w:bCs w:val="0"/>
        </w:rPr>
        <w:t>Center for Health Information and Analysis</w:t>
      </w:r>
    </w:p>
    <w:p w14:paraId="4A888796" w14:textId="4013083D" w:rsidR="00AE0060" w:rsidRPr="00A93309" w:rsidRDefault="00AE0060" w:rsidP="00C811F0">
      <w:pPr>
        <w:pStyle w:val="Heading3"/>
        <w:rPr>
          <w:bCs w:val="0"/>
        </w:rPr>
      </w:pPr>
      <w:r w:rsidRPr="00A93309">
        <w:rPr>
          <w:bCs w:val="0"/>
        </w:rPr>
        <w:t>501 Boylston Street, Suite 5100</w:t>
      </w:r>
    </w:p>
    <w:p w14:paraId="500D2FE8" w14:textId="34E183C2" w:rsidR="00AE0060" w:rsidRPr="00A93309" w:rsidRDefault="00AE0060" w:rsidP="00C811F0">
      <w:pPr>
        <w:pStyle w:val="Heading3"/>
        <w:rPr>
          <w:bCs w:val="0"/>
        </w:rPr>
      </w:pPr>
      <w:r w:rsidRPr="00A93309">
        <w:rPr>
          <w:bCs w:val="0"/>
        </w:rPr>
        <w:t>Boston, MA 02116</w:t>
      </w:r>
    </w:p>
    <w:p w14:paraId="5FC81051" w14:textId="1C6DD615" w:rsidR="00AE0060" w:rsidRPr="00A93309" w:rsidRDefault="00C77475" w:rsidP="00C811F0">
      <w:pPr>
        <w:pStyle w:val="Heading3"/>
        <w:rPr>
          <w:bCs w:val="0"/>
        </w:rPr>
      </w:pPr>
      <w:r w:rsidRPr="00A93309">
        <w:rPr>
          <w:bCs w:val="0"/>
        </w:rPr>
        <w:t>Donald.</w:t>
      </w:r>
      <w:r w:rsidR="001B3440">
        <w:t>K</w:t>
      </w:r>
      <w:r w:rsidRPr="00A93309">
        <w:t>irkwood</w:t>
      </w:r>
      <w:r w:rsidRPr="00A93309">
        <w:rPr>
          <w:bCs w:val="0"/>
        </w:rPr>
        <w:t>@chiamass.gov</w:t>
      </w:r>
    </w:p>
    <w:p w14:paraId="5F6AEC86" w14:textId="77777777" w:rsidR="00BA0262" w:rsidRPr="00A93309" w:rsidRDefault="00BA0262" w:rsidP="00BA0262">
      <w:pPr>
        <w:pStyle w:val="Heading3"/>
      </w:pPr>
    </w:p>
    <w:p w14:paraId="100BB3BC" w14:textId="55BB9159" w:rsidR="00AE0060" w:rsidRPr="00A93309" w:rsidRDefault="00AE0060" w:rsidP="00C811F0">
      <w:pPr>
        <w:pStyle w:val="Heading3"/>
        <w:rPr>
          <w:bCs w:val="0"/>
        </w:rPr>
      </w:pPr>
      <w:r w:rsidRPr="00A93309">
        <w:rPr>
          <w:bCs w:val="0"/>
        </w:rPr>
        <w:t>If to Data Recipient:</w:t>
      </w:r>
    </w:p>
    <w:sdt>
      <w:sdtPr>
        <w:rPr>
          <w:bCs w:val="0"/>
        </w:rPr>
        <w:alias w:val="Enter Full Name"/>
        <w:tag w:val="Enter Full Name"/>
        <w:id w:val="-903139929"/>
        <w:placeholder>
          <w:docPart w:val="AB9E8B6B983D4F3A8E6AFA5C5A57E0B0"/>
        </w:placeholder>
        <w:showingPlcHdr/>
      </w:sdtPr>
      <w:sdtContent>
        <w:p w14:paraId="5E34B037" w14:textId="7C95B14C" w:rsidR="00AE0060" w:rsidRDefault="00811534" w:rsidP="00C811F0">
          <w:pPr>
            <w:pStyle w:val="Heading3"/>
            <w:rPr>
              <w:bCs w:val="0"/>
            </w:rPr>
          </w:pPr>
          <w:r>
            <w:rPr>
              <w:rStyle w:val="PlaceholderText"/>
            </w:rPr>
            <w:t>First and Last Name</w:t>
          </w:r>
          <w:r w:rsidR="00032097" w:rsidRPr="001C3A49">
            <w:rPr>
              <w:rStyle w:val="PlaceholderText"/>
            </w:rPr>
            <w:t>.</w:t>
          </w:r>
        </w:p>
      </w:sdtContent>
    </w:sdt>
    <w:sdt>
      <w:sdtPr>
        <w:rPr>
          <w:bCs w:val="0"/>
        </w:rPr>
        <w:alias w:val="Title"/>
        <w:id w:val="1462688966"/>
        <w:placeholder>
          <w:docPart w:val="2ECF39F9444B46748D2176AC47733F2C"/>
        </w:placeholder>
        <w:showingPlcHdr/>
      </w:sdtPr>
      <w:sdtContent>
        <w:p w14:paraId="06992742" w14:textId="316E6310" w:rsidR="00811534" w:rsidRDefault="00811534" w:rsidP="00811534">
          <w:pPr>
            <w:pStyle w:val="Heading3"/>
            <w:rPr>
              <w:bCs w:val="0"/>
            </w:rPr>
          </w:pPr>
          <w:r>
            <w:rPr>
              <w:rStyle w:val="PlaceholderText"/>
            </w:rPr>
            <w:t>Title</w:t>
          </w:r>
        </w:p>
      </w:sdtContent>
    </w:sdt>
    <w:sdt>
      <w:sdtPr>
        <w:rPr>
          <w:bCs w:val="0"/>
        </w:rPr>
        <w:alias w:val="Address"/>
        <w:tag w:val="Address"/>
        <w:id w:val="244153588"/>
        <w:placeholder>
          <w:docPart w:val="9C28F639DBA84235B809ECA020DA4388"/>
        </w:placeholder>
        <w:showingPlcHdr/>
      </w:sdtPr>
      <w:sdtContent>
        <w:p w14:paraId="05E8F9AD" w14:textId="48542503" w:rsidR="00811534" w:rsidRDefault="00811534" w:rsidP="00811534">
          <w:pPr>
            <w:pStyle w:val="Heading3"/>
            <w:rPr>
              <w:bCs w:val="0"/>
            </w:rPr>
          </w:pPr>
          <w:r>
            <w:rPr>
              <w:rStyle w:val="PlaceholderText"/>
            </w:rPr>
            <w:t>Address</w:t>
          </w:r>
        </w:p>
      </w:sdtContent>
    </w:sdt>
    <w:sdt>
      <w:sdtPr>
        <w:rPr>
          <w:bCs w:val="0"/>
        </w:rPr>
        <w:alias w:val="Email Address"/>
        <w:tag w:val="Email Address"/>
        <w:id w:val="213166074"/>
        <w:placeholder>
          <w:docPart w:val="83EB9B2E5ABB48F89CBB318F63E6D524"/>
        </w:placeholder>
        <w:showingPlcHdr/>
      </w:sdtPr>
      <w:sdtContent>
        <w:p w14:paraId="3C43268C" w14:textId="6F81488C" w:rsidR="00811534" w:rsidRDefault="00811534" w:rsidP="00811534">
          <w:pPr>
            <w:pStyle w:val="Heading3"/>
            <w:rPr>
              <w:bCs w:val="0"/>
            </w:rPr>
          </w:pPr>
          <w:r>
            <w:rPr>
              <w:rStyle w:val="PlaceholderText"/>
            </w:rPr>
            <w:t>E</w:t>
          </w:r>
          <w:r w:rsidR="00825885">
            <w:rPr>
              <w:rStyle w:val="PlaceholderText"/>
            </w:rPr>
            <w:t>mail Address</w:t>
          </w:r>
        </w:p>
      </w:sdtContent>
    </w:sdt>
    <w:p w14:paraId="43307D96" w14:textId="77777777" w:rsidR="00701C3D" w:rsidRPr="00701C3D" w:rsidRDefault="00701C3D" w:rsidP="00701C3D"/>
    <w:p w14:paraId="68FAEDAB" w14:textId="77777777" w:rsidR="00924565" w:rsidRDefault="00924565" w:rsidP="00C811F0">
      <w:pPr>
        <w:pStyle w:val="Heading3"/>
        <w:rPr>
          <w:bCs w:val="0"/>
        </w:rPr>
      </w:pPr>
    </w:p>
    <w:p w14:paraId="0954578D" w14:textId="4A9FA147" w:rsidR="00D44EE2" w:rsidRDefault="00AE0060" w:rsidP="00C811F0">
      <w:pPr>
        <w:pStyle w:val="Heading3"/>
        <w:rPr>
          <w:bCs w:val="0"/>
        </w:rPr>
      </w:pPr>
      <w:r w:rsidRPr="00A93309">
        <w:rPr>
          <w:bCs w:val="0"/>
        </w:rPr>
        <w:t>Each Party shall notify the other in writing of any change to its designated contact person</w:t>
      </w:r>
      <w:r w:rsidR="00372922">
        <w:t xml:space="preserve">, </w:t>
      </w:r>
      <w:r w:rsidRPr="00A93309">
        <w:rPr>
          <w:bCs w:val="0"/>
        </w:rPr>
        <w:t>address</w:t>
      </w:r>
      <w:r w:rsidR="00372922">
        <w:t>, or email</w:t>
      </w:r>
      <w:r w:rsidRPr="00A93309">
        <w:rPr>
          <w:bCs w:val="0"/>
        </w:rPr>
        <w:t xml:space="preserve"> for notices under this Agreement</w:t>
      </w:r>
      <w:r w:rsidR="007607F9" w:rsidRPr="007607F9">
        <w:t xml:space="preserve"> </w:t>
      </w:r>
      <w:r w:rsidR="007607F9" w:rsidRPr="00A93309">
        <w:t>as soon as practical, but not less than ten (10) business days prior to any change taking effect</w:t>
      </w:r>
      <w:r w:rsidRPr="00A93309">
        <w:rPr>
          <w:bCs w:val="0"/>
        </w:rPr>
        <w:t>.</w:t>
      </w:r>
      <w:r w:rsidR="00346D8A">
        <w:t xml:space="preserve"> Until such notice is received, notices sent to the previously designated address shall be deemed effective.</w:t>
      </w:r>
    </w:p>
    <w:p w14:paraId="6DD33E36" w14:textId="77777777" w:rsidR="00032097" w:rsidRDefault="00032097">
      <w:r>
        <w:rPr>
          <w:b/>
        </w:rPr>
        <w:br w:type="page"/>
      </w:r>
    </w:p>
    <w:p w14:paraId="3DCFB86E" w14:textId="2ED649A0" w:rsidR="00A35E8B" w:rsidRPr="003D328F" w:rsidRDefault="00A35E8B" w:rsidP="00A93309">
      <w:pPr>
        <w:pStyle w:val="Heading1"/>
        <w:numPr>
          <w:ilvl w:val="0"/>
          <w:numId w:val="0"/>
        </w:numPr>
        <w:spacing w:line="240" w:lineRule="auto"/>
        <w:ind w:left="360"/>
      </w:pPr>
      <w:r w:rsidRPr="003D328F">
        <w:t>Signatures</w:t>
      </w:r>
    </w:p>
    <w:p w14:paraId="23CBFC71" w14:textId="77777777" w:rsidR="00A35E8B" w:rsidRPr="003D328F" w:rsidRDefault="00A35E8B" w:rsidP="00C3560B">
      <w:pPr>
        <w:spacing w:after="0" w:line="240" w:lineRule="auto"/>
        <w:rPr>
          <w:rFonts w:ascii="Arial" w:hAnsi="Arial" w:cs="Arial"/>
          <w:sz w:val="24"/>
          <w:szCs w:val="24"/>
        </w:rPr>
      </w:pPr>
    </w:p>
    <w:p w14:paraId="3424A0AB" w14:textId="04CC119A" w:rsidR="009C7530" w:rsidRPr="003D328F" w:rsidRDefault="009C7530" w:rsidP="00C3560B">
      <w:pPr>
        <w:spacing w:after="0" w:line="240" w:lineRule="auto"/>
        <w:rPr>
          <w:rFonts w:ascii="Arial" w:hAnsi="Arial" w:cs="Arial"/>
          <w:sz w:val="24"/>
          <w:szCs w:val="24"/>
        </w:rPr>
      </w:pPr>
      <w:r w:rsidRPr="003D328F">
        <w:rPr>
          <w:rFonts w:ascii="Arial" w:hAnsi="Arial" w:cs="Arial"/>
          <w:sz w:val="24"/>
          <w:szCs w:val="24"/>
        </w:rPr>
        <w:t>IN WITNESS WHEREOF, the parties by their duly authorized representatives have executed this Agreement as of the Effective Date.</w:t>
      </w:r>
    </w:p>
    <w:p w14:paraId="7C3492FD" w14:textId="77777777" w:rsidR="009C7530" w:rsidRPr="003D328F" w:rsidRDefault="009C7530" w:rsidP="00C3560B">
      <w:pPr>
        <w:spacing w:after="0" w:line="240" w:lineRule="auto"/>
        <w:rPr>
          <w:rFonts w:ascii="Arial" w:hAnsi="Arial" w:cs="Arial"/>
          <w:sz w:val="24"/>
          <w:szCs w:val="24"/>
        </w:rPr>
      </w:pPr>
    </w:p>
    <w:p w14:paraId="07F7F012" w14:textId="77777777" w:rsidR="009C7530" w:rsidRPr="003D328F" w:rsidRDefault="009C7530" w:rsidP="00C3560B">
      <w:pPr>
        <w:spacing w:after="0" w:line="240" w:lineRule="auto"/>
        <w:rPr>
          <w:rFonts w:ascii="Arial" w:hAnsi="Arial" w:cs="Arial"/>
          <w:b/>
          <w:bCs/>
          <w:sz w:val="24"/>
          <w:szCs w:val="24"/>
        </w:rPr>
      </w:pPr>
      <w:r w:rsidRPr="003D328F">
        <w:rPr>
          <w:rFonts w:ascii="Arial" w:hAnsi="Arial" w:cs="Arial"/>
          <w:b/>
          <w:bCs/>
          <w:sz w:val="24"/>
          <w:szCs w:val="24"/>
        </w:rPr>
        <w:t>CENTER FOR HEALTH INFORMATION AND ANALYSIS</w:t>
      </w:r>
      <w:r w:rsidRPr="003D328F">
        <w:rPr>
          <w:rFonts w:ascii="Arial" w:hAnsi="Arial" w:cs="Arial"/>
          <w:b/>
          <w:bCs/>
          <w:sz w:val="24"/>
          <w:szCs w:val="24"/>
        </w:rPr>
        <w:br/>
      </w:r>
    </w:p>
    <w:tbl>
      <w:tblPr>
        <w:tblW w:w="0" w:type="auto"/>
        <w:tblBorders>
          <w:top w:val="nil"/>
          <w:left w:val="nil"/>
          <w:bottom w:val="nil"/>
          <w:right w:val="nil"/>
        </w:tblBorders>
        <w:tblLayout w:type="fixed"/>
        <w:tblLook w:val="0000" w:firstRow="0" w:lastRow="0" w:firstColumn="0" w:lastColumn="0" w:noHBand="0" w:noVBand="0"/>
      </w:tblPr>
      <w:tblGrid>
        <w:gridCol w:w="5058"/>
        <w:gridCol w:w="810"/>
        <w:gridCol w:w="630"/>
        <w:gridCol w:w="2861"/>
        <w:gridCol w:w="19"/>
      </w:tblGrid>
      <w:tr w:rsidR="009C7530" w:rsidRPr="003D328F" w14:paraId="00D0271D" w14:textId="77777777">
        <w:trPr>
          <w:gridAfter w:val="1"/>
          <w:wAfter w:w="19" w:type="dxa"/>
          <w:trHeight w:val="283"/>
        </w:trPr>
        <w:tc>
          <w:tcPr>
            <w:tcW w:w="5868" w:type="dxa"/>
            <w:gridSpan w:val="2"/>
            <w:tcBorders>
              <w:top w:val="single" w:sz="4" w:space="0" w:color="000000"/>
              <w:left w:val="single" w:sz="2" w:space="0" w:color="000000"/>
              <w:bottom w:val="single" w:sz="4" w:space="0" w:color="000000"/>
              <w:right w:val="single" w:sz="4" w:space="0" w:color="000000"/>
            </w:tcBorders>
          </w:tcPr>
          <w:p w14:paraId="4DC19544" w14:textId="32AB4F3F" w:rsidR="009C7530" w:rsidRPr="003D328F" w:rsidRDefault="009C7530" w:rsidP="00C3560B">
            <w:pPr>
              <w:spacing w:after="0" w:line="240" w:lineRule="auto"/>
              <w:rPr>
                <w:rFonts w:ascii="Arial" w:hAnsi="Arial" w:cs="Arial"/>
                <w:sz w:val="24"/>
                <w:szCs w:val="24"/>
              </w:rPr>
            </w:pPr>
            <w:r w:rsidRPr="003D328F">
              <w:rPr>
                <w:rFonts w:ascii="Arial" w:hAnsi="Arial" w:cs="Arial"/>
                <w:sz w:val="24"/>
                <w:szCs w:val="24"/>
              </w:rPr>
              <w:t>Name of CHIA Representative:</w:t>
            </w:r>
            <w:sdt>
              <w:sdtPr>
                <w:rPr>
                  <w:rFonts w:ascii="Arial" w:hAnsi="Arial" w:cs="Arial"/>
                  <w:sz w:val="24"/>
                  <w:szCs w:val="24"/>
                </w:rPr>
                <w:id w:val="-132102091"/>
                <w:placeholder>
                  <w:docPart w:val="DefaultPlaceholder_-1854013440"/>
                </w:placeholder>
                <w:showingPlcHdr/>
              </w:sdtPr>
              <w:sdtContent>
                <w:r w:rsidR="001277C4" w:rsidRPr="001C3A49">
                  <w:rPr>
                    <w:rStyle w:val="PlaceholderText"/>
                  </w:rPr>
                  <w:t>Click or tap here to enter text.</w:t>
                </w:r>
              </w:sdtContent>
            </w:sdt>
          </w:p>
        </w:tc>
        <w:tc>
          <w:tcPr>
            <w:tcW w:w="3491" w:type="dxa"/>
            <w:gridSpan w:val="2"/>
            <w:tcBorders>
              <w:top w:val="single" w:sz="4" w:space="0" w:color="000000"/>
              <w:left w:val="single" w:sz="2" w:space="0" w:color="000000"/>
              <w:bottom w:val="single" w:sz="4" w:space="0" w:color="000000"/>
              <w:right w:val="single" w:sz="2" w:space="0" w:color="000000"/>
            </w:tcBorders>
          </w:tcPr>
          <w:p w14:paraId="16882A6C" w14:textId="27CC2F22" w:rsidR="009C7530" w:rsidRPr="003D328F" w:rsidRDefault="009C7530" w:rsidP="00C3560B">
            <w:pPr>
              <w:spacing w:after="0" w:line="240" w:lineRule="auto"/>
              <w:rPr>
                <w:rFonts w:ascii="Arial" w:hAnsi="Arial" w:cs="Arial"/>
                <w:sz w:val="24"/>
                <w:szCs w:val="24"/>
              </w:rPr>
            </w:pPr>
            <w:r w:rsidRPr="003D328F">
              <w:rPr>
                <w:rFonts w:ascii="Arial" w:hAnsi="Arial" w:cs="Arial"/>
                <w:sz w:val="24"/>
                <w:szCs w:val="24"/>
              </w:rPr>
              <w:t>Title:</w:t>
            </w:r>
            <w:sdt>
              <w:sdtPr>
                <w:rPr>
                  <w:rFonts w:ascii="Arial" w:hAnsi="Arial" w:cs="Arial"/>
                  <w:sz w:val="24"/>
                  <w:szCs w:val="24"/>
                </w:rPr>
                <w:id w:val="218023357"/>
                <w:placeholder>
                  <w:docPart w:val="DefaultPlaceholder_-1854013440"/>
                </w:placeholder>
                <w:showingPlcHdr/>
              </w:sdtPr>
              <w:sdtContent>
                <w:r w:rsidR="001277C4" w:rsidRPr="001C3A49">
                  <w:rPr>
                    <w:rStyle w:val="PlaceholderText"/>
                  </w:rPr>
                  <w:t>Click or tap here to enter text.</w:t>
                </w:r>
              </w:sdtContent>
            </w:sdt>
          </w:p>
        </w:tc>
      </w:tr>
      <w:tr w:rsidR="00410B75" w:rsidRPr="003D328F" w14:paraId="17953FC7" w14:textId="77777777">
        <w:trPr>
          <w:gridAfter w:val="1"/>
          <w:wAfter w:w="19" w:type="dxa"/>
          <w:trHeight w:val="283"/>
        </w:trPr>
        <w:tc>
          <w:tcPr>
            <w:tcW w:w="9359" w:type="dxa"/>
            <w:gridSpan w:val="4"/>
            <w:tcBorders>
              <w:top w:val="single" w:sz="4" w:space="0" w:color="000000"/>
              <w:left w:val="single" w:sz="2" w:space="0" w:color="000000"/>
              <w:bottom w:val="single" w:sz="4" w:space="0" w:color="000000"/>
              <w:right w:val="single" w:sz="2" w:space="0" w:color="000000"/>
            </w:tcBorders>
          </w:tcPr>
          <w:p w14:paraId="609A394E" w14:textId="63FC1264" w:rsidR="00410B75" w:rsidRPr="003D328F" w:rsidRDefault="00410B75" w:rsidP="00C3560B">
            <w:pPr>
              <w:spacing w:after="0" w:line="240" w:lineRule="auto"/>
              <w:rPr>
                <w:rFonts w:ascii="Arial" w:hAnsi="Arial" w:cs="Arial"/>
                <w:sz w:val="24"/>
                <w:szCs w:val="24"/>
              </w:rPr>
            </w:pPr>
            <w:r w:rsidRPr="003D328F">
              <w:rPr>
                <w:rFonts w:ascii="Arial" w:hAnsi="Arial" w:cs="Arial"/>
                <w:sz w:val="24"/>
                <w:szCs w:val="24"/>
              </w:rPr>
              <w:t xml:space="preserve">Street Address: </w:t>
            </w:r>
            <w:r w:rsidRPr="003D328F">
              <w:rPr>
                <w:rFonts w:ascii="Arial" w:hAnsi="Arial" w:cs="Arial"/>
                <w:b/>
                <w:sz w:val="24"/>
                <w:szCs w:val="24"/>
              </w:rPr>
              <w:t>501 Boylston Street, Suite 5100</w:t>
            </w:r>
            <w:r>
              <w:rPr>
                <w:rFonts w:ascii="Arial" w:hAnsi="Arial" w:cs="Arial"/>
                <w:b/>
                <w:sz w:val="24"/>
                <w:szCs w:val="24"/>
              </w:rPr>
              <w:t>, Boston, MA 02116</w:t>
            </w:r>
          </w:p>
        </w:tc>
      </w:tr>
      <w:tr w:rsidR="009C7530" w:rsidRPr="003D328F" w14:paraId="2DEC211A" w14:textId="77777777">
        <w:trPr>
          <w:trHeight w:val="278"/>
        </w:trPr>
        <w:tc>
          <w:tcPr>
            <w:tcW w:w="5058" w:type="dxa"/>
            <w:tcBorders>
              <w:top w:val="single" w:sz="4" w:space="0" w:color="000000"/>
              <w:left w:val="single" w:sz="2" w:space="0" w:color="000000"/>
              <w:bottom w:val="single" w:sz="4" w:space="0" w:color="000000"/>
              <w:right w:val="single" w:sz="4" w:space="0" w:color="000000"/>
            </w:tcBorders>
          </w:tcPr>
          <w:p w14:paraId="53BC71FC" w14:textId="7C4947FC" w:rsidR="009C7530" w:rsidRPr="003D328F" w:rsidRDefault="009C7530" w:rsidP="00C3560B">
            <w:pPr>
              <w:spacing w:after="0" w:line="240" w:lineRule="auto"/>
              <w:rPr>
                <w:rFonts w:ascii="Arial" w:hAnsi="Arial" w:cs="Arial"/>
                <w:sz w:val="24"/>
                <w:szCs w:val="24"/>
              </w:rPr>
            </w:pPr>
            <w:r w:rsidRPr="003D328F">
              <w:rPr>
                <w:rFonts w:ascii="Arial" w:hAnsi="Arial" w:cs="Arial"/>
                <w:sz w:val="24"/>
                <w:szCs w:val="24"/>
              </w:rPr>
              <w:t xml:space="preserve">Office Telephone </w:t>
            </w:r>
            <w:r w:rsidRPr="003D328F">
              <w:rPr>
                <w:rFonts w:ascii="Arial" w:hAnsi="Arial" w:cs="Arial"/>
                <w:i/>
                <w:iCs/>
                <w:sz w:val="24"/>
                <w:szCs w:val="24"/>
              </w:rPr>
              <w:t>(Include Area Code)</w:t>
            </w:r>
            <w:r w:rsidRPr="003D328F">
              <w:rPr>
                <w:rFonts w:ascii="Arial" w:hAnsi="Arial" w:cs="Arial"/>
                <w:iCs/>
                <w:sz w:val="24"/>
                <w:szCs w:val="24"/>
              </w:rPr>
              <w:t>:</w:t>
            </w:r>
            <w:sdt>
              <w:sdtPr>
                <w:rPr>
                  <w:rFonts w:ascii="Arial" w:hAnsi="Arial" w:cs="Arial"/>
                  <w:iCs/>
                  <w:sz w:val="24"/>
                  <w:szCs w:val="24"/>
                </w:rPr>
                <w:id w:val="-63410237"/>
                <w:placeholder>
                  <w:docPart w:val="DefaultPlaceholder_-1854013440"/>
                </w:placeholder>
                <w:showingPlcHdr/>
              </w:sdtPr>
              <w:sdtContent>
                <w:r w:rsidR="001277C4" w:rsidRPr="001C3A49">
                  <w:rPr>
                    <w:rStyle w:val="PlaceholderText"/>
                  </w:rPr>
                  <w:t>Click or tap here to enter text.</w:t>
                </w:r>
              </w:sdtContent>
            </w:sdt>
          </w:p>
        </w:tc>
        <w:tc>
          <w:tcPr>
            <w:tcW w:w="4320" w:type="dxa"/>
            <w:gridSpan w:val="4"/>
            <w:tcBorders>
              <w:top w:val="single" w:sz="4" w:space="0" w:color="000000"/>
              <w:left w:val="single" w:sz="4" w:space="0" w:color="000000"/>
              <w:bottom w:val="single" w:sz="4" w:space="0" w:color="000000"/>
              <w:right w:val="single" w:sz="2" w:space="0" w:color="000000"/>
            </w:tcBorders>
          </w:tcPr>
          <w:p w14:paraId="7F6DAF54" w14:textId="6A2564C4" w:rsidR="009C7530" w:rsidRPr="003D328F" w:rsidRDefault="004326AC" w:rsidP="00C3560B">
            <w:pPr>
              <w:spacing w:after="0" w:line="240" w:lineRule="auto"/>
              <w:rPr>
                <w:rFonts w:ascii="Arial" w:hAnsi="Arial" w:cs="Arial"/>
                <w:sz w:val="24"/>
                <w:szCs w:val="24"/>
              </w:rPr>
            </w:pPr>
            <w:r w:rsidRPr="003D328F">
              <w:rPr>
                <w:rFonts w:ascii="Arial" w:hAnsi="Arial" w:cs="Arial"/>
                <w:sz w:val="24"/>
                <w:szCs w:val="24"/>
              </w:rPr>
              <w:t>E-Mail Address</w:t>
            </w:r>
            <w:r w:rsidR="009C7530" w:rsidRPr="003D328F">
              <w:rPr>
                <w:rFonts w:ascii="Arial" w:hAnsi="Arial" w:cs="Arial"/>
                <w:iCs/>
                <w:sz w:val="24"/>
                <w:szCs w:val="24"/>
              </w:rPr>
              <w:t>:</w:t>
            </w:r>
            <w:sdt>
              <w:sdtPr>
                <w:rPr>
                  <w:rFonts w:ascii="Arial" w:hAnsi="Arial" w:cs="Arial"/>
                  <w:iCs/>
                  <w:sz w:val="24"/>
                  <w:szCs w:val="24"/>
                </w:rPr>
                <w:id w:val="531299153"/>
                <w:placeholder>
                  <w:docPart w:val="DefaultPlaceholder_-1854013440"/>
                </w:placeholder>
                <w:showingPlcHdr/>
              </w:sdtPr>
              <w:sdtContent>
                <w:r w:rsidR="001277C4" w:rsidRPr="001C3A49">
                  <w:rPr>
                    <w:rStyle w:val="PlaceholderText"/>
                  </w:rPr>
                  <w:t>Click or tap here to enter text.</w:t>
                </w:r>
              </w:sdtContent>
            </w:sdt>
          </w:p>
        </w:tc>
      </w:tr>
      <w:tr w:rsidR="009C7530" w:rsidRPr="003D328F" w14:paraId="43C1C4E0" w14:textId="77777777" w:rsidTr="00DB4347">
        <w:trPr>
          <w:trHeight w:val="1097"/>
        </w:trPr>
        <w:tc>
          <w:tcPr>
            <w:tcW w:w="6498" w:type="dxa"/>
            <w:gridSpan w:val="3"/>
            <w:tcBorders>
              <w:top w:val="single" w:sz="4" w:space="0" w:color="000000"/>
              <w:left w:val="single" w:sz="2" w:space="0" w:color="000000"/>
              <w:bottom w:val="single" w:sz="4" w:space="0" w:color="000000"/>
            </w:tcBorders>
          </w:tcPr>
          <w:p w14:paraId="56BEB863" w14:textId="77777777" w:rsidR="009C7530" w:rsidRPr="003D328F" w:rsidRDefault="009C7530" w:rsidP="00C3560B">
            <w:pPr>
              <w:spacing w:after="0" w:line="240" w:lineRule="auto"/>
              <w:rPr>
                <w:rFonts w:ascii="Arial" w:hAnsi="Arial" w:cs="Arial"/>
                <w:sz w:val="24"/>
                <w:szCs w:val="24"/>
              </w:rPr>
            </w:pPr>
            <w:r w:rsidRPr="003D328F">
              <w:rPr>
                <w:rFonts w:ascii="Arial" w:hAnsi="Arial" w:cs="Arial"/>
                <w:sz w:val="24"/>
                <w:szCs w:val="24"/>
              </w:rPr>
              <w:t>Signature:</w:t>
            </w:r>
          </w:p>
        </w:tc>
        <w:tc>
          <w:tcPr>
            <w:tcW w:w="2880" w:type="dxa"/>
            <w:gridSpan w:val="2"/>
            <w:tcBorders>
              <w:top w:val="single" w:sz="4" w:space="0" w:color="000000"/>
              <w:left w:val="single" w:sz="4" w:space="0" w:color="000000"/>
              <w:bottom w:val="single" w:sz="4" w:space="0" w:color="000000"/>
              <w:right w:val="single" w:sz="2" w:space="0" w:color="000000"/>
            </w:tcBorders>
          </w:tcPr>
          <w:p w14:paraId="6DB494EA" w14:textId="267C3530" w:rsidR="009C7530" w:rsidRPr="003D328F" w:rsidRDefault="009C7530" w:rsidP="00C3560B">
            <w:pPr>
              <w:spacing w:after="0" w:line="240" w:lineRule="auto"/>
              <w:rPr>
                <w:rFonts w:ascii="Arial" w:hAnsi="Arial" w:cs="Arial"/>
                <w:sz w:val="24"/>
                <w:szCs w:val="24"/>
              </w:rPr>
            </w:pPr>
            <w:r w:rsidRPr="003D328F">
              <w:rPr>
                <w:rFonts w:ascii="Arial" w:hAnsi="Arial" w:cs="Arial"/>
                <w:sz w:val="24"/>
                <w:szCs w:val="24"/>
              </w:rPr>
              <w:t>Date:</w:t>
            </w:r>
            <w:sdt>
              <w:sdtPr>
                <w:rPr>
                  <w:rFonts w:ascii="Arial" w:hAnsi="Arial" w:cs="Arial"/>
                  <w:sz w:val="24"/>
                  <w:szCs w:val="24"/>
                </w:rPr>
                <w:id w:val="-1406293256"/>
                <w:placeholder>
                  <w:docPart w:val="DefaultPlaceholder_-1854013440"/>
                </w:placeholder>
                <w:showingPlcHdr/>
              </w:sdtPr>
              <w:sdtContent>
                <w:r w:rsidR="001277C4" w:rsidRPr="001C3A49">
                  <w:rPr>
                    <w:rStyle w:val="PlaceholderText"/>
                  </w:rPr>
                  <w:t>Click or tap here to enter text.</w:t>
                </w:r>
              </w:sdtContent>
            </w:sdt>
          </w:p>
        </w:tc>
      </w:tr>
    </w:tbl>
    <w:p w14:paraId="7BAAA68E" w14:textId="77777777" w:rsidR="009C7530" w:rsidRPr="003D328F" w:rsidRDefault="009C7530" w:rsidP="00C3560B">
      <w:pPr>
        <w:spacing w:after="0" w:line="240" w:lineRule="auto"/>
        <w:rPr>
          <w:rFonts w:ascii="Arial" w:hAnsi="Arial" w:cs="Arial"/>
          <w:sz w:val="24"/>
          <w:szCs w:val="24"/>
        </w:rPr>
      </w:pPr>
    </w:p>
    <w:p w14:paraId="5CC485FA" w14:textId="6A565D95" w:rsidR="009C7530" w:rsidRPr="003D328F" w:rsidRDefault="003A762A" w:rsidP="00C3560B">
      <w:pPr>
        <w:spacing w:after="0" w:line="240" w:lineRule="auto"/>
        <w:rPr>
          <w:rFonts w:ascii="Arial" w:hAnsi="Arial" w:cs="Arial"/>
          <w:b/>
          <w:bCs/>
          <w:sz w:val="24"/>
          <w:szCs w:val="24"/>
        </w:rPr>
      </w:pPr>
      <w:r>
        <w:rPr>
          <w:rFonts w:ascii="Arial" w:hAnsi="Arial" w:cs="Arial"/>
          <w:b/>
          <w:bCs/>
          <w:sz w:val="24"/>
          <w:szCs w:val="24"/>
        </w:rPr>
        <w:t>AUTHORIZED SIGNATORY FOR DATA RECIPIENT</w:t>
      </w:r>
    </w:p>
    <w:p w14:paraId="7A54B357" w14:textId="77777777" w:rsidR="009C7530" w:rsidRPr="003D328F" w:rsidRDefault="009C7530" w:rsidP="00C3560B">
      <w:pPr>
        <w:spacing w:after="0" w:line="240" w:lineRule="auto"/>
        <w:rPr>
          <w:rFonts w:ascii="Arial" w:hAnsi="Arial" w:cs="Arial"/>
          <w:sz w:val="24"/>
          <w:szCs w:val="24"/>
        </w:rPr>
      </w:pPr>
    </w:p>
    <w:tbl>
      <w:tblPr>
        <w:tblW w:w="9378" w:type="dxa"/>
        <w:tblBorders>
          <w:top w:val="nil"/>
          <w:left w:val="nil"/>
          <w:bottom w:val="nil"/>
          <w:right w:val="nil"/>
        </w:tblBorders>
        <w:tblLayout w:type="fixed"/>
        <w:tblLook w:val="0000" w:firstRow="0" w:lastRow="0" w:firstColumn="0" w:lastColumn="0" w:noHBand="0" w:noVBand="0"/>
      </w:tblPr>
      <w:tblGrid>
        <w:gridCol w:w="5058"/>
        <w:gridCol w:w="789"/>
        <w:gridCol w:w="651"/>
        <w:gridCol w:w="2861"/>
        <w:gridCol w:w="19"/>
      </w:tblGrid>
      <w:tr w:rsidR="009C7530" w:rsidRPr="003D328F" w14:paraId="0CCB1B80" w14:textId="77777777" w:rsidTr="00247E33">
        <w:trPr>
          <w:gridAfter w:val="1"/>
          <w:wAfter w:w="19" w:type="dxa"/>
          <w:trHeight w:val="283"/>
        </w:trPr>
        <w:tc>
          <w:tcPr>
            <w:tcW w:w="5847" w:type="dxa"/>
            <w:gridSpan w:val="2"/>
            <w:tcBorders>
              <w:top w:val="single" w:sz="4" w:space="0" w:color="000000"/>
              <w:left w:val="single" w:sz="2" w:space="0" w:color="000000"/>
              <w:bottom w:val="single" w:sz="4" w:space="0" w:color="000000"/>
              <w:right w:val="single" w:sz="4" w:space="0" w:color="000000"/>
            </w:tcBorders>
          </w:tcPr>
          <w:p w14:paraId="1E71038C" w14:textId="055CD139" w:rsidR="009C7530" w:rsidRPr="003D328F" w:rsidRDefault="00ED5C25" w:rsidP="00C3560B">
            <w:pPr>
              <w:spacing w:after="0" w:line="240" w:lineRule="auto"/>
              <w:rPr>
                <w:rFonts w:ascii="Arial" w:hAnsi="Arial" w:cs="Arial"/>
                <w:sz w:val="24"/>
                <w:szCs w:val="24"/>
              </w:rPr>
            </w:pPr>
            <w:r w:rsidRPr="003D328F">
              <w:rPr>
                <w:rFonts w:ascii="Arial" w:hAnsi="Arial" w:cs="Arial"/>
                <w:sz w:val="24"/>
                <w:szCs w:val="24"/>
              </w:rPr>
              <w:t>Name of</w:t>
            </w:r>
            <w:r w:rsidR="00F00FDD" w:rsidRPr="003D328F">
              <w:rPr>
                <w:rFonts w:ascii="Arial" w:hAnsi="Arial" w:cs="Arial"/>
                <w:sz w:val="24"/>
                <w:szCs w:val="24"/>
              </w:rPr>
              <w:t xml:space="preserve"> A</w:t>
            </w:r>
            <w:r w:rsidR="001D55AE" w:rsidRPr="003D328F">
              <w:rPr>
                <w:rFonts w:ascii="Arial" w:hAnsi="Arial" w:cs="Arial"/>
                <w:sz w:val="24"/>
                <w:szCs w:val="24"/>
              </w:rPr>
              <w:t xml:space="preserve">uthorized </w:t>
            </w:r>
            <w:r w:rsidR="00F00FDD" w:rsidRPr="003D328F">
              <w:rPr>
                <w:rFonts w:ascii="Arial" w:hAnsi="Arial" w:cs="Arial"/>
                <w:sz w:val="24"/>
                <w:szCs w:val="24"/>
              </w:rPr>
              <w:t>S</w:t>
            </w:r>
            <w:r w:rsidR="001D55AE" w:rsidRPr="003D328F">
              <w:rPr>
                <w:rFonts w:ascii="Arial" w:hAnsi="Arial" w:cs="Arial"/>
                <w:sz w:val="24"/>
                <w:szCs w:val="24"/>
              </w:rPr>
              <w:t>ignatory:</w:t>
            </w:r>
            <w:sdt>
              <w:sdtPr>
                <w:rPr>
                  <w:rFonts w:ascii="Arial" w:hAnsi="Arial" w:cs="Arial"/>
                  <w:sz w:val="24"/>
                  <w:szCs w:val="24"/>
                </w:rPr>
                <w:id w:val="975334850"/>
                <w:placeholder>
                  <w:docPart w:val="DefaultPlaceholder_-1854013440"/>
                </w:placeholder>
                <w:showingPlcHdr/>
              </w:sdtPr>
              <w:sdtContent>
                <w:r w:rsidR="00903E7F" w:rsidRPr="001C3A49">
                  <w:rPr>
                    <w:rStyle w:val="PlaceholderText"/>
                  </w:rPr>
                  <w:t>Click or tap here to enter text.</w:t>
                </w:r>
              </w:sdtContent>
            </w:sdt>
          </w:p>
        </w:tc>
        <w:tc>
          <w:tcPr>
            <w:tcW w:w="3512" w:type="dxa"/>
            <w:gridSpan w:val="2"/>
            <w:tcBorders>
              <w:top w:val="single" w:sz="4" w:space="0" w:color="000000"/>
              <w:left w:val="single" w:sz="4" w:space="0" w:color="000000"/>
              <w:bottom w:val="single" w:sz="4" w:space="0" w:color="000000"/>
              <w:right w:val="single" w:sz="2" w:space="0" w:color="000000"/>
            </w:tcBorders>
          </w:tcPr>
          <w:p w14:paraId="70A1DDE9" w14:textId="495CE45C" w:rsidR="009C7530" w:rsidRPr="003D328F" w:rsidRDefault="00247E33" w:rsidP="00C3560B">
            <w:pPr>
              <w:spacing w:after="0" w:line="240" w:lineRule="auto"/>
              <w:rPr>
                <w:rFonts w:ascii="Arial" w:hAnsi="Arial" w:cs="Arial"/>
                <w:sz w:val="24"/>
                <w:szCs w:val="24"/>
              </w:rPr>
            </w:pPr>
            <w:r w:rsidRPr="003D328F">
              <w:rPr>
                <w:rFonts w:ascii="Arial" w:hAnsi="Arial" w:cs="Arial"/>
                <w:sz w:val="24"/>
                <w:szCs w:val="24"/>
              </w:rPr>
              <w:t>Title:</w:t>
            </w:r>
            <w:r w:rsidR="00ED5C25" w:rsidRPr="003D328F">
              <w:rPr>
                <w:rFonts w:ascii="Arial" w:hAnsi="Arial" w:cs="Arial"/>
                <w:sz w:val="24"/>
                <w:szCs w:val="24"/>
              </w:rPr>
              <w:t xml:space="preserve"> </w:t>
            </w:r>
            <w:sdt>
              <w:sdtPr>
                <w:rPr>
                  <w:rFonts w:ascii="Arial" w:hAnsi="Arial" w:cs="Arial"/>
                  <w:sz w:val="24"/>
                  <w:szCs w:val="24"/>
                </w:rPr>
                <w:id w:val="1297958619"/>
                <w:placeholder>
                  <w:docPart w:val="DefaultPlaceholder_-1854013440"/>
                </w:placeholder>
                <w:showingPlcHdr/>
              </w:sdtPr>
              <w:sdtContent>
                <w:r w:rsidR="00903E7F" w:rsidRPr="001C3A49">
                  <w:rPr>
                    <w:rStyle w:val="PlaceholderText"/>
                  </w:rPr>
                  <w:t>Click or tap here to enter text.</w:t>
                </w:r>
              </w:sdtContent>
            </w:sdt>
          </w:p>
        </w:tc>
      </w:tr>
      <w:tr w:rsidR="00410B75" w:rsidRPr="003D328F" w14:paraId="697B0F0B" w14:textId="77777777">
        <w:trPr>
          <w:gridAfter w:val="1"/>
          <w:wAfter w:w="19" w:type="dxa"/>
          <w:trHeight w:val="283"/>
        </w:trPr>
        <w:tc>
          <w:tcPr>
            <w:tcW w:w="9359" w:type="dxa"/>
            <w:gridSpan w:val="4"/>
            <w:tcBorders>
              <w:top w:val="single" w:sz="4" w:space="0" w:color="000000"/>
              <w:left w:val="single" w:sz="2" w:space="0" w:color="000000"/>
              <w:bottom w:val="single" w:sz="4" w:space="0" w:color="000000"/>
              <w:right w:val="single" w:sz="2" w:space="0" w:color="000000"/>
            </w:tcBorders>
          </w:tcPr>
          <w:p w14:paraId="301D2757" w14:textId="1F6E9EDB" w:rsidR="00410B75" w:rsidRPr="003D328F" w:rsidRDefault="00410B75" w:rsidP="00C3560B">
            <w:pPr>
              <w:spacing w:after="0" w:line="240" w:lineRule="auto"/>
              <w:rPr>
                <w:rFonts w:ascii="Arial" w:hAnsi="Arial" w:cs="Arial"/>
                <w:sz w:val="24"/>
                <w:szCs w:val="24"/>
              </w:rPr>
            </w:pPr>
            <w:r w:rsidRPr="003D328F">
              <w:rPr>
                <w:rFonts w:ascii="Arial" w:hAnsi="Arial" w:cs="Arial"/>
                <w:sz w:val="24"/>
                <w:szCs w:val="24"/>
              </w:rPr>
              <w:t xml:space="preserve">Street Address: </w:t>
            </w:r>
            <w:sdt>
              <w:sdtPr>
                <w:rPr>
                  <w:rFonts w:ascii="Arial" w:hAnsi="Arial" w:cs="Arial"/>
                  <w:sz w:val="24"/>
                  <w:szCs w:val="24"/>
                </w:rPr>
                <w:id w:val="-1707399222"/>
                <w:placeholder>
                  <w:docPart w:val="DF44796A2FBB4D93873243D9F10C37C8"/>
                </w:placeholder>
                <w:showingPlcHdr/>
              </w:sdtPr>
              <w:sdtContent>
                <w:r w:rsidRPr="001C3A49">
                  <w:rPr>
                    <w:rStyle w:val="PlaceholderText"/>
                  </w:rPr>
                  <w:t>Click or tap here to enter text.</w:t>
                </w:r>
              </w:sdtContent>
            </w:sdt>
          </w:p>
        </w:tc>
      </w:tr>
      <w:tr w:rsidR="009C7530" w:rsidRPr="003D328F" w14:paraId="63361572" w14:textId="77777777" w:rsidTr="0052662B">
        <w:trPr>
          <w:trHeight w:val="53"/>
        </w:trPr>
        <w:tc>
          <w:tcPr>
            <w:tcW w:w="5058" w:type="dxa"/>
            <w:tcBorders>
              <w:top w:val="single" w:sz="4" w:space="0" w:color="000000"/>
              <w:left w:val="single" w:sz="2" w:space="0" w:color="000000"/>
              <w:bottom w:val="single" w:sz="4" w:space="0" w:color="000000"/>
              <w:right w:val="single" w:sz="4" w:space="0" w:color="000000"/>
            </w:tcBorders>
          </w:tcPr>
          <w:p w14:paraId="30FCFC0D" w14:textId="77D5FFC5" w:rsidR="009C7530" w:rsidRPr="003D328F" w:rsidRDefault="001D55AE" w:rsidP="00C3560B">
            <w:pPr>
              <w:spacing w:after="0" w:line="240" w:lineRule="auto"/>
              <w:rPr>
                <w:rFonts w:ascii="Arial" w:hAnsi="Arial" w:cs="Arial"/>
                <w:sz w:val="24"/>
                <w:szCs w:val="24"/>
              </w:rPr>
            </w:pPr>
            <w:r w:rsidRPr="003D328F">
              <w:rPr>
                <w:rFonts w:ascii="Arial" w:hAnsi="Arial" w:cs="Arial"/>
                <w:sz w:val="24"/>
                <w:szCs w:val="24"/>
              </w:rPr>
              <w:t xml:space="preserve">Office Telephone </w:t>
            </w:r>
            <w:r w:rsidRPr="003D328F">
              <w:rPr>
                <w:rFonts w:ascii="Arial" w:hAnsi="Arial" w:cs="Arial"/>
                <w:i/>
                <w:sz w:val="24"/>
                <w:szCs w:val="24"/>
              </w:rPr>
              <w:t>(Include Area Code)</w:t>
            </w:r>
            <w:r w:rsidRPr="003D328F">
              <w:rPr>
                <w:rFonts w:ascii="Arial" w:hAnsi="Arial" w:cs="Arial"/>
                <w:sz w:val="24"/>
                <w:szCs w:val="24"/>
              </w:rPr>
              <w:t>:</w:t>
            </w:r>
            <w:r w:rsidR="00ED5C25" w:rsidRPr="003D328F">
              <w:rPr>
                <w:rFonts w:ascii="Arial" w:hAnsi="Arial" w:cs="Arial"/>
                <w:sz w:val="24"/>
                <w:szCs w:val="24"/>
              </w:rPr>
              <w:t xml:space="preserve"> </w:t>
            </w:r>
            <w:sdt>
              <w:sdtPr>
                <w:rPr>
                  <w:rFonts w:ascii="Arial" w:hAnsi="Arial" w:cs="Arial"/>
                  <w:sz w:val="24"/>
                  <w:szCs w:val="24"/>
                </w:rPr>
                <w:id w:val="-972297057"/>
                <w:placeholder>
                  <w:docPart w:val="DefaultPlaceholder_-1854013440"/>
                </w:placeholder>
                <w:showingPlcHdr/>
              </w:sdtPr>
              <w:sdtContent>
                <w:r w:rsidR="00903E7F" w:rsidRPr="001C3A49">
                  <w:rPr>
                    <w:rStyle w:val="PlaceholderText"/>
                  </w:rPr>
                  <w:t>Click or tap here to enter text.</w:t>
                </w:r>
              </w:sdtContent>
            </w:sdt>
          </w:p>
        </w:tc>
        <w:tc>
          <w:tcPr>
            <w:tcW w:w="4320" w:type="dxa"/>
            <w:gridSpan w:val="4"/>
            <w:tcBorders>
              <w:top w:val="single" w:sz="4" w:space="0" w:color="000000"/>
              <w:left w:val="single" w:sz="4" w:space="0" w:color="000000"/>
              <w:bottom w:val="single" w:sz="4" w:space="0" w:color="000000"/>
              <w:right w:val="single" w:sz="2" w:space="0" w:color="000000"/>
            </w:tcBorders>
          </w:tcPr>
          <w:p w14:paraId="745E5D81" w14:textId="7ADDE926" w:rsidR="009C7530" w:rsidRPr="003D328F" w:rsidRDefault="00B3675F" w:rsidP="00C3560B">
            <w:pPr>
              <w:spacing w:after="0" w:line="240" w:lineRule="auto"/>
              <w:rPr>
                <w:rFonts w:ascii="Arial" w:hAnsi="Arial" w:cs="Arial"/>
                <w:sz w:val="24"/>
                <w:szCs w:val="24"/>
              </w:rPr>
            </w:pPr>
            <w:r w:rsidRPr="003D328F">
              <w:rPr>
                <w:rFonts w:ascii="Arial" w:hAnsi="Arial" w:cs="Arial"/>
                <w:sz w:val="24"/>
                <w:szCs w:val="24"/>
              </w:rPr>
              <w:t>E-M</w:t>
            </w:r>
            <w:r w:rsidR="004326AC" w:rsidRPr="003D328F">
              <w:rPr>
                <w:rFonts w:ascii="Arial" w:hAnsi="Arial" w:cs="Arial"/>
                <w:sz w:val="24"/>
                <w:szCs w:val="24"/>
              </w:rPr>
              <w:t>ail Address</w:t>
            </w:r>
            <w:r w:rsidR="001D55AE" w:rsidRPr="003D328F">
              <w:rPr>
                <w:rFonts w:ascii="Arial" w:hAnsi="Arial" w:cs="Arial"/>
                <w:sz w:val="24"/>
                <w:szCs w:val="24"/>
              </w:rPr>
              <w:t>:</w:t>
            </w:r>
            <w:r w:rsidR="00ED5C25" w:rsidRPr="003D328F">
              <w:rPr>
                <w:rFonts w:ascii="Arial" w:hAnsi="Arial" w:cs="Arial"/>
                <w:sz w:val="24"/>
                <w:szCs w:val="24"/>
              </w:rPr>
              <w:t xml:space="preserve"> </w:t>
            </w:r>
            <w:sdt>
              <w:sdtPr>
                <w:rPr>
                  <w:rFonts w:ascii="Arial" w:hAnsi="Arial" w:cs="Arial"/>
                  <w:sz w:val="24"/>
                  <w:szCs w:val="24"/>
                </w:rPr>
                <w:id w:val="-669648800"/>
                <w:placeholder>
                  <w:docPart w:val="DefaultPlaceholder_-1854013440"/>
                </w:placeholder>
                <w:showingPlcHdr/>
              </w:sdtPr>
              <w:sdtContent>
                <w:r w:rsidR="00903E7F" w:rsidRPr="001C3A49">
                  <w:rPr>
                    <w:rStyle w:val="PlaceholderText"/>
                  </w:rPr>
                  <w:t>Click or tap here to enter text.</w:t>
                </w:r>
              </w:sdtContent>
            </w:sdt>
          </w:p>
        </w:tc>
      </w:tr>
      <w:tr w:rsidR="00903E7F" w:rsidRPr="003D328F" w14:paraId="4DFAF224" w14:textId="77777777">
        <w:trPr>
          <w:trHeight w:val="1205"/>
        </w:trPr>
        <w:tc>
          <w:tcPr>
            <w:tcW w:w="6498" w:type="dxa"/>
            <w:gridSpan w:val="3"/>
            <w:tcBorders>
              <w:top w:val="single" w:sz="4" w:space="0" w:color="000000"/>
              <w:left w:val="single" w:sz="2" w:space="0" w:color="000000"/>
              <w:bottom w:val="single" w:sz="4" w:space="0" w:color="000000"/>
            </w:tcBorders>
          </w:tcPr>
          <w:p w14:paraId="699223CB" w14:textId="161A2D33" w:rsidR="00903E7F" w:rsidRPr="003D328F" w:rsidRDefault="00903E7F" w:rsidP="00C3560B">
            <w:pPr>
              <w:spacing w:after="0" w:line="240" w:lineRule="auto"/>
              <w:rPr>
                <w:rFonts w:ascii="Arial" w:hAnsi="Arial" w:cs="Arial"/>
                <w:sz w:val="24"/>
                <w:szCs w:val="24"/>
              </w:rPr>
            </w:pPr>
            <w:r w:rsidRPr="003D328F">
              <w:rPr>
                <w:rFonts w:ascii="Arial" w:hAnsi="Arial" w:cs="Arial"/>
                <w:sz w:val="24"/>
                <w:szCs w:val="24"/>
              </w:rPr>
              <w:t>Signature:</w:t>
            </w:r>
          </w:p>
        </w:tc>
        <w:tc>
          <w:tcPr>
            <w:tcW w:w="2880" w:type="dxa"/>
            <w:gridSpan w:val="2"/>
            <w:tcBorders>
              <w:top w:val="single" w:sz="4" w:space="0" w:color="000000"/>
              <w:left w:val="single" w:sz="4" w:space="0" w:color="000000"/>
              <w:bottom w:val="single" w:sz="4" w:space="0" w:color="000000"/>
              <w:right w:val="single" w:sz="2" w:space="0" w:color="000000"/>
            </w:tcBorders>
          </w:tcPr>
          <w:p w14:paraId="2674129E" w14:textId="369DEBB2" w:rsidR="00903E7F" w:rsidRPr="003D328F" w:rsidRDefault="00903E7F" w:rsidP="00C3560B">
            <w:pPr>
              <w:spacing w:after="0" w:line="240" w:lineRule="auto"/>
              <w:rPr>
                <w:rFonts w:ascii="Arial" w:hAnsi="Arial" w:cs="Arial"/>
                <w:sz w:val="24"/>
                <w:szCs w:val="24"/>
              </w:rPr>
            </w:pPr>
            <w:r w:rsidRPr="003D328F">
              <w:rPr>
                <w:rFonts w:ascii="Arial" w:hAnsi="Arial" w:cs="Arial"/>
                <w:sz w:val="24"/>
                <w:szCs w:val="24"/>
              </w:rPr>
              <w:t xml:space="preserve">Date: </w:t>
            </w:r>
            <w:sdt>
              <w:sdtPr>
                <w:rPr>
                  <w:rFonts w:ascii="Arial" w:hAnsi="Arial" w:cs="Arial"/>
                  <w:sz w:val="24"/>
                  <w:szCs w:val="24"/>
                </w:rPr>
                <w:id w:val="-858356368"/>
                <w:placeholder>
                  <w:docPart w:val="DefaultPlaceholder_-1854013440"/>
                </w:placeholder>
                <w:showingPlcHdr/>
              </w:sdtPr>
              <w:sdtContent>
                <w:r w:rsidRPr="001C3A49">
                  <w:rPr>
                    <w:rStyle w:val="PlaceholderText"/>
                  </w:rPr>
                  <w:t>Click or tap here to enter text.</w:t>
                </w:r>
              </w:sdtContent>
            </w:sdt>
          </w:p>
        </w:tc>
      </w:tr>
    </w:tbl>
    <w:p w14:paraId="4673B02A" w14:textId="77777777" w:rsidR="000A698B" w:rsidRDefault="000A698B" w:rsidP="00C3560B">
      <w:pPr>
        <w:spacing w:after="0" w:line="240" w:lineRule="auto"/>
        <w:rPr>
          <w:rFonts w:ascii="Arial" w:hAnsi="Arial" w:cs="Arial"/>
          <w:sz w:val="24"/>
          <w:szCs w:val="24"/>
        </w:rPr>
      </w:pPr>
    </w:p>
    <w:p w14:paraId="1822188B" w14:textId="06F52C7D" w:rsidR="006029DF" w:rsidRPr="003D328F" w:rsidRDefault="000008EE" w:rsidP="00C3560B">
      <w:pPr>
        <w:spacing w:after="0" w:line="240" w:lineRule="auto"/>
        <w:rPr>
          <w:rFonts w:ascii="Arial" w:hAnsi="Arial" w:cs="Arial"/>
          <w:b/>
          <w:bCs/>
          <w:sz w:val="24"/>
          <w:szCs w:val="24"/>
        </w:rPr>
      </w:pPr>
      <w:r w:rsidRPr="003D328F">
        <w:rPr>
          <w:rFonts w:ascii="Arial" w:hAnsi="Arial" w:cs="Arial"/>
          <w:b/>
          <w:bCs/>
          <w:sz w:val="24"/>
          <w:szCs w:val="24"/>
        </w:rPr>
        <w:br w:type="page"/>
      </w:r>
    </w:p>
    <w:p w14:paraId="7BE00C36" w14:textId="77777777" w:rsidR="005A488A" w:rsidRPr="003D328F" w:rsidRDefault="005A488A" w:rsidP="00C3560B">
      <w:pPr>
        <w:spacing w:after="0" w:line="240" w:lineRule="auto"/>
        <w:jc w:val="center"/>
        <w:rPr>
          <w:rFonts w:ascii="Arial" w:hAnsi="Arial" w:cs="Arial"/>
          <w:b/>
          <w:bCs/>
          <w:sz w:val="24"/>
          <w:szCs w:val="24"/>
        </w:rPr>
      </w:pPr>
      <w:r w:rsidRPr="003D328F">
        <w:rPr>
          <w:rFonts w:ascii="Arial" w:hAnsi="Arial" w:cs="Arial"/>
          <w:b/>
          <w:bCs/>
          <w:sz w:val="24"/>
          <w:szCs w:val="24"/>
        </w:rPr>
        <w:t>Exhibit A</w:t>
      </w:r>
    </w:p>
    <w:p w14:paraId="1BA952D7" w14:textId="50CD5DBF" w:rsidR="005A488A" w:rsidRPr="003D328F" w:rsidRDefault="005A488A" w:rsidP="00C3560B">
      <w:pPr>
        <w:spacing w:after="0" w:line="240" w:lineRule="auto"/>
        <w:jc w:val="center"/>
        <w:rPr>
          <w:rFonts w:ascii="Arial" w:hAnsi="Arial" w:cs="Arial"/>
          <w:b/>
          <w:bCs/>
          <w:sz w:val="24"/>
          <w:szCs w:val="24"/>
        </w:rPr>
      </w:pPr>
      <w:r w:rsidRPr="003D328F">
        <w:rPr>
          <w:rFonts w:ascii="Arial" w:hAnsi="Arial" w:cs="Arial"/>
          <w:b/>
          <w:bCs/>
          <w:sz w:val="24"/>
          <w:szCs w:val="24"/>
        </w:rPr>
        <w:t>Approved Data Application</w:t>
      </w:r>
      <w:r w:rsidRPr="003D328F">
        <w:rPr>
          <w:rFonts w:ascii="Arial" w:hAnsi="Arial" w:cs="Arial"/>
          <w:b/>
          <w:bCs/>
          <w:sz w:val="24"/>
          <w:szCs w:val="24"/>
        </w:rPr>
        <w:br w:type="page"/>
      </w:r>
    </w:p>
    <w:p w14:paraId="68ADFEEA" w14:textId="2972295B" w:rsidR="00A4470D" w:rsidRPr="003D328F" w:rsidRDefault="00A4470D" w:rsidP="00C3560B">
      <w:pPr>
        <w:spacing w:after="0" w:line="240" w:lineRule="auto"/>
        <w:jc w:val="center"/>
        <w:rPr>
          <w:rFonts w:ascii="Arial" w:hAnsi="Arial" w:cs="Arial"/>
          <w:b/>
          <w:bCs/>
          <w:sz w:val="24"/>
          <w:szCs w:val="24"/>
        </w:rPr>
      </w:pPr>
      <w:r w:rsidRPr="003D328F">
        <w:rPr>
          <w:rFonts w:ascii="Arial" w:hAnsi="Arial" w:cs="Arial"/>
          <w:b/>
          <w:bCs/>
          <w:sz w:val="24"/>
          <w:szCs w:val="24"/>
        </w:rPr>
        <w:t xml:space="preserve">EXHIBIT </w:t>
      </w:r>
      <w:r w:rsidR="006C58AF" w:rsidRPr="003D328F">
        <w:rPr>
          <w:rFonts w:ascii="Arial" w:hAnsi="Arial" w:cs="Arial"/>
          <w:b/>
          <w:bCs/>
          <w:sz w:val="24"/>
          <w:szCs w:val="24"/>
        </w:rPr>
        <w:t>B</w:t>
      </w:r>
    </w:p>
    <w:p w14:paraId="76194659" w14:textId="77777777" w:rsidR="00A4470D" w:rsidRPr="003D328F" w:rsidRDefault="00A4470D" w:rsidP="00C3560B">
      <w:pPr>
        <w:autoSpaceDE w:val="0"/>
        <w:autoSpaceDN w:val="0"/>
        <w:adjustRightInd w:val="0"/>
        <w:spacing w:after="0" w:line="240" w:lineRule="auto"/>
        <w:jc w:val="center"/>
        <w:rPr>
          <w:rFonts w:ascii="Arial" w:hAnsi="Arial" w:cs="Arial"/>
          <w:b/>
          <w:bCs/>
          <w:sz w:val="24"/>
          <w:szCs w:val="24"/>
        </w:rPr>
      </w:pPr>
      <w:r w:rsidRPr="003D328F">
        <w:rPr>
          <w:rFonts w:ascii="Arial" w:hAnsi="Arial" w:cs="Arial"/>
          <w:b/>
          <w:bCs/>
          <w:sz w:val="24"/>
          <w:szCs w:val="24"/>
        </w:rPr>
        <w:t>CERTIFICATION OF PROJECT COMPLETION &amp; DATA DESTRUCTION</w:t>
      </w:r>
    </w:p>
    <w:p w14:paraId="42ACC163" w14:textId="77777777" w:rsidR="00A4470D" w:rsidRPr="003D328F" w:rsidRDefault="00A4470D" w:rsidP="00C3560B">
      <w:pPr>
        <w:autoSpaceDE w:val="0"/>
        <w:autoSpaceDN w:val="0"/>
        <w:adjustRightInd w:val="0"/>
        <w:spacing w:after="0" w:line="240" w:lineRule="auto"/>
        <w:rPr>
          <w:rFonts w:ascii="Arial" w:hAnsi="Arial" w:cs="Arial"/>
          <w:b/>
          <w:bCs/>
          <w:sz w:val="24"/>
          <w:szCs w:val="24"/>
        </w:rPr>
      </w:pPr>
    </w:p>
    <w:p w14:paraId="1AFE4C4B" w14:textId="77777777" w:rsidR="00A512D3" w:rsidRPr="003D328F" w:rsidRDefault="00A512D3" w:rsidP="00A512D3">
      <w:pPr>
        <w:autoSpaceDE w:val="0"/>
        <w:autoSpaceDN w:val="0"/>
        <w:adjustRightInd w:val="0"/>
        <w:spacing w:after="0" w:line="240" w:lineRule="auto"/>
        <w:rPr>
          <w:rFonts w:ascii="Arial" w:hAnsi="Arial" w:cs="Arial"/>
          <w:sz w:val="24"/>
          <w:szCs w:val="24"/>
        </w:rPr>
      </w:pPr>
      <w:r w:rsidRPr="003D328F">
        <w:rPr>
          <w:rFonts w:ascii="Arial" w:hAnsi="Arial" w:cs="Arial"/>
          <w:sz w:val="24"/>
          <w:szCs w:val="24"/>
        </w:rPr>
        <w:t>CHIA Data must be destroyed pursuant to NIST Special Publication 800-88, Guidelines for Media Sanitization, M.G.L. c. 93I, and all other Applicable Law. All data destruction must comply with the requirements of M.G.L. c. 93I.</w:t>
      </w:r>
    </w:p>
    <w:p w14:paraId="6EF28C82" w14:textId="77777777" w:rsidR="005D1A7E" w:rsidRPr="00811534" w:rsidRDefault="005D1A7E" w:rsidP="005D1A7E">
      <w:pPr>
        <w:autoSpaceDE w:val="0"/>
        <w:autoSpaceDN w:val="0"/>
        <w:adjustRightInd w:val="0"/>
        <w:spacing w:after="0" w:line="240" w:lineRule="auto"/>
        <w:rPr>
          <w:rFonts w:ascii="Arial" w:hAnsi="Arial" w:cs="Arial"/>
          <w:sz w:val="24"/>
          <w:szCs w:val="24"/>
        </w:rPr>
      </w:pPr>
    </w:p>
    <w:p w14:paraId="6A054D03" w14:textId="6F1E5219" w:rsidR="005D1A7E" w:rsidRPr="00811534" w:rsidRDefault="005D1A7E" w:rsidP="005D1A7E">
      <w:pPr>
        <w:autoSpaceDE w:val="0"/>
        <w:autoSpaceDN w:val="0"/>
        <w:adjustRightInd w:val="0"/>
        <w:spacing w:after="0" w:line="240" w:lineRule="auto"/>
        <w:rPr>
          <w:rFonts w:ascii="Arial" w:hAnsi="Arial" w:cs="Arial"/>
          <w:sz w:val="24"/>
          <w:szCs w:val="24"/>
        </w:rPr>
      </w:pPr>
      <w:r w:rsidRPr="00811534">
        <w:rPr>
          <w:rFonts w:ascii="Arial" w:hAnsi="Arial" w:cs="Arial"/>
          <w:sz w:val="24"/>
          <w:szCs w:val="24"/>
        </w:rPr>
        <w:t xml:space="preserve">The undersigned hereby certifies that </w:t>
      </w:r>
      <w:r w:rsidRPr="00811534">
        <w:rPr>
          <w:rFonts w:ascii="Arial" w:hAnsi="Arial" w:cs="Arial"/>
          <w:b/>
          <w:sz w:val="24"/>
          <w:szCs w:val="24"/>
        </w:rPr>
        <w:t xml:space="preserve">all CHIA Data provided for </w:t>
      </w:r>
      <w:r w:rsidR="00AD7C37" w:rsidRPr="00811534">
        <w:rPr>
          <w:rFonts w:ascii="Arial" w:hAnsi="Arial" w:cs="Arial"/>
          <w:b/>
          <w:sz w:val="24"/>
          <w:szCs w:val="24"/>
        </w:rPr>
        <w:t xml:space="preserve">the </w:t>
      </w:r>
      <w:r w:rsidR="0000234B" w:rsidRPr="00811534">
        <w:rPr>
          <w:rFonts w:ascii="Arial" w:hAnsi="Arial" w:cs="Arial"/>
          <w:b/>
          <w:sz w:val="24"/>
          <w:szCs w:val="24"/>
        </w:rPr>
        <w:t>Project entitled</w:t>
      </w:r>
      <w:r w:rsidR="0000234B" w:rsidRPr="009E2C0D">
        <w:rPr>
          <w:rFonts w:ascii="Arial" w:hAnsi="Arial" w:cs="Arial"/>
          <w:sz w:val="24"/>
          <w:szCs w:val="24"/>
        </w:rPr>
        <w:t xml:space="preserve">: </w:t>
      </w:r>
      <w:sdt>
        <w:sdtPr>
          <w:rPr>
            <w:rFonts w:ascii="Arial" w:hAnsi="Arial" w:cs="Arial"/>
            <w:sz w:val="24"/>
            <w:szCs w:val="24"/>
          </w:rPr>
          <w:id w:val="768356947"/>
          <w:placeholder>
            <w:docPart w:val="020030469A784EF993BC14F2D1B8B460"/>
          </w:placeholder>
          <w:showingPlcHdr/>
        </w:sdtPr>
        <w:sdtContent>
          <w:r w:rsidR="0001548A" w:rsidRPr="00811534">
            <w:rPr>
              <w:rStyle w:val="PlaceholderText"/>
              <w:rFonts w:ascii="Arial" w:hAnsi="Arial" w:cs="Arial"/>
              <w:sz w:val="24"/>
              <w:szCs w:val="24"/>
            </w:rPr>
            <w:t>Click or tap here to enter text.</w:t>
          </w:r>
        </w:sdtContent>
      </w:sdt>
      <w:r w:rsidRPr="00811534">
        <w:rPr>
          <w:rFonts w:ascii="Arial" w:hAnsi="Arial" w:cs="Arial"/>
          <w:sz w:val="24"/>
          <w:szCs w:val="24"/>
        </w:rPr>
        <w:t xml:space="preserve"> </w:t>
      </w:r>
      <w:r w:rsidRPr="00811534">
        <w:rPr>
          <w:rFonts w:ascii="Arial" w:hAnsi="Arial" w:cs="Arial"/>
          <w:b/>
          <w:sz w:val="24"/>
          <w:szCs w:val="24"/>
        </w:rPr>
        <w:t>has been destroyed</w:t>
      </w:r>
      <w:r w:rsidR="0001548A" w:rsidRPr="009E2C0D">
        <w:rPr>
          <w:rFonts w:ascii="Arial" w:hAnsi="Arial" w:cs="Arial"/>
          <w:sz w:val="24"/>
          <w:szCs w:val="24"/>
        </w:rPr>
        <w:t xml:space="preserve"> </w:t>
      </w:r>
      <w:r w:rsidR="00D13E9A">
        <w:rPr>
          <w:rFonts w:ascii="Arial" w:hAnsi="Arial" w:cs="Arial"/>
          <w:sz w:val="24"/>
          <w:szCs w:val="24"/>
        </w:rPr>
        <w:t>as of</w:t>
      </w:r>
      <w:r w:rsidR="0001548A" w:rsidRPr="009E2C0D">
        <w:rPr>
          <w:rFonts w:ascii="Arial" w:hAnsi="Arial" w:cs="Arial"/>
          <w:sz w:val="24"/>
          <w:szCs w:val="24"/>
        </w:rPr>
        <w:t xml:space="preserve"> </w:t>
      </w:r>
      <w:sdt>
        <w:sdtPr>
          <w:rPr>
            <w:rFonts w:ascii="Arial" w:hAnsi="Arial" w:cs="Arial"/>
            <w:sz w:val="24"/>
            <w:szCs w:val="24"/>
          </w:rPr>
          <w:id w:val="-899367406"/>
          <w:placeholder>
            <w:docPart w:val="DD2C0919A2D74F0F8B08FE30390CC6D6"/>
          </w:placeholder>
          <w:showingPlcHdr/>
        </w:sdtPr>
        <w:sdtContent>
          <w:r w:rsidR="009E2C0D" w:rsidRPr="00811534">
            <w:rPr>
              <w:rStyle w:val="PlaceholderText"/>
              <w:rFonts w:ascii="Arial" w:hAnsi="Arial" w:cs="Arial"/>
              <w:sz w:val="24"/>
              <w:szCs w:val="24"/>
            </w:rPr>
            <w:t>Click or tap here to enter text.</w:t>
          </w:r>
        </w:sdtContent>
      </w:sdt>
      <w:r w:rsidRPr="00811534">
        <w:rPr>
          <w:rFonts w:ascii="Arial" w:hAnsi="Arial" w:cs="Arial"/>
          <w:sz w:val="24"/>
          <w:szCs w:val="24"/>
        </w:rPr>
        <w:t xml:space="preserve"> in accordance with the terms of the Data Use Agre</w:t>
      </w:r>
      <w:r w:rsidRPr="009E2C0D">
        <w:rPr>
          <w:rFonts w:ascii="Arial" w:hAnsi="Arial" w:cs="Arial"/>
          <w:sz w:val="24"/>
          <w:szCs w:val="24"/>
        </w:rPr>
        <w:t>e</w:t>
      </w:r>
      <w:r w:rsidRPr="00811534">
        <w:rPr>
          <w:rFonts w:ascii="Arial" w:hAnsi="Arial" w:cs="Arial"/>
          <w:sz w:val="24"/>
          <w:szCs w:val="24"/>
        </w:rPr>
        <w:t>ment.</w:t>
      </w:r>
    </w:p>
    <w:p w14:paraId="228CDC20" w14:textId="77777777" w:rsidR="00A4470D" w:rsidRPr="003D328F" w:rsidRDefault="00A4470D" w:rsidP="00C3560B">
      <w:pPr>
        <w:autoSpaceDE w:val="0"/>
        <w:autoSpaceDN w:val="0"/>
        <w:adjustRightInd w:val="0"/>
        <w:spacing w:after="0" w:line="240" w:lineRule="auto"/>
        <w:rPr>
          <w:rFonts w:ascii="Arial" w:hAnsi="Arial" w:cs="Arial"/>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159"/>
        <w:gridCol w:w="1899"/>
        <w:gridCol w:w="1440"/>
        <w:gridCol w:w="2861"/>
        <w:gridCol w:w="19"/>
      </w:tblGrid>
      <w:tr w:rsidR="00A4470D" w:rsidRPr="003D328F" w14:paraId="22A09883" w14:textId="77777777">
        <w:trPr>
          <w:gridAfter w:val="1"/>
          <w:wAfter w:w="19" w:type="dxa"/>
          <w:trHeight w:val="283"/>
        </w:trPr>
        <w:tc>
          <w:tcPr>
            <w:tcW w:w="5058" w:type="dxa"/>
            <w:gridSpan w:val="2"/>
            <w:tcBorders>
              <w:top w:val="single" w:sz="4" w:space="0" w:color="000000"/>
              <w:left w:val="single" w:sz="2" w:space="0" w:color="000000"/>
              <w:bottom w:val="single" w:sz="4" w:space="0" w:color="000000"/>
              <w:right w:val="single" w:sz="4" w:space="0" w:color="000000"/>
            </w:tcBorders>
          </w:tcPr>
          <w:p w14:paraId="10E58BD9" w14:textId="5C778C22" w:rsidR="00A4470D" w:rsidRPr="003D328F" w:rsidRDefault="00B3675F" w:rsidP="00A93309">
            <w:pPr>
              <w:spacing w:line="240" w:lineRule="auto"/>
              <w:rPr>
                <w:rFonts w:ascii="Arial" w:hAnsi="Arial" w:cs="Arial"/>
                <w:sz w:val="24"/>
                <w:szCs w:val="24"/>
              </w:rPr>
            </w:pPr>
            <w:r w:rsidRPr="003D328F">
              <w:rPr>
                <w:rFonts w:ascii="Arial" w:hAnsi="Arial" w:cs="Arial"/>
                <w:sz w:val="24"/>
                <w:szCs w:val="24"/>
              </w:rPr>
              <w:t xml:space="preserve">Name of Custodian: </w:t>
            </w:r>
            <w:sdt>
              <w:sdtPr>
                <w:rPr>
                  <w:rFonts w:ascii="Arial" w:hAnsi="Arial" w:cs="Arial"/>
                  <w:sz w:val="24"/>
                  <w:szCs w:val="24"/>
                </w:rPr>
                <w:id w:val="1819381186"/>
                <w:placeholder>
                  <w:docPart w:val="DefaultPlaceholder_-1854013440"/>
                </w:placeholder>
                <w:showingPlcHdr/>
              </w:sdtPr>
              <w:sdtContent>
                <w:r w:rsidR="00606329" w:rsidRPr="001C3A49">
                  <w:rPr>
                    <w:rStyle w:val="PlaceholderText"/>
                  </w:rPr>
                  <w:t>Click or tap here to enter text.</w:t>
                </w:r>
              </w:sdtContent>
            </w:sdt>
          </w:p>
        </w:tc>
        <w:tc>
          <w:tcPr>
            <w:tcW w:w="4301" w:type="dxa"/>
            <w:gridSpan w:val="2"/>
            <w:tcBorders>
              <w:top w:val="single" w:sz="4" w:space="0" w:color="000000"/>
              <w:left w:val="single" w:sz="4" w:space="0" w:color="000000"/>
              <w:bottom w:val="single" w:sz="4" w:space="0" w:color="000000"/>
              <w:right w:val="single" w:sz="2" w:space="0" w:color="000000"/>
            </w:tcBorders>
          </w:tcPr>
          <w:p w14:paraId="5132BD9A" w14:textId="7FCC3F39" w:rsidR="00A4470D" w:rsidRPr="003D328F" w:rsidRDefault="00173C11" w:rsidP="00A93309">
            <w:pPr>
              <w:spacing w:line="240" w:lineRule="auto"/>
              <w:rPr>
                <w:rFonts w:ascii="Arial" w:hAnsi="Arial" w:cs="Arial"/>
                <w:sz w:val="24"/>
                <w:szCs w:val="24"/>
              </w:rPr>
            </w:pPr>
            <w:r w:rsidRPr="003D328F">
              <w:rPr>
                <w:rFonts w:ascii="Arial" w:hAnsi="Arial" w:cs="Arial"/>
                <w:sz w:val="24"/>
                <w:szCs w:val="24"/>
              </w:rPr>
              <w:t>Data Recipient</w:t>
            </w:r>
            <w:r w:rsidR="00B3675F" w:rsidRPr="003D328F">
              <w:rPr>
                <w:rFonts w:ascii="Arial" w:hAnsi="Arial" w:cs="Arial"/>
                <w:sz w:val="24"/>
                <w:szCs w:val="24"/>
              </w:rPr>
              <w:t xml:space="preserve">: </w:t>
            </w:r>
            <w:sdt>
              <w:sdtPr>
                <w:rPr>
                  <w:rFonts w:ascii="Arial" w:hAnsi="Arial" w:cs="Arial"/>
                  <w:sz w:val="24"/>
                  <w:szCs w:val="24"/>
                </w:rPr>
                <w:id w:val="-1065566743"/>
                <w:placeholder>
                  <w:docPart w:val="DefaultPlaceholder_-1854013440"/>
                </w:placeholder>
                <w:showingPlcHdr/>
              </w:sdtPr>
              <w:sdtContent>
                <w:r w:rsidR="00606329" w:rsidRPr="001C3A49">
                  <w:rPr>
                    <w:rStyle w:val="PlaceholderText"/>
                  </w:rPr>
                  <w:t>Click or tap here to enter text.</w:t>
                </w:r>
              </w:sdtContent>
            </w:sdt>
          </w:p>
        </w:tc>
      </w:tr>
      <w:tr w:rsidR="006471C9" w:rsidRPr="003D328F" w14:paraId="61912C15" w14:textId="77777777">
        <w:trPr>
          <w:gridAfter w:val="1"/>
          <w:wAfter w:w="19" w:type="dxa"/>
          <w:trHeight w:val="283"/>
        </w:trPr>
        <w:tc>
          <w:tcPr>
            <w:tcW w:w="9359" w:type="dxa"/>
            <w:gridSpan w:val="4"/>
            <w:tcBorders>
              <w:top w:val="single" w:sz="4" w:space="0" w:color="000000"/>
              <w:left w:val="single" w:sz="2" w:space="0" w:color="000000"/>
              <w:bottom w:val="single" w:sz="4" w:space="0" w:color="000000"/>
              <w:right w:val="single" w:sz="2" w:space="0" w:color="000000"/>
            </w:tcBorders>
          </w:tcPr>
          <w:p w14:paraId="302DA149" w14:textId="372CC6F2" w:rsidR="006471C9" w:rsidRPr="003D328F" w:rsidRDefault="006471C9" w:rsidP="00A93309">
            <w:pPr>
              <w:spacing w:line="240" w:lineRule="auto"/>
              <w:rPr>
                <w:rFonts w:ascii="Arial" w:hAnsi="Arial" w:cs="Arial"/>
                <w:sz w:val="24"/>
                <w:szCs w:val="24"/>
              </w:rPr>
            </w:pPr>
            <w:r w:rsidRPr="003D328F">
              <w:rPr>
                <w:rFonts w:ascii="Arial" w:hAnsi="Arial" w:cs="Arial"/>
                <w:sz w:val="24"/>
                <w:szCs w:val="24"/>
              </w:rPr>
              <w:t xml:space="preserve">Street Address: </w:t>
            </w:r>
            <w:sdt>
              <w:sdtPr>
                <w:rPr>
                  <w:rFonts w:ascii="Arial" w:hAnsi="Arial" w:cs="Arial"/>
                  <w:sz w:val="24"/>
                  <w:szCs w:val="24"/>
                </w:rPr>
                <w:id w:val="-372850434"/>
                <w:placeholder>
                  <w:docPart w:val="4D7C4474FCF6442095BD3C50617AD6EC"/>
                </w:placeholder>
                <w:showingPlcHdr/>
              </w:sdtPr>
              <w:sdtContent>
                <w:r w:rsidRPr="001C3A49">
                  <w:rPr>
                    <w:rStyle w:val="PlaceholderText"/>
                  </w:rPr>
                  <w:t>Click or tap here to enter text.</w:t>
                </w:r>
              </w:sdtContent>
            </w:sdt>
          </w:p>
        </w:tc>
      </w:tr>
      <w:tr w:rsidR="00A4470D" w:rsidRPr="003D328F" w14:paraId="2E157697" w14:textId="77777777">
        <w:trPr>
          <w:trHeight w:val="278"/>
        </w:trPr>
        <w:tc>
          <w:tcPr>
            <w:tcW w:w="5058" w:type="dxa"/>
            <w:gridSpan w:val="2"/>
            <w:tcBorders>
              <w:top w:val="single" w:sz="4" w:space="0" w:color="000000"/>
              <w:left w:val="single" w:sz="2" w:space="0" w:color="000000"/>
              <w:bottom w:val="single" w:sz="4" w:space="0" w:color="000000"/>
              <w:right w:val="single" w:sz="4" w:space="0" w:color="000000"/>
            </w:tcBorders>
          </w:tcPr>
          <w:p w14:paraId="1955152C" w14:textId="70B27BBA" w:rsidR="00A4470D" w:rsidRPr="003D328F" w:rsidRDefault="00B3675F" w:rsidP="00A93309">
            <w:pPr>
              <w:spacing w:line="240" w:lineRule="auto"/>
              <w:rPr>
                <w:rFonts w:ascii="Arial" w:hAnsi="Arial" w:cs="Arial"/>
                <w:sz w:val="24"/>
                <w:szCs w:val="24"/>
              </w:rPr>
            </w:pPr>
            <w:r w:rsidRPr="003D328F">
              <w:rPr>
                <w:rFonts w:ascii="Arial" w:hAnsi="Arial" w:cs="Arial"/>
                <w:sz w:val="24"/>
                <w:szCs w:val="24"/>
              </w:rPr>
              <w:t xml:space="preserve">Office Telephone </w:t>
            </w:r>
            <w:r w:rsidRPr="003D328F">
              <w:rPr>
                <w:rFonts w:ascii="Arial" w:hAnsi="Arial" w:cs="Arial"/>
                <w:i/>
                <w:sz w:val="24"/>
                <w:szCs w:val="24"/>
              </w:rPr>
              <w:t>(Include Area Code)</w:t>
            </w:r>
            <w:r w:rsidRPr="003D328F">
              <w:rPr>
                <w:rFonts w:ascii="Arial" w:hAnsi="Arial" w:cs="Arial"/>
                <w:sz w:val="24"/>
                <w:szCs w:val="24"/>
              </w:rPr>
              <w:t xml:space="preserve">: </w:t>
            </w:r>
            <w:sdt>
              <w:sdtPr>
                <w:rPr>
                  <w:rFonts w:ascii="Arial" w:hAnsi="Arial" w:cs="Arial"/>
                  <w:sz w:val="24"/>
                  <w:szCs w:val="24"/>
                </w:rPr>
                <w:id w:val="-277722459"/>
                <w:placeholder>
                  <w:docPart w:val="DefaultPlaceholder_-1854013440"/>
                </w:placeholder>
                <w:showingPlcHdr/>
              </w:sdtPr>
              <w:sdtContent>
                <w:r w:rsidR="00606329" w:rsidRPr="001C3A49">
                  <w:rPr>
                    <w:rStyle w:val="PlaceholderText"/>
                  </w:rPr>
                  <w:t>Click or tap here to enter text.</w:t>
                </w:r>
              </w:sdtContent>
            </w:sdt>
          </w:p>
        </w:tc>
        <w:tc>
          <w:tcPr>
            <w:tcW w:w="4320" w:type="dxa"/>
            <w:gridSpan w:val="3"/>
            <w:tcBorders>
              <w:top w:val="single" w:sz="4" w:space="0" w:color="000000"/>
              <w:left w:val="single" w:sz="4" w:space="0" w:color="000000"/>
              <w:bottom w:val="single" w:sz="4" w:space="0" w:color="000000"/>
              <w:right w:val="single" w:sz="2" w:space="0" w:color="000000"/>
            </w:tcBorders>
          </w:tcPr>
          <w:p w14:paraId="7019EFE7" w14:textId="59EA2BFA" w:rsidR="00A4470D" w:rsidRPr="003D328F" w:rsidRDefault="004326AC" w:rsidP="00A93309">
            <w:pPr>
              <w:spacing w:line="240" w:lineRule="auto"/>
              <w:rPr>
                <w:rFonts w:ascii="Arial" w:hAnsi="Arial" w:cs="Arial"/>
                <w:sz w:val="24"/>
                <w:szCs w:val="24"/>
              </w:rPr>
            </w:pPr>
            <w:r w:rsidRPr="003D328F">
              <w:rPr>
                <w:rFonts w:ascii="Arial" w:hAnsi="Arial" w:cs="Arial"/>
                <w:sz w:val="24"/>
                <w:szCs w:val="24"/>
              </w:rPr>
              <w:t xml:space="preserve">E-Mail Address: </w:t>
            </w:r>
            <w:sdt>
              <w:sdtPr>
                <w:rPr>
                  <w:rFonts w:ascii="Arial" w:hAnsi="Arial" w:cs="Arial"/>
                  <w:sz w:val="24"/>
                  <w:szCs w:val="24"/>
                </w:rPr>
                <w:id w:val="478117306"/>
                <w:placeholder>
                  <w:docPart w:val="DefaultPlaceholder_-1854013440"/>
                </w:placeholder>
                <w:showingPlcHdr/>
              </w:sdtPr>
              <w:sdtContent>
                <w:r w:rsidR="00606329" w:rsidRPr="001C3A49">
                  <w:rPr>
                    <w:rStyle w:val="PlaceholderText"/>
                  </w:rPr>
                  <w:t>Click or tap here to enter text.</w:t>
                </w:r>
              </w:sdtContent>
            </w:sdt>
          </w:p>
        </w:tc>
      </w:tr>
      <w:tr w:rsidR="00A4470D" w:rsidRPr="003D328F" w14:paraId="5F968BF1" w14:textId="77777777">
        <w:trPr>
          <w:trHeight w:val="285"/>
        </w:trPr>
        <w:tc>
          <w:tcPr>
            <w:tcW w:w="3159" w:type="dxa"/>
            <w:tcBorders>
              <w:top w:val="single" w:sz="4" w:space="0" w:color="000000"/>
              <w:left w:val="single" w:sz="2" w:space="0" w:color="000000"/>
              <w:bottom w:val="single" w:sz="4" w:space="0" w:color="000000"/>
            </w:tcBorders>
          </w:tcPr>
          <w:p w14:paraId="08735A7F" w14:textId="77777777" w:rsidR="00A4470D" w:rsidRPr="003D328F" w:rsidRDefault="00A4470D" w:rsidP="00A93309">
            <w:pPr>
              <w:spacing w:line="240" w:lineRule="auto"/>
              <w:rPr>
                <w:rFonts w:ascii="Arial" w:hAnsi="Arial" w:cs="Arial"/>
                <w:sz w:val="24"/>
                <w:szCs w:val="24"/>
              </w:rPr>
            </w:pPr>
            <w:r w:rsidRPr="003D328F">
              <w:rPr>
                <w:rFonts w:ascii="Arial" w:hAnsi="Arial" w:cs="Arial"/>
                <w:sz w:val="24"/>
                <w:szCs w:val="24"/>
              </w:rPr>
              <w:t>Signature:</w:t>
            </w:r>
            <w:r w:rsidR="00B3675F" w:rsidRPr="003D328F">
              <w:rPr>
                <w:rFonts w:ascii="Arial" w:hAnsi="Arial" w:cs="Arial"/>
                <w:sz w:val="24"/>
                <w:szCs w:val="24"/>
              </w:rPr>
              <w:t xml:space="preserve"> </w:t>
            </w:r>
          </w:p>
        </w:tc>
        <w:tc>
          <w:tcPr>
            <w:tcW w:w="3339" w:type="dxa"/>
            <w:gridSpan w:val="2"/>
            <w:tcBorders>
              <w:top w:val="single" w:sz="4" w:space="0" w:color="000000"/>
              <w:left w:val="single" w:sz="2" w:space="0" w:color="000000"/>
              <w:bottom w:val="single" w:sz="4" w:space="0" w:color="000000"/>
            </w:tcBorders>
          </w:tcPr>
          <w:p w14:paraId="4C63733B" w14:textId="0441A939" w:rsidR="00A4470D" w:rsidRPr="003D328F" w:rsidRDefault="00B3675F" w:rsidP="00A93309">
            <w:pPr>
              <w:spacing w:line="240" w:lineRule="auto"/>
              <w:rPr>
                <w:rFonts w:ascii="Arial" w:hAnsi="Arial" w:cs="Arial"/>
                <w:sz w:val="24"/>
                <w:szCs w:val="24"/>
              </w:rPr>
            </w:pPr>
            <w:r w:rsidRPr="003D328F">
              <w:rPr>
                <w:rFonts w:ascii="Arial" w:hAnsi="Arial" w:cs="Arial"/>
                <w:sz w:val="24"/>
                <w:szCs w:val="24"/>
              </w:rPr>
              <w:t xml:space="preserve">Title: </w:t>
            </w:r>
            <w:sdt>
              <w:sdtPr>
                <w:rPr>
                  <w:rFonts w:ascii="Arial" w:hAnsi="Arial" w:cs="Arial"/>
                  <w:sz w:val="24"/>
                  <w:szCs w:val="24"/>
                </w:rPr>
                <w:id w:val="-923800971"/>
                <w:placeholder>
                  <w:docPart w:val="DefaultPlaceholder_-1854013440"/>
                </w:placeholder>
                <w:showingPlcHdr/>
              </w:sdtPr>
              <w:sdtContent>
                <w:r w:rsidR="00606329" w:rsidRPr="001C3A49">
                  <w:rPr>
                    <w:rStyle w:val="PlaceholderText"/>
                  </w:rPr>
                  <w:t>Click or tap here to enter text.</w:t>
                </w:r>
              </w:sdtContent>
            </w:sdt>
          </w:p>
        </w:tc>
        <w:tc>
          <w:tcPr>
            <w:tcW w:w="2880" w:type="dxa"/>
            <w:gridSpan w:val="2"/>
            <w:tcBorders>
              <w:top w:val="single" w:sz="4" w:space="0" w:color="000000"/>
              <w:left w:val="single" w:sz="4" w:space="0" w:color="000000"/>
              <w:bottom w:val="single" w:sz="4" w:space="0" w:color="000000"/>
              <w:right w:val="single" w:sz="2" w:space="0" w:color="000000"/>
            </w:tcBorders>
          </w:tcPr>
          <w:p w14:paraId="1E488803" w14:textId="6A10AECE" w:rsidR="00A4470D" w:rsidRPr="003D328F" w:rsidRDefault="00A4470D" w:rsidP="00A93309">
            <w:pPr>
              <w:spacing w:line="240" w:lineRule="auto"/>
              <w:rPr>
                <w:rFonts w:ascii="Arial" w:hAnsi="Arial" w:cs="Arial"/>
                <w:sz w:val="24"/>
                <w:szCs w:val="24"/>
              </w:rPr>
            </w:pPr>
            <w:r w:rsidRPr="003D328F">
              <w:rPr>
                <w:rFonts w:ascii="Arial" w:hAnsi="Arial" w:cs="Arial"/>
                <w:sz w:val="24"/>
                <w:szCs w:val="24"/>
              </w:rPr>
              <w:t xml:space="preserve">Date: </w:t>
            </w:r>
            <w:sdt>
              <w:sdtPr>
                <w:rPr>
                  <w:rFonts w:ascii="Arial" w:hAnsi="Arial" w:cs="Arial"/>
                  <w:sz w:val="24"/>
                  <w:szCs w:val="24"/>
                </w:rPr>
                <w:id w:val="-2146343174"/>
                <w:placeholder>
                  <w:docPart w:val="DefaultPlaceholder_-1854013440"/>
                </w:placeholder>
                <w:showingPlcHdr/>
              </w:sdtPr>
              <w:sdtContent>
                <w:r w:rsidR="00E739F8" w:rsidRPr="001C3A49">
                  <w:rPr>
                    <w:rStyle w:val="PlaceholderText"/>
                  </w:rPr>
                  <w:t>Click or tap here to enter text.</w:t>
                </w:r>
              </w:sdtContent>
            </w:sdt>
          </w:p>
        </w:tc>
      </w:tr>
    </w:tbl>
    <w:p w14:paraId="2D8386E0" w14:textId="77777777" w:rsidR="00A4470D" w:rsidRPr="003D328F" w:rsidRDefault="00A4470D" w:rsidP="00C3560B">
      <w:pPr>
        <w:autoSpaceDE w:val="0"/>
        <w:autoSpaceDN w:val="0"/>
        <w:adjustRightInd w:val="0"/>
        <w:spacing w:after="0" w:line="240" w:lineRule="auto"/>
        <w:jc w:val="center"/>
        <w:rPr>
          <w:rFonts w:ascii="Arial" w:hAnsi="Arial" w:cs="Arial"/>
          <w:b/>
          <w:bCs/>
          <w:sz w:val="24"/>
          <w:szCs w:val="24"/>
        </w:rPr>
      </w:pPr>
    </w:p>
    <w:p w14:paraId="29DA0F8D" w14:textId="77777777" w:rsidR="00A4470D" w:rsidRPr="003D328F" w:rsidRDefault="00A4470D" w:rsidP="00A93309">
      <w:pPr>
        <w:spacing w:line="240" w:lineRule="auto"/>
        <w:rPr>
          <w:rFonts w:ascii="Arial" w:hAnsi="Arial" w:cs="Arial"/>
          <w:sz w:val="24"/>
          <w:szCs w:val="24"/>
        </w:rPr>
      </w:pPr>
    </w:p>
    <w:p w14:paraId="2D935556" w14:textId="77777777" w:rsidR="00A4470D" w:rsidRPr="003D328F" w:rsidRDefault="00A4470D" w:rsidP="00A93309">
      <w:pPr>
        <w:spacing w:line="240" w:lineRule="auto"/>
        <w:rPr>
          <w:rFonts w:ascii="Arial" w:hAnsi="Arial" w:cs="Arial"/>
          <w:sz w:val="24"/>
          <w:szCs w:val="24"/>
        </w:rPr>
      </w:pPr>
    </w:p>
    <w:p w14:paraId="7E6820D9" w14:textId="77777777" w:rsidR="00AC1875" w:rsidRDefault="00E5520F" w:rsidP="00A93309">
      <w:pPr>
        <w:spacing w:line="240" w:lineRule="auto"/>
        <w:rPr>
          <w:rFonts w:ascii="Arial" w:hAnsi="Arial" w:cs="Arial"/>
          <w:sz w:val="24"/>
          <w:szCs w:val="24"/>
        </w:rPr>
        <w:sectPr w:rsidR="00AC1875" w:rsidSect="00B0309D">
          <w:footerReference w:type="default" r:id="rId13"/>
          <w:pgSz w:w="12240" w:h="15840"/>
          <w:pgMar w:top="1440" w:right="1080" w:bottom="1440" w:left="1080" w:header="720" w:footer="720" w:gutter="0"/>
          <w:cols w:space="720"/>
          <w:docGrid w:linePitch="360"/>
        </w:sectPr>
      </w:pPr>
      <w:r w:rsidRPr="003D328F">
        <w:rPr>
          <w:rFonts w:ascii="Arial" w:hAnsi="Arial" w:cs="Arial"/>
          <w:sz w:val="24"/>
          <w:szCs w:val="24"/>
        </w:rPr>
        <w:br w:type="page"/>
      </w:r>
    </w:p>
    <w:p w14:paraId="2A6CD285" w14:textId="7864E4E5" w:rsidR="00E5520F" w:rsidRPr="003D328F" w:rsidRDefault="00E5520F" w:rsidP="00C3560B">
      <w:pPr>
        <w:spacing w:after="0" w:line="240" w:lineRule="auto"/>
        <w:jc w:val="center"/>
        <w:rPr>
          <w:rFonts w:ascii="Arial" w:hAnsi="Arial" w:cs="Arial"/>
          <w:b/>
          <w:bCs/>
          <w:sz w:val="24"/>
          <w:szCs w:val="24"/>
        </w:rPr>
      </w:pPr>
      <w:r w:rsidRPr="003D328F">
        <w:rPr>
          <w:rFonts w:ascii="Arial" w:hAnsi="Arial" w:cs="Arial"/>
          <w:b/>
          <w:bCs/>
          <w:sz w:val="24"/>
          <w:szCs w:val="24"/>
        </w:rPr>
        <w:t>EXHIBIT C</w:t>
      </w:r>
    </w:p>
    <w:p w14:paraId="1E3FA3A6" w14:textId="67E36F5D" w:rsidR="00E5520F" w:rsidRPr="003D328F" w:rsidRDefault="00E5520F" w:rsidP="00C3560B">
      <w:pPr>
        <w:spacing w:after="0" w:line="240" w:lineRule="auto"/>
        <w:jc w:val="center"/>
        <w:rPr>
          <w:rFonts w:ascii="Arial" w:hAnsi="Arial" w:cs="Arial"/>
          <w:b/>
          <w:bCs/>
          <w:sz w:val="24"/>
          <w:szCs w:val="24"/>
        </w:rPr>
      </w:pPr>
      <w:r w:rsidRPr="003D328F">
        <w:rPr>
          <w:rFonts w:ascii="Arial" w:hAnsi="Arial" w:cs="Arial"/>
          <w:b/>
          <w:bCs/>
          <w:sz w:val="24"/>
          <w:szCs w:val="24"/>
        </w:rPr>
        <w:t xml:space="preserve">ACKNOWLEDGMENT OF CONDITIONS UPON </w:t>
      </w:r>
      <w:r w:rsidR="001466AB" w:rsidRPr="003D328F">
        <w:rPr>
          <w:rFonts w:ascii="Arial" w:hAnsi="Arial" w:cs="Arial"/>
          <w:b/>
          <w:bCs/>
          <w:sz w:val="24"/>
          <w:szCs w:val="24"/>
        </w:rPr>
        <w:t xml:space="preserve">RECEIPT </w:t>
      </w:r>
      <w:r w:rsidRPr="003D328F">
        <w:rPr>
          <w:rFonts w:ascii="Arial" w:hAnsi="Arial" w:cs="Arial"/>
          <w:b/>
          <w:bCs/>
          <w:sz w:val="24"/>
          <w:szCs w:val="24"/>
        </w:rPr>
        <w:t>OF MASSHEALTH DATA</w:t>
      </w:r>
    </w:p>
    <w:p w14:paraId="1C20A28C" w14:textId="77777777" w:rsidR="00E5520F" w:rsidRPr="001277C4" w:rsidRDefault="00E5520F" w:rsidP="00A93309">
      <w:pPr>
        <w:spacing w:line="240" w:lineRule="auto"/>
        <w:rPr>
          <w:rFonts w:ascii="Arial" w:hAnsi="Arial" w:cs="Arial"/>
          <w:sz w:val="16"/>
          <w:szCs w:val="16"/>
        </w:rPr>
      </w:pPr>
    </w:p>
    <w:p w14:paraId="16DF890C" w14:textId="08B48D55" w:rsidR="00E5520F" w:rsidRPr="00AC1875" w:rsidRDefault="00E5520F" w:rsidP="00A93309">
      <w:pPr>
        <w:spacing w:line="240" w:lineRule="auto"/>
        <w:rPr>
          <w:rFonts w:ascii="Arial" w:hAnsi="Arial" w:cs="Arial"/>
        </w:rPr>
      </w:pPr>
      <w:r w:rsidRPr="00AC1875">
        <w:rPr>
          <w:rFonts w:ascii="Arial" w:hAnsi="Arial" w:cs="Arial"/>
        </w:rPr>
        <w:t xml:space="preserve">This Acknowledgment supplements the Data Use Agreement (“DUA”) dated </w:t>
      </w:r>
      <w:sdt>
        <w:sdtPr>
          <w:rPr>
            <w:rFonts w:ascii="Arial" w:hAnsi="Arial" w:cs="Arial"/>
          </w:rPr>
          <w:id w:val="1311600450"/>
          <w:placeholder>
            <w:docPart w:val="DefaultPlaceholder_-1854013440"/>
          </w:placeholder>
        </w:sdtPr>
        <w:sdtContent>
          <w:r w:rsidRPr="00AC1875">
            <w:rPr>
              <w:rFonts w:ascii="Arial" w:hAnsi="Arial" w:cs="Arial"/>
            </w:rPr>
            <w:t>________</w:t>
          </w:r>
        </w:sdtContent>
      </w:sdt>
      <w:r w:rsidRPr="00AC1875">
        <w:rPr>
          <w:rFonts w:ascii="Arial" w:hAnsi="Arial" w:cs="Arial"/>
        </w:rPr>
        <w:t xml:space="preserve">, between the Center for Health Information and Analysis (“CHIA”) </w:t>
      </w:r>
      <w:r w:rsidR="00221C1E" w:rsidRPr="00AC1875">
        <w:rPr>
          <w:rFonts w:ascii="Arial" w:hAnsi="Arial" w:cs="Arial"/>
        </w:rPr>
        <w:t xml:space="preserve">and </w:t>
      </w:r>
      <w:sdt>
        <w:sdtPr>
          <w:rPr>
            <w:rFonts w:ascii="Arial" w:hAnsi="Arial" w:cs="Arial"/>
          </w:rPr>
          <w:id w:val="591206772"/>
          <w:placeholder>
            <w:docPart w:val="DefaultPlaceholder_-1854013440"/>
          </w:placeholder>
        </w:sdtPr>
        <w:sdtContent>
          <w:r w:rsidRPr="00AC1875">
            <w:rPr>
              <w:rFonts w:ascii="Arial" w:hAnsi="Arial" w:cs="Arial"/>
            </w:rPr>
            <w:t>____________________</w:t>
          </w:r>
        </w:sdtContent>
      </w:sdt>
      <w:r w:rsidRPr="00AC1875">
        <w:rPr>
          <w:rFonts w:ascii="Arial" w:hAnsi="Arial" w:cs="Arial"/>
        </w:rPr>
        <w:t>, hereinafter referred to as “Recipient”.</w:t>
      </w:r>
    </w:p>
    <w:p w14:paraId="6CE47A0E" w14:textId="2E43D640" w:rsidR="00E5520F" w:rsidRPr="00AC1875" w:rsidRDefault="00E5520F" w:rsidP="00A93309">
      <w:pPr>
        <w:spacing w:line="240" w:lineRule="auto"/>
        <w:rPr>
          <w:rFonts w:ascii="Arial" w:hAnsi="Arial" w:cs="Arial"/>
        </w:rPr>
      </w:pPr>
      <w:r w:rsidRPr="00AC1875">
        <w:rPr>
          <w:rFonts w:ascii="Arial" w:hAnsi="Arial" w:cs="Arial"/>
        </w:rPr>
        <w:t xml:space="preserve">This Acknowledgment pertains to the project entitled: </w:t>
      </w:r>
      <w:sdt>
        <w:sdtPr>
          <w:rPr>
            <w:rFonts w:ascii="Arial" w:hAnsi="Arial" w:cs="Arial"/>
          </w:rPr>
          <w:id w:val="-993784951"/>
          <w:placeholder>
            <w:docPart w:val="DefaultPlaceholder_-1854013440"/>
          </w:placeholder>
        </w:sdtPr>
        <w:sdtContent>
          <w:r w:rsidRPr="00AC1875">
            <w:rPr>
              <w:rFonts w:ascii="Arial" w:hAnsi="Arial" w:cs="Arial"/>
            </w:rPr>
            <w:t>_______________________________</w:t>
          </w:r>
        </w:sdtContent>
      </w:sdt>
      <w:r w:rsidR="001277C4">
        <w:rPr>
          <w:rFonts w:ascii="Arial" w:hAnsi="Arial" w:cs="Arial"/>
        </w:rPr>
        <w:t xml:space="preserve"> </w:t>
      </w:r>
      <w:r w:rsidRPr="00AC1875">
        <w:rPr>
          <w:rFonts w:ascii="Arial" w:hAnsi="Arial" w:cs="Arial"/>
        </w:rPr>
        <w:t xml:space="preserve">as described in the Recipient’s Data Application for data from the Massachusetts All Payer Claims Database (“APCD”). </w:t>
      </w:r>
    </w:p>
    <w:p w14:paraId="5F3EAFE3" w14:textId="77777777" w:rsidR="00E5520F" w:rsidRPr="00AC1875" w:rsidRDefault="00E5520F" w:rsidP="00A93309">
      <w:pPr>
        <w:spacing w:line="240" w:lineRule="auto"/>
        <w:rPr>
          <w:rFonts w:ascii="Arial" w:hAnsi="Arial" w:cs="Arial"/>
        </w:rPr>
      </w:pPr>
      <w:r w:rsidRPr="00AC1875">
        <w:rPr>
          <w:rFonts w:ascii="Arial" w:hAnsi="Arial" w:cs="Arial"/>
        </w:rPr>
        <w:t xml:space="preserve">This Acknowledgment is effective as of the date of execution below. To the extent that this Acknowledgment is inconsistent with any terms in the DUA, this Acknowledgment modifies and overrides the DUA, which shall otherwise remain in full force and effect. </w:t>
      </w:r>
    </w:p>
    <w:p w14:paraId="11552550" w14:textId="77777777" w:rsidR="00E5520F" w:rsidRPr="00AC1875" w:rsidRDefault="00E5520F" w:rsidP="00A93309">
      <w:pPr>
        <w:spacing w:line="240" w:lineRule="auto"/>
        <w:rPr>
          <w:rFonts w:ascii="Arial" w:hAnsi="Arial" w:cs="Arial"/>
        </w:rPr>
      </w:pPr>
      <w:r w:rsidRPr="00AC1875">
        <w:rPr>
          <w:rFonts w:ascii="Arial" w:hAnsi="Arial" w:cs="Arial"/>
        </w:rPr>
        <w:t xml:space="preserve">The undersigned Recipient hereby acknowledges that: </w:t>
      </w:r>
    </w:p>
    <w:p w14:paraId="41F07A65" w14:textId="77777777" w:rsidR="00E5520F" w:rsidRPr="00AC1875" w:rsidRDefault="00E5520F" w:rsidP="0068240A">
      <w:pPr>
        <w:pStyle w:val="ListParagraph"/>
        <w:numPr>
          <w:ilvl w:val="0"/>
          <w:numId w:val="2"/>
        </w:numPr>
        <w:spacing w:line="240" w:lineRule="auto"/>
        <w:rPr>
          <w:rFonts w:ascii="Arial" w:hAnsi="Arial" w:cs="Arial"/>
        </w:rPr>
      </w:pPr>
      <w:r w:rsidRPr="00AC1875">
        <w:rPr>
          <w:rFonts w:ascii="Arial" w:hAnsi="Arial" w:cs="Arial"/>
        </w:rPr>
        <w:t xml:space="preserve">Pursuant to an interagency service agreement between CHIA and MassHealth, CHIA submitted the Recipient’s request for Medicaid data from the APCD to MassHealth for review to determine whether the request is “directly connected” to the administration of the MassHealth program; </w:t>
      </w:r>
    </w:p>
    <w:p w14:paraId="1A540848" w14:textId="77777777" w:rsidR="00E5520F" w:rsidRPr="00AC1875" w:rsidRDefault="00E5520F" w:rsidP="0068240A">
      <w:pPr>
        <w:pStyle w:val="ListParagraph"/>
        <w:numPr>
          <w:ilvl w:val="0"/>
          <w:numId w:val="2"/>
        </w:numPr>
        <w:spacing w:line="240" w:lineRule="auto"/>
        <w:rPr>
          <w:rFonts w:ascii="Arial" w:hAnsi="Arial" w:cs="Arial"/>
        </w:rPr>
      </w:pPr>
      <w:r w:rsidRPr="00AC1875">
        <w:rPr>
          <w:rFonts w:ascii="Arial" w:hAnsi="Arial" w:cs="Arial"/>
        </w:rPr>
        <w:t xml:space="preserve">Federal regulation at 42 CFR 431.302 provides purposes directly related to plan administration which include (1) Establishing eligibility; (2) Determining the amount of medical assistance; (3) Providing services for beneficiaries; and (4) Conducting or assisting an investigation, prosecution, or civil or criminal proceeding related to the administration of the plan. </w:t>
      </w:r>
    </w:p>
    <w:p w14:paraId="0463E401" w14:textId="77777777" w:rsidR="00E5520F" w:rsidRPr="00AC1875" w:rsidRDefault="00E5520F" w:rsidP="0068240A">
      <w:pPr>
        <w:pStyle w:val="ListParagraph"/>
        <w:numPr>
          <w:ilvl w:val="0"/>
          <w:numId w:val="2"/>
        </w:numPr>
        <w:spacing w:line="240" w:lineRule="auto"/>
        <w:rPr>
          <w:rFonts w:ascii="Arial" w:hAnsi="Arial" w:cs="Arial"/>
        </w:rPr>
      </w:pPr>
      <w:r w:rsidRPr="00AC1875">
        <w:rPr>
          <w:rFonts w:ascii="Arial" w:hAnsi="Arial" w:cs="Arial"/>
        </w:rPr>
        <w:t>For all Recipients, EHS approves the request contingent upon the following requirements:</w:t>
      </w:r>
    </w:p>
    <w:p w14:paraId="24FA2A13" w14:textId="12020B73" w:rsidR="00E5520F" w:rsidRPr="00AC1875" w:rsidRDefault="00E5520F" w:rsidP="0068240A">
      <w:pPr>
        <w:pStyle w:val="ListParagraph"/>
        <w:numPr>
          <w:ilvl w:val="1"/>
          <w:numId w:val="2"/>
        </w:numPr>
        <w:spacing w:line="240" w:lineRule="auto"/>
        <w:rPr>
          <w:rFonts w:ascii="Arial" w:hAnsi="Arial" w:cs="Arial"/>
        </w:rPr>
      </w:pPr>
      <w:r w:rsidRPr="00AC1875">
        <w:rPr>
          <w:rFonts w:ascii="Arial" w:hAnsi="Arial" w:cs="Arial"/>
        </w:rPr>
        <w:t xml:space="preserve">that the Recipient shall provide an advance draft of any publication to the MassHealth Chief of Staff (Celia.S.Segel@mass.gov), and if the Recipient accessed identifiable data an additional draft must be provided to the EHS Privacy Office (privacy.officer@mass.gov), five (5) business days prior to publication; and </w:t>
      </w:r>
    </w:p>
    <w:p w14:paraId="20689E3F" w14:textId="77777777" w:rsidR="00E5520F" w:rsidRPr="00AC1875" w:rsidRDefault="00E5520F" w:rsidP="0068240A">
      <w:pPr>
        <w:pStyle w:val="ListParagraph"/>
        <w:numPr>
          <w:ilvl w:val="1"/>
          <w:numId w:val="2"/>
        </w:numPr>
        <w:spacing w:line="240" w:lineRule="auto"/>
        <w:rPr>
          <w:rFonts w:ascii="Arial" w:hAnsi="Arial" w:cs="Arial"/>
        </w:rPr>
      </w:pPr>
      <w:r w:rsidRPr="00AC1875">
        <w:rPr>
          <w:rFonts w:ascii="Arial" w:hAnsi="Arial" w:cs="Arial"/>
        </w:rPr>
        <w:t xml:space="preserve">that the Recipient shall provide EHS with the results of its analysis of the MassHealth data. </w:t>
      </w:r>
    </w:p>
    <w:p w14:paraId="4BDD883E" w14:textId="77777777" w:rsidR="00E5520F" w:rsidRPr="00AC1875" w:rsidRDefault="00E5520F" w:rsidP="0068240A">
      <w:pPr>
        <w:pStyle w:val="ListParagraph"/>
        <w:numPr>
          <w:ilvl w:val="1"/>
          <w:numId w:val="2"/>
        </w:numPr>
        <w:spacing w:line="240" w:lineRule="auto"/>
        <w:rPr>
          <w:rFonts w:ascii="Arial" w:hAnsi="Arial" w:cs="Arial"/>
        </w:rPr>
      </w:pPr>
      <w:r w:rsidRPr="00AC1875">
        <w:rPr>
          <w:rFonts w:ascii="Arial" w:hAnsi="Arial" w:cs="Arial"/>
        </w:rPr>
        <w:t xml:space="preserve">The undersigned Recipient hereby agrees to comply with the above requirement(s), as a condition of receiving MassHealth data from CHIA. </w:t>
      </w:r>
    </w:p>
    <w:p w14:paraId="24CE652F" w14:textId="77777777" w:rsidR="00E5520F" w:rsidRPr="00AC1875" w:rsidRDefault="00E5520F" w:rsidP="00A93309">
      <w:pPr>
        <w:spacing w:line="240" w:lineRule="auto"/>
        <w:rPr>
          <w:rFonts w:ascii="Arial" w:hAnsi="Arial" w:cs="Arial"/>
        </w:rPr>
      </w:pPr>
      <w:r w:rsidRPr="00AC1875">
        <w:rPr>
          <w:rFonts w:ascii="Arial" w:hAnsi="Arial" w:cs="Arial"/>
        </w:rPr>
        <w:t xml:space="preserve">The Recipient acknowledges that the above condition(s) are hereby incorporated into the Recipient’s DUA with CHIA as obligations of the Recipient and that, as such, failure to comply with any of the listed conditions could result in denial of future access to any CHIA Data, termination of current access to CHIA Data, and/or a demand for immediate return or destruction of all CHIA data. </w:t>
      </w:r>
    </w:p>
    <w:p w14:paraId="4DC8EF09" w14:textId="77777777" w:rsidR="00E5520F" w:rsidRPr="00AC1875" w:rsidRDefault="00E5520F" w:rsidP="00C3560B">
      <w:pPr>
        <w:autoSpaceDE w:val="0"/>
        <w:autoSpaceDN w:val="0"/>
        <w:adjustRightInd w:val="0"/>
        <w:spacing w:after="0" w:line="240" w:lineRule="auto"/>
        <w:rPr>
          <w:rFonts w:ascii="Arial" w:hAnsi="Arial" w:cs="Arial"/>
        </w:rPr>
      </w:pPr>
      <w:r w:rsidRPr="00AC1875">
        <w:rPr>
          <w:rFonts w:ascii="Arial" w:hAnsi="Arial" w:cs="Arial"/>
        </w:rPr>
        <w:t xml:space="preserve">On behalf of the Recipient the undersigned individual hereby attests that he or she is authorized to legally bind the Recipient to the terms of this Acknowledgment and agrees to all the terms specified herein. </w:t>
      </w:r>
    </w:p>
    <w:p w14:paraId="118BE968" w14:textId="77777777" w:rsidR="00E5520F" w:rsidRPr="00AC1875" w:rsidRDefault="00E5520F" w:rsidP="00C3560B">
      <w:pPr>
        <w:autoSpaceDE w:val="0"/>
        <w:autoSpaceDN w:val="0"/>
        <w:adjustRightInd w:val="0"/>
        <w:spacing w:after="0" w:line="240" w:lineRule="auto"/>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3159"/>
        <w:gridCol w:w="1899"/>
        <w:gridCol w:w="1440"/>
        <w:gridCol w:w="2861"/>
        <w:gridCol w:w="19"/>
      </w:tblGrid>
      <w:tr w:rsidR="006471C9" w:rsidRPr="00AC1875" w14:paraId="5B2FBB7A" w14:textId="77777777">
        <w:trPr>
          <w:gridAfter w:val="1"/>
          <w:wAfter w:w="19" w:type="dxa"/>
          <w:trHeight w:val="283"/>
        </w:trPr>
        <w:tc>
          <w:tcPr>
            <w:tcW w:w="9359" w:type="dxa"/>
            <w:gridSpan w:val="4"/>
            <w:tcBorders>
              <w:top w:val="single" w:sz="4" w:space="0" w:color="000000"/>
              <w:left w:val="single" w:sz="2" w:space="0" w:color="000000"/>
              <w:bottom w:val="single" w:sz="4" w:space="0" w:color="000000"/>
              <w:right w:val="single" w:sz="2" w:space="0" w:color="000000"/>
            </w:tcBorders>
          </w:tcPr>
          <w:p w14:paraId="4A3B2CBA" w14:textId="1BF0734B" w:rsidR="006471C9" w:rsidRPr="00AC1875" w:rsidRDefault="006471C9" w:rsidP="00A93309">
            <w:pPr>
              <w:spacing w:line="240" w:lineRule="auto"/>
              <w:rPr>
                <w:rFonts w:ascii="Arial" w:hAnsi="Arial" w:cs="Arial"/>
              </w:rPr>
            </w:pPr>
            <w:r w:rsidRPr="00AC1875">
              <w:rPr>
                <w:rFonts w:ascii="Arial" w:hAnsi="Arial" w:cs="Arial"/>
              </w:rPr>
              <w:t xml:space="preserve">Authorized Signatory: </w:t>
            </w:r>
            <w:sdt>
              <w:sdtPr>
                <w:rPr>
                  <w:rFonts w:ascii="Arial" w:hAnsi="Arial" w:cs="Arial"/>
                </w:rPr>
                <w:id w:val="326335894"/>
                <w:placeholder>
                  <w:docPart w:val="28C01E7C69084508A48349C04B92AB70"/>
                </w:placeholder>
                <w:showingPlcHdr/>
              </w:sdtPr>
              <w:sdtContent>
                <w:r w:rsidRPr="001C3A49">
                  <w:rPr>
                    <w:rStyle w:val="PlaceholderText"/>
                  </w:rPr>
                  <w:t>Click or tap here to enter text.</w:t>
                </w:r>
              </w:sdtContent>
            </w:sdt>
          </w:p>
        </w:tc>
      </w:tr>
      <w:tr w:rsidR="006471C9" w:rsidRPr="00AC1875" w14:paraId="307C0E81" w14:textId="77777777">
        <w:trPr>
          <w:gridAfter w:val="1"/>
          <w:wAfter w:w="19" w:type="dxa"/>
          <w:trHeight w:val="283"/>
        </w:trPr>
        <w:tc>
          <w:tcPr>
            <w:tcW w:w="9359" w:type="dxa"/>
            <w:gridSpan w:val="4"/>
            <w:tcBorders>
              <w:top w:val="single" w:sz="4" w:space="0" w:color="000000"/>
              <w:left w:val="single" w:sz="2" w:space="0" w:color="000000"/>
              <w:bottom w:val="single" w:sz="4" w:space="0" w:color="000000"/>
              <w:right w:val="single" w:sz="2" w:space="0" w:color="000000"/>
            </w:tcBorders>
          </w:tcPr>
          <w:p w14:paraId="16C8CD63" w14:textId="78151887" w:rsidR="006471C9" w:rsidRPr="00AC1875" w:rsidRDefault="006471C9" w:rsidP="00A93309">
            <w:pPr>
              <w:spacing w:line="240" w:lineRule="auto"/>
              <w:rPr>
                <w:rFonts w:ascii="Arial" w:hAnsi="Arial" w:cs="Arial"/>
              </w:rPr>
            </w:pPr>
            <w:r w:rsidRPr="00AC1875">
              <w:rPr>
                <w:rFonts w:ascii="Arial" w:hAnsi="Arial" w:cs="Arial"/>
              </w:rPr>
              <w:t xml:space="preserve">Street Address: </w:t>
            </w:r>
            <w:sdt>
              <w:sdtPr>
                <w:rPr>
                  <w:rFonts w:ascii="Arial" w:hAnsi="Arial" w:cs="Arial"/>
                </w:rPr>
                <w:id w:val="1408969130"/>
                <w:placeholder>
                  <w:docPart w:val="7D9A4EFF282E4A29A5C0CE7CA4B99DB9"/>
                </w:placeholder>
                <w:showingPlcHdr/>
              </w:sdtPr>
              <w:sdtContent>
                <w:r w:rsidRPr="001C3A49">
                  <w:rPr>
                    <w:rStyle w:val="PlaceholderText"/>
                  </w:rPr>
                  <w:t>Click or tap here to enter text.</w:t>
                </w:r>
              </w:sdtContent>
            </w:sdt>
          </w:p>
        </w:tc>
      </w:tr>
      <w:tr w:rsidR="00E5520F" w:rsidRPr="00AC1875" w14:paraId="0CA30075" w14:textId="77777777">
        <w:trPr>
          <w:trHeight w:val="278"/>
        </w:trPr>
        <w:tc>
          <w:tcPr>
            <w:tcW w:w="5058" w:type="dxa"/>
            <w:gridSpan w:val="2"/>
            <w:tcBorders>
              <w:top w:val="single" w:sz="4" w:space="0" w:color="000000"/>
              <w:left w:val="single" w:sz="2" w:space="0" w:color="000000"/>
              <w:bottom w:val="single" w:sz="4" w:space="0" w:color="000000"/>
              <w:right w:val="single" w:sz="4" w:space="0" w:color="000000"/>
            </w:tcBorders>
          </w:tcPr>
          <w:p w14:paraId="224545E7" w14:textId="59BC8AAF" w:rsidR="00E5520F" w:rsidRPr="00AC1875" w:rsidRDefault="00E5520F" w:rsidP="00A93309">
            <w:pPr>
              <w:spacing w:line="240" w:lineRule="auto"/>
              <w:rPr>
                <w:rFonts w:ascii="Arial" w:hAnsi="Arial" w:cs="Arial"/>
              </w:rPr>
            </w:pPr>
            <w:r w:rsidRPr="00AC1875">
              <w:rPr>
                <w:rFonts w:ascii="Arial" w:hAnsi="Arial" w:cs="Arial"/>
              </w:rPr>
              <w:t xml:space="preserve">Office Telephone </w:t>
            </w:r>
            <w:r w:rsidRPr="00AC1875">
              <w:rPr>
                <w:rFonts w:ascii="Arial" w:hAnsi="Arial" w:cs="Arial"/>
                <w:i/>
              </w:rPr>
              <w:t>(Include Area Code)</w:t>
            </w:r>
            <w:r w:rsidRPr="00AC1875">
              <w:rPr>
                <w:rFonts w:ascii="Arial" w:hAnsi="Arial" w:cs="Arial"/>
              </w:rPr>
              <w:t xml:space="preserve">: </w:t>
            </w:r>
            <w:sdt>
              <w:sdtPr>
                <w:rPr>
                  <w:rFonts w:ascii="Arial" w:hAnsi="Arial" w:cs="Arial"/>
                </w:rPr>
                <w:id w:val="-1799375619"/>
                <w:placeholder>
                  <w:docPart w:val="DefaultPlaceholder_-1854013440"/>
                </w:placeholder>
                <w:showingPlcHdr/>
              </w:sdtPr>
              <w:sdtContent>
                <w:r w:rsidR="001277C4" w:rsidRPr="001C3A49">
                  <w:rPr>
                    <w:rStyle w:val="PlaceholderText"/>
                  </w:rPr>
                  <w:t>Click or tap here to enter text.</w:t>
                </w:r>
              </w:sdtContent>
            </w:sdt>
          </w:p>
        </w:tc>
        <w:tc>
          <w:tcPr>
            <w:tcW w:w="4320" w:type="dxa"/>
            <w:gridSpan w:val="3"/>
            <w:tcBorders>
              <w:top w:val="single" w:sz="4" w:space="0" w:color="000000"/>
              <w:left w:val="single" w:sz="4" w:space="0" w:color="000000"/>
              <w:bottom w:val="single" w:sz="4" w:space="0" w:color="000000"/>
              <w:right w:val="single" w:sz="2" w:space="0" w:color="000000"/>
            </w:tcBorders>
          </w:tcPr>
          <w:p w14:paraId="56977CFE" w14:textId="21D041B1" w:rsidR="00E5520F" w:rsidRPr="00AC1875" w:rsidRDefault="00E5520F" w:rsidP="00A93309">
            <w:pPr>
              <w:spacing w:line="240" w:lineRule="auto"/>
              <w:rPr>
                <w:rFonts w:ascii="Arial" w:hAnsi="Arial" w:cs="Arial"/>
              </w:rPr>
            </w:pPr>
            <w:r w:rsidRPr="00AC1875">
              <w:rPr>
                <w:rFonts w:ascii="Arial" w:hAnsi="Arial" w:cs="Arial"/>
              </w:rPr>
              <w:t xml:space="preserve">E-Mail Address: </w:t>
            </w:r>
            <w:sdt>
              <w:sdtPr>
                <w:rPr>
                  <w:rFonts w:ascii="Arial" w:hAnsi="Arial" w:cs="Arial"/>
                </w:rPr>
                <w:id w:val="-1262065917"/>
                <w:placeholder>
                  <w:docPart w:val="DefaultPlaceholder_-1854013440"/>
                </w:placeholder>
                <w:showingPlcHdr/>
              </w:sdtPr>
              <w:sdtContent>
                <w:r w:rsidR="001277C4" w:rsidRPr="001C3A49">
                  <w:rPr>
                    <w:rStyle w:val="PlaceholderText"/>
                  </w:rPr>
                  <w:t>Click or tap here to enter text.</w:t>
                </w:r>
              </w:sdtContent>
            </w:sdt>
          </w:p>
        </w:tc>
      </w:tr>
      <w:tr w:rsidR="00E5520F" w:rsidRPr="00AC1875" w14:paraId="1F39004C" w14:textId="77777777">
        <w:trPr>
          <w:trHeight w:val="285"/>
        </w:trPr>
        <w:tc>
          <w:tcPr>
            <w:tcW w:w="3159" w:type="dxa"/>
            <w:tcBorders>
              <w:top w:val="single" w:sz="4" w:space="0" w:color="000000"/>
              <w:left w:val="single" w:sz="2" w:space="0" w:color="000000"/>
              <w:bottom w:val="single" w:sz="4" w:space="0" w:color="000000"/>
            </w:tcBorders>
          </w:tcPr>
          <w:p w14:paraId="6455365C" w14:textId="77777777" w:rsidR="00E5520F" w:rsidRPr="00AC1875" w:rsidRDefault="00E5520F" w:rsidP="00A93309">
            <w:pPr>
              <w:spacing w:line="240" w:lineRule="auto"/>
              <w:rPr>
                <w:rFonts w:ascii="Arial" w:hAnsi="Arial" w:cs="Arial"/>
              </w:rPr>
            </w:pPr>
            <w:r w:rsidRPr="00AC1875">
              <w:rPr>
                <w:rFonts w:ascii="Arial" w:hAnsi="Arial" w:cs="Arial"/>
              </w:rPr>
              <w:t xml:space="preserve">Signature: </w:t>
            </w:r>
          </w:p>
        </w:tc>
        <w:tc>
          <w:tcPr>
            <w:tcW w:w="3339" w:type="dxa"/>
            <w:gridSpan w:val="2"/>
            <w:tcBorders>
              <w:top w:val="single" w:sz="4" w:space="0" w:color="000000"/>
              <w:left w:val="single" w:sz="2" w:space="0" w:color="000000"/>
              <w:bottom w:val="single" w:sz="4" w:space="0" w:color="000000"/>
            </w:tcBorders>
          </w:tcPr>
          <w:p w14:paraId="3413478E" w14:textId="26CFC7FF" w:rsidR="00E5520F" w:rsidRPr="00AC1875" w:rsidRDefault="00E5520F" w:rsidP="00A93309">
            <w:pPr>
              <w:spacing w:line="240" w:lineRule="auto"/>
              <w:rPr>
                <w:rFonts w:ascii="Arial" w:hAnsi="Arial" w:cs="Arial"/>
              </w:rPr>
            </w:pPr>
            <w:r w:rsidRPr="00AC1875">
              <w:rPr>
                <w:rFonts w:ascii="Arial" w:hAnsi="Arial" w:cs="Arial"/>
              </w:rPr>
              <w:t xml:space="preserve">Title: </w:t>
            </w:r>
            <w:sdt>
              <w:sdtPr>
                <w:rPr>
                  <w:rFonts w:ascii="Arial" w:hAnsi="Arial" w:cs="Arial"/>
                </w:rPr>
                <w:id w:val="43179268"/>
                <w:placeholder>
                  <w:docPart w:val="DefaultPlaceholder_-1854013440"/>
                </w:placeholder>
                <w:showingPlcHdr/>
              </w:sdtPr>
              <w:sdtContent>
                <w:r w:rsidR="001277C4" w:rsidRPr="001C3A49">
                  <w:rPr>
                    <w:rStyle w:val="PlaceholderText"/>
                  </w:rPr>
                  <w:t>Click or tap here to enter text.</w:t>
                </w:r>
              </w:sdtContent>
            </w:sdt>
          </w:p>
        </w:tc>
        <w:tc>
          <w:tcPr>
            <w:tcW w:w="2880" w:type="dxa"/>
            <w:gridSpan w:val="2"/>
            <w:tcBorders>
              <w:top w:val="single" w:sz="4" w:space="0" w:color="000000"/>
              <w:left w:val="single" w:sz="4" w:space="0" w:color="000000"/>
              <w:bottom w:val="single" w:sz="4" w:space="0" w:color="000000"/>
              <w:right w:val="single" w:sz="2" w:space="0" w:color="000000"/>
            </w:tcBorders>
          </w:tcPr>
          <w:p w14:paraId="62ACEE26" w14:textId="0F0072D6" w:rsidR="00E5520F" w:rsidRPr="00AC1875" w:rsidRDefault="00E5520F" w:rsidP="00A93309">
            <w:pPr>
              <w:spacing w:line="240" w:lineRule="auto"/>
              <w:rPr>
                <w:rFonts w:ascii="Arial" w:hAnsi="Arial" w:cs="Arial"/>
              </w:rPr>
            </w:pPr>
            <w:r w:rsidRPr="00AC1875">
              <w:rPr>
                <w:rFonts w:ascii="Arial" w:hAnsi="Arial" w:cs="Arial"/>
              </w:rPr>
              <w:t xml:space="preserve">Date: </w:t>
            </w:r>
            <w:sdt>
              <w:sdtPr>
                <w:rPr>
                  <w:rFonts w:ascii="Arial" w:hAnsi="Arial" w:cs="Arial"/>
                </w:rPr>
                <w:id w:val="1724646496"/>
                <w:placeholder>
                  <w:docPart w:val="DefaultPlaceholder_-1854013440"/>
                </w:placeholder>
                <w:showingPlcHdr/>
              </w:sdtPr>
              <w:sdtContent>
                <w:r w:rsidR="001277C4" w:rsidRPr="001C3A49">
                  <w:rPr>
                    <w:rStyle w:val="PlaceholderText"/>
                  </w:rPr>
                  <w:t>Click or tap here to enter text.</w:t>
                </w:r>
              </w:sdtContent>
            </w:sdt>
          </w:p>
        </w:tc>
      </w:tr>
    </w:tbl>
    <w:p w14:paraId="23BC65BA" w14:textId="4C2E6D9E" w:rsidR="00A75FD9" w:rsidRPr="003D328F" w:rsidRDefault="00A75FD9" w:rsidP="00A93309">
      <w:pPr>
        <w:spacing w:line="240" w:lineRule="auto"/>
        <w:rPr>
          <w:rFonts w:ascii="Arial" w:hAnsi="Arial" w:cs="Arial"/>
          <w:sz w:val="24"/>
          <w:szCs w:val="24"/>
        </w:rPr>
      </w:pPr>
    </w:p>
    <w:sectPr w:rsidR="00A75FD9" w:rsidRPr="003D328F" w:rsidSect="00AC1875">
      <w:pgSz w:w="12240" w:h="15840"/>
      <w:pgMar w:top="36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EF32E" w14:textId="77777777" w:rsidR="005F119E" w:rsidRDefault="005F119E" w:rsidP="00E7518C">
      <w:pPr>
        <w:spacing w:after="0" w:line="240" w:lineRule="auto"/>
      </w:pPr>
      <w:r>
        <w:separator/>
      </w:r>
    </w:p>
  </w:endnote>
  <w:endnote w:type="continuationSeparator" w:id="0">
    <w:p w14:paraId="0540F6C4" w14:textId="77777777" w:rsidR="005F119E" w:rsidRDefault="005F119E" w:rsidP="00E7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4E81" w14:textId="0CE9215E" w:rsidR="0028307B" w:rsidRDefault="001D5EC1">
    <w:pPr>
      <w:pStyle w:val="Footer"/>
    </w:pPr>
    <w:r>
      <w:t>February</w:t>
    </w:r>
    <w:r w:rsidR="00673BED">
      <w:t xml:space="preserve"> 202</w:t>
    </w:r>
    <w:r w:rsidR="000A698B">
      <w:t>6</w:t>
    </w:r>
    <w:r w:rsidR="000008EE">
      <w:t>.</w:t>
    </w:r>
    <w:r w:rsidR="0092630E">
      <w:t xml:space="preserve"> </w:t>
    </w:r>
    <w:r w:rsidR="000008EE">
      <w:t>Center for Health Information and Analysis.</w:t>
    </w:r>
  </w:p>
  <w:p w14:paraId="6F9BBCC1" w14:textId="439DC450" w:rsidR="0028307B" w:rsidRPr="0028307B" w:rsidRDefault="0028307B" w:rsidP="0028307B">
    <w:pPr>
      <w:pStyle w:val="Footer"/>
      <w:jc w:val="right"/>
    </w:pPr>
    <w:r w:rsidRPr="0028307B">
      <w:rPr>
        <w:noProof/>
      </w:rPr>
      <w:fldChar w:fldCharType="begin"/>
    </w:r>
    <w:r w:rsidRPr="0028307B">
      <w:rPr>
        <w:noProof/>
      </w:rPr>
      <w:instrText xml:space="preserve"> PAGE   \* MERGEFORMAT </w:instrText>
    </w:r>
    <w:r w:rsidRPr="0028307B">
      <w:rPr>
        <w:noProof/>
      </w:rPr>
      <w:fldChar w:fldCharType="separate"/>
    </w:r>
    <w:r w:rsidRPr="0028307B">
      <w:rPr>
        <w:noProof/>
      </w:rPr>
      <w:t>1</w:t>
    </w:r>
    <w:r w:rsidRPr="0028307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DC3A" w14:textId="77777777" w:rsidR="005F119E" w:rsidRDefault="005F119E" w:rsidP="00E7518C">
      <w:pPr>
        <w:spacing w:after="0" w:line="240" w:lineRule="auto"/>
      </w:pPr>
      <w:r>
        <w:separator/>
      </w:r>
    </w:p>
  </w:footnote>
  <w:footnote w:type="continuationSeparator" w:id="0">
    <w:p w14:paraId="3684C3A5" w14:textId="77777777" w:rsidR="005F119E" w:rsidRDefault="005F119E" w:rsidP="00E75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7F89"/>
    <w:multiLevelType w:val="multilevel"/>
    <w:tmpl w:val="5948A6A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2917A0"/>
    <w:multiLevelType w:val="hybridMultilevel"/>
    <w:tmpl w:val="391422B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1BE6728"/>
    <w:multiLevelType w:val="multilevel"/>
    <w:tmpl w:val="A61E520E"/>
    <w:lvl w:ilvl="0">
      <w:start w:val="1"/>
      <w:numFmt w:val="decimal"/>
      <w:pStyle w:val="Heading1"/>
      <w:lvlText w:val="%1."/>
      <w:lvlJc w:val="left"/>
      <w:pPr>
        <w:ind w:left="360" w:hanging="360"/>
      </w:pPr>
      <w:rPr>
        <w:rFonts w:hint="default"/>
        <w:sz w:val="28"/>
        <w:szCs w:val="28"/>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FA3EE6"/>
    <w:multiLevelType w:val="hybridMultilevel"/>
    <w:tmpl w:val="391422BC"/>
    <w:lvl w:ilvl="0" w:tplc="4F8E6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EC4A1C"/>
    <w:multiLevelType w:val="hybridMultilevel"/>
    <w:tmpl w:val="911E9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F67CB6"/>
    <w:multiLevelType w:val="hybridMultilevel"/>
    <w:tmpl w:val="419A3D9A"/>
    <w:lvl w:ilvl="0" w:tplc="4F8E6B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B177AAC"/>
    <w:multiLevelType w:val="hybridMultilevel"/>
    <w:tmpl w:val="55F63C4A"/>
    <w:lvl w:ilvl="0" w:tplc="4F8E6B5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E663FA"/>
    <w:multiLevelType w:val="hybridMultilevel"/>
    <w:tmpl w:val="815E7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774D8C"/>
    <w:multiLevelType w:val="hybridMultilevel"/>
    <w:tmpl w:val="70D4D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6626105"/>
    <w:multiLevelType w:val="hybridMultilevel"/>
    <w:tmpl w:val="A6720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492E96"/>
    <w:multiLevelType w:val="hybridMultilevel"/>
    <w:tmpl w:val="F5C40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C8C4DC7"/>
    <w:multiLevelType w:val="multilevel"/>
    <w:tmpl w:val="5948A6A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8433569">
    <w:abstractNumId w:val="2"/>
  </w:num>
  <w:num w:numId="2" w16cid:durableId="1804418828">
    <w:abstractNumId w:val="9"/>
  </w:num>
  <w:num w:numId="3" w16cid:durableId="89784900">
    <w:abstractNumId w:val="11"/>
  </w:num>
  <w:num w:numId="4" w16cid:durableId="227961025">
    <w:abstractNumId w:val="0"/>
  </w:num>
  <w:num w:numId="5" w16cid:durableId="1134787040">
    <w:abstractNumId w:val="7"/>
  </w:num>
  <w:num w:numId="6" w16cid:durableId="1240015607">
    <w:abstractNumId w:val="3"/>
  </w:num>
  <w:num w:numId="7" w16cid:durableId="2070377716">
    <w:abstractNumId w:val="1"/>
  </w:num>
  <w:num w:numId="8" w16cid:durableId="553274103">
    <w:abstractNumId w:val="5"/>
  </w:num>
  <w:num w:numId="9" w16cid:durableId="281545946">
    <w:abstractNumId w:val="6"/>
  </w:num>
  <w:num w:numId="10" w16cid:durableId="1152912056">
    <w:abstractNumId w:val="8"/>
  </w:num>
  <w:num w:numId="11" w16cid:durableId="1314412519">
    <w:abstractNumId w:val="10"/>
  </w:num>
  <w:num w:numId="12" w16cid:durableId="212916168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8B6"/>
    <w:rsid w:val="000008EE"/>
    <w:rsid w:val="0000234B"/>
    <w:rsid w:val="00003C60"/>
    <w:rsid w:val="000044EE"/>
    <w:rsid w:val="00004EB2"/>
    <w:rsid w:val="00005478"/>
    <w:rsid w:val="00005DE1"/>
    <w:rsid w:val="00006E14"/>
    <w:rsid w:val="00007411"/>
    <w:rsid w:val="00010189"/>
    <w:rsid w:val="00010283"/>
    <w:rsid w:val="00011DD7"/>
    <w:rsid w:val="00012396"/>
    <w:rsid w:val="00012443"/>
    <w:rsid w:val="00012C15"/>
    <w:rsid w:val="00013970"/>
    <w:rsid w:val="0001548A"/>
    <w:rsid w:val="0001585E"/>
    <w:rsid w:val="0001646F"/>
    <w:rsid w:val="00016F68"/>
    <w:rsid w:val="0001722E"/>
    <w:rsid w:val="000176B3"/>
    <w:rsid w:val="00017998"/>
    <w:rsid w:val="00021E05"/>
    <w:rsid w:val="00021F4A"/>
    <w:rsid w:val="00022983"/>
    <w:rsid w:val="00022F3A"/>
    <w:rsid w:val="000244A7"/>
    <w:rsid w:val="00024A5E"/>
    <w:rsid w:val="000256C2"/>
    <w:rsid w:val="000262C0"/>
    <w:rsid w:val="000277C4"/>
    <w:rsid w:val="00027C8F"/>
    <w:rsid w:val="00030EFC"/>
    <w:rsid w:val="000312A2"/>
    <w:rsid w:val="00031F82"/>
    <w:rsid w:val="00032097"/>
    <w:rsid w:val="00033F13"/>
    <w:rsid w:val="00033F43"/>
    <w:rsid w:val="00034D13"/>
    <w:rsid w:val="0003584E"/>
    <w:rsid w:val="000371AE"/>
    <w:rsid w:val="0003793D"/>
    <w:rsid w:val="00037D2E"/>
    <w:rsid w:val="00037EC5"/>
    <w:rsid w:val="00042073"/>
    <w:rsid w:val="00042A3E"/>
    <w:rsid w:val="000430B1"/>
    <w:rsid w:val="000430F4"/>
    <w:rsid w:val="00043278"/>
    <w:rsid w:val="00043ABA"/>
    <w:rsid w:val="000466A8"/>
    <w:rsid w:val="0004768A"/>
    <w:rsid w:val="00047691"/>
    <w:rsid w:val="00051A0A"/>
    <w:rsid w:val="00053CDE"/>
    <w:rsid w:val="00053E1E"/>
    <w:rsid w:val="000541BA"/>
    <w:rsid w:val="000542BF"/>
    <w:rsid w:val="0005635A"/>
    <w:rsid w:val="0005774E"/>
    <w:rsid w:val="00057B99"/>
    <w:rsid w:val="00057E98"/>
    <w:rsid w:val="00060D7D"/>
    <w:rsid w:val="00060E9D"/>
    <w:rsid w:val="00061A86"/>
    <w:rsid w:val="00061B78"/>
    <w:rsid w:val="00061C55"/>
    <w:rsid w:val="00062781"/>
    <w:rsid w:val="00062B5D"/>
    <w:rsid w:val="00063680"/>
    <w:rsid w:val="00063B04"/>
    <w:rsid w:val="00064394"/>
    <w:rsid w:val="00064BB3"/>
    <w:rsid w:val="00065C9A"/>
    <w:rsid w:val="00066037"/>
    <w:rsid w:val="00070798"/>
    <w:rsid w:val="0007245C"/>
    <w:rsid w:val="000724DB"/>
    <w:rsid w:val="000815B4"/>
    <w:rsid w:val="00081B01"/>
    <w:rsid w:val="00081E0A"/>
    <w:rsid w:val="0008206B"/>
    <w:rsid w:val="00082B56"/>
    <w:rsid w:val="00084F04"/>
    <w:rsid w:val="00084F58"/>
    <w:rsid w:val="000850D8"/>
    <w:rsid w:val="00085692"/>
    <w:rsid w:val="00086BD0"/>
    <w:rsid w:val="00086F0E"/>
    <w:rsid w:val="00086FDA"/>
    <w:rsid w:val="00086FFA"/>
    <w:rsid w:val="00090436"/>
    <w:rsid w:val="00090B21"/>
    <w:rsid w:val="00091363"/>
    <w:rsid w:val="0009204A"/>
    <w:rsid w:val="00093203"/>
    <w:rsid w:val="000952EB"/>
    <w:rsid w:val="0009616C"/>
    <w:rsid w:val="000A0778"/>
    <w:rsid w:val="000A0BCB"/>
    <w:rsid w:val="000A2410"/>
    <w:rsid w:val="000A450A"/>
    <w:rsid w:val="000A65FC"/>
    <w:rsid w:val="000A698B"/>
    <w:rsid w:val="000A69C7"/>
    <w:rsid w:val="000B23E8"/>
    <w:rsid w:val="000B250E"/>
    <w:rsid w:val="000B2C91"/>
    <w:rsid w:val="000B32C3"/>
    <w:rsid w:val="000B378A"/>
    <w:rsid w:val="000B3D26"/>
    <w:rsid w:val="000B4C5E"/>
    <w:rsid w:val="000B599E"/>
    <w:rsid w:val="000B6571"/>
    <w:rsid w:val="000B68F8"/>
    <w:rsid w:val="000B7563"/>
    <w:rsid w:val="000C0F52"/>
    <w:rsid w:val="000C260C"/>
    <w:rsid w:val="000C618A"/>
    <w:rsid w:val="000C67D8"/>
    <w:rsid w:val="000C71E4"/>
    <w:rsid w:val="000D01E0"/>
    <w:rsid w:val="000D26C0"/>
    <w:rsid w:val="000D2983"/>
    <w:rsid w:val="000D36E8"/>
    <w:rsid w:val="000D75F3"/>
    <w:rsid w:val="000D7C87"/>
    <w:rsid w:val="000D7F62"/>
    <w:rsid w:val="000E05AB"/>
    <w:rsid w:val="000E1339"/>
    <w:rsid w:val="000E1757"/>
    <w:rsid w:val="000E2728"/>
    <w:rsid w:val="000E39F3"/>
    <w:rsid w:val="000E486F"/>
    <w:rsid w:val="000E4ABB"/>
    <w:rsid w:val="000E637A"/>
    <w:rsid w:val="000E73F0"/>
    <w:rsid w:val="000F01BE"/>
    <w:rsid w:val="000F1B9F"/>
    <w:rsid w:val="000F6979"/>
    <w:rsid w:val="000F7351"/>
    <w:rsid w:val="00100A00"/>
    <w:rsid w:val="00102936"/>
    <w:rsid w:val="00103023"/>
    <w:rsid w:val="001035D1"/>
    <w:rsid w:val="00103772"/>
    <w:rsid w:val="00104582"/>
    <w:rsid w:val="00105803"/>
    <w:rsid w:val="00106535"/>
    <w:rsid w:val="00106808"/>
    <w:rsid w:val="00106BDB"/>
    <w:rsid w:val="001071C8"/>
    <w:rsid w:val="00107525"/>
    <w:rsid w:val="001079C7"/>
    <w:rsid w:val="001111BC"/>
    <w:rsid w:val="00111F31"/>
    <w:rsid w:val="001135E2"/>
    <w:rsid w:val="00113D3B"/>
    <w:rsid w:val="001146BA"/>
    <w:rsid w:val="00115464"/>
    <w:rsid w:val="001168D2"/>
    <w:rsid w:val="00120212"/>
    <w:rsid w:val="00121991"/>
    <w:rsid w:val="00121C2F"/>
    <w:rsid w:val="001225F1"/>
    <w:rsid w:val="00123484"/>
    <w:rsid w:val="00123BA9"/>
    <w:rsid w:val="001245D7"/>
    <w:rsid w:val="00124FFB"/>
    <w:rsid w:val="00125C7F"/>
    <w:rsid w:val="001263B8"/>
    <w:rsid w:val="001269FD"/>
    <w:rsid w:val="00126A14"/>
    <w:rsid w:val="00126FBA"/>
    <w:rsid w:val="001277C4"/>
    <w:rsid w:val="00130390"/>
    <w:rsid w:val="0013055C"/>
    <w:rsid w:val="001320B4"/>
    <w:rsid w:val="00132660"/>
    <w:rsid w:val="0013284B"/>
    <w:rsid w:val="001329BA"/>
    <w:rsid w:val="00135DA3"/>
    <w:rsid w:val="00137336"/>
    <w:rsid w:val="00137F79"/>
    <w:rsid w:val="001433DA"/>
    <w:rsid w:val="001456DE"/>
    <w:rsid w:val="00145D8E"/>
    <w:rsid w:val="001460BE"/>
    <w:rsid w:val="00146199"/>
    <w:rsid w:val="001466AB"/>
    <w:rsid w:val="00146994"/>
    <w:rsid w:val="00146BB7"/>
    <w:rsid w:val="0015083E"/>
    <w:rsid w:val="00150DBB"/>
    <w:rsid w:val="00151C4C"/>
    <w:rsid w:val="0015269A"/>
    <w:rsid w:val="00152D5F"/>
    <w:rsid w:val="00152E5D"/>
    <w:rsid w:val="0015374B"/>
    <w:rsid w:val="001539CE"/>
    <w:rsid w:val="001554C8"/>
    <w:rsid w:val="0015702E"/>
    <w:rsid w:val="0015766E"/>
    <w:rsid w:val="0016023E"/>
    <w:rsid w:val="001613E2"/>
    <w:rsid w:val="001617DC"/>
    <w:rsid w:val="00161DED"/>
    <w:rsid w:val="00162B82"/>
    <w:rsid w:val="00163726"/>
    <w:rsid w:val="00163A3B"/>
    <w:rsid w:val="00164823"/>
    <w:rsid w:val="00167053"/>
    <w:rsid w:val="00170206"/>
    <w:rsid w:val="00170A88"/>
    <w:rsid w:val="0017163C"/>
    <w:rsid w:val="00172E36"/>
    <w:rsid w:val="0017327D"/>
    <w:rsid w:val="00173C11"/>
    <w:rsid w:val="00174524"/>
    <w:rsid w:val="0017470E"/>
    <w:rsid w:val="001749F8"/>
    <w:rsid w:val="00175006"/>
    <w:rsid w:val="00175646"/>
    <w:rsid w:val="001773CE"/>
    <w:rsid w:val="00177D9D"/>
    <w:rsid w:val="0018280F"/>
    <w:rsid w:val="001835EE"/>
    <w:rsid w:val="00183FF6"/>
    <w:rsid w:val="0018406B"/>
    <w:rsid w:val="001851CB"/>
    <w:rsid w:val="00187F1E"/>
    <w:rsid w:val="001900B3"/>
    <w:rsid w:val="00190393"/>
    <w:rsid w:val="001910CD"/>
    <w:rsid w:val="00191120"/>
    <w:rsid w:val="0019277E"/>
    <w:rsid w:val="0019310C"/>
    <w:rsid w:val="00193A4F"/>
    <w:rsid w:val="00193CCF"/>
    <w:rsid w:val="001940AC"/>
    <w:rsid w:val="001970C3"/>
    <w:rsid w:val="0019733F"/>
    <w:rsid w:val="001974FD"/>
    <w:rsid w:val="001A084A"/>
    <w:rsid w:val="001A1AB0"/>
    <w:rsid w:val="001A1E5A"/>
    <w:rsid w:val="001A260E"/>
    <w:rsid w:val="001A6094"/>
    <w:rsid w:val="001A75CE"/>
    <w:rsid w:val="001A7F29"/>
    <w:rsid w:val="001B0BE2"/>
    <w:rsid w:val="001B2320"/>
    <w:rsid w:val="001B2956"/>
    <w:rsid w:val="001B3267"/>
    <w:rsid w:val="001B32ED"/>
    <w:rsid w:val="001B3440"/>
    <w:rsid w:val="001B3699"/>
    <w:rsid w:val="001B5740"/>
    <w:rsid w:val="001B6739"/>
    <w:rsid w:val="001C06B7"/>
    <w:rsid w:val="001C17B1"/>
    <w:rsid w:val="001C2867"/>
    <w:rsid w:val="001C3507"/>
    <w:rsid w:val="001C3520"/>
    <w:rsid w:val="001C3538"/>
    <w:rsid w:val="001C5B00"/>
    <w:rsid w:val="001C607A"/>
    <w:rsid w:val="001D0125"/>
    <w:rsid w:val="001D09E6"/>
    <w:rsid w:val="001D3953"/>
    <w:rsid w:val="001D4A52"/>
    <w:rsid w:val="001D546C"/>
    <w:rsid w:val="001D55AE"/>
    <w:rsid w:val="001D5B11"/>
    <w:rsid w:val="001D5C99"/>
    <w:rsid w:val="001D5EC1"/>
    <w:rsid w:val="001D6A1E"/>
    <w:rsid w:val="001E087A"/>
    <w:rsid w:val="001E0915"/>
    <w:rsid w:val="001E2EF5"/>
    <w:rsid w:val="001E6949"/>
    <w:rsid w:val="001E7092"/>
    <w:rsid w:val="001F18F0"/>
    <w:rsid w:val="001F43C1"/>
    <w:rsid w:val="001F4C2E"/>
    <w:rsid w:val="001F4CCB"/>
    <w:rsid w:val="001F5828"/>
    <w:rsid w:val="001F64A2"/>
    <w:rsid w:val="001F699E"/>
    <w:rsid w:val="001F74D9"/>
    <w:rsid w:val="00200D3C"/>
    <w:rsid w:val="00201F0C"/>
    <w:rsid w:val="00203088"/>
    <w:rsid w:val="00205E8F"/>
    <w:rsid w:val="002062CB"/>
    <w:rsid w:val="002068B5"/>
    <w:rsid w:val="00206E6B"/>
    <w:rsid w:val="0020749E"/>
    <w:rsid w:val="00210935"/>
    <w:rsid w:val="00210D4A"/>
    <w:rsid w:val="0021314D"/>
    <w:rsid w:val="00213AFA"/>
    <w:rsid w:val="00213E01"/>
    <w:rsid w:val="002166FA"/>
    <w:rsid w:val="0021793A"/>
    <w:rsid w:val="0022060B"/>
    <w:rsid w:val="00220F4A"/>
    <w:rsid w:val="00221660"/>
    <w:rsid w:val="00221A18"/>
    <w:rsid w:val="00221C1E"/>
    <w:rsid w:val="002220EA"/>
    <w:rsid w:val="0022256F"/>
    <w:rsid w:val="0022317F"/>
    <w:rsid w:val="002250F9"/>
    <w:rsid w:val="00227C93"/>
    <w:rsid w:val="00227E9D"/>
    <w:rsid w:val="002303A4"/>
    <w:rsid w:val="0023167E"/>
    <w:rsid w:val="002320A8"/>
    <w:rsid w:val="002337B6"/>
    <w:rsid w:val="00233F9D"/>
    <w:rsid w:val="002345C6"/>
    <w:rsid w:val="00234B36"/>
    <w:rsid w:val="00235283"/>
    <w:rsid w:val="00235354"/>
    <w:rsid w:val="00241157"/>
    <w:rsid w:val="002434AB"/>
    <w:rsid w:val="0024446D"/>
    <w:rsid w:val="00244557"/>
    <w:rsid w:val="00244FF3"/>
    <w:rsid w:val="002461FE"/>
    <w:rsid w:val="002463E8"/>
    <w:rsid w:val="00247E33"/>
    <w:rsid w:val="002507F3"/>
    <w:rsid w:val="00250B20"/>
    <w:rsid w:val="002528BD"/>
    <w:rsid w:val="0025360C"/>
    <w:rsid w:val="002547A4"/>
    <w:rsid w:val="002547A7"/>
    <w:rsid w:val="00255120"/>
    <w:rsid w:val="00257988"/>
    <w:rsid w:val="00257A2D"/>
    <w:rsid w:val="0026128C"/>
    <w:rsid w:val="002613E4"/>
    <w:rsid w:val="0026160B"/>
    <w:rsid w:val="002628C1"/>
    <w:rsid w:val="002636EB"/>
    <w:rsid w:val="002637F9"/>
    <w:rsid w:val="00264F35"/>
    <w:rsid w:val="00266BDD"/>
    <w:rsid w:val="00270377"/>
    <w:rsid w:val="00271EB2"/>
    <w:rsid w:val="00272BC2"/>
    <w:rsid w:val="0027353B"/>
    <w:rsid w:val="00275110"/>
    <w:rsid w:val="0027715D"/>
    <w:rsid w:val="0027717A"/>
    <w:rsid w:val="002776C1"/>
    <w:rsid w:val="002779EA"/>
    <w:rsid w:val="00277E29"/>
    <w:rsid w:val="00280195"/>
    <w:rsid w:val="002808E9"/>
    <w:rsid w:val="00280F0B"/>
    <w:rsid w:val="002813F8"/>
    <w:rsid w:val="00281B94"/>
    <w:rsid w:val="002826E4"/>
    <w:rsid w:val="00282C02"/>
    <w:rsid w:val="00282E4D"/>
    <w:rsid w:val="0028307B"/>
    <w:rsid w:val="002867E3"/>
    <w:rsid w:val="00286CBB"/>
    <w:rsid w:val="002871E9"/>
    <w:rsid w:val="00287FB8"/>
    <w:rsid w:val="00290151"/>
    <w:rsid w:val="002918B8"/>
    <w:rsid w:val="00293916"/>
    <w:rsid w:val="002A0204"/>
    <w:rsid w:val="002A0BEC"/>
    <w:rsid w:val="002A1900"/>
    <w:rsid w:val="002A275A"/>
    <w:rsid w:val="002A5BEA"/>
    <w:rsid w:val="002A64BB"/>
    <w:rsid w:val="002A6D49"/>
    <w:rsid w:val="002B10CF"/>
    <w:rsid w:val="002B228E"/>
    <w:rsid w:val="002B2295"/>
    <w:rsid w:val="002B24F0"/>
    <w:rsid w:val="002B3491"/>
    <w:rsid w:val="002B3BAD"/>
    <w:rsid w:val="002B44EC"/>
    <w:rsid w:val="002B6758"/>
    <w:rsid w:val="002C03C0"/>
    <w:rsid w:val="002C0503"/>
    <w:rsid w:val="002C481C"/>
    <w:rsid w:val="002C51AC"/>
    <w:rsid w:val="002C5DAF"/>
    <w:rsid w:val="002C6671"/>
    <w:rsid w:val="002C786C"/>
    <w:rsid w:val="002C7ABC"/>
    <w:rsid w:val="002D0582"/>
    <w:rsid w:val="002D141F"/>
    <w:rsid w:val="002D2321"/>
    <w:rsid w:val="002D2B44"/>
    <w:rsid w:val="002D3D57"/>
    <w:rsid w:val="002D3D8B"/>
    <w:rsid w:val="002D4BE3"/>
    <w:rsid w:val="002D5CF8"/>
    <w:rsid w:val="002D6B54"/>
    <w:rsid w:val="002E2383"/>
    <w:rsid w:val="002E2AB5"/>
    <w:rsid w:val="002E42C4"/>
    <w:rsid w:val="002E4494"/>
    <w:rsid w:val="002E4696"/>
    <w:rsid w:val="002E4CBC"/>
    <w:rsid w:val="002E4FF1"/>
    <w:rsid w:val="002E5A42"/>
    <w:rsid w:val="002E6992"/>
    <w:rsid w:val="002E7FCB"/>
    <w:rsid w:val="002F015B"/>
    <w:rsid w:val="002F2FB3"/>
    <w:rsid w:val="002F4034"/>
    <w:rsid w:val="002F5082"/>
    <w:rsid w:val="00300CC1"/>
    <w:rsid w:val="003026C4"/>
    <w:rsid w:val="00302A12"/>
    <w:rsid w:val="003047A3"/>
    <w:rsid w:val="003058E4"/>
    <w:rsid w:val="00305C3E"/>
    <w:rsid w:val="00306AF5"/>
    <w:rsid w:val="00306F49"/>
    <w:rsid w:val="00307E72"/>
    <w:rsid w:val="0031233E"/>
    <w:rsid w:val="00313FBF"/>
    <w:rsid w:val="00314E67"/>
    <w:rsid w:val="00314F73"/>
    <w:rsid w:val="003163A6"/>
    <w:rsid w:val="00316CCB"/>
    <w:rsid w:val="00316CD6"/>
    <w:rsid w:val="00320F2B"/>
    <w:rsid w:val="0032196C"/>
    <w:rsid w:val="00321C34"/>
    <w:rsid w:val="003233E3"/>
    <w:rsid w:val="00323B54"/>
    <w:rsid w:val="003247DD"/>
    <w:rsid w:val="00326696"/>
    <w:rsid w:val="0032720B"/>
    <w:rsid w:val="00330AC4"/>
    <w:rsid w:val="003324B7"/>
    <w:rsid w:val="00332E46"/>
    <w:rsid w:val="003342E4"/>
    <w:rsid w:val="003348D0"/>
    <w:rsid w:val="00340273"/>
    <w:rsid w:val="00342423"/>
    <w:rsid w:val="00342E73"/>
    <w:rsid w:val="00343099"/>
    <w:rsid w:val="00344C8F"/>
    <w:rsid w:val="003453B5"/>
    <w:rsid w:val="0034544F"/>
    <w:rsid w:val="00345632"/>
    <w:rsid w:val="003460BB"/>
    <w:rsid w:val="00346D8A"/>
    <w:rsid w:val="00347AB7"/>
    <w:rsid w:val="00353040"/>
    <w:rsid w:val="00353C52"/>
    <w:rsid w:val="00354CD1"/>
    <w:rsid w:val="00356A3D"/>
    <w:rsid w:val="003578D9"/>
    <w:rsid w:val="00360F40"/>
    <w:rsid w:val="00361832"/>
    <w:rsid w:val="0036235E"/>
    <w:rsid w:val="0036359F"/>
    <w:rsid w:val="00363F7A"/>
    <w:rsid w:val="003642F1"/>
    <w:rsid w:val="00370DD5"/>
    <w:rsid w:val="00371408"/>
    <w:rsid w:val="0037160D"/>
    <w:rsid w:val="00371BFE"/>
    <w:rsid w:val="00372922"/>
    <w:rsid w:val="003735C4"/>
    <w:rsid w:val="00373BA5"/>
    <w:rsid w:val="00374D81"/>
    <w:rsid w:val="003757CC"/>
    <w:rsid w:val="00382095"/>
    <w:rsid w:val="003822A0"/>
    <w:rsid w:val="00383C85"/>
    <w:rsid w:val="003859AC"/>
    <w:rsid w:val="00387299"/>
    <w:rsid w:val="003909D3"/>
    <w:rsid w:val="00392407"/>
    <w:rsid w:val="00392A5A"/>
    <w:rsid w:val="003937BC"/>
    <w:rsid w:val="00393A22"/>
    <w:rsid w:val="00394912"/>
    <w:rsid w:val="00396D45"/>
    <w:rsid w:val="003A0A4C"/>
    <w:rsid w:val="003A2CC4"/>
    <w:rsid w:val="003A2F90"/>
    <w:rsid w:val="003A423C"/>
    <w:rsid w:val="003A6C1D"/>
    <w:rsid w:val="003A7533"/>
    <w:rsid w:val="003A762A"/>
    <w:rsid w:val="003B02DE"/>
    <w:rsid w:val="003B2F3A"/>
    <w:rsid w:val="003B3DD2"/>
    <w:rsid w:val="003B459B"/>
    <w:rsid w:val="003B62D5"/>
    <w:rsid w:val="003B671D"/>
    <w:rsid w:val="003B6AA3"/>
    <w:rsid w:val="003B6F76"/>
    <w:rsid w:val="003C0221"/>
    <w:rsid w:val="003C099D"/>
    <w:rsid w:val="003C1B19"/>
    <w:rsid w:val="003C1D52"/>
    <w:rsid w:val="003C1EC7"/>
    <w:rsid w:val="003C1FCC"/>
    <w:rsid w:val="003C2A24"/>
    <w:rsid w:val="003C2B6F"/>
    <w:rsid w:val="003C3AAC"/>
    <w:rsid w:val="003C4CBD"/>
    <w:rsid w:val="003C4D67"/>
    <w:rsid w:val="003C5561"/>
    <w:rsid w:val="003C6328"/>
    <w:rsid w:val="003C719F"/>
    <w:rsid w:val="003C76CD"/>
    <w:rsid w:val="003C778C"/>
    <w:rsid w:val="003D0A48"/>
    <w:rsid w:val="003D177E"/>
    <w:rsid w:val="003D1E9A"/>
    <w:rsid w:val="003D2501"/>
    <w:rsid w:val="003D328F"/>
    <w:rsid w:val="003D3D01"/>
    <w:rsid w:val="003D3ECD"/>
    <w:rsid w:val="003D485B"/>
    <w:rsid w:val="003D4C29"/>
    <w:rsid w:val="003D5608"/>
    <w:rsid w:val="003D5BD5"/>
    <w:rsid w:val="003D5C04"/>
    <w:rsid w:val="003E16D5"/>
    <w:rsid w:val="003E3A4A"/>
    <w:rsid w:val="003E6371"/>
    <w:rsid w:val="003E76D4"/>
    <w:rsid w:val="003F107E"/>
    <w:rsid w:val="003F198E"/>
    <w:rsid w:val="003F22EC"/>
    <w:rsid w:val="003F252E"/>
    <w:rsid w:val="003F2F73"/>
    <w:rsid w:val="003F327C"/>
    <w:rsid w:val="003F4746"/>
    <w:rsid w:val="003F4871"/>
    <w:rsid w:val="003F64A6"/>
    <w:rsid w:val="003F733E"/>
    <w:rsid w:val="004004D0"/>
    <w:rsid w:val="004013A4"/>
    <w:rsid w:val="00401FD2"/>
    <w:rsid w:val="004020E2"/>
    <w:rsid w:val="00402146"/>
    <w:rsid w:val="00402510"/>
    <w:rsid w:val="00403665"/>
    <w:rsid w:val="004039D5"/>
    <w:rsid w:val="00404156"/>
    <w:rsid w:val="00405D0F"/>
    <w:rsid w:val="00405F49"/>
    <w:rsid w:val="0040660B"/>
    <w:rsid w:val="004077D0"/>
    <w:rsid w:val="00407D6A"/>
    <w:rsid w:val="00410B75"/>
    <w:rsid w:val="00414834"/>
    <w:rsid w:val="00415AE6"/>
    <w:rsid w:val="00415BEC"/>
    <w:rsid w:val="00415DD4"/>
    <w:rsid w:val="00415E15"/>
    <w:rsid w:val="00416194"/>
    <w:rsid w:val="004207FE"/>
    <w:rsid w:val="00420865"/>
    <w:rsid w:val="0042205C"/>
    <w:rsid w:val="00422369"/>
    <w:rsid w:val="0042262A"/>
    <w:rsid w:val="004236E8"/>
    <w:rsid w:val="00424BB0"/>
    <w:rsid w:val="004261BA"/>
    <w:rsid w:val="004262FF"/>
    <w:rsid w:val="00426A6D"/>
    <w:rsid w:val="004271B7"/>
    <w:rsid w:val="00430E44"/>
    <w:rsid w:val="004323E3"/>
    <w:rsid w:val="004326AC"/>
    <w:rsid w:val="00432BAB"/>
    <w:rsid w:val="00432F8F"/>
    <w:rsid w:val="00433E22"/>
    <w:rsid w:val="00434A41"/>
    <w:rsid w:val="00434C0C"/>
    <w:rsid w:val="00435011"/>
    <w:rsid w:val="00435841"/>
    <w:rsid w:val="004362A8"/>
    <w:rsid w:val="004372C9"/>
    <w:rsid w:val="0044085D"/>
    <w:rsid w:val="004410C2"/>
    <w:rsid w:val="0044117E"/>
    <w:rsid w:val="00442396"/>
    <w:rsid w:val="004447C7"/>
    <w:rsid w:val="00445517"/>
    <w:rsid w:val="00445FFA"/>
    <w:rsid w:val="0044768B"/>
    <w:rsid w:val="00447D29"/>
    <w:rsid w:val="004501DD"/>
    <w:rsid w:val="00450E19"/>
    <w:rsid w:val="00451D97"/>
    <w:rsid w:val="00451F2A"/>
    <w:rsid w:val="00452248"/>
    <w:rsid w:val="00454012"/>
    <w:rsid w:val="004546EA"/>
    <w:rsid w:val="004567FC"/>
    <w:rsid w:val="004575BD"/>
    <w:rsid w:val="00460720"/>
    <w:rsid w:val="004618AC"/>
    <w:rsid w:val="004618AD"/>
    <w:rsid w:val="00461C3D"/>
    <w:rsid w:val="0046343A"/>
    <w:rsid w:val="00463B90"/>
    <w:rsid w:val="004648AE"/>
    <w:rsid w:val="0046577D"/>
    <w:rsid w:val="004667D9"/>
    <w:rsid w:val="00466B4F"/>
    <w:rsid w:val="00466BFF"/>
    <w:rsid w:val="0047018E"/>
    <w:rsid w:val="004703FC"/>
    <w:rsid w:val="00470FE6"/>
    <w:rsid w:val="0047113C"/>
    <w:rsid w:val="004720F4"/>
    <w:rsid w:val="00472CB7"/>
    <w:rsid w:val="00473011"/>
    <w:rsid w:val="00473921"/>
    <w:rsid w:val="00474AEA"/>
    <w:rsid w:val="0047529C"/>
    <w:rsid w:val="004753C4"/>
    <w:rsid w:val="00475807"/>
    <w:rsid w:val="00475B9B"/>
    <w:rsid w:val="0048074B"/>
    <w:rsid w:val="00482B7A"/>
    <w:rsid w:val="0048444F"/>
    <w:rsid w:val="00486354"/>
    <w:rsid w:val="00486B68"/>
    <w:rsid w:val="00486D5E"/>
    <w:rsid w:val="00487683"/>
    <w:rsid w:val="0049449D"/>
    <w:rsid w:val="00495D90"/>
    <w:rsid w:val="00496158"/>
    <w:rsid w:val="00496747"/>
    <w:rsid w:val="0049689E"/>
    <w:rsid w:val="004A0EF9"/>
    <w:rsid w:val="004A416F"/>
    <w:rsid w:val="004A5315"/>
    <w:rsid w:val="004A6213"/>
    <w:rsid w:val="004A6D03"/>
    <w:rsid w:val="004A7D4B"/>
    <w:rsid w:val="004A7E95"/>
    <w:rsid w:val="004B07D8"/>
    <w:rsid w:val="004B0C42"/>
    <w:rsid w:val="004B218F"/>
    <w:rsid w:val="004B298A"/>
    <w:rsid w:val="004B30AA"/>
    <w:rsid w:val="004B6C12"/>
    <w:rsid w:val="004B6ED5"/>
    <w:rsid w:val="004B7890"/>
    <w:rsid w:val="004C06F5"/>
    <w:rsid w:val="004C29CF"/>
    <w:rsid w:val="004C3056"/>
    <w:rsid w:val="004C57A8"/>
    <w:rsid w:val="004C6765"/>
    <w:rsid w:val="004C6CBC"/>
    <w:rsid w:val="004C6D59"/>
    <w:rsid w:val="004C7235"/>
    <w:rsid w:val="004C7347"/>
    <w:rsid w:val="004C7593"/>
    <w:rsid w:val="004D076B"/>
    <w:rsid w:val="004D131D"/>
    <w:rsid w:val="004D13C6"/>
    <w:rsid w:val="004D29BE"/>
    <w:rsid w:val="004D2F57"/>
    <w:rsid w:val="004D33C0"/>
    <w:rsid w:val="004D434F"/>
    <w:rsid w:val="004D4818"/>
    <w:rsid w:val="004D4823"/>
    <w:rsid w:val="004D5C94"/>
    <w:rsid w:val="004D63E7"/>
    <w:rsid w:val="004D6C66"/>
    <w:rsid w:val="004D7A10"/>
    <w:rsid w:val="004E166B"/>
    <w:rsid w:val="004E2A6F"/>
    <w:rsid w:val="004E2C2B"/>
    <w:rsid w:val="004E3D3D"/>
    <w:rsid w:val="004E3D8C"/>
    <w:rsid w:val="004E42F4"/>
    <w:rsid w:val="004E4685"/>
    <w:rsid w:val="004E4E28"/>
    <w:rsid w:val="004E643D"/>
    <w:rsid w:val="004F0033"/>
    <w:rsid w:val="004F08E1"/>
    <w:rsid w:val="004F1727"/>
    <w:rsid w:val="004F1F5D"/>
    <w:rsid w:val="004F2CD8"/>
    <w:rsid w:val="004F35AF"/>
    <w:rsid w:val="004F3682"/>
    <w:rsid w:val="004F4446"/>
    <w:rsid w:val="004F49BE"/>
    <w:rsid w:val="004F5C36"/>
    <w:rsid w:val="004F7CC9"/>
    <w:rsid w:val="0050026A"/>
    <w:rsid w:val="0050035E"/>
    <w:rsid w:val="0050059D"/>
    <w:rsid w:val="00500EF9"/>
    <w:rsid w:val="00502CBA"/>
    <w:rsid w:val="005060BD"/>
    <w:rsid w:val="00506253"/>
    <w:rsid w:val="005068D5"/>
    <w:rsid w:val="00507353"/>
    <w:rsid w:val="0051143A"/>
    <w:rsid w:val="00514DB2"/>
    <w:rsid w:val="00515C58"/>
    <w:rsid w:val="005160B0"/>
    <w:rsid w:val="0051736D"/>
    <w:rsid w:val="005178F2"/>
    <w:rsid w:val="00517A3B"/>
    <w:rsid w:val="00521315"/>
    <w:rsid w:val="00523C42"/>
    <w:rsid w:val="00523D5A"/>
    <w:rsid w:val="00524489"/>
    <w:rsid w:val="005251F3"/>
    <w:rsid w:val="00525DBC"/>
    <w:rsid w:val="00525E8C"/>
    <w:rsid w:val="0052662B"/>
    <w:rsid w:val="005307D2"/>
    <w:rsid w:val="00530A3F"/>
    <w:rsid w:val="00531B13"/>
    <w:rsid w:val="00531EFD"/>
    <w:rsid w:val="0053280C"/>
    <w:rsid w:val="00532F68"/>
    <w:rsid w:val="00533BEA"/>
    <w:rsid w:val="00533E35"/>
    <w:rsid w:val="00535035"/>
    <w:rsid w:val="00535075"/>
    <w:rsid w:val="00535A52"/>
    <w:rsid w:val="00537367"/>
    <w:rsid w:val="005379FE"/>
    <w:rsid w:val="00537AE8"/>
    <w:rsid w:val="00540F22"/>
    <w:rsid w:val="00542DEB"/>
    <w:rsid w:val="00542EC2"/>
    <w:rsid w:val="00543199"/>
    <w:rsid w:val="00543228"/>
    <w:rsid w:val="00543C42"/>
    <w:rsid w:val="00550437"/>
    <w:rsid w:val="00551F82"/>
    <w:rsid w:val="00552088"/>
    <w:rsid w:val="00553138"/>
    <w:rsid w:val="00555692"/>
    <w:rsid w:val="005557C1"/>
    <w:rsid w:val="00556F3E"/>
    <w:rsid w:val="00557472"/>
    <w:rsid w:val="00557917"/>
    <w:rsid w:val="00565850"/>
    <w:rsid w:val="0056657C"/>
    <w:rsid w:val="00566699"/>
    <w:rsid w:val="00570914"/>
    <w:rsid w:val="00575F5B"/>
    <w:rsid w:val="005762A3"/>
    <w:rsid w:val="005762AE"/>
    <w:rsid w:val="00576E68"/>
    <w:rsid w:val="00581473"/>
    <w:rsid w:val="0058289B"/>
    <w:rsid w:val="00583EAB"/>
    <w:rsid w:val="00584C52"/>
    <w:rsid w:val="00585728"/>
    <w:rsid w:val="00585A47"/>
    <w:rsid w:val="00585EEF"/>
    <w:rsid w:val="005877C2"/>
    <w:rsid w:val="00587FD3"/>
    <w:rsid w:val="00590789"/>
    <w:rsid w:val="00592164"/>
    <w:rsid w:val="00594758"/>
    <w:rsid w:val="00594CC7"/>
    <w:rsid w:val="00594D4E"/>
    <w:rsid w:val="00595C8C"/>
    <w:rsid w:val="005A0E73"/>
    <w:rsid w:val="005A0EDF"/>
    <w:rsid w:val="005A0FBE"/>
    <w:rsid w:val="005A11DB"/>
    <w:rsid w:val="005A1307"/>
    <w:rsid w:val="005A2536"/>
    <w:rsid w:val="005A3952"/>
    <w:rsid w:val="005A3AEE"/>
    <w:rsid w:val="005A488A"/>
    <w:rsid w:val="005B140A"/>
    <w:rsid w:val="005B18DF"/>
    <w:rsid w:val="005B5532"/>
    <w:rsid w:val="005B5814"/>
    <w:rsid w:val="005B5854"/>
    <w:rsid w:val="005B5C5F"/>
    <w:rsid w:val="005B654A"/>
    <w:rsid w:val="005B7370"/>
    <w:rsid w:val="005C004C"/>
    <w:rsid w:val="005C13B1"/>
    <w:rsid w:val="005C2C01"/>
    <w:rsid w:val="005C4DF8"/>
    <w:rsid w:val="005C54BD"/>
    <w:rsid w:val="005C6569"/>
    <w:rsid w:val="005D0191"/>
    <w:rsid w:val="005D0F87"/>
    <w:rsid w:val="005D1A7E"/>
    <w:rsid w:val="005D2601"/>
    <w:rsid w:val="005D29D0"/>
    <w:rsid w:val="005D2D54"/>
    <w:rsid w:val="005D3130"/>
    <w:rsid w:val="005D596A"/>
    <w:rsid w:val="005D622C"/>
    <w:rsid w:val="005D75B3"/>
    <w:rsid w:val="005E01D4"/>
    <w:rsid w:val="005E1494"/>
    <w:rsid w:val="005E1C9E"/>
    <w:rsid w:val="005E1FEA"/>
    <w:rsid w:val="005E2ACC"/>
    <w:rsid w:val="005E33D3"/>
    <w:rsid w:val="005E3608"/>
    <w:rsid w:val="005F0A7B"/>
    <w:rsid w:val="005F119E"/>
    <w:rsid w:val="005F3DA7"/>
    <w:rsid w:val="005F425B"/>
    <w:rsid w:val="005F4E06"/>
    <w:rsid w:val="005F594A"/>
    <w:rsid w:val="005F5D2C"/>
    <w:rsid w:val="005F61E5"/>
    <w:rsid w:val="0060065F"/>
    <w:rsid w:val="00600BB9"/>
    <w:rsid w:val="0060288E"/>
    <w:rsid w:val="006029DF"/>
    <w:rsid w:val="00603BDD"/>
    <w:rsid w:val="0060592B"/>
    <w:rsid w:val="00605C11"/>
    <w:rsid w:val="006061A5"/>
    <w:rsid w:val="00606329"/>
    <w:rsid w:val="00606612"/>
    <w:rsid w:val="0060693C"/>
    <w:rsid w:val="00607C08"/>
    <w:rsid w:val="00610350"/>
    <w:rsid w:val="006105F3"/>
    <w:rsid w:val="00610685"/>
    <w:rsid w:val="006113A4"/>
    <w:rsid w:val="00614599"/>
    <w:rsid w:val="00614858"/>
    <w:rsid w:val="00614E9F"/>
    <w:rsid w:val="00615258"/>
    <w:rsid w:val="006159AC"/>
    <w:rsid w:val="00615E80"/>
    <w:rsid w:val="00616503"/>
    <w:rsid w:val="00616781"/>
    <w:rsid w:val="006224F8"/>
    <w:rsid w:val="006229C1"/>
    <w:rsid w:val="006231F5"/>
    <w:rsid w:val="00627848"/>
    <w:rsid w:val="00627EC4"/>
    <w:rsid w:val="006309A9"/>
    <w:rsid w:val="006326C4"/>
    <w:rsid w:val="00632D38"/>
    <w:rsid w:val="00633759"/>
    <w:rsid w:val="00633C4F"/>
    <w:rsid w:val="006352CC"/>
    <w:rsid w:val="006375C8"/>
    <w:rsid w:val="006375F2"/>
    <w:rsid w:val="00637C5E"/>
    <w:rsid w:val="0064100C"/>
    <w:rsid w:val="006424E8"/>
    <w:rsid w:val="006425FE"/>
    <w:rsid w:val="00642F55"/>
    <w:rsid w:val="006446B4"/>
    <w:rsid w:val="00645488"/>
    <w:rsid w:val="00646085"/>
    <w:rsid w:val="006464E6"/>
    <w:rsid w:val="006471C9"/>
    <w:rsid w:val="00650395"/>
    <w:rsid w:val="00650F07"/>
    <w:rsid w:val="00650FDD"/>
    <w:rsid w:val="00651024"/>
    <w:rsid w:val="0065163F"/>
    <w:rsid w:val="00652334"/>
    <w:rsid w:val="006526B6"/>
    <w:rsid w:val="00654ABE"/>
    <w:rsid w:val="00655024"/>
    <w:rsid w:val="006559C5"/>
    <w:rsid w:val="0065741A"/>
    <w:rsid w:val="00660C5F"/>
    <w:rsid w:val="00662EB8"/>
    <w:rsid w:val="006633E2"/>
    <w:rsid w:val="006638A3"/>
    <w:rsid w:val="00663FAB"/>
    <w:rsid w:val="00665252"/>
    <w:rsid w:val="00666377"/>
    <w:rsid w:val="00671375"/>
    <w:rsid w:val="0067219A"/>
    <w:rsid w:val="0067259F"/>
    <w:rsid w:val="00673BED"/>
    <w:rsid w:val="00675480"/>
    <w:rsid w:val="006754A2"/>
    <w:rsid w:val="006760BE"/>
    <w:rsid w:val="00676488"/>
    <w:rsid w:val="00681BE8"/>
    <w:rsid w:val="0068219A"/>
    <w:rsid w:val="0068240A"/>
    <w:rsid w:val="00682775"/>
    <w:rsid w:val="006832C3"/>
    <w:rsid w:val="00683890"/>
    <w:rsid w:val="00684175"/>
    <w:rsid w:val="00687025"/>
    <w:rsid w:val="00687656"/>
    <w:rsid w:val="00687A2F"/>
    <w:rsid w:val="006900F7"/>
    <w:rsid w:val="006911F8"/>
    <w:rsid w:val="006917FD"/>
    <w:rsid w:val="00692C18"/>
    <w:rsid w:val="0069336B"/>
    <w:rsid w:val="00694A5A"/>
    <w:rsid w:val="006965EE"/>
    <w:rsid w:val="00696720"/>
    <w:rsid w:val="006968A0"/>
    <w:rsid w:val="006A2211"/>
    <w:rsid w:val="006A24C9"/>
    <w:rsid w:val="006A297E"/>
    <w:rsid w:val="006A461F"/>
    <w:rsid w:val="006A49C6"/>
    <w:rsid w:val="006A5D9B"/>
    <w:rsid w:val="006A660F"/>
    <w:rsid w:val="006A69D9"/>
    <w:rsid w:val="006B0269"/>
    <w:rsid w:val="006B20D5"/>
    <w:rsid w:val="006B3D0F"/>
    <w:rsid w:val="006B43BF"/>
    <w:rsid w:val="006B694A"/>
    <w:rsid w:val="006B6997"/>
    <w:rsid w:val="006B76EE"/>
    <w:rsid w:val="006C1E76"/>
    <w:rsid w:val="006C3CFF"/>
    <w:rsid w:val="006C46F7"/>
    <w:rsid w:val="006C4BE3"/>
    <w:rsid w:val="006C58AF"/>
    <w:rsid w:val="006C6568"/>
    <w:rsid w:val="006C7AAE"/>
    <w:rsid w:val="006C7FF8"/>
    <w:rsid w:val="006D1202"/>
    <w:rsid w:val="006D1CC1"/>
    <w:rsid w:val="006D215A"/>
    <w:rsid w:val="006D2DD5"/>
    <w:rsid w:val="006D3337"/>
    <w:rsid w:val="006D3D43"/>
    <w:rsid w:val="006D45AB"/>
    <w:rsid w:val="006D5D9D"/>
    <w:rsid w:val="006D6283"/>
    <w:rsid w:val="006D74BD"/>
    <w:rsid w:val="006D7FD5"/>
    <w:rsid w:val="006E08FE"/>
    <w:rsid w:val="006E0A3C"/>
    <w:rsid w:val="006E2AB3"/>
    <w:rsid w:val="006E4E36"/>
    <w:rsid w:val="006E5AC7"/>
    <w:rsid w:val="006E7746"/>
    <w:rsid w:val="006F1841"/>
    <w:rsid w:val="006F1BAF"/>
    <w:rsid w:val="006F2AD0"/>
    <w:rsid w:val="006F3360"/>
    <w:rsid w:val="006F3AC7"/>
    <w:rsid w:val="006F44BF"/>
    <w:rsid w:val="006F481C"/>
    <w:rsid w:val="006F57EC"/>
    <w:rsid w:val="006F6A39"/>
    <w:rsid w:val="006F71BD"/>
    <w:rsid w:val="006F73B5"/>
    <w:rsid w:val="0070001A"/>
    <w:rsid w:val="00700751"/>
    <w:rsid w:val="007007CC"/>
    <w:rsid w:val="00701A27"/>
    <w:rsid w:val="00701C3D"/>
    <w:rsid w:val="00702352"/>
    <w:rsid w:val="007027B3"/>
    <w:rsid w:val="00704D14"/>
    <w:rsid w:val="007061A4"/>
    <w:rsid w:val="007061B0"/>
    <w:rsid w:val="0070786F"/>
    <w:rsid w:val="00711671"/>
    <w:rsid w:val="0071259E"/>
    <w:rsid w:val="00712AF1"/>
    <w:rsid w:val="00713346"/>
    <w:rsid w:val="00713C7C"/>
    <w:rsid w:val="00713CD5"/>
    <w:rsid w:val="00714B1B"/>
    <w:rsid w:val="00714E6F"/>
    <w:rsid w:val="00714F47"/>
    <w:rsid w:val="0071500D"/>
    <w:rsid w:val="00715437"/>
    <w:rsid w:val="0071590E"/>
    <w:rsid w:val="007159C1"/>
    <w:rsid w:val="00715AA2"/>
    <w:rsid w:val="00716111"/>
    <w:rsid w:val="00716C59"/>
    <w:rsid w:val="00716C7D"/>
    <w:rsid w:val="00716E0B"/>
    <w:rsid w:val="0072447F"/>
    <w:rsid w:val="00724A76"/>
    <w:rsid w:val="00724B12"/>
    <w:rsid w:val="00724B16"/>
    <w:rsid w:val="0072518C"/>
    <w:rsid w:val="0072523A"/>
    <w:rsid w:val="00725E18"/>
    <w:rsid w:val="00725E53"/>
    <w:rsid w:val="00726EBB"/>
    <w:rsid w:val="00727008"/>
    <w:rsid w:val="00727615"/>
    <w:rsid w:val="007277FE"/>
    <w:rsid w:val="007308D5"/>
    <w:rsid w:val="0073142B"/>
    <w:rsid w:val="00731601"/>
    <w:rsid w:val="00731D84"/>
    <w:rsid w:val="00731DAF"/>
    <w:rsid w:val="00732658"/>
    <w:rsid w:val="00732931"/>
    <w:rsid w:val="007353F0"/>
    <w:rsid w:val="0073669A"/>
    <w:rsid w:val="00737420"/>
    <w:rsid w:val="007374AE"/>
    <w:rsid w:val="007400CC"/>
    <w:rsid w:val="00740E6A"/>
    <w:rsid w:val="00742EA9"/>
    <w:rsid w:val="0074401E"/>
    <w:rsid w:val="007444C8"/>
    <w:rsid w:val="00745A96"/>
    <w:rsid w:val="0074669B"/>
    <w:rsid w:val="00747B01"/>
    <w:rsid w:val="00747C62"/>
    <w:rsid w:val="00752B18"/>
    <w:rsid w:val="0075402E"/>
    <w:rsid w:val="00755B93"/>
    <w:rsid w:val="00755F82"/>
    <w:rsid w:val="007567DB"/>
    <w:rsid w:val="00757E06"/>
    <w:rsid w:val="00757F29"/>
    <w:rsid w:val="00760557"/>
    <w:rsid w:val="007607F9"/>
    <w:rsid w:val="007609AA"/>
    <w:rsid w:val="0076116E"/>
    <w:rsid w:val="00761B94"/>
    <w:rsid w:val="007627F8"/>
    <w:rsid w:val="00762EFE"/>
    <w:rsid w:val="00763119"/>
    <w:rsid w:val="007637CB"/>
    <w:rsid w:val="00764B35"/>
    <w:rsid w:val="00764F1D"/>
    <w:rsid w:val="00765932"/>
    <w:rsid w:val="00765E64"/>
    <w:rsid w:val="00766004"/>
    <w:rsid w:val="00766131"/>
    <w:rsid w:val="0076639C"/>
    <w:rsid w:val="007665D3"/>
    <w:rsid w:val="00766888"/>
    <w:rsid w:val="00767958"/>
    <w:rsid w:val="00767D91"/>
    <w:rsid w:val="00771691"/>
    <w:rsid w:val="0077261D"/>
    <w:rsid w:val="0077443D"/>
    <w:rsid w:val="00774C22"/>
    <w:rsid w:val="00775339"/>
    <w:rsid w:val="00775486"/>
    <w:rsid w:val="00775A8E"/>
    <w:rsid w:val="0077645F"/>
    <w:rsid w:val="00776A27"/>
    <w:rsid w:val="00777CF9"/>
    <w:rsid w:val="00780D94"/>
    <w:rsid w:val="007812BC"/>
    <w:rsid w:val="007840A9"/>
    <w:rsid w:val="007841E8"/>
    <w:rsid w:val="0078466E"/>
    <w:rsid w:val="00784AA2"/>
    <w:rsid w:val="00785930"/>
    <w:rsid w:val="00785F03"/>
    <w:rsid w:val="00787C5C"/>
    <w:rsid w:val="00790A38"/>
    <w:rsid w:val="007915F0"/>
    <w:rsid w:val="007937CC"/>
    <w:rsid w:val="00793ACB"/>
    <w:rsid w:val="00795610"/>
    <w:rsid w:val="00797581"/>
    <w:rsid w:val="007A03C8"/>
    <w:rsid w:val="007A139C"/>
    <w:rsid w:val="007A2659"/>
    <w:rsid w:val="007A33C3"/>
    <w:rsid w:val="007A3563"/>
    <w:rsid w:val="007A359D"/>
    <w:rsid w:val="007A3802"/>
    <w:rsid w:val="007A41B4"/>
    <w:rsid w:val="007A44A3"/>
    <w:rsid w:val="007A6B53"/>
    <w:rsid w:val="007A6BE1"/>
    <w:rsid w:val="007A7149"/>
    <w:rsid w:val="007B1AC9"/>
    <w:rsid w:val="007B29B4"/>
    <w:rsid w:val="007B3F7A"/>
    <w:rsid w:val="007B4444"/>
    <w:rsid w:val="007B47D7"/>
    <w:rsid w:val="007B582B"/>
    <w:rsid w:val="007C0448"/>
    <w:rsid w:val="007C110F"/>
    <w:rsid w:val="007C1D16"/>
    <w:rsid w:val="007C480A"/>
    <w:rsid w:val="007C5800"/>
    <w:rsid w:val="007C726C"/>
    <w:rsid w:val="007C7678"/>
    <w:rsid w:val="007D0075"/>
    <w:rsid w:val="007D2E77"/>
    <w:rsid w:val="007D331D"/>
    <w:rsid w:val="007D3537"/>
    <w:rsid w:val="007D485B"/>
    <w:rsid w:val="007D4C0D"/>
    <w:rsid w:val="007D5109"/>
    <w:rsid w:val="007D6102"/>
    <w:rsid w:val="007E0B88"/>
    <w:rsid w:val="007E1562"/>
    <w:rsid w:val="007E2273"/>
    <w:rsid w:val="007E2D51"/>
    <w:rsid w:val="007E38E4"/>
    <w:rsid w:val="007E4CF7"/>
    <w:rsid w:val="007E5577"/>
    <w:rsid w:val="007E661F"/>
    <w:rsid w:val="007E6ACE"/>
    <w:rsid w:val="007E7439"/>
    <w:rsid w:val="007E7EDB"/>
    <w:rsid w:val="007F003F"/>
    <w:rsid w:val="007F06CC"/>
    <w:rsid w:val="007F67FB"/>
    <w:rsid w:val="007F6B43"/>
    <w:rsid w:val="007F6B76"/>
    <w:rsid w:val="007F713A"/>
    <w:rsid w:val="00800B4D"/>
    <w:rsid w:val="0080238D"/>
    <w:rsid w:val="0080238F"/>
    <w:rsid w:val="00802877"/>
    <w:rsid w:val="008030BA"/>
    <w:rsid w:val="008030F7"/>
    <w:rsid w:val="008034BB"/>
    <w:rsid w:val="00803AA0"/>
    <w:rsid w:val="00805D24"/>
    <w:rsid w:val="00805E56"/>
    <w:rsid w:val="0080661F"/>
    <w:rsid w:val="00807A51"/>
    <w:rsid w:val="00807C6B"/>
    <w:rsid w:val="00807C7B"/>
    <w:rsid w:val="00807CCD"/>
    <w:rsid w:val="00811534"/>
    <w:rsid w:val="00812126"/>
    <w:rsid w:val="0081222B"/>
    <w:rsid w:val="00814278"/>
    <w:rsid w:val="008142FB"/>
    <w:rsid w:val="00817E1C"/>
    <w:rsid w:val="00820078"/>
    <w:rsid w:val="00820D6F"/>
    <w:rsid w:val="00821E7E"/>
    <w:rsid w:val="00821E90"/>
    <w:rsid w:val="00821F33"/>
    <w:rsid w:val="00822EC6"/>
    <w:rsid w:val="00825885"/>
    <w:rsid w:val="0082605D"/>
    <w:rsid w:val="008272CC"/>
    <w:rsid w:val="0082739C"/>
    <w:rsid w:val="0083048F"/>
    <w:rsid w:val="008305C3"/>
    <w:rsid w:val="00830FB3"/>
    <w:rsid w:val="00832083"/>
    <w:rsid w:val="0083236F"/>
    <w:rsid w:val="0083241B"/>
    <w:rsid w:val="00832545"/>
    <w:rsid w:val="00833D09"/>
    <w:rsid w:val="008344FE"/>
    <w:rsid w:val="00834755"/>
    <w:rsid w:val="00834AC9"/>
    <w:rsid w:val="00836119"/>
    <w:rsid w:val="00836934"/>
    <w:rsid w:val="00841327"/>
    <w:rsid w:val="0084170B"/>
    <w:rsid w:val="00843CA7"/>
    <w:rsid w:val="0084419A"/>
    <w:rsid w:val="00844268"/>
    <w:rsid w:val="00845A19"/>
    <w:rsid w:val="00847083"/>
    <w:rsid w:val="00847738"/>
    <w:rsid w:val="0085031D"/>
    <w:rsid w:val="00850365"/>
    <w:rsid w:val="00851D0C"/>
    <w:rsid w:val="008525A3"/>
    <w:rsid w:val="00853959"/>
    <w:rsid w:val="008550B9"/>
    <w:rsid w:val="00857685"/>
    <w:rsid w:val="00860577"/>
    <w:rsid w:val="008613F9"/>
    <w:rsid w:val="00864D86"/>
    <w:rsid w:val="00867580"/>
    <w:rsid w:val="00867E12"/>
    <w:rsid w:val="00870732"/>
    <w:rsid w:val="008709A4"/>
    <w:rsid w:val="008730F5"/>
    <w:rsid w:val="008731C2"/>
    <w:rsid w:val="00873CDA"/>
    <w:rsid w:val="008745ED"/>
    <w:rsid w:val="00874713"/>
    <w:rsid w:val="008750BC"/>
    <w:rsid w:val="0087540F"/>
    <w:rsid w:val="008777FD"/>
    <w:rsid w:val="00880641"/>
    <w:rsid w:val="00884B29"/>
    <w:rsid w:val="00885499"/>
    <w:rsid w:val="008858D0"/>
    <w:rsid w:val="00885C0B"/>
    <w:rsid w:val="0088656A"/>
    <w:rsid w:val="00887496"/>
    <w:rsid w:val="0089068F"/>
    <w:rsid w:val="00890EEB"/>
    <w:rsid w:val="0089360A"/>
    <w:rsid w:val="00894CC8"/>
    <w:rsid w:val="00895382"/>
    <w:rsid w:val="00895B4D"/>
    <w:rsid w:val="00895B55"/>
    <w:rsid w:val="008A1DBF"/>
    <w:rsid w:val="008A2118"/>
    <w:rsid w:val="008A2269"/>
    <w:rsid w:val="008A24B3"/>
    <w:rsid w:val="008A2BD9"/>
    <w:rsid w:val="008A7BB7"/>
    <w:rsid w:val="008A7D41"/>
    <w:rsid w:val="008B003D"/>
    <w:rsid w:val="008B295D"/>
    <w:rsid w:val="008B5B4B"/>
    <w:rsid w:val="008B7913"/>
    <w:rsid w:val="008B7BA4"/>
    <w:rsid w:val="008C1F5F"/>
    <w:rsid w:val="008C1FEA"/>
    <w:rsid w:val="008C2D3A"/>
    <w:rsid w:val="008C3C43"/>
    <w:rsid w:val="008D11BF"/>
    <w:rsid w:val="008D192C"/>
    <w:rsid w:val="008D25CE"/>
    <w:rsid w:val="008D34B7"/>
    <w:rsid w:val="008D42EF"/>
    <w:rsid w:val="008D5160"/>
    <w:rsid w:val="008D548D"/>
    <w:rsid w:val="008D6129"/>
    <w:rsid w:val="008D7261"/>
    <w:rsid w:val="008D76BB"/>
    <w:rsid w:val="008E342E"/>
    <w:rsid w:val="008E4DB0"/>
    <w:rsid w:val="008E597C"/>
    <w:rsid w:val="008E5EB0"/>
    <w:rsid w:val="008E63F2"/>
    <w:rsid w:val="008F007E"/>
    <w:rsid w:val="008F139A"/>
    <w:rsid w:val="008F440F"/>
    <w:rsid w:val="008F4A7E"/>
    <w:rsid w:val="008F4B79"/>
    <w:rsid w:val="008F7317"/>
    <w:rsid w:val="008F7B72"/>
    <w:rsid w:val="00900C90"/>
    <w:rsid w:val="00903723"/>
    <w:rsid w:val="00903E7F"/>
    <w:rsid w:val="0090453C"/>
    <w:rsid w:val="009068B9"/>
    <w:rsid w:val="009070B7"/>
    <w:rsid w:val="00907A1B"/>
    <w:rsid w:val="00912D63"/>
    <w:rsid w:val="00913C27"/>
    <w:rsid w:val="00913E23"/>
    <w:rsid w:val="00913E44"/>
    <w:rsid w:val="009143D7"/>
    <w:rsid w:val="0091443C"/>
    <w:rsid w:val="009148E4"/>
    <w:rsid w:val="00916725"/>
    <w:rsid w:val="00920F9A"/>
    <w:rsid w:val="009216A0"/>
    <w:rsid w:val="00922232"/>
    <w:rsid w:val="009241EF"/>
    <w:rsid w:val="009243FF"/>
    <w:rsid w:val="00924565"/>
    <w:rsid w:val="00925AE0"/>
    <w:rsid w:val="00925B9C"/>
    <w:rsid w:val="0092630E"/>
    <w:rsid w:val="00926662"/>
    <w:rsid w:val="00927A85"/>
    <w:rsid w:val="00927C46"/>
    <w:rsid w:val="00930D13"/>
    <w:rsid w:val="00932241"/>
    <w:rsid w:val="00933891"/>
    <w:rsid w:val="00933B23"/>
    <w:rsid w:val="0093681E"/>
    <w:rsid w:val="0094026F"/>
    <w:rsid w:val="009407E8"/>
    <w:rsid w:val="00940934"/>
    <w:rsid w:val="0094120A"/>
    <w:rsid w:val="00950D6C"/>
    <w:rsid w:val="009516F9"/>
    <w:rsid w:val="00951F20"/>
    <w:rsid w:val="00951F3C"/>
    <w:rsid w:val="00951FD1"/>
    <w:rsid w:val="00956765"/>
    <w:rsid w:val="00956DCB"/>
    <w:rsid w:val="0095775B"/>
    <w:rsid w:val="009600A7"/>
    <w:rsid w:val="00961939"/>
    <w:rsid w:val="009624CD"/>
    <w:rsid w:val="00963483"/>
    <w:rsid w:val="00963E25"/>
    <w:rsid w:val="00965E15"/>
    <w:rsid w:val="00966214"/>
    <w:rsid w:val="00967F37"/>
    <w:rsid w:val="00972CE8"/>
    <w:rsid w:val="00973C0C"/>
    <w:rsid w:val="009760AC"/>
    <w:rsid w:val="00977A0F"/>
    <w:rsid w:val="00980DBA"/>
    <w:rsid w:val="009815EB"/>
    <w:rsid w:val="00981F26"/>
    <w:rsid w:val="00983E21"/>
    <w:rsid w:val="00985814"/>
    <w:rsid w:val="00985926"/>
    <w:rsid w:val="0098604D"/>
    <w:rsid w:val="0098709B"/>
    <w:rsid w:val="00987CBB"/>
    <w:rsid w:val="0099100D"/>
    <w:rsid w:val="00992391"/>
    <w:rsid w:val="00992A82"/>
    <w:rsid w:val="009933AF"/>
    <w:rsid w:val="009937A2"/>
    <w:rsid w:val="00993A00"/>
    <w:rsid w:val="009969A3"/>
    <w:rsid w:val="00997D18"/>
    <w:rsid w:val="009A029A"/>
    <w:rsid w:val="009A156A"/>
    <w:rsid w:val="009A43C4"/>
    <w:rsid w:val="009A4BA3"/>
    <w:rsid w:val="009A66FC"/>
    <w:rsid w:val="009A6F7C"/>
    <w:rsid w:val="009A7719"/>
    <w:rsid w:val="009A7D38"/>
    <w:rsid w:val="009B10F9"/>
    <w:rsid w:val="009B149B"/>
    <w:rsid w:val="009B2410"/>
    <w:rsid w:val="009B25B7"/>
    <w:rsid w:val="009B4EA1"/>
    <w:rsid w:val="009B5940"/>
    <w:rsid w:val="009B5C19"/>
    <w:rsid w:val="009B5EC2"/>
    <w:rsid w:val="009B648C"/>
    <w:rsid w:val="009B765E"/>
    <w:rsid w:val="009C054C"/>
    <w:rsid w:val="009C0E53"/>
    <w:rsid w:val="009C12C0"/>
    <w:rsid w:val="009C2A29"/>
    <w:rsid w:val="009C5E36"/>
    <w:rsid w:val="009C63C7"/>
    <w:rsid w:val="009C7145"/>
    <w:rsid w:val="009C7530"/>
    <w:rsid w:val="009D0AEA"/>
    <w:rsid w:val="009D18DE"/>
    <w:rsid w:val="009D2516"/>
    <w:rsid w:val="009D2F80"/>
    <w:rsid w:val="009D3AF0"/>
    <w:rsid w:val="009D453E"/>
    <w:rsid w:val="009D4964"/>
    <w:rsid w:val="009D6490"/>
    <w:rsid w:val="009D7B0F"/>
    <w:rsid w:val="009E14FE"/>
    <w:rsid w:val="009E1ADC"/>
    <w:rsid w:val="009E2767"/>
    <w:rsid w:val="009E2C0D"/>
    <w:rsid w:val="009E2D28"/>
    <w:rsid w:val="009E33BD"/>
    <w:rsid w:val="009E3A04"/>
    <w:rsid w:val="009E5321"/>
    <w:rsid w:val="009E73AD"/>
    <w:rsid w:val="009E778A"/>
    <w:rsid w:val="009E79C3"/>
    <w:rsid w:val="009F0227"/>
    <w:rsid w:val="009F06E4"/>
    <w:rsid w:val="009F2FEF"/>
    <w:rsid w:val="009F3364"/>
    <w:rsid w:val="009F352F"/>
    <w:rsid w:val="009F3960"/>
    <w:rsid w:val="009F4153"/>
    <w:rsid w:val="009F43B5"/>
    <w:rsid w:val="009F44BB"/>
    <w:rsid w:val="009F595B"/>
    <w:rsid w:val="009F5C07"/>
    <w:rsid w:val="009F6AF6"/>
    <w:rsid w:val="009F6F77"/>
    <w:rsid w:val="009F7246"/>
    <w:rsid w:val="009F7536"/>
    <w:rsid w:val="00A0138B"/>
    <w:rsid w:val="00A028B9"/>
    <w:rsid w:val="00A03575"/>
    <w:rsid w:val="00A0370D"/>
    <w:rsid w:val="00A04311"/>
    <w:rsid w:val="00A0548F"/>
    <w:rsid w:val="00A05A0B"/>
    <w:rsid w:val="00A06CC2"/>
    <w:rsid w:val="00A0722E"/>
    <w:rsid w:val="00A1013B"/>
    <w:rsid w:val="00A10251"/>
    <w:rsid w:val="00A107C8"/>
    <w:rsid w:val="00A121A6"/>
    <w:rsid w:val="00A128F3"/>
    <w:rsid w:val="00A147F6"/>
    <w:rsid w:val="00A16105"/>
    <w:rsid w:val="00A17C83"/>
    <w:rsid w:val="00A17CB5"/>
    <w:rsid w:val="00A17EDE"/>
    <w:rsid w:val="00A2001B"/>
    <w:rsid w:val="00A2234F"/>
    <w:rsid w:val="00A22DD8"/>
    <w:rsid w:val="00A235FF"/>
    <w:rsid w:val="00A23664"/>
    <w:rsid w:val="00A23D94"/>
    <w:rsid w:val="00A24624"/>
    <w:rsid w:val="00A25571"/>
    <w:rsid w:val="00A25BC0"/>
    <w:rsid w:val="00A30637"/>
    <w:rsid w:val="00A33198"/>
    <w:rsid w:val="00A34FD0"/>
    <w:rsid w:val="00A356C5"/>
    <w:rsid w:val="00A35944"/>
    <w:rsid w:val="00A35E8B"/>
    <w:rsid w:val="00A35ECE"/>
    <w:rsid w:val="00A368AA"/>
    <w:rsid w:val="00A40306"/>
    <w:rsid w:val="00A41A2B"/>
    <w:rsid w:val="00A426F6"/>
    <w:rsid w:val="00A4415E"/>
    <w:rsid w:val="00A4470D"/>
    <w:rsid w:val="00A46249"/>
    <w:rsid w:val="00A512D3"/>
    <w:rsid w:val="00A514B4"/>
    <w:rsid w:val="00A52469"/>
    <w:rsid w:val="00A52BE7"/>
    <w:rsid w:val="00A52DD9"/>
    <w:rsid w:val="00A52F12"/>
    <w:rsid w:val="00A531C1"/>
    <w:rsid w:val="00A5342C"/>
    <w:rsid w:val="00A5356B"/>
    <w:rsid w:val="00A54102"/>
    <w:rsid w:val="00A5546F"/>
    <w:rsid w:val="00A55970"/>
    <w:rsid w:val="00A56586"/>
    <w:rsid w:val="00A569EE"/>
    <w:rsid w:val="00A57A90"/>
    <w:rsid w:val="00A62D95"/>
    <w:rsid w:val="00A635EF"/>
    <w:rsid w:val="00A64608"/>
    <w:rsid w:val="00A648CC"/>
    <w:rsid w:val="00A64C19"/>
    <w:rsid w:val="00A64D3C"/>
    <w:rsid w:val="00A65045"/>
    <w:rsid w:val="00A65646"/>
    <w:rsid w:val="00A65CB8"/>
    <w:rsid w:val="00A65D2F"/>
    <w:rsid w:val="00A6766A"/>
    <w:rsid w:val="00A70314"/>
    <w:rsid w:val="00A72A3C"/>
    <w:rsid w:val="00A75FD9"/>
    <w:rsid w:val="00A819EF"/>
    <w:rsid w:val="00A82DD9"/>
    <w:rsid w:val="00A83D2C"/>
    <w:rsid w:val="00A83DF9"/>
    <w:rsid w:val="00A857EC"/>
    <w:rsid w:val="00A85A2D"/>
    <w:rsid w:val="00A85E24"/>
    <w:rsid w:val="00A864CA"/>
    <w:rsid w:val="00A86978"/>
    <w:rsid w:val="00A86A4F"/>
    <w:rsid w:val="00A9051F"/>
    <w:rsid w:val="00A9074E"/>
    <w:rsid w:val="00A91FA0"/>
    <w:rsid w:val="00A93309"/>
    <w:rsid w:val="00A94798"/>
    <w:rsid w:val="00A95833"/>
    <w:rsid w:val="00A971D8"/>
    <w:rsid w:val="00A97751"/>
    <w:rsid w:val="00AA0AD8"/>
    <w:rsid w:val="00AA1506"/>
    <w:rsid w:val="00AA250E"/>
    <w:rsid w:val="00AA2F46"/>
    <w:rsid w:val="00AA4922"/>
    <w:rsid w:val="00AA4960"/>
    <w:rsid w:val="00AA4CD8"/>
    <w:rsid w:val="00AA60BB"/>
    <w:rsid w:val="00AB0CDA"/>
    <w:rsid w:val="00AB3DCC"/>
    <w:rsid w:val="00AB3E23"/>
    <w:rsid w:val="00AB411E"/>
    <w:rsid w:val="00AB488D"/>
    <w:rsid w:val="00AB4D00"/>
    <w:rsid w:val="00AB4E54"/>
    <w:rsid w:val="00AB6013"/>
    <w:rsid w:val="00AC01AA"/>
    <w:rsid w:val="00AC1875"/>
    <w:rsid w:val="00AC2034"/>
    <w:rsid w:val="00AC7098"/>
    <w:rsid w:val="00AC7F39"/>
    <w:rsid w:val="00AD0B93"/>
    <w:rsid w:val="00AD2172"/>
    <w:rsid w:val="00AD2DCE"/>
    <w:rsid w:val="00AD5A94"/>
    <w:rsid w:val="00AD6838"/>
    <w:rsid w:val="00AD72BC"/>
    <w:rsid w:val="00AD7C37"/>
    <w:rsid w:val="00AE0060"/>
    <w:rsid w:val="00AE0E8B"/>
    <w:rsid w:val="00AE1D1D"/>
    <w:rsid w:val="00AE2584"/>
    <w:rsid w:val="00AE35EE"/>
    <w:rsid w:val="00AE4730"/>
    <w:rsid w:val="00AE7057"/>
    <w:rsid w:val="00AF21E4"/>
    <w:rsid w:val="00AF3670"/>
    <w:rsid w:val="00AF389C"/>
    <w:rsid w:val="00AF3B3F"/>
    <w:rsid w:val="00AF5DC2"/>
    <w:rsid w:val="00AF6415"/>
    <w:rsid w:val="00AF6901"/>
    <w:rsid w:val="00AF77B2"/>
    <w:rsid w:val="00B002E2"/>
    <w:rsid w:val="00B01A17"/>
    <w:rsid w:val="00B0309D"/>
    <w:rsid w:val="00B0323C"/>
    <w:rsid w:val="00B044AA"/>
    <w:rsid w:val="00B04D93"/>
    <w:rsid w:val="00B04E0E"/>
    <w:rsid w:val="00B0535B"/>
    <w:rsid w:val="00B06CF2"/>
    <w:rsid w:val="00B0789B"/>
    <w:rsid w:val="00B1018E"/>
    <w:rsid w:val="00B10AD0"/>
    <w:rsid w:val="00B139C3"/>
    <w:rsid w:val="00B13B3F"/>
    <w:rsid w:val="00B14255"/>
    <w:rsid w:val="00B14BC6"/>
    <w:rsid w:val="00B1573A"/>
    <w:rsid w:val="00B173B6"/>
    <w:rsid w:val="00B17E81"/>
    <w:rsid w:val="00B20313"/>
    <w:rsid w:val="00B20FDA"/>
    <w:rsid w:val="00B21373"/>
    <w:rsid w:val="00B227C5"/>
    <w:rsid w:val="00B227CF"/>
    <w:rsid w:val="00B234D8"/>
    <w:rsid w:val="00B24445"/>
    <w:rsid w:val="00B301B4"/>
    <w:rsid w:val="00B30DC4"/>
    <w:rsid w:val="00B322FA"/>
    <w:rsid w:val="00B32D36"/>
    <w:rsid w:val="00B337BE"/>
    <w:rsid w:val="00B34AFF"/>
    <w:rsid w:val="00B3511A"/>
    <w:rsid w:val="00B36139"/>
    <w:rsid w:val="00B3675F"/>
    <w:rsid w:val="00B4146D"/>
    <w:rsid w:val="00B420F3"/>
    <w:rsid w:val="00B421E8"/>
    <w:rsid w:val="00B42F07"/>
    <w:rsid w:val="00B45206"/>
    <w:rsid w:val="00B46271"/>
    <w:rsid w:val="00B46547"/>
    <w:rsid w:val="00B50642"/>
    <w:rsid w:val="00B51F81"/>
    <w:rsid w:val="00B54081"/>
    <w:rsid w:val="00B54198"/>
    <w:rsid w:val="00B55035"/>
    <w:rsid w:val="00B555CA"/>
    <w:rsid w:val="00B561C3"/>
    <w:rsid w:val="00B573F2"/>
    <w:rsid w:val="00B60DD4"/>
    <w:rsid w:val="00B61974"/>
    <w:rsid w:val="00B62239"/>
    <w:rsid w:val="00B63963"/>
    <w:rsid w:val="00B6471C"/>
    <w:rsid w:val="00B65A0C"/>
    <w:rsid w:val="00B65AE3"/>
    <w:rsid w:val="00B65CA3"/>
    <w:rsid w:val="00B667CF"/>
    <w:rsid w:val="00B669CA"/>
    <w:rsid w:val="00B672C1"/>
    <w:rsid w:val="00B6781C"/>
    <w:rsid w:val="00B7066D"/>
    <w:rsid w:val="00B73192"/>
    <w:rsid w:val="00B7374D"/>
    <w:rsid w:val="00B761BB"/>
    <w:rsid w:val="00B76939"/>
    <w:rsid w:val="00B773FB"/>
    <w:rsid w:val="00B77901"/>
    <w:rsid w:val="00B814A8"/>
    <w:rsid w:val="00B814C2"/>
    <w:rsid w:val="00B82036"/>
    <w:rsid w:val="00B8215E"/>
    <w:rsid w:val="00B82214"/>
    <w:rsid w:val="00B82C91"/>
    <w:rsid w:val="00B83794"/>
    <w:rsid w:val="00B8392E"/>
    <w:rsid w:val="00B846C8"/>
    <w:rsid w:val="00B8538C"/>
    <w:rsid w:val="00B866F1"/>
    <w:rsid w:val="00B86FB3"/>
    <w:rsid w:val="00B87FC1"/>
    <w:rsid w:val="00B91DAE"/>
    <w:rsid w:val="00B93574"/>
    <w:rsid w:val="00B943B1"/>
    <w:rsid w:val="00B955FE"/>
    <w:rsid w:val="00B96589"/>
    <w:rsid w:val="00B969FB"/>
    <w:rsid w:val="00BA015F"/>
    <w:rsid w:val="00BA0262"/>
    <w:rsid w:val="00BA042A"/>
    <w:rsid w:val="00BA156C"/>
    <w:rsid w:val="00BA1B0A"/>
    <w:rsid w:val="00BA564C"/>
    <w:rsid w:val="00BA583F"/>
    <w:rsid w:val="00BA6118"/>
    <w:rsid w:val="00BA6A60"/>
    <w:rsid w:val="00BA7C66"/>
    <w:rsid w:val="00BB0913"/>
    <w:rsid w:val="00BB0FCC"/>
    <w:rsid w:val="00BB2FA7"/>
    <w:rsid w:val="00BB35BD"/>
    <w:rsid w:val="00BB3DE1"/>
    <w:rsid w:val="00BB4200"/>
    <w:rsid w:val="00BB4BEC"/>
    <w:rsid w:val="00BB542A"/>
    <w:rsid w:val="00BC0126"/>
    <w:rsid w:val="00BC022B"/>
    <w:rsid w:val="00BC1522"/>
    <w:rsid w:val="00BC1EB0"/>
    <w:rsid w:val="00BC6353"/>
    <w:rsid w:val="00BC66FA"/>
    <w:rsid w:val="00BC6B1B"/>
    <w:rsid w:val="00BC743E"/>
    <w:rsid w:val="00BC7F11"/>
    <w:rsid w:val="00BD08AF"/>
    <w:rsid w:val="00BD2DCC"/>
    <w:rsid w:val="00BD395F"/>
    <w:rsid w:val="00BD4031"/>
    <w:rsid w:val="00BD408C"/>
    <w:rsid w:val="00BD57CB"/>
    <w:rsid w:val="00BD6EFD"/>
    <w:rsid w:val="00BD799B"/>
    <w:rsid w:val="00BE0135"/>
    <w:rsid w:val="00BE0395"/>
    <w:rsid w:val="00BE1E4A"/>
    <w:rsid w:val="00BE4736"/>
    <w:rsid w:val="00BE58F8"/>
    <w:rsid w:val="00BE6147"/>
    <w:rsid w:val="00BE643F"/>
    <w:rsid w:val="00BE65B2"/>
    <w:rsid w:val="00BE6ADD"/>
    <w:rsid w:val="00BE78B7"/>
    <w:rsid w:val="00BE7AD2"/>
    <w:rsid w:val="00BF00C5"/>
    <w:rsid w:val="00BF0CD7"/>
    <w:rsid w:val="00BF0D9C"/>
    <w:rsid w:val="00BF2AEC"/>
    <w:rsid w:val="00BF3207"/>
    <w:rsid w:val="00BF32AD"/>
    <w:rsid w:val="00BF42EB"/>
    <w:rsid w:val="00BF51C4"/>
    <w:rsid w:val="00BF5E1B"/>
    <w:rsid w:val="00BF6684"/>
    <w:rsid w:val="00C00B6F"/>
    <w:rsid w:val="00C01858"/>
    <w:rsid w:val="00C02031"/>
    <w:rsid w:val="00C02142"/>
    <w:rsid w:val="00C0240E"/>
    <w:rsid w:val="00C0357E"/>
    <w:rsid w:val="00C04216"/>
    <w:rsid w:val="00C04549"/>
    <w:rsid w:val="00C05C6F"/>
    <w:rsid w:val="00C05D1D"/>
    <w:rsid w:val="00C0683B"/>
    <w:rsid w:val="00C06F10"/>
    <w:rsid w:val="00C0791F"/>
    <w:rsid w:val="00C105D1"/>
    <w:rsid w:val="00C1089E"/>
    <w:rsid w:val="00C10FF7"/>
    <w:rsid w:val="00C130D2"/>
    <w:rsid w:val="00C15936"/>
    <w:rsid w:val="00C206CC"/>
    <w:rsid w:val="00C21106"/>
    <w:rsid w:val="00C21486"/>
    <w:rsid w:val="00C22215"/>
    <w:rsid w:val="00C22518"/>
    <w:rsid w:val="00C231D3"/>
    <w:rsid w:val="00C24ACA"/>
    <w:rsid w:val="00C24FE6"/>
    <w:rsid w:val="00C27E16"/>
    <w:rsid w:val="00C30019"/>
    <w:rsid w:val="00C314C9"/>
    <w:rsid w:val="00C31D52"/>
    <w:rsid w:val="00C31DDF"/>
    <w:rsid w:val="00C3285F"/>
    <w:rsid w:val="00C32E8A"/>
    <w:rsid w:val="00C340EA"/>
    <w:rsid w:val="00C34577"/>
    <w:rsid w:val="00C34C8F"/>
    <w:rsid w:val="00C3547A"/>
    <w:rsid w:val="00C3560B"/>
    <w:rsid w:val="00C3658D"/>
    <w:rsid w:val="00C36C25"/>
    <w:rsid w:val="00C373A4"/>
    <w:rsid w:val="00C37BE4"/>
    <w:rsid w:val="00C40298"/>
    <w:rsid w:val="00C40CA8"/>
    <w:rsid w:val="00C40E84"/>
    <w:rsid w:val="00C41D5C"/>
    <w:rsid w:val="00C43EB5"/>
    <w:rsid w:val="00C45E9B"/>
    <w:rsid w:val="00C46E3A"/>
    <w:rsid w:val="00C4707C"/>
    <w:rsid w:val="00C50896"/>
    <w:rsid w:val="00C5091C"/>
    <w:rsid w:val="00C50D0A"/>
    <w:rsid w:val="00C52A39"/>
    <w:rsid w:val="00C52BEF"/>
    <w:rsid w:val="00C52DF5"/>
    <w:rsid w:val="00C53116"/>
    <w:rsid w:val="00C53334"/>
    <w:rsid w:val="00C53965"/>
    <w:rsid w:val="00C54C07"/>
    <w:rsid w:val="00C554E2"/>
    <w:rsid w:val="00C56A4D"/>
    <w:rsid w:val="00C57BD9"/>
    <w:rsid w:val="00C60059"/>
    <w:rsid w:val="00C60806"/>
    <w:rsid w:val="00C6134F"/>
    <w:rsid w:val="00C614BF"/>
    <w:rsid w:val="00C61A32"/>
    <w:rsid w:val="00C631D4"/>
    <w:rsid w:val="00C64C6E"/>
    <w:rsid w:val="00C65E6C"/>
    <w:rsid w:val="00C66D7B"/>
    <w:rsid w:val="00C679A1"/>
    <w:rsid w:val="00C707BC"/>
    <w:rsid w:val="00C70DCE"/>
    <w:rsid w:val="00C714D8"/>
    <w:rsid w:val="00C71B00"/>
    <w:rsid w:val="00C72768"/>
    <w:rsid w:val="00C7366F"/>
    <w:rsid w:val="00C73BAF"/>
    <w:rsid w:val="00C7529D"/>
    <w:rsid w:val="00C75888"/>
    <w:rsid w:val="00C7618D"/>
    <w:rsid w:val="00C77475"/>
    <w:rsid w:val="00C77CD8"/>
    <w:rsid w:val="00C811F0"/>
    <w:rsid w:val="00C81AEF"/>
    <w:rsid w:val="00C83EFA"/>
    <w:rsid w:val="00C8432A"/>
    <w:rsid w:val="00C84ACD"/>
    <w:rsid w:val="00C855E6"/>
    <w:rsid w:val="00C8586A"/>
    <w:rsid w:val="00C85F20"/>
    <w:rsid w:val="00C90602"/>
    <w:rsid w:val="00C91402"/>
    <w:rsid w:val="00C91816"/>
    <w:rsid w:val="00C91C98"/>
    <w:rsid w:val="00C92535"/>
    <w:rsid w:val="00C92A8F"/>
    <w:rsid w:val="00C933DD"/>
    <w:rsid w:val="00C93D50"/>
    <w:rsid w:val="00C955BA"/>
    <w:rsid w:val="00C95AE0"/>
    <w:rsid w:val="00C962A8"/>
    <w:rsid w:val="00C97274"/>
    <w:rsid w:val="00C972B2"/>
    <w:rsid w:val="00CA0514"/>
    <w:rsid w:val="00CA0F9A"/>
    <w:rsid w:val="00CA38B6"/>
    <w:rsid w:val="00CA3FDB"/>
    <w:rsid w:val="00CA434C"/>
    <w:rsid w:val="00CA5C0C"/>
    <w:rsid w:val="00CA6590"/>
    <w:rsid w:val="00CA6CF2"/>
    <w:rsid w:val="00CB1C96"/>
    <w:rsid w:val="00CB2180"/>
    <w:rsid w:val="00CB2E53"/>
    <w:rsid w:val="00CB2ED5"/>
    <w:rsid w:val="00CB366C"/>
    <w:rsid w:val="00CB3CD2"/>
    <w:rsid w:val="00CB40BF"/>
    <w:rsid w:val="00CB4432"/>
    <w:rsid w:val="00CB530E"/>
    <w:rsid w:val="00CB57BB"/>
    <w:rsid w:val="00CB771D"/>
    <w:rsid w:val="00CC1F68"/>
    <w:rsid w:val="00CC20F2"/>
    <w:rsid w:val="00CC2686"/>
    <w:rsid w:val="00CC2736"/>
    <w:rsid w:val="00CC2CDE"/>
    <w:rsid w:val="00CC3A5F"/>
    <w:rsid w:val="00CC4771"/>
    <w:rsid w:val="00CC4964"/>
    <w:rsid w:val="00CC51C5"/>
    <w:rsid w:val="00CC7C3E"/>
    <w:rsid w:val="00CC7EDD"/>
    <w:rsid w:val="00CD15BD"/>
    <w:rsid w:val="00CD45FD"/>
    <w:rsid w:val="00CD4A84"/>
    <w:rsid w:val="00CD555E"/>
    <w:rsid w:val="00CD55CF"/>
    <w:rsid w:val="00CD7AD3"/>
    <w:rsid w:val="00CD7B66"/>
    <w:rsid w:val="00CE1422"/>
    <w:rsid w:val="00CE1B00"/>
    <w:rsid w:val="00CE35A6"/>
    <w:rsid w:val="00CE48D4"/>
    <w:rsid w:val="00CE4CFB"/>
    <w:rsid w:val="00CE7AD1"/>
    <w:rsid w:val="00CF24F3"/>
    <w:rsid w:val="00CF3D30"/>
    <w:rsid w:val="00CF4158"/>
    <w:rsid w:val="00CF44E5"/>
    <w:rsid w:val="00CF48C7"/>
    <w:rsid w:val="00CF49BD"/>
    <w:rsid w:val="00CF49C5"/>
    <w:rsid w:val="00CF5611"/>
    <w:rsid w:val="00CF6734"/>
    <w:rsid w:val="00D00402"/>
    <w:rsid w:val="00D01D0E"/>
    <w:rsid w:val="00D0218A"/>
    <w:rsid w:val="00D03065"/>
    <w:rsid w:val="00D03EC0"/>
    <w:rsid w:val="00D0489E"/>
    <w:rsid w:val="00D0599E"/>
    <w:rsid w:val="00D05B78"/>
    <w:rsid w:val="00D06A30"/>
    <w:rsid w:val="00D06AAC"/>
    <w:rsid w:val="00D0782B"/>
    <w:rsid w:val="00D100EE"/>
    <w:rsid w:val="00D1084F"/>
    <w:rsid w:val="00D10938"/>
    <w:rsid w:val="00D1308A"/>
    <w:rsid w:val="00D130A9"/>
    <w:rsid w:val="00D13E9A"/>
    <w:rsid w:val="00D161E0"/>
    <w:rsid w:val="00D165F6"/>
    <w:rsid w:val="00D16B87"/>
    <w:rsid w:val="00D16D85"/>
    <w:rsid w:val="00D202EE"/>
    <w:rsid w:val="00D21F23"/>
    <w:rsid w:val="00D237B5"/>
    <w:rsid w:val="00D23BC4"/>
    <w:rsid w:val="00D23DF0"/>
    <w:rsid w:val="00D2663C"/>
    <w:rsid w:val="00D267F8"/>
    <w:rsid w:val="00D2748A"/>
    <w:rsid w:val="00D2764F"/>
    <w:rsid w:val="00D30E06"/>
    <w:rsid w:val="00D33068"/>
    <w:rsid w:val="00D33221"/>
    <w:rsid w:val="00D338F1"/>
    <w:rsid w:val="00D343FC"/>
    <w:rsid w:val="00D36086"/>
    <w:rsid w:val="00D37312"/>
    <w:rsid w:val="00D37502"/>
    <w:rsid w:val="00D37A6F"/>
    <w:rsid w:val="00D40BA6"/>
    <w:rsid w:val="00D42009"/>
    <w:rsid w:val="00D42D58"/>
    <w:rsid w:val="00D44A43"/>
    <w:rsid w:val="00D44EE2"/>
    <w:rsid w:val="00D46634"/>
    <w:rsid w:val="00D47C29"/>
    <w:rsid w:val="00D50E0F"/>
    <w:rsid w:val="00D513D2"/>
    <w:rsid w:val="00D51C9A"/>
    <w:rsid w:val="00D5210C"/>
    <w:rsid w:val="00D54E33"/>
    <w:rsid w:val="00D55784"/>
    <w:rsid w:val="00D5646E"/>
    <w:rsid w:val="00D57B03"/>
    <w:rsid w:val="00D603C4"/>
    <w:rsid w:val="00D60920"/>
    <w:rsid w:val="00D61020"/>
    <w:rsid w:val="00D6356C"/>
    <w:rsid w:val="00D64360"/>
    <w:rsid w:val="00D64871"/>
    <w:rsid w:val="00D65FEF"/>
    <w:rsid w:val="00D66173"/>
    <w:rsid w:val="00D66254"/>
    <w:rsid w:val="00D673F4"/>
    <w:rsid w:val="00D678C3"/>
    <w:rsid w:val="00D700C3"/>
    <w:rsid w:val="00D70416"/>
    <w:rsid w:val="00D70466"/>
    <w:rsid w:val="00D7165A"/>
    <w:rsid w:val="00D7183C"/>
    <w:rsid w:val="00D71A95"/>
    <w:rsid w:val="00D73017"/>
    <w:rsid w:val="00D747EF"/>
    <w:rsid w:val="00D76DF5"/>
    <w:rsid w:val="00D80F19"/>
    <w:rsid w:val="00D82688"/>
    <w:rsid w:val="00D82EC0"/>
    <w:rsid w:val="00D8476C"/>
    <w:rsid w:val="00D859A0"/>
    <w:rsid w:val="00D85D96"/>
    <w:rsid w:val="00D90387"/>
    <w:rsid w:val="00D9085D"/>
    <w:rsid w:val="00D919C8"/>
    <w:rsid w:val="00D94C20"/>
    <w:rsid w:val="00D9510C"/>
    <w:rsid w:val="00D9674D"/>
    <w:rsid w:val="00D971C4"/>
    <w:rsid w:val="00D973B7"/>
    <w:rsid w:val="00DA0899"/>
    <w:rsid w:val="00DA159B"/>
    <w:rsid w:val="00DA1792"/>
    <w:rsid w:val="00DA1C10"/>
    <w:rsid w:val="00DA20FA"/>
    <w:rsid w:val="00DA3D24"/>
    <w:rsid w:val="00DA42E9"/>
    <w:rsid w:val="00DA6FC4"/>
    <w:rsid w:val="00DB0BEC"/>
    <w:rsid w:val="00DB0C2C"/>
    <w:rsid w:val="00DB22D7"/>
    <w:rsid w:val="00DB26CA"/>
    <w:rsid w:val="00DB3A9E"/>
    <w:rsid w:val="00DB4347"/>
    <w:rsid w:val="00DB48F6"/>
    <w:rsid w:val="00DB5C3D"/>
    <w:rsid w:val="00DB629B"/>
    <w:rsid w:val="00DB6377"/>
    <w:rsid w:val="00DB6397"/>
    <w:rsid w:val="00DB6ADD"/>
    <w:rsid w:val="00DB6F61"/>
    <w:rsid w:val="00DC1E6A"/>
    <w:rsid w:val="00DC464B"/>
    <w:rsid w:val="00DC4816"/>
    <w:rsid w:val="00DC48A6"/>
    <w:rsid w:val="00DC52BA"/>
    <w:rsid w:val="00DC58E6"/>
    <w:rsid w:val="00DC657A"/>
    <w:rsid w:val="00DC70BC"/>
    <w:rsid w:val="00DD0B8F"/>
    <w:rsid w:val="00DD0ED0"/>
    <w:rsid w:val="00DD1691"/>
    <w:rsid w:val="00DD437E"/>
    <w:rsid w:val="00DD5310"/>
    <w:rsid w:val="00DD59E4"/>
    <w:rsid w:val="00DD6719"/>
    <w:rsid w:val="00DD6C1B"/>
    <w:rsid w:val="00DD76F1"/>
    <w:rsid w:val="00DE0101"/>
    <w:rsid w:val="00DE1354"/>
    <w:rsid w:val="00DE1E2E"/>
    <w:rsid w:val="00DE36FD"/>
    <w:rsid w:val="00DE39F1"/>
    <w:rsid w:val="00DE44AF"/>
    <w:rsid w:val="00DE4B64"/>
    <w:rsid w:val="00DE57D3"/>
    <w:rsid w:val="00DE609F"/>
    <w:rsid w:val="00DE7244"/>
    <w:rsid w:val="00DE771F"/>
    <w:rsid w:val="00DF12D9"/>
    <w:rsid w:val="00DF1A65"/>
    <w:rsid w:val="00DF27B6"/>
    <w:rsid w:val="00DF34C2"/>
    <w:rsid w:val="00DF5FB6"/>
    <w:rsid w:val="00DF71BB"/>
    <w:rsid w:val="00DF7ACA"/>
    <w:rsid w:val="00E003C0"/>
    <w:rsid w:val="00E00B1E"/>
    <w:rsid w:val="00E0138A"/>
    <w:rsid w:val="00E014C2"/>
    <w:rsid w:val="00E03142"/>
    <w:rsid w:val="00E0399B"/>
    <w:rsid w:val="00E03C55"/>
    <w:rsid w:val="00E0438A"/>
    <w:rsid w:val="00E0518B"/>
    <w:rsid w:val="00E06CC5"/>
    <w:rsid w:val="00E0790E"/>
    <w:rsid w:val="00E105A5"/>
    <w:rsid w:val="00E12A6B"/>
    <w:rsid w:val="00E12B5E"/>
    <w:rsid w:val="00E13212"/>
    <w:rsid w:val="00E13D1D"/>
    <w:rsid w:val="00E14789"/>
    <w:rsid w:val="00E14EB0"/>
    <w:rsid w:val="00E1508B"/>
    <w:rsid w:val="00E15867"/>
    <w:rsid w:val="00E15A36"/>
    <w:rsid w:val="00E16363"/>
    <w:rsid w:val="00E21CDE"/>
    <w:rsid w:val="00E21F08"/>
    <w:rsid w:val="00E220B7"/>
    <w:rsid w:val="00E235B6"/>
    <w:rsid w:val="00E2431D"/>
    <w:rsid w:val="00E2577D"/>
    <w:rsid w:val="00E25B8B"/>
    <w:rsid w:val="00E25FEE"/>
    <w:rsid w:val="00E27822"/>
    <w:rsid w:val="00E30DCC"/>
    <w:rsid w:val="00E31540"/>
    <w:rsid w:val="00E330D3"/>
    <w:rsid w:val="00E33E5A"/>
    <w:rsid w:val="00E3515E"/>
    <w:rsid w:val="00E362A9"/>
    <w:rsid w:val="00E41DD8"/>
    <w:rsid w:val="00E42661"/>
    <w:rsid w:val="00E42D74"/>
    <w:rsid w:val="00E434B6"/>
    <w:rsid w:val="00E45222"/>
    <w:rsid w:val="00E46040"/>
    <w:rsid w:val="00E47597"/>
    <w:rsid w:val="00E503BC"/>
    <w:rsid w:val="00E50459"/>
    <w:rsid w:val="00E50801"/>
    <w:rsid w:val="00E5348D"/>
    <w:rsid w:val="00E54DF4"/>
    <w:rsid w:val="00E5515B"/>
    <w:rsid w:val="00E5520F"/>
    <w:rsid w:val="00E5554E"/>
    <w:rsid w:val="00E55D5C"/>
    <w:rsid w:val="00E60C86"/>
    <w:rsid w:val="00E624EF"/>
    <w:rsid w:val="00E62F8E"/>
    <w:rsid w:val="00E64D8B"/>
    <w:rsid w:val="00E64E4D"/>
    <w:rsid w:val="00E6507A"/>
    <w:rsid w:val="00E65FA9"/>
    <w:rsid w:val="00E67734"/>
    <w:rsid w:val="00E677CC"/>
    <w:rsid w:val="00E71D92"/>
    <w:rsid w:val="00E71DFE"/>
    <w:rsid w:val="00E72AD3"/>
    <w:rsid w:val="00E739F8"/>
    <w:rsid w:val="00E73ED6"/>
    <w:rsid w:val="00E74F12"/>
    <w:rsid w:val="00E7518C"/>
    <w:rsid w:val="00E75B4A"/>
    <w:rsid w:val="00E75F02"/>
    <w:rsid w:val="00E76FC5"/>
    <w:rsid w:val="00E77896"/>
    <w:rsid w:val="00E7793A"/>
    <w:rsid w:val="00E77A57"/>
    <w:rsid w:val="00E81A41"/>
    <w:rsid w:val="00E822E1"/>
    <w:rsid w:val="00E82FDE"/>
    <w:rsid w:val="00E835F2"/>
    <w:rsid w:val="00E8488E"/>
    <w:rsid w:val="00E860AF"/>
    <w:rsid w:val="00E86EE2"/>
    <w:rsid w:val="00E87203"/>
    <w:rsid w:val="00E878F1"/>
    <w:rsid w:val="00E87BE5"/>
    <w:rsid w:val="00E90C3A"/>
    <w:rsid w:val="00E90CC5"/>
    <w:rsid w:val="00E920A9"/>
    <w:rsid w:val="00E921C3"/>
    <w:rsid w:val="00E92851"/>
    <w:rsid w:val="00E92DCE"/>
    <w:rsid w:val="00E96D84"/>
    <w:rsid w:val="00EA181B"/>
    <w:rsid w:val="00EA3630"/>
    <w:rsid w:val="00EA3EA6"/>
    <w:rsid w:val="00EB0393"/>
    <w:rsid w:val="00EB05EC"/>
    <w:rsid w:val="00EB10F1"/>
    <w:rsid w:val="00EB3ABF"/>
    <w:rsid w:val="00EB4BDE"/>
    <w:rsid w:val="00EB5ABD"/>
    <w:rsid w:val="00EC0A68"/>
    <w:rsid w:val="00EC46F5"/>
    <w:rsid w:val="00EC4704"/>
    <w:rsid w:val="00EC53D6"/>
    <w:rsid w:val="00EC5DF8"/>
    <w:rsid w:val="00EC6C63"/>
    <w:rsid w:val="00EC702E"/>
    <w:rsid w:val="00ED0815"/>
    <w:rsid w:val="00ED4935"/>
    <w:rsid w:val="00ED4967"/>
    <w:rsid w:val="00ED5C25"/>
    <w:rsid w:val="00ED6C4E"/>
    <w:rsid w:val="00ED6D94"/>
    <w:rsid w:val="00EE18C2"/>
    <w:rsid w:val="00EE3E18"/>
    <w:rsid w:val="00EE3FF9"/>
    <w:rsid w:val="00EE6647"/>
    <w:rsid w:val="00EE6D5C"/>
    <w:rsid w:val="00EF1009"/>
    <w:rsid w:val="00EF195D"/>
    <w:rsid w:val="00EF1A8E"/>
    <w:rsid w:val="00EF276E"/>
    <w:rsid w:val="00EF34FC"/>
    <w:rsid w:val="00EF50BB"/>
    <w:rsid w:val="00EF77A3"/>
    <w:rsid w:val="00F001DF"/>
    <w:rsid w:val="00F00667"/>
    <w:rsid w:val="00F00A7F"/>
    <w:rsid w:val="00F00FDD"/>
    <w:rsid w:val="00F01D0E"/>
    <w:rsid w:val="00F02C15"/>
    <w:rsid w:val="00F0388A"/>
    <w:rsid w:val="00F03D10"/>
    <w:rsid w:val="00F04F13"/>
    <w:rsid w:val="00F05B6B"/>
    <w:rsid w:val="00F06B1A"/>
    <w:rsid w:val="00F07FE1"/>
    <w:rsid w:val="00F1015E"/>
    <w:rsid w:val="00F10D61"/>
    <w:rsid w:val="00F110BA"/>
    <w:rsid w:val="00F12595"/>
    <w:rsid w:val="00F14457"/>
    <w:rsid w:val="00F14CA9"/>
    <w:rsid w:val="00F15238"/>
    <w:rsid w:val="00F172B1"/>
    <w:rsid w:val="00F17C09"/>
    <w:rsid w:val="00F17EBA"/>
    <w:rsid w:val="00F20E65"/>
    <w:rsid w:val="00F2222B"/>
    <w:rsid w:val="00F22BDB"/>
    <w:rsid w:val="00F23D9B"/>
    <w:rsid w:val="00F2582E"/>
    <w:rsid w:val="00F25A95"/>
    <w:rsid w:val="00F262C1"/>
    <w:rsid w:val="00F277FB"/>
    <w:rsid w:val="00F27ACC"/>
    <w:rsid w:val="00F27C13"/>
    <w:rsid w:val="00F30626"/>
    <w:rsid w:val="00F306FA"/>
    <w:rsid w:val="00F30C44"/>
    <w:rsid w:val="00F315C2"/>
    <w:rsid w:val="00F326CD"/>
    <w:rsid w:val="00F32F40"/>
    <w:rsid w:val="00F33842"/>
    <w:rsid w:val="00F3389A"/>
    <w:rsid w:val="00F34676"/>
    <w:rsid w:val="00F35C55"/>
    <w:rsid w:val="00F35D2E"/>
    <w:rsid w:val="00F42664"/>
    <w:rsid w:val="00F42873"/>
    <w:rsid w:val="00F434F1"/>
    <w:rsid w:val="00F439D5"/>
    <w:rsid w:val="00F43FEF"/>
    <w:rsid w:val="00F44F01"/>
    <w:rsid w:val="00F44F17"/>
    <w:rsid w:val="00F4536D"/>
    <w:rsid w:val="00F45FAE"/>
    <w:rsid w:val="00F4650C"/>
    <w:rsid w:val="00F50065"/>
    <w:rsid w:val="00F50EF1"/>
    <w:rsid w:val="00F51648"/>
    <w:rsid w:val="00F52E97"/>
    <w:rsid w:val="00F52F52"/>
    <w:rsid w:val="00F53786"/>
    <w:rsid w:val="00F53F69"/>
    <w:rsid w:val="00F5412B"/>
    <w:rsid w:val="00F558A6"/>
    <w:rsid w:val="00F561C3"/>
    <w:rsid w:val="00F56F4F"/>
    <w:rsid w:val="00F62B71"/>
    <w:rsid w:val="00F62C2D"/>
    <w:rsid w:val="00F6333C"/>
    <w:rsid w:val="00F65ABC"/>
    <w:rsid w:val="00F66570"/>
    <w:rsid w:val="00F6690D"/>
    <w:rsid w:val="00F66EE1"/>
    <w:rsid w:val="00F6752B"/>
    <w:rsid w:val="00F67E07"/>
    <w:rsid w:val="00F71FEE"/>
    <w:rsid w:val="00F72FAD"/>
    <w:rsid w:val="00F73F3D"/>
    <w:rsid w:val="00F7410C"/>
    <w:rsid w:val="00F75153"/>
    <w:rsid w:val="00F756ED"/>
    <w:rsid w:val="00F77107"/>
    <w:rsid w:val="00F7778A"/>
    <w:rsid w:val="00F7785B"/>
    <w:rsid w:val="00F77876"/>
    <w:rsid w:val="00F778F5"/>
    <w:rsid w:val="00F77DB2"/>
    <w:rsid w:val="00F807F1"/>
    <w:rsid w:val="00F813E1"/>
    <w:rsid w:val="00F81D90"/>
    <w:rsid w:val="00F822A9"/>
    <w:rsid w:val="00F85792"/>
    <w:rsid w:val="00F86A80"/>
    <w:rsid w:val="00F87A08"/>
    <w:rsid w:val="00F87F7E"/>
    <w:rsid w:val="00F90690"/>
    <w:rsid w:val="00F906A8"/>
    <w:rsid w:val="00F91ABC"/>
    <w:rsid w:val="00F93AA1"/>
    <w:rsid w:val="00F94D60"/>
    <w:rsid w:val="00F96CEB"/>
    <w:rsid w:val="00FA0982"/>
    <w:rsid w:val="00FA275A"/>
    <w:rsid w:val="00FA3A65"/>
    <w:rsid w:val="00FA3BC9"/>
    <w:rsid w:val="00FA4762"/>
    <w:rsid w:val="00FA6724"/>
    <w:rsid w:val="00FA6F09"/>
    <w:rsid w:val="00FA7EB4"/>
    <w:rsid w:val="00FB2D80"/>
    <w:rsid w:val="00FB34F2"/>
    <w:rsid w:val="00FB36ED"/>
    <w:rsid w:val="00FB3D3C"/>
    <w:rsid w:val="00FB572C"/>
    <w:rsid w:val="00FB67BA"/>
    <w:rsid w:val="00FC0A77"/>
    <w:rsid w:val="00FC0A9F"/>
    <w:rsid w:val="00FC0F17"/>
    <w:rsid w:val="00FC10FB"/>
    <w:rsid w:val="00FC2824"/>
    <w:rsid w:val="00FC351A"/>
    <w:rsid w:val="00FC524A"/>
    <w:rsid w:val="00FC59D6"/>
    <w:rsid w:val="00FC5BDD"/>
    <w:rsid w:val="00FC5FE4"/>
    <w:rsid w:val="00FC66A2"/>
    <w:rsid w:val="00FC679A"/>
    <w:rsid w:val="00FC70C4"/>
    <w:rsid w:val="00FC743F"/>
    <w:rsid w:val="00FC7848"/>
    <w:rsid w:val="00FD0BFD"/>
    <w:rsid w:val="00FD0C52"/>
    <w:rsid w:val="00FD0CDF"/>
    <w:rsid w:val="00FD26A5"/>
    <w:rsid w:val="00FD54A2"/>
    <w:rsid w:val="00FD69A6"/>
    <w:rsid w:val="00FE2B62"/>
    <w:rsid w:val="00FE2CF4"/>
    <w:rsid w:val="00FE368B"/>
    <w:rsid w:val="00FE37D2"/>
    <w:rsid w:val="00FE4303"/>
    <w:rsid w:val="00FE495F"/>
    <w:rsid w:val="00FE4F60"/>
    <w:rsid w:val="00FE50BB"/>
    <w:rsid w:val="00FE5598"/>
    <w:rsid w:val="00FE57C0"/>
    <w:rsid w:val="00FE5C5C"/>
    <w:rsid w:val="00FE5D92"/>
    <w:rsid w:val="00FE7F66"/>
    <w:rsid w:val="00FF2AFA"/>
    <w:rsid w:val="00FF323D"/>
    <w:rsid w:val="00FF37E9"/>
    <w:rsid w:val="00FF3C5D"/>
    <w:rsid w:val="00FF4383"/>
    <w:rsid w:val="00FF44B8"/>
    <w:rsid w:val="00FF47CF"/>
    <w:rsid w:val="00FF5493"/>
    <w:rsid w:val="00FF60E0"/>
    <w:rsid w:val="00FF6A52"/>
    <w:rsid w:val="00FF6E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FE648"/>
  <w15:docId w15:val="{E4378860-A214-472F-9996-DC513C82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8B6"/>
  </w:style>
  <w:style w:type="paragraph" w:styleId="Heading1">
    <w:name w:val="heading 1"/>
    <w:basedOn w:val="Normal"/>
    <w:next w:val="Normal"/>
    <w:link w:val="Heading1Char"/>
    <w:uiPriority w:val="9"/>
    <w:qFormat/>
    <w:rsid w:val="00A17C83"/>
    <w:pPr>
      <w:keepNext/>
      <w:keepLines/>
      <w:numPr>
        <w:numId w:val="1"/>
      </w:numPr>
      <w:spacing w:before="240" w:after="0"/>
      <w:outlineLvl w:val="0"/>
    </w:pPr>
    <w:rPr>
      <w:rFonts w:ascii="Arial" w:eastAsiaTheme="majorEastAsia" w:hAnsi="Arial" w:cs="Arial"/>
      <w:b/>
      <w:sz w:val="28"/>
      <w:szCs w:val="32"/>
      <w:u w:val="single"/>
    </w:rPr>
  </w:style>
  <w:style w:type="paragraph" w:styleId="Heading2">
    <w:name w:val="heading 2"/>
    <w:basedOn w:val="Heading1"/>
    <w:next w:val="Normal"/>
    <w:link w:val="Heading2Char"/>
    <w:uiPriority w:val="9"/>
    <w:unhideWhenUsed/>
    <w:qFormat/>
    <w:rsid w:val="003C099D"/>
    <w:pPr>
      <w:numPr>
        <w:ilvl w:val="1"/>
      </w:numPr>
      <w:outlineLvl w:val="1"/>
    </w:pPr>
    <w:rPr>
      <w:sz w:val="24"/>
      <w:szCs w:val="24"/>
      <w:u w:val="none"/>
    </w:rPr>
  </w:style>
  <w:style w:type="paragraph" w:styleId="Heading3">
    <w:name w:val="heading 3"/>
    <w:basedOn w:val="Heading2"/>
    <w:next w:val="Normal"/>
    <w:link w:val="Heading3Char"/>
    <w:uiPriority w:val="9"/>
    <w:unhideWhenUsed/>
    <w:qFormat/>
    <w:rsid w:val="00435841"/>
    <w:pPr>
      <w:numPr>
        <w:ilvl w:val="0"/>
        <w:numId w:val="0"/>
      </w:numPr>
      <w:spacing w:before="0" w:line="240" w:lineRule="auto"/>
      <w:ind w:left="720"/>
      <w:outlineLvl w:val="2"/>
    </w:pPr>
    <w:rPr>
      <w:b w:val="0"/>
      <w:bCs/>
    </w:rPr>
  </w:style>
  <w:style w:type="paragraph" w:styleId="Heading4">
    <w:name w:val="heading 4"/>
    <w:basedOn w:val="Normal"/>
    <w:next w:val="Normal"/>
    <w:link w:val="Heading4Char"/>
    <w:uiPriority w:val="9"/>
    <w:semiHidden/>
    <w:unhideWhenUsed/>
    <w:qFormat/>
    <w:rsid w:val="0069336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9336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33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336B"/>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336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336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38B6"/>
    <w:rPr>
      <w:sz w:val="16"/>
      <w:szCs w:val="16"/>
    </w:rPr>
  </w:style>
  <w:style w:type="paragraph" w:styleId="CommentText">
    <w:name w:val="annotation text"/>
    <w:basedOn w:val="Normal"/>
    <w:link w:val="CommentTextChar"/>
    <w:uiPriority w:val="99"/>
    <w:unhideWhenUsed/>
    <w:rsid w:val="00CA38B6"/>
    <w:pPr>
      <w:spacing w:line="240" w:lineRule="auto"/>
    </w:pPr>
    <w:rPr>
      <w:sz w:val="20"/>
      <w:szCs w:val="20"/>
    </w:rPr>
  </w:style>
  <w:style w:type="character" w:customStyle="1" w:styleId="CommentTextChar">
    <w:name w:val="Comment Text Char"/>
    <w:basedOn w:val="DefaultParagraphFont"/>
    <w:link w:val="CommentText"/>
    <w:uiPriority w:val="99"/>
    <w:rsid w:val="00CA38B6"/>
    <w:rPr>
      <w:sz w:val="20"/>
      <w:szCs w:val="20"/>
    </w:rPr>
  </w:style>
  <w:style w:type="paragraph" w:styleId="BalloonText">
    <w:name w:val="Balloon Text"/>
    <w:basedOn w:val="Normal"/>
    <w:link w:val="BalloonTextChar"/>
    <w:uiPriority w:val="99"/>
    <w:semiHidden/>
    <w:unhideWhenUsed/>
    <w:rsid w:val="00CA3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8B6"/>
    <w:rPr>
      <w:rFonts w:ascii="Tahoma" w:hAnsi="Tahoma" w:cs="Tahoma"/>
      <w:sz w:val="16"/>
      <w:szCs w:val="16"/>
    </w:rPr>
  </w:style>
  <w:style w:type="paragraph" w:styleId="ListParagraph">
    <w:name w:val="List Paragraph"/>
    <w:basedOn w:val="Normal"/>
    <w:uiPriority w:val="34"/>
    <w:qFormat/>
    <w:rsid w:val="00CA38B6"/>
    <w:pPr>
      <w:ind w:left="720"/>
      <w:contextualSpacing/>
    </w:pPr>
  </w:style>
  <w:style w:type="paragraph" w:styleId="BodyText">
    <w:name w:val="Body Text"/>
    <w:basedOn w:val="Normal"/>
    <w:link w:val="BodyTextChar"/>
    <w:uiPriority w:val="99"/>
    <w:unhideWhenUsed/>
    <w:rsid w:val="00C92535"/>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C92535"/>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F35D2E"/>
    <w:rPr>
      <w:b/>
      <w:bCs/>
    </w:rPr>
  </w:style>
  <w:style w:type="character" w:customStyle="1" w:styleId="CommentSubjectChar">
    <w:name w:val="Comment Subject Char"/>
    <w:basedOn w:val="CommentTextChar"/>
    <w:link w:val="CommentSubject"/>
    <w:uiPriority w:val="99"/>
    <w:semiHidden/>
    <w:rsid w:val="00F35D2E"/>
    <w:rPr>
      <w:b/>
      <w:bCs/>
      <w:sz w:val="20"/>
      <w:szCs w:val="20"/>
    </w:rPr>
  </w:style>
  <w:style w:type="paragraph" w:styleId="Header">
    <w:name w:val="header"/>
    <w:basedOn w:val="Normal"/>
    <w:link w:val="HeaderChar"/>
    <w:uiPriority w:val="99"/>
    <w:unhideWhenUsed/>
    <w:rsid w:val="00E75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18C"/>
  </w:style>
  <w:style w:type="paragraph" w:styleId="Footer">
    <w:name w:val="footer"/>
    <w:basedOn w:val="Normal"/>
    <w:link w:val="FooterChar"/>
    <w:uiPriority w:val="99"/>
    <w:unhideWhenUsed/>
    <w:rsid w:val="00E75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18C"/>
  </w:style>
  <w:style w:type="paragraph" w:styleId="Revision">
    <w:name w:val="Revision"/>
    <w:hidden/>
    <w:uiPriority w:val="99"/>
    <w:semiHidden/>
    <w:rsid w:val="00CF5611"/>
    <w:pPr>
      <w:spacing w:after="0" w:line="240" w:lineRule="auto"/>
    </w:pPr>
  </w:style>
  <w:style w:type="character" w:styleId="PlaceholderText">
    <w:name w:val="Placeholder Text"/>
    <w:basedOn w:val="DefaultParagraphFont"/>
    <w:uiPriority w:val="99"/>
    <w:semiHidden/>
    <w:rsid w:val="00FE37D2"/>
    <w:rPr>
      <w:color w:val="808080"/>
    </w:rPr>
  </w:style>
  <w:style w:type="character" w:customStyle="1" w:styleId="Heading1Char">
    <w:name w:val="Heading 1 Char"/>
    <w:basedOn w:val="DefaultParagraphFont"/>
    <w:link w:val="Heading1"/>
    <w:uiPriority w:val="9"/>
    <w:rsid w:val="00A17C83"/>
    <w:rPr>
      <w:rFonts w:ascii="Arial" w:eastAsiaTheme="majorEastAsia" w:hAnsi="Arial" w:cs="Arial"/>
      <w:b/>
      <w:sz w:val="28"/>
      <w:szCs w:val="32"/>
      <w:u w:val="single"/>
    </w:rPr>
  </w:style>
  <w:style w:type="character" w:customStyle="1" w:styleId="Heading2Char">
    <w:name w:val="Heading 2 Char"/>
    <w:basedOn w:val="DefaultParagraphFont"/>
    <w:link w:val="Heading2"/>
    <w:uiPriority w:val="9"/>
    <w:rsid w:val="003C099D"/>
    <w:rPr>
      <w:rFonts w:ascii="Arial" w:eastAsiaTheme="majorEastAsia" w:hAnsi="Arial" w:cs="Arial"/>
      <w:b/>
      <w:sz w:val="24"/>
      <w:szCs w:val="24"/>
    </w:rPr>
  </w:style>
  <w:style w:type="character" w:customStyle="1" w:styleId="Heading3Char">
    <w:name w:val="Heading 3 Char"/>
    <w:basedOn w:val="DefaultParagraphFont"/>
    <w:link w:val="Heading3"/>
    <w:uiPriority w:val="9"/>
    <w:rsid w:val="00435841"/>
    <w:rPr>
      <w:rFonts w:ascii="Arial" w:eastAsiaTheme="majorEastAsia" w:hAnsi="Arial" w:cs="Arial"/>
      <w:bCs/>
      <w:sz w:val="24"/>
      <w:szCs w:val="24"/>
    </w:rPr>
  </w:style>
  <w:style w:type="character" w:customStyle="1" w:styleId="Heading4Char">
    <w:name w:val="Heading 4 Char"/>
    <w:basedOn w:val="DefaultParagraphFont"/>
    <w:link w:val="Heading4"/>
    <w:uiPriority w:val="9"/>
    <w:semiHidden/>
    <w:rsid w:val="0069336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9336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9336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9336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933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336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B83794"/>
    <w:rPr>
      <w:color w:val="0000FF" w:themeColor="hyperlink"/>
      <w:u w:val="single"/>
    </w:rPr>
  </w:style>
  <w:style w:type="character" w:styleId="UnresolvedMention">
    <w:name w:val="Unresolved Mention"/>
    <w:basedOn w:val="DefaultParagraphFont"/>
    <w:uiPriority w:val="99"/>
    <w:semiHidden/>
    <w:unhideWhenUsed/>
    <w:rsid w:val="00B83794"/>
    <w:rPr>
      <w:color w:val="605E5C"/>
      <w:shd w:val="clear" w:color="auto" w:fill="E1DFDD"/>
    </w:rPr>
  </w:style>
  <w:style w:type="paragraph" w:styleId="TOCHeading">
    <w:name w:val="TOC Heading"/>
    <w:basedOn w:val="Heading1"/>
    <w:next w:val="Normal"/>
    <w:uiPriority w:val="39"/>
    <w:unhideWhenUsed/>
    <w:qFormat/>
    <w:rsid w:val="00221A18"/>
    <w:pPr>
      <w:spacing w:line="259" w:lineRule="auto"/>
      <w:outlineLvl w:val="9"/>
    </w:pPr>
  </w:style>
  <w:style w:type="paragraph" w:customStyle="1" w:styleId="Style1">
    <w:name w:val="Style1"/>
    <w:basedOn w:val="Normal"/>
    <w:link w:val="Style1Char"/>
    <w:qFormat/>
    <w:rsid w:val="00221A18"/>
    <w:pPr>
      <w:jc w:val="center"/>
    </w:pPr>
    <w:rPr>
      <w:rFonts w:ascii="Arial" w:hAnsi="Arial" w:cs="Arial"/>
      <w:b/>
      <w:bCs/>
      <w:sz w:val="24"/>
      <w:szCs w:val="24"/>
    </w:rPr>
  </w:style>
  <w:style w:type="character" w:customStyle="1" w:styleId="Style1Char">
    <w:name w:val="Style1 Char"/>
    <w:basedOn w:val="DefaultParagraphFont"/>
    <w:link w:val="Style1"/>
    <w:rsid w:val="00221A18"/>
    <w:rPr>
      <w:rFonts w:ascii="Arial" w:hAnsi="Arial" w:cs="Arial"/>
      <w:b/>
      <w:bCs/>
      <w:sz w:val="24"/>
      <w:szCs w:val="24"/>
    </w:rPr>
  </w:style>
  <w:style w:type="character" w:styleId="FollowedHyperlink">
    <w:name w:val="FollowedHyperlink"/>
    <w:basedOn w:val="DefaultParagraphFont"/>
    <w:uiPriority w:val="99"/>
    <w:semiHidden/>
    <w:unhideWhenUsed/>
    <w:rsid w:val="00247E33"/>
    <w:rPr>
      <w:color w:val="800080" w:themeColor="followedHyperlink"/>
      <w:u w:val="single"/>
    </w:rPr>
  </w:style>
  <w:style w:type="character" w:styleId="Mention">
    <w:name w:val="Mention"/>
    <w:basedOn w:val="DefaultParagraphFont"/>
    <w:uiPriority w:val="99"/>
    <w:unhideWhenUsed/>
    <w:rsid w:val="002776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hs.gov/guidance/document/cms-cell-suppression-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58A5DD-1FB5-42AC-97D6-41C0E2CF497F}"/>
      </w:docPartPr>
      <w:docPartBody>
        <w:p w:rsidR="002541B1" w:rsidRDefault="00B93D82">
          <w:r w:rsidRPr="001C3A49">
            <w:rPr>
              <w:rStyle w:val="PlaceholderText"/>
            </w:rPr>
            <w:t>Click or tap here to enter text.</w:t>
          </w:r>
        </w:p>
      </w:docPartBody>
    </w:docPart>
    <w:docPart>
      <w:docPartPr>
        <w:name w:val="6949F1937EB44C46A63998C15FB8B9CF"/>
        <w:category>
          <w:name w:val="General"/>
          <w:gallery w:val="placeholder"/>
        </w:category>
        <w:types>
          <w:type w:val="bbPlcHdr"/>
        </w:types>
        <w:behaviors>
          <w:behavior w:val="content"/>
        </w:behaviors>
        <w:guid w:val="{56FE931D-7192-4E0B-881E-941246215CD6}"/>
      </w:docPartPr>
      <w:docPartBody>
        <w:p w:rsidR="00F65FC3" w:rsidRDefault="008D632C">
          <w:pPr>
            <w:pStyle w:val="6949F1937EB44C46A63998C15FB8B9CF"/>
          </w:pPr>
          <w:r w:rsidRPr="001C3A49">
            <w:rPr>
              <w:rStyle w:val="PlaceholderText"/>
            </w:rPr>
            <w:t>Click or tap here to enter text.</w:t>
          </w:r>
        </w:p>
      </w:docPartBody>
    </w:docPart>
    <w:docPart>
      <w:docPartPr>
        <w:name w:val="2ECF39F9444B46748D2176AC47733F2C"/>
        <w:category>
          <w:name w:val="General"/>
          <w:gallery w:val="placeholder"/>
        </w:category>
        <w:types>
          <w:type w:val="bbPlcHdr"/>
        </w:types>
        <w:behaviors>
          <w:behavior w:val="content"/>
        </w:behaviors>
        <w:guid w:val="{81328DDC-3DAB-43ED-9101-623714568029}"/>
      </w:docPartPr>
      <w:docPartBody>
        <w:p w:rsidR="00F65FC3" w:rsidRDefault="00CE3150" w:rsidP="00CE3150">
          <w:pPr>
            <w:pStyle w:val="2ECF39F9444B46748D2176AC47733F2C6"/>
          </w:pPr>
          <w:r>
            <w:rPr>
              <w:rStyle w:val="PlaceholderText"/>
            </w:rPr>
            <w:t>Title</w:t>
          </w:r>
        </w:p>
      </w:docPartBody>
    </w:docPart>
    <w:docPart>
      <w:docPartPr>
        <w:name w:val="9C28F639DBA84235B809ECA020DA4388"/>
        <w:category>
          <w:name w:val="General"/>
          <w:gallery w:val="placeholder"/>
        </w:category>
        <w:types>
          <w:type w:val="bbPlcHdr"/>
        </w:types>
        <w:behaviors>
          <w:behavior w:val="content"/>
        </w:behaviors>
        <w:guid w:val="{F056466A-FA6B-4385-9A6D-CE1BF18086E4}"/>
      </w:docPartPr>
      <w:docPartBody>
        <w:p w:rsidR="00F65FC3" w:rsidRDefault="00CE3150" w:rsidP="00CE3150">
          <w:pPr>
            <w:pStyle w:val="9C28F639DBA84235B809ECA020DA43886"/>
          </w:pPr>
          <w:r>
            <w:rPr>
              <w:rStyle w:val="PlaceholderText"/>
            </w:rPr>
            <w:t>Address</w:t>
          </w:r>
        </w:p>
      </w:docPartBody>
    </w:docPart>
    <w:docPart>
      <w:docPartPr>
        <w:name w:val="83EB9B2E5ABB48F89CBB318F63E6D524"/>
        <w:category>
          <w:name w:val="General"/>
          <w:gallery w:val="placeholder"/>
        </w:category>
        <w:types>
          <w:type w:val="bbPlcHdr"/>
        </w:types>
        <w:behaviors>
          <w:behavior w:val="content"/>
        </w:behaviors>
        <w:guid w:val="{1A5AAF7C-7F0A-45C2-883B-E9F7E7359B3E}"/>
      </w:docPartPr>
      <w:docPartBody>
        <w:p w:rsidR="00F65FC3" w:rsidRDefault="00CE3150" w:rsidP="00CE3150">
          <w:pPr>
            <w:pStyle w:val="83EB9B2E5ABB48F89CBB318F63E6D5246"/>
          </w:pPr>
          <w:r>
            <w:rPr>
              <w:rStyle w:val="PlaceholderText"/>
            </w:rPr>
            <w:t>Email Address</w:t>
          </w:r>
        </w:p>
      </w:docPartBody>
    </w:docPart>
    <w:docPart>
      <w:docPartPr>
        <w:name w:val="AB9E8B6B983D4F3A8E6AFA5C5A57E0B0"/>
        <w:category>
          <w:name w:val="General"/>
          <w:gallery w:val="placeholder"/>
        </w:category>
        <w:types>
          <w:type w:val="bbPlcHdr"/>
        </w:types>
        <w:behaviors>
          <w:behavior w:val="content"/>
        </w:behaviors>
        <w:guid w:val="{6FDDE320-0DF3-4DBF-832D-31068727CA41}"/>
      </w:docPartPr>
      <w:docPartBody>
        <w:p w:rsidR="00F65FC3" w:rsidRDefault="00CE3150" w:rsidP="00CE3150">
          <w:pPr>
            <w:pStyle w:val="AB9E8B6B983D4F3A8E6AFA5C5A57E0B05"/>
          </w:pPr>
          <w:r>
            <w:rPr>
              <w:rStyle w:val="PlaceholderText"/>
            </w:rPr>
            <w:t>First and Last Name</w:t>
          </w:r>
          <w:r w:rsidRPr="001C3A49">
            <w:rPr>
              <w:rStyle w:val="PlaceholderText"/>
            </w:rPr>
            <w:t>.</w:t>
          </w:r>
        </w:p>
      </w:docPartBody>
    </w:docPart>
    <w:docPart>
      <w:docPartPr>
        <w:name w:val="020030469A784EF993BC14F2D1B8B460"/>
        <w:category>
          <w:name w:val="General"/>
          <w:gallery w:val="placeholder"/>
        </w:category>
        <w:types>
          <w:type w:val="bbPlcHdr"/>
        </w:types>
        <w:behaviors>
          <w:behavior w:val="content"/>
        </w:behaviors>
        <w:guid w:val="{487D1D92-EC77-46A1-AB5D-DCB77B7BAB01}"/>
      </w:docPartPr>
      <w:docPartBody>
        <w:p w:rsidR="00F65FC3" w:rsidRDefault="00CE3150" w:rsidP="00CE3150">
          <w:pPr>
            <w:pStyle w:val="020030469A784EF993BC14F2D1B8B4603"/>
          </w:pPr>
          <w:r w:rsidRPr="00811534">
            <w:rPr>
              <w:rStyle w:val="PlaceholderText"/>
              <w:rFonts w:ascii="Arial" w:hAnsi="Arial" w:cs="Arial"/>
              <w:sz w:val="24"/>
              <w:szCs w:val="24"/>
            </w:rPr>
            <w:t>Click or tap here to enter text.</w:t>
          </w:r>
        </w:p>
      </w:docPartBody>
    </w:docPart>
    <w:docPart>
      <w:docPartPr>
        <w:name w:val="DD2C0919A2D74F0F8B08FE30390CC6D6"/>
        <w:category>
          <w:name w:val="General"/>
          <w:gallery w:val="placeholder"/>
        </w:category>
        <w:types>
          <w:type w:val="bbPlcHdr"/>
        </w:types>
        <w:behaviors>
          <w:behavior w:val="content"/>
        </w:behaviors>
        <w:guid w:val="{E6C981E5-6016-405B-A948-9F4EFA1B8C5E}"/>
      </w:docPartPr>
      <w:docPartBody>
        <w:p w:rsidR="00F65FC3" w:rsidRDefault="00CE3150" w:rsidP="00CE3150">
          <w:pPr>
            <w:pStyle w:val="DD2C0919A2D74F0F8B08FE30390CC6D63"/>
          </w:pPr>
          <w:r w:rsidRPr="00811534">
            <w:rPr>
              <w:rStyle w:val="PlaceholderText"/>
              <w:rFonts w:ascii="Arial" w:hAnsi="Arial" w:cs="Arial"/>
              <w:sz w:val="24"/>
              <w:szCs w:val="24"/>
            </w:rPr>
            <w:t>Click or tap here to enter text.</w:t>
          </w:r>
        </w:p>
      </w:docPartBody>
    </w:docPart>
    <w:docPart>
      <w:docPartPr>
        <w:name w:val="28C01E7C69084508A48349C04B92AB70"/>
        <w:category>
          <w:name w:val="General"/>
          <w:gallery w:val="placeholder"/>
        </w:category>
        <w:types>
          <w:type w:val="bbPlcHdr"/>
        </w:types>
        <w:behaviors>
          <w:behavior w:val="content"/>
        </w:behaviors>
        <w:guid w:val="{955FA96B-65C3-4ECF-98FC-98BF5F00A847}"/>
      </w:docPartPr>
      <w:docPartBody>
        <w:p w:rsidR="00F65FC3" w:rsidRDefault="00CE3150" w:rsidP="00CE3150">
          <w:pPr>
            <w:pStyle w:val="28C01E7C69084508A48349C04B92AB70"/>
          </w:pPr>
          <w:r w:rsidRPr="001C3A49">
            <w:rPr>
              <w:rStyle w:val="PlaceholderText"/>
            </w:rPr>
            <w:t>Click or tap here to enter text.</w:t>
          </w:r>
        </w:p>
      </w:docPartBody>
    </w:docPart>
    <w:docPart>
      <w:docPartPr>
        <w:name w:val="7D9A4EFF282E4A29A5C0CE7CA4B99DB9"/>
        <w:category>
          <w:name w:val="General"/>
          <w:gallery w:val="placeholder"/>
        </w:category>
        <w:types>
          <w:type w:val="bbPlcHdr"/>
        </w:types>
        <w:behaviors>
          <w:behavior w:val="content"/>
        </w:behaviors>
        <w:guid w:val="{90C1BB7D-4054-4BA0-A531-6FBFB7226BD0}"/>
      </w:docPartPr>
      <w:docPartBody>
        <w:p w:rsidR="00F65FC3" w:rsidRDefault="00CE3150" w:rsidP="00CE3150">
          <w:pPr>
            <w:pStyle w:val="7D9A4EFF282E4A29A5C0CE7CA4B99DB9"/>
          </w:pPr>
          <w:r w:rsidRPr="001C3A49">
            <w:rPr>
              <w:rStyle w:val="PlaceholderText"/>
            </w:rPr>
            <w:t>Click or tap here to enter text.</w:t>
          </w:r>
        </w:p>
      </w:docPartBody>
    </w:docPart>
    <w:docPart>
      <w:docPartPr>
        <w:name w:val="4D7C4474FCF6442095BD3C50617AD6EC"/>
        <w:category>
          <w:name w:val="General"/>
          <w:gallery w:val="placeholder"/>
        </w:category>
        <w:types>
          <w:type w:val="bbPlcHdr"/>
        </w:types>
        <w:behaviors>
          <w:behavior w:val="content"/>
        </w:behaviors>
        <w:guid w:val="{E34EBE83-5E3A-4A94-89F0-B30316A6D378}"/>
      </w:docPartPr>
      <w:docPartBody>
        <w:p w:rsidR="00F65FC3" w:rsidRDefault="00CE3150" w:rsidP="00CE3150">
          <w:pPr>
            <w:pStyle w:val="4D7C4474FCF6442095BD3C50617AD6EC"/>
          </w:pPr>
          <w:r w:rsidRPr="001C3A49">
            <w:rPr>
              <w:rStyle w:val="PlaceholderText"/>
            </w:rPr>
            <w:t>Click or tap here to enter text.</w:t>
          </w:r>
        </w:p>
      </w:docPartBody>
    </w:docPart>
    <w:docPart>
      <w:docPartPr>
        <w:name w:val="DF44796A2FBB4D93873243D9F10C37C8"/>
        <w:category>
          <w:name w:val="General"/>
          <w:gallery w:val="placeholder"/>
        </w:category>
        <w:types>
          <w:type w:val="bbPlcHdr"/>
        </w:types>
        <w:behaviors>
          <w:behavior w:val="content"/>
        </w:behaviors>
        <w:guid w:val="{86AEB060-03D0-4DA8-9C1B-B2A5C803C1D0}"/>
      </w:docPartPr>
      <w:docPartBody>
        <w:p w:rsidR="00F65FC3" w:rsidRDefault="00CE3150" w:rsidP="00CE3150">
          <w:pPr>
            <w:pStyle w:val="DF44796A2FBB4D93873243D9F10C37C8"/>
          </w:pPr>
          <w:r w:rsidRPr="001C3A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6B4"/>
    <w:rsid w:val="00003657"/>
    <w:rsid w:val="00006E14"/>
    <w:rsid w:val="00012B7E"/>
    <w:rsid w:val="000A0778"/>
    <w:rsid w:val="000B0F44"/>
    <w:rsid w:val="000D6B28"/>
    <w:rsid w:val="000E6616"/>
    <w:rsid w:val="001158ED"/>
    <w:rsid w:val="00151C4C"/>
    <w:rsid w:val="0016023E"/>
    <w:rsid w:val="001628E5"/>
    <w:rsid w:val="001726D5"/>
    <w:rsid w:val="00187F1E"/>
    <w:rsid w:val="001919C6"/>
    <w:rsid w:val="001F7420"/>
    <w:rsid w:val="00213AFA"/>
    <w:rsid w:val="00227C27"/>
    <w:rsid w:val="002541B1"/>
    <w:rsid w:val="00267D3E"/>
    <w:rsid w:val="002723F9"/>
    <w:rsid w:val="00331325"/>
    <w:rsid w:val="00360F40"/>
    <w:rsid w:val="00372292"/>
    <w:rsid w:val="003847ED"/>
    <w:rsid w:val="003B65B8"/>
    <w:rsid w:val="003B671D"/>
    <w:rsid w:val="003D3ECD"/>
    <w:rsid w:val="003F4FA6"/>
    <w:rsid w:val="00430420"/>
    <w:rsid w:val="00452DC5"/>
    <w:rsid w:val="00480B31"/>
    <w:rsid w:val="004977E8"/>
    <w:rsid w:val="004A7E95"/>
    <w:rsid w:val="004B58E6"/>
    <w:rsid w:val="004B7B70"/>
    <w:rsid w:val="004E4E28"/>
    <w:rsid w:val="004F0033"/>
    <w:rsid w:val="0054533B"/>
    <w:rsid w:val="0059463A"/>
    <w:rsid w:val="005B2BD6"/>
    <w:rsid w:val="005B5532"/>
    <w:rsid w:val="005D596A"/>
    <w:rsid w:val="005F22FE"/>
    <w:rsid w:val="006012A0"/>
    <w:rsid w:val="00613593"/>
    <w:rsid w:val="006159AC"/>
    <w:rsid w:val="00645488"/>
    <w:rsid w:val="00673F73"/>
    <w:rsid w:val="00677538"/>
    <w:rsid w:val="00684175"/>
    <w:rsid w:val="00693C39"/>
    <w:rsid w:val="00696D7F"/>
    <w:rsid w:val="006B7EF9"/>
    <w:rsid w:val="006D2400"/>
    <w:rsid w:val="006E5AC7"/>
    <w:rsid w:val="00761B94"/>
    <w:rsid w:val="00762EFE"/>
    <w:rsid w:val="00766004"/>
    <w:rsid w:val="00787C5C"/>
    <w:rsid w:val="007A61FF"/>
    <w:rsid w:val="007B1AC9"/>
    <w:rsid w:val="007B261A"/>
    <w:rsid w:val="007F19D0"/>
    <w:rsid w:val="00804F1D"/>
    <w:rsid w:val="0083241B"/>
    <w:rsid w:val="008344FE"/>
    <w:rsid w:val="008D632C"/>
    <w:rsid w:val="008E342E"/>
    <w:rsid w:val="00925D87"/>
    <w:rsid w:val="00951D95"/>
    <w:rsid w:val="00982EF5"/>
    <w:rsid w:val="0098604D"/>
    <w:rsid w:val="009A2920"/>
    <w:rsid w:val="009C63C7"/>
    <w:rsid w:val="00A006B4"/>
    <w:rsid w:val="00A028B9"/>
    <w:rsid w:val="00A30D39"/>
    <w:rsid w:val="00A66D67"/>
    <w:rsid w:val="00A87755"/>
    <w:rsid w:val="00AD2E2C"/>
    <w:rsid w:val="00AE4894"/>
    <w:rsid w:val="00AF3670"/>
    <w:rsid w:val="00AF59E7"/>
    <w:rsid w:val="00B503B7"/>
    <w:rsid w:val="00B93D82"/>
    <w:rsid w:val="00BA156C"/>
    <w:rsid w:val="00BB3E66"/>
    <w:rsid w:val="00C566A1"/>
    <w:rsid w:val="00C60806"/>
    <w:rsid w:val="00C77223"/>
    <w:rsid w:val="00C77CD8"/>
    <w:rsid w:val="00CE3150"/>
    <w:rsid w:val="00CE3C1E"/>
    <w:rsid w:val="00CE4DC3"/>
    <w:rsid w:val="00D161E0"/>
    <w:rsid w:val="00D37A6F"/>
    <w:rsid w:val="00D5210C"/>
    <w:rsid w:val="00D65FEF"/>
    <w:rsid w:val="00D82688"/>
    <w:rsid w:val="00D97B9C"/>
    <w:rsid w:val="00DB3856"/>
    <w:rsid w:val="00DE4D5A"/>
    <w:rsid w:val="00E776DE"/>
    <w:rsid w:val="00E935DC"/>
    <w:rsid w:val="00EB6ABF"/>
    <w:rsid w:val="00EE3FF9"/>
    <w:rsid w:val="00EF51CE"/>
    <w:rsid w:val="00F02C15"/>
    <w:rsid w:val="00F27ACC"/>
    <w:rsid w:val="00F65FC3"/>
    <w:rsid w:val="00F6640B"/>
    <w:rsid w:val="00F84CCE"/>
    <w:rsid w:val="00FC0A77"/>
    <w:rsid w:val="00FF6E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150"/>
    <w:rPr>
      <w:color w:val="808080"/>
    </w:rPr>
  </w:style>
  <w:style w:type="paragraph" w:customStyle="1" w:styleId="6949F1937EB44C46A63998C15FB8B9CF">
    <w:name w:val="6949F1937EB44C46A63998C15FB8B9CF"/>
    <w:pPr>
      <w:spacing w:after="160" w:line="278" w:lineRule="auto"/>
    </w:pPr>
    <w:rPr>
      <w:kern w:val="2"/>
      <w:sz w:val="24"/>
      <w:szCs w:val="24"/>
      <w14:ligatures w14:val="standardContextual"/>
    </w:rPr>
  </w:style>
  <w:style w:type="paragraph" w:customStyle="1" w:styleId="AB9E8B6B983D4F3A8E6AFA5C5A57E0B05">
    <w:name w:val="AB9E8B6B983D4F3A8E6AFA5C5A57E0B05"/>
    <w:rsid w:val="00CE3150"/>
    <w:pPr>
      <w:keepNext/>
      <w:keepLines/>
      <w:spacing w:after="0" w:line="240" w:lineRule="auto"/>
      <w:ind w:left="720"/>
      <w:outlineLvl w:val="2"/>
    </w:pPr>
    <w:rPr>
      <w:rFonts w:ascii="Arial" w:eastAsiaTheme="majorEastAsia" w:hAnsi="Arial" w:cs="Arial"/>
      <w:bCs/>
      <w:sz w:val="24"/>
      <w:szCs w:val="24"/>
    </w:rPr>
  </w:style>
  <w:style w:type="paragraph" w:customStyle="1" w:styleId="2ECF39F9444B46748D2176AC47733F2C6">
    <w:name w:val="2ECF39F9444B46748D2176AC47733F2C6"/>
    <w:rsid w:val="00CE3150"/>
    <w:pPr>
      <w:keepNext/>
      <w:keepLines/>
      <w:spacing w:after="0" w:line="240" w:lineRule="auto"/>
      <w:ind w:left="720"/>
      <w:outlineLvl w:val="2"/>
    </w:pPr>
    <w:rPr>
      <w:rFonts w:ascii="Arial" w:eastAsiaTheme="majorEastAsia" w:hAnsi="Arial" w:cs="Arial"/>
      <w:bCs/>
      <w:sz w:val="24"/>
      <w:szCs w:val="24"/>
    </w:rPr>
  </w:style>
  <w:style w:type="paragraph" w:customStyle="1" w:styleId="9C28F639DBA84235B809ECA020DA43886">
    <w:name w:val="9C28F639DBA84235B809ECA020DA43886"/>
    <w:rsid w:val="00CE3150"/>
    <w:pPr>
      <w:keepNext/>
      <w:keepLines/>
      <w:spacing w:after="0" w:line="240" w:lineRule="auto"/>
      <w:ind w:left="720"/>
      <w:outlineLvl w:val="2"/>
    </w:pPr>
    <w:rPr>
      <w:rFonts w:ascii="Arial" w:eastAsiaTheme="majorEastAsia" w:hAnsi="Arial" w:cs="Arial"/>
      <w:bCs/>
      <w:sz w:val="24"/>
      <w:szCs w:val="24"/>
    </w:rPr>
  </w:style>
  <w:style w:type="paragraph" w:customStyle="1" w:styleId="83EB9B2E5ABB48F89CBB318F63E6D5246">
    <w:name w:val="83EB9B2E5ABB48F89CBB318F63E6D5246"/>
    <w:rsid w:val="00CE3150"/>
    <w:pPr>
      <w:keepNext/>
      <w:keepLines/>
      <w:spacing w:after="0" w:line="240" w:lineRule="auto"/>
      <w:ind w:left="720"/>
      <w:outlineLvl w:val="2"/>
    </w:pPr>
    <w:rPr>
      <w:rFonts w:ascii="Arial" w:eastAsiaTheme="majorEastAsia" w:hAnsi="Arial" w:cs="Arial"/>
      <w:bCs/>
      <w:sz w:val="24"/>
      <w:szCs w:val="24"/>
    </w:rPr>
  </w:style>
  <w:style w:type="paragraph" w:customStyle="1" w:styleId="020030469A784EF993BC14F2D1B8B4603">
    <w:name w:val="020030469A784EF993BC14F2D1B8B4603"/>
    <w:rsid w:val="00CE3150"/>
    <w:rPr>
      <w:rFonts w:eastAsiaTheme="minorHAnsi"/>
    </w:rPr>
  </w:style>
  <w:style w:type="paragraph" w:customStyle="1" w:styleId="DD2C0919A2D74F0F8B08FE30390CC6D63">
    <w:name w:val="DD2C0919A2D74F0F8B08FE30390CC6D63"/>
    <w:rsid w:val="00CE3150"/>
    <w:rPr>
      <w:rFonts w:eastAsiaTheme="minorHAnsi"/>
    </w:rPr>
  </w:style>
  <w:style w:type="paragraph" w:customStyle="1" w:styleId="28C01E7C69084508A48349C04B92AB70">
    <w:name w:val="28C01E7C69084508A48349C04B92AB70"/>
    <w:rsid w:val="00CE3150"/>
    <w:pPr>
      <w:spacing w:after="160" w:line="278" w:lineRule="auto"/>
    </w:pPr>
    <w:rPr>
      <w:kern w:val="2"/>
      <w:sz w:val="24"/>
      <w:szCs w:val="24"/>
      <w14:ligatures w14:val="standardContextual"/>
    </w:rPr>
  </w:style>
  <w:style w:type="paragraph" w:customStyle="1" w:styleId="7D9A4EFF282E4A29A5C0CE7CA4B99DB9">
    <w:name w:val="7D9A4EFF282E4A29A5C0CE7CA4B99DB9"/>
    <w:rsid w:val="00CE3150"/>
    <w:pPr>
      <w:spacing w:after="160" w:line="278" w:lineRule="auto"/>
    </w:pPr>
    <w:rPr>
      <w:kern w:val="2"/>
      <w:sz w:val="24"/>
      <w:szCs w:val="24"/>
      <w14:ligatures w14:val="standardContextual"/>
    </w:rPr>
  </w:style>
  <w:style w:type="paragraph" w:customStyle="1" w:styleId="4D7C4474FCF6442095BD3C50617AD6EC">
    <w:name w:val="4D7C4474FCF6442095BD3C50617AD6EC"/>
    <w:rsid w:val="00CE3150"/>
    <w:pPr>
      <w:spacing w:after="160" w:line="278" w:lineRule="auto"/>
    </w:pPr>
    <w:rPr>
      <w:kern w:val="2"/>
      <w:sz w:val="24"/>
      <w:szCs w:val="24"/>
      <w14:ligatures w14:val="standardContextual"/>
    </w:rPr>
  </w:style>
  <w:style w:type="paragraph" w:customStyle="1" w:styleId="DF44796A2FBB4D93873243D9F10C37C8">
    <w:name w:val="DF44796A2FBB4D93873243D9F10C37C8"/>
    <w:rsid w:val="00CE315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1EA38B-1D0B-4DBB-8F7C-D46304C74D96}">
  <we:reference id="173296a7-dca6-4fbe-a870-b006f0b782a6" version="1.0.0.1" store="EXCatalog" storeType="EXCatalog"/>
  <we:alternateReferences>
    <we:reference id="WA200008468" version="1.0.0.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6" ma:contentTypeDescription="Create a new document." ma:contentTypeScope="" ma:versionID="c81b0bba3e908202b30aa8ecd8122187">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3cacbe766da4a356bf82565974261909"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6f98f2-db35-4ae5-9ffc-fb944a5c5863}"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  s t a n d a l o n e = " y e s " ? > < D i c t i o n a r y   S a v e d B y V e r s i o n = " 1 0 . 1 8 . 7 8 . 1 "   M i n i m u m V e r s i o n = " 7 . 2 . 0 . 0 "   x m l n s = " h t t p : / / s c h e m a s . b u s i n e s s - i n t e g r i t y . c o m / d e a l b u i l d e r / 2 0 0 6 / d i c t i o n a r y " > < V a r i a b l e   C o m p u l s o r y = " t r u e "   I n p u t M e t h o d = " B u t t o n L i s t "   N a m e = " A r e   y o u   a   G o v e r n m e n t   R e q u e s t o r ? "   D a t a T y p e = " S t r i n g " > < P r o m p t > A r e   y o u   a   G o v e r n m e n t   R e q u e s t o r ? < / P r o m p t > < G u i d a n c e > S e l e c t   Y e s   i f   y o u   a r e   s u b m i t t i n g   a   r e q u e s t   o n   b e h a l f   o f   a n y   f e d e r a l   o r   s t a t e   ( i n c l u d i n g   t h e   D i s t r i c t   o f   C o l u m b i a   a n d   a n y   U n i t e d   S t a t e s   t e r r i t o r y )   a g e n c y ,   d e p a r t m e n t ,   a u t h o r i t y ,   c o m m i s s i o n ,   b o a r d ,   b u r e a u ,   o r   o t h e r   s i m i l a r   e n t i t y ;   a n d   a n y   p o l i t i c a l   s u b d i v i s i o n   o f   t h e   C o m m o n w e a l t h ,   i n c l u d i n g   a   m u n i c i p a l i t y .   O t h e r w i s e ,   s e l e c t   N o . < / G u i d a n c e > < S t a t i c S e l e c t i o n > Y e s < / S t a t i c S e l e c t i o n > < S t a t i c S e l e c t i o n > N o < / S t a t i c S e l e c t i o n > < / V a r i a b l e > < V a r i a b l e   C o m p u l s o r y = " t r u e "   I n p u t M e t h o d = " B u t t o n L i s t "   N a m e = " A r e   y o u   a   P a y e r   o r   P r o v i d e r ? "   D a t a T y p e = " S t r i n g " > < P r o m p t > A r e   y o u   a   P a y e r   o r   P r o v i d e r ? < / P r o m p t > < G u i d a n c e > P l e a s e   r e v i e w   C H I A ' s   r e g u l a t i o n s   o n   d a t a   r e l e a s e   p r o c e d u r e s   t o   d e t e r m i n e   w h e t h e r   y o u   a r e   c o n s i d e r e d   a   P a y e r   o r   P r o v i d e r . < / G u i d a n c e > < S t a t i c S e l e c t i o n > Y e s < / S t a t i c S e l e c t i o n > < S t a t i c S e l e c t i o n > N o < / S t a t i c S e l e c t i o n > < / V a r i a b l e > < V a r i a b l e   C o m p u l s o r y = " t r u e "   I n p u t M e t h o d = " B u t t o n L i s t "   N a m e = " A r e   y o u   r e q u e s t i n g   a n   A P C D   I d e n t i f i a b l e   L i m i t e d   D a t a   S e t   ( L D S )   o r   A P C D   S t a t i s t i c a l l y   D e - i d e n t i f i e d   D a t a ? "   D a t a T y p e = " S t r i n g " > < P r o m p t > A r e   y o u   r e q u e s t i n g   a n   A P C D   I d e n t i f i a b l e   L i m i t e d   D a t a   S e t   ( L D S )   o r   A P C D   S t a t i s t i c a l l y   D e - i d e n t i f i e d   D a t a ? < / P r o m p t > < G u i d a n c e > S t a t i s t i c a l l y   D e - i d e n t i f i e d   A P C D   D a t a   i s   a v a i l a b l e   i n   a d d i t i o n   t o   t h e   A P C D   I d e n t i f i a b l e   L i m i t e d   D a t a   S e t   ( L D S ) .   & a m p ; n b s p ; R e q u e s t i n g   S t a t i s t i c a l l y   D e - i d e n t i f i e d   D a t a   w i l l   l i k e l y   r e s u l t   i n   a n   e x p e d i t e d   r e v i e w   p r o c e s s   a n d   r e q u i r e s   f e w e r   p r e r e q u i s i t e   c o n d i t i o n s   t h a n   r e q u e s t i n g   a   L i m i t e d   D a t a   S e t .   L e a r n   m o r e   a b o u t   S t a t i s t i c a l l y   D e - i d e n t i f i e d   D a t a .  
 < / G u i d a n c e > < S t a t i c S e l e c t i o n > L D S < / S t a t i c S e l e c t i o n > < S t a t i c S e l e c t i o n > S t a t i s t i c a l l y   D e - i d e n t i f i e d < / S t a t i c S e l e c t i o n > < / V a r i a b l e > < V a r i a b l e   C o m p u l s o r y = " t r u e "   I n p u t M e t h o d = " B u t t o n L i s t "   N a m e = " A r e   y o u   r e q u e s t i n g   A P C D   S u b s t a n c e   U s e   D i s o r d e r   ( S U D )   D a t a ? "   D a t a T y p e = " S t r i n g " > < P r o m p t > A r e   y o u   r e q u e s t i n g   A P C D   S u b s t a n c e   U s e   D i s o r d e r   ( S U D )   D a t a ? < / P r o m p t > < G u i d a n c e > R e q u e s t i n g   A P C D   S U D   D a t a   m a y   r e q u i r e   a   l o n g e r   r e v i e w   p r o c e s s .   C H I A   d o e s   n o t   p r o v i d e   i d e n t i f i a b l e   M e d i c a i d   S U D   D a t a . < / G u i d a n c e > < S t a t i c S e l e c t i o n > Y e s < / S t a t i c S e l e c t i o n > < S t a t i c S e l e c t i o n > N o < / S t a t i c S e l e c t i o n > < / V a r i a b l e > < V a r i a b l e   C o m p u l s o r y = " t r u e "   I n p u t M e t h o d = " B u t t o n L i s t "   N a m e = " A r e   y o u   r e q u e s t i n g   C a s e   M i x   H I P A A   S a f e   H a r b o r - c o m p l i a n t   D e - i d e n t i f i e d   D a t a   o r   a   L i m i t e d   D a t a   S e t   ( L D S ) ? "   D a t a T y p e = " S t r i n g " > < P r o m p t > A r e   y o u   r e q u e s t i n g   C a s e   M i x   H I P A A   S a f e   H a r b o r - c o m p l i a n t   D e - i d e n t i f i e d   D a t a   o r   a   L i m i t e d   D a t a   S e t   ( L D S ) ? < / P r o m p t > < S t a t i c S e l e c t i o n > H I P A A   S a f e   H a r b o r - c o m p l i a n t   D a t a < / S t a t i c S e l e c t i o n > < S t a t i c S e l e c t i o n > L D S < / S t a t i c S e l e c t i o n > < / V a r i a b l e > < V a r i a b l e   C o m p u l s o r y = " t r u e "   I n p u t M e t h o d = " B u t t o n L i s t "   N a m e = " A r e   y o u   r e q u e s t i n g   D a t a   f o r   a   P u b l i c   P u r p o s e ? "   D a t a T y p e = " S t r i n g " > < P r o m p t > A r e   y o u   r e q u e s t i n g   D a t a   f o r   a   P u b l i c   P u r p o s e ? < / P r o m p t > < G u i d a n c e > A   P u b l i c   P u r p o s e   c o u l d   b e   m e t   i f   y o u   h a v e   s t a t u t o r y   a u t h o r i t y   t o   c o n d u c t   y o u r   P r o j e c t ,   i f   t h e r e   i s   a   c o n n e c t i o n   b e t w e e n   y o u r   P r o j e c t   a n d   y o u r   a g e n c y ' s   m i s s i o n ,   o r   i f   y o u r   P r o j e c t   w i l l   s e r v e   t h e   p u b l i c   i n t e r e s t . < / G u i d a n c e > < S t a t i c S e l e c t i o n > Y e s < / S t a t i c S e l e c t i o n > < S t a t i c S e l e c t i o n > N o < / S t a t i c S e l e c t i o n > < / V a r i a b l e > < V a r i a b l e   C o m p u l s o r y = " t r u e "   I n p u t M e t h o d = " B u t t o n L i s t "   N a m e = " A r e   y o u   r e q u e s t i n g   D a t a   f o r   R e s e a r c h   p u r p o s e s ? "   D a t a T y p e = " S t r i n g " > < P r o m p t > A r e   y o u   r e q u e s t i n g   D a t a   f o r   R e s e a r c h   p u r p o s e s ? < / P r o m p t > < G u i d a n c e > R e s e a r c h   i s   d e f i n e d   i n   C H I A   r e g u l a t i o n s   a s   a   s y s t e m a t i c   i n v e s t i g a t i o n ,   i n c l u d i n g   r e s e a r c h   d e v e l o p m e n t ,   t e s t i n g ,   a n d   e v a l u a t i o n ,   d e s i g n e d   t o   d e v e l o p   o r   c o n t r i b u t e   t o   g e n e r a l i z a b l e   k n o w l e d g e .   I n t e r n a l   b u s i n e s s   r e s e a r c h ,   o n   i t s   o w n ,   h o w e v e r ,   i s   n o t   c o n s i d e r e d   & a m p ; l d q u o ; r e s e a r c h & a m p ; r d q u o ;   b e c a u s e   i t s   p r i m a r y   p u r p o s e   i s   n o t   t o   p r o d u c e   g e n e r a l i z a b l e   k n o w l e d g e .   P l e a s e   r e v i e w   t h e   r e g u l a t i o n s   o n   d a t a   r e l e a s e   p r o c e d u r e s & a m p ; n b s p ; f o r   a d d i t i o n a l   d e t a i l s . & a m p ; n b s p ;  
 < / G u i d a n c e > < S t a t i c S e l e c t i o n > Y e s < / S t a t i c S e l e c t i o n > < S t a t i c S e l e c t i o n > N o < / S t a t i c S e l e c t i o n > < / V a r i a b l e > < V a r i a b l e   C o m p u l s o r y = " t r u e "   I n p u t M e t h o d = " B u t t o n L i s t "   N a m e = " A r e   y o u   r e q u e s t i n g   D a t a   f o r   t h e   p u r p o s e   o f   T r e a t m e n t ,   P a y m e n t ,   o r   H e a l t h   C a r e   O p e r a t i o n s   ( T P O ) ? "   D a t a T y p e = " S t r i n g " > < P r o m p t > A r e   y o u   r e q u e s t i n g   D a t a   f o r   t h e   p u r p o s e   o f   T r e a t m e n t ,   P a y m e n t ,   o r   H e a l t h   C a r e   O p e r a t i o n s   ( T P O ) ? < / P r o m p t > < G u i d a n c e > P l e a s e   r e v i e w   C H I A & a m p ; # 3 9 ; s   r e g u l a t i o n s   o n   d a t a   r e l e a s e   p r o c e d u r e s & a m p ; n b s p ; t o   d e t e r m i n e   i f   y o u r   P r o j e c t   i s   c o n s i d e r e d   T P O .  
 < / G u i d a n c e > < S t a t i c S e l e c t i o n > Y e s < / S t a t i c S e l e c t i o n > < S t a t i c S e l e c t i o n > N o < / S t a t i c S e l e c t i o n > < / V a r i a b l e > < V a r i a b l e   C o m p u l s o r y = " t r u e "   I n p u t M e t h o d = " B u t t o n L i s t "   N a m e = " A r e   y o u   r e q u e s t i n g   M a s s H e a l t h   E n h a n c e d   M e m b e r   E l i g i b i l i t y   ( M H E E ) ? "   D a t a T y p e = " S t r i n g " > < P r o m p t > A r e   y o u   r e q u e s t i n g   M a s s H e a l t h   E n h a n c e d   M e m b e r   E l i g i b i l i t y   ( M H E E ) ? < / P r o m p t > < G u i d a n c e > Y o u   c a n   l e a r n   m o r e   a b o u t   t h e   M H E E   f i l e   i n   o u r   A P C D   D o c u m e n t a t i o n   G u i d e   h e r e . & a m p ; n b s p ;  
 < / G u i d a n c e > < S t a t i c S e l e c t i o n > Y e s ;   I   a m   r e q u e s t i n g   M H E E < / S t a t i c S e l e c t i o n > < S t a t i c S e l e c t i o n > N o ;   I   a m   n o t   r e q u e s t i n g   M H E E < / S t a t i c S e l e c t i o n > < / V a r i a b l e > < V a r i a b l e   C o m p u l s o r y = " t r u e "   I n p u t M e t h o d = " B u t t o n L i s t "   N a m e = " A r e   y o u   r e q u e s t i n g   M e d i c a i d   D a t a ? "   D a t a T y p e = " S t r i n g " > < P r o m p t > A r e   y o u   r e q u e s t i n g   M e d i c a i d   D a t a ? < / P r o m p t > < G u i d a n c e > R e q u e s t s   f o r   M e d i c a i d   D a t a   w i l l   r e q u i r e   a d d i t i o n a l   r e v i e w   b y   M a s s H e a l t h ,   t h e   M e d i c a i d   p l a n   f o r   M a s s a c h u s e t t s .   M a s s H e a l t h   m u s t   a p p r o v e   t h e   r e q u e s t   b e f o r e   C H I A   c a n   p r o v i d e   M e d i c a i d   D a t a .   A l l   a p p l i c a n t s   r e q u e s t i n g   M e d i c a i d   D a t a   m u s t   r e v i e w   t h e   t e r m s   o f   t h e   M e d i c a i d   A d d e n d u m   t o   t h e   D a t a   U s e   A g r e e m e n t ,   w h i c h   c o n t a i n s   t h e   t e r m s   a n d   c o n d i t i o n s   u p o n   r e c e i v i n g   M e d i c a i d   D a t a . & a m p ; n b s p ;  
 < / G u i d a n c e > < S t a t i c S e l e c t i o n > Y e s ;   I   a m   r e q u e s t i n g   M e d i c a i d   D a t a < / S t a t i c S e l e c t i o n > < S t a t i c S e l e c t i o n > N o ;   I   a m   n o t   r e q u e s t i n g   M e d i c a i d   D a t a < / S t a t i c S e l e c t i o n > < / V a r i a b l e > < V a r i a b l e   C o m p u l s o r y = " t r u e "   I n p u t M e t h o d = " B u t t o n L i s t "   N a m e = " C e r t i f i c a t i o n "   D a t a T y p e = " S t r i n g * " > < P r o m p t > C e r t i f i c a t i o n < / P r o m p t > < S t a t i c S e l e c t i o n > B y   s u b m i t t i n g   t h i s   A p p l i c a t i o n ,   I   c e r t i f y   t h a t   t h e   i n f o r m a t i o n   p r o v i d e d   i s   t r u e ,   c o m p l e t e ,   a n d   a c c u r a t e   t o   t h e   b e s t   o f   m y   k n o w l e d g e .   I   u n d e r s t a n d   t h a t   a n y   f a l s e   o r   m i s l e a d i n g   s t a t e m e n t s   m a y   r e s u l t   i n   d e n i a l   o f   t h i s   A p p l i c a t i o n   o r   o t h e r   a p p r o p r i a t e   a c t i o n . < / S t a t i c S e l e c t i o n > < / V a r i a b l e > < V a r i a b l e   C o m p u l s o r y = " t r u e "   I n p u t M e t h o d = " F i l e U p l o a d "   N a m e = " C o - I n v e s t i g a t o r ( s )   C V ( s ) "   D a t a T y p e = " S t r i n g * " > < P r o m p t > C o - I n v e s t i g a t o r ( s )   C V ( s ) < / P r o m p t > < / V a r i a b l e > < V a r i a b l e   W i d t h = " 4 0 "   D e p t h = " 6 "   N a m e = " C o - I n v e s t i g a t o r ( s )   N a m e ( s )   a n d   E m a i l   A d d r e s s ( e s ) "   D a t a T y p e = " S t r i n g " > < P r o m p t > C o - I n v e s t i g a t o r ( s )   N a m e ( s )   a n d   E m a i l   A d d r e s s ( e s ) < / P r o m p t > < / V a r i a b l e > < V a r i a b l e   C o m p u l s o r y = " t r u e "   M a x L e n g t h = " 2 5 5 "   N a m e = " D a t a   C u s t o d i a n   E m a i l   A d d r e s s "   D a t a T y p e = " S t r i n g " > < P r o m p t > D a t a   C u s t o d i a n   E m a i l   A d d r e s s < / P r o m p t > < / V a r i a b l e > < V a r i a b l e   C o m p u l s o r y = " t r u e "   M a x L e n g t h = " 2 5 5 "   N a m e = " D a t a   C u s t o d i a n   N a m e "   D a t a T y p e = " S t r i n g " > < P r o m p t > D a t a   C u s t o d i a n   N a m e < / P r o m p t > < / V a r i a b l e > < V a r i a b l e   C o m p u l s o r y = " t r u e "   M a x L e n g t h = " 2 5 5 "   N a m e = " D a t a   C u s t o d i a n   P h o n e   N u m b e r "   D a t a T y p e = " S t r i n g " > < P r o m p t > D a t a   C u s t o d i a n   P h o n e   N u m b e r < / P r o m p t > < / V a r i a b l e > < V a r i a b l e   C o m p u l s o r y = " t r u e "   M a x L e n g t h = " 2 5 5 "   N a m e = " D a t a   C u s t o d i a n   T i t l e "   D a t a T y p e = " S t r i n g " > < P r o m p t > D a t a   C u s t o d i a n   T i t l e < / P r o m p t > < / V a r i a b l e > < V a r i a b l e   C o m p u l s o r y = " t r u e "   M a x L e n g t h = " 2 5 5 "   N a m e = " D a t a   R e c i p i e n t   E m a i l   A d d r e s s "   D a t a T y p e = " S t r i n g " > < P r o m p t > D a t a   R e c i p i e n t   E m a i l   A d d r e s s < / P r o m p t > < / V a r i a b l e > < V a r i a b l e   C o m p u l s o r y = " t r u e "   M a x L e n g t h = " 2 5 5 "   N a m e = " D a t a   R e c i p i e n t   M a i l i n g   A d d r e s s "   D a t a T y p e = " S t r i n g " > < P r o m p t > D a t a   R e c i p i e n t   M a i l i n g   A d d r e s s < / P r o m p t > < G u i d a n c e > I n c l u d e   b u i l d i n g ,   s u i t e ,   a n d   f l o o r ,   i f   a p p l i c a b l e < / G u i d a n c e > < / V a r i a b l e > < V a r i a b l e   C o m p u l s o r y = " t r u e "   M a x L e n g t h = " 2 5 5 "   N a m e = " D a t a   R e c i p i e n t   N a m e "   D a t a T y p e = " S t r i n g " > < P r o m p t > D a t a   R e c i p i e n t   N a m e < / P r o m p t > < / V a r i a b l e > < V a r i a b l e   C o m p u l s o r y = " t r u e "   M a x L e n g t h = " 2 5 5 "   N a m e = " D a t a   S t o r a g e   A d d r e s s "   D a t a T y p e = " S t r i n g " > < P r o m p t > D a t a   S t o r a g e   A d d r e s s < / P r o m p t > < G u i d a n c e > I n c l u d e   b u i l d i n g ,   s u i t e ,   a n d   f l o o r ,   i f   a p p l i c a b l e < / G u i d a n c e > < / V a r i a b l e > < V a r i a b l e   C o m p u l s o r y = " t r u e "   I n p u t M e t h o d = " B u t t o n L i s t "   N a m e = " D a t a   U s e   A g r e e m e n t "   D a t a T y p e = " S t r i n g * " > < P r o m p t > D a t a   U s e   A g r e e m e n t < / P r o m p t > < G u i d a n c e > A p p l i c a n t s   a r e   r e q u i r e d   t o   r e v i e w   t h e   D a t a   U s e   A g r e e m e n t   p r i o r   t o   s u b m i t t i n g   a n   a p p l i c a t i o n .   P l e a s e   c l i c k   h e r e   [ h y p e r l i n k ]   t o   r e v i e w   t h e   D a t a   U s e   A g r e e m e n t ,   t h e n   c h e c k   t h e   b o x   b e l o w . < / G u i d a n c e > < S t a t i c S e l e c t i o n > I   h a v e   r e v i e w e d   t h e   D U A < / S t a t i c S e l e c t i o n > < / V a r i a b l e > < V a r i a b l e   C o m p u l s o r y = " t r u e "   W i d t h = " 4 0 "   D e p t h = " 6 "   N a m e = " D e s c r i b e   h o w   M a s s H e a l t h   c o u l d   u s e   t h e   p r o j e c t   d e l i v e r a b l e s   i n   t h e   a d m i n i s t r a t i o n   o f   t h e   M a s s H e a l t h   p r o g r a m . "   D a t a T y p e = " S t r i n g " > < P r o m p t > D e s c r i b e   h o w   M a s s H e a l t h   c o u l d   u s e   t h e   p r o j e c t   d e l i v e r a b l e s   i n   t h e   a d m i n i s t r a t i o n   o f   t h e   M a s s H e a l t h   p r o g r a m . < / P r o m p t > < / V a r i a b l e > < V a r i a b l e   C o m p u l s o r y = " t r u e "   W i d t h = " 4 0 "   D e p t h = " 6 "   N a m e = " D e s c r i b e   t h e   d a t a s e t ( s )   t o   w h i c h   C H I A   D a t a   w i l l   b e   l i n k e d ,   a n d   i n d i c a t e   w h i c h   C H I A   D a t a   e l e m e n t s   w i l l   b e   l i n k e d   a n d   t h e   p u r p o s e   f o r   e a c h   l i n k a g e . "   D a t a T y p e = " S t r i n g " > < P r o m p t > D e s c r i b e   t h e   d a t a s e t ( s )   t o   w h i c h   C H I A   D a t a   w i l l   b e   l i n k e d ,   a n d   i n d i c a t e   w h i c h   C H I A   D a t a   e l e m e n t s   w i l l   b e   l i n k e d   a n d   t h e   p u r p o s e   f o r   e a c h   l i n k a g e . < / P r o m p t > < / V a r i a b l e > < V a r i a b l e   C o m p u l s o r y = " t r u e "   W i d t h = " 4 0 "   D e p t h = " 6 "   N a m e = " D e s c r i b e   t h e   f o r m a t   i n   w h i c h   y o u   i n t e n d   t o   r e s e l l   C H I A   D a t a . "   D a t a T y p e = " S t r i n g " > < P r o m p t > D e s c r i b e   t h e   f o r m a t   i n   w h i c h   y o u   i n t e n d   t o   r e s e l l   C H I A   D a t a . < / P r o m p t > < / V a r i a b l e > < V a r i a b l e   C o m p u l s o r y = " t r u e "   W i d t h = " 4 0 "   D e p t h = " 6 "   N a m e = " D e s c r i b e   y o u r   P r o j e c t ' s   i n t e n d e d   o u t p u t s   ( e . g . ,   i n t e r n a l   o r   e x t e r n a l   r e p o r t s ,   p u b l i c a t i o n s ,   o r   o t h e r   p r o d u c t s ) . "   D a t a T y p e = " S t r i n g " > < P r o m p t > D e s c r i b e   y o u r   P r o j e c t ' s   i n t e n d e d   o u t p u t s   ( e . g . ,   i n t e r n a l   o r   e x t e r n a l   r e p o r t s ,   p u b l i c a t i o n s ,   o r   o t h e r   p r o d u c t s ) . < / P r o m p t > < / V a r i a b l e > < V a r i a b l e   C o m p u l s o r y = " t r u e "   W i d t h = " 4 0 "   D e p t h = " 6 "   N a m e = " D e s c r i b e   y o u r   P r o j e c t ' s   p u r p o s e   a n d   t h e   s p e c i f i c   n e e d   f o r   C H I A   D a t a . "   D a t a T y p e = " S t r i n g " > < P r o m p t > D e s c r i b e   y o u r   P r o j e c t ' s   p u r p o s e   a n d   t h e   s p e c i f i c   n e e d   f o r   C H I A   D a t a . < / P r o m p t > < / V a r i a b l e > < V a r i a b l e   C o m p u l s o r y = " t r u e "   I n p u t M e t h o d = " B u t t o n L i s t "   N a m e = " D o   y o u   h a v e   ( i )   i n d i v i d u a l   a u t h o r i z a t i o n ( s ) ,   o r   ( i i )   w a i v e r   o f   a u t h o r i z a t i o n   f r o m   a n   I n s t i t u t i o n a l   R e v i e w   B o a r d   ( I R B )   o r   p r i v a c y   b o a r d   a u t h o r i z i n g   y o u   t o   r e c e i v e   I d e n t i f i a b l e   D a t a ? "   D a t a T y p e = " S t r i n g " > < P r o m p t > D o   y o u   h a v e   ( i )   i n d i v i d u a l   a u t h o r i z a t i o n ( s ) ,   o r   ( i i )   w a i v e r   o f   a u t h o r i z a t i o n   f r o m   a n   I n s t i t u t i o n a l   R e v i e w   B o a r d   ( I R B )   o r   p r i v a c y   b o a r d   a u t h o r i z i n g   y o u   t o   r e c e i v e   I d e n t i f i a b l e   D a t a ? < / P r o m p t > < G u i d a n c e > A n   I R B   e x e m p t i o n   l e t t e r   w i l l   n o t   s a t i s f y   t h i s   r e q u i r e m e n t . & a m p ; n b s p ;   C H I A   w i l l   n o t   w a i v e   t h e s e   r e q u i r e m e n t s   f o r   I d e n t i f i a b l e   D a t a ,   b u t   m a y   b e   a b l e   t o   p r o v i d e   s u p p o r t   i f   y o u   p r o v i d e   a   s u f f i c i e n t   e x p l a n a t i o n   b e l o w .   P l e a s e   n o t e :   i f   y o u   d o   n o t   p r o v i d e   d o c u m e n t a t i o n   o f   I R B   a p p r o v a l   o r   a n   I R B - i s s u e d   w a i v e r   o f   H I P A A   a u t h o r i z a t i o n   y o u   w i l l   e x p e r i e n c e   s i g n i f i c a n t   d e l a y s   i n   t h e   r e v i e w   p r o c e s s .  
 < / G u i d a n c e > < S t a t i c S e l e c t i o n > Y e s < / S t a t i c S e l e c t i o n > < S t a t i c S e l e c t i o n > N o < / S t a t i c S e l e c t i o n > < S t a t i c S e l e c t i o n > I   a m   n o t   r e q u e s t i n g   I d e n t i f i a b l e   D a t a < / S t a t i c S e l e c t i o n > < / V a r i a b l e > < V a r i a b l e   I n p u t M e t h o d = " B u t t o n L i s t "   N a m e = " D o   y o u   h a v e   a   H i g h Q   a c c o u n t ? "   D a t a T y p e = " S t r i n g " > < P r o m p t > D o   y o u   h a v e   a   H i g h Q   a c c o u n t ? < / P r o m p t > < G u i d a n c e > A p p l i c a n t s   m u s t   h a v e   a   H i g h Q   a c c o u n t   t o   s u b m i t   a n   a p p l i c a t i o n . < / G u i d a n c e > < S t a t i c S e l e c t i o n > N o ;   I   n e e d   t o   c r e a t e   a n   a c c o u n t < / S t a t i c S e l e c t i o n > < S t a t i c S e l e c t i o n > Y e s ;   I   a l r e a d y   h a v e   a n   a c c o u n t < / S t a t i c S e l e c t i o n > < / V a r i a b l e > < V a r i a b l e   C o m p u l s o r y = " t r u e "   I n p u t M e t h o d = " B u t t o n L i s t "   N a m e = " D o   y o u   i n t e n d   t o   d i s s e m i n a t e   t h e   r e s u l t s   o f   y o u r   a n a l y s i s   i n t e r n a l l y   w i t h i n   y o u r   O r g a n i z a t i o n ? "   D a t a T y p e = " S t r i n g " > < P r o m p t > D o   y o u   i n t e n d   t o   d i s s e m i n a t e   t h e   r e s u l t s   o f   y o u r   a n a l y s i s   i n t e r n a l l y   w i t h i n   y o u r   O r g a n i z a t i o n ? < / P r o m p t > < S t a t i c S e l e c t i o n > Y e s < / S t a t i c S e l e c t i o n > < S t a t i c S e l e c t i o n > N o < / S t a t i c S e l e c t i o n > < / V a r i a b l e > < V a r i a b l e   C o m p u l s o r y = " t r u e "   I n p u t M e t h o d = " B u t t o n L i s t "   N a m e = " D o   y o u   i n t e n d   t o   d i s s e m i n a t e   t h e   r e s u l t s   o f   y o u r   a n a l y s i s   p u b l i c l y ? "   D a t a T y p e = " S t r i n g " > < P r o m p t > D o   y o u   i n t e n d   t o   d i s s e m i n a t e   t h e   r e s u l t s   o f   y o u r   a n a l y s i s   p u b l i c l y ? < / P r o m p t > < S t a t i c S e l e c t i o n > Y e s < / S t a t i c S e l e c t i o n > < S t a t i c S e l e c t i o n > N o < / S t a t i c S e l e c t i o n > < / V a r i a b l e > < V a r i a b l e   C o m p u l s o r y = " t r u e "   I n p u t M e t h o d = " B u t t o n L i s t "   N a m e = " D o   y o u   i n t e n d   t o   r e s e l l   C H I A   D a t a ? "   D a t a T y p e = " S t r i n g " > < P r o m p t > D o   y o u   i n t e n d   t o   r e s e l l   C H I A   D a t a ? < / P r o m p t > < S t a t i c S e l e c t i o n > Y e s < / S t a t i c S e l e c t i o n > < S t a t i c S e l e c t i o n > N o < / S t a t i c S e l e c t i o n > < / V a r i a b l e > < V a r i a b l e   C o m p u l s o r y = " t r u e "   I n p u t M e t h o d = " B u t t o n L i s t "   N a m e = " D o   y o u   i n t e n d   t o   u s e   C H I A   D a t a   a s   a n   i n p u t   t o   d e v e l o p   o r   s e l l   a   p r o d u c t   ( e . g .   s e v e r i t y   i n d e x   t o o l ,   r i s k   a d j u s t m e n t   t o o l ,   r e f e r e n c e   t o o l ,   e t c . ) ? "   D a t a T y p e = " S t r i n g " > < P r o m p t > D o   y o u   i n t e n d   t o   u s e   C H I A   D a t a   a s   a n   i n p u t   t o   d e v e l o p   o r   s e l l   a   p r o d u c t   ( e . g .   s e v e r i t y   i n d e x   t o o l ,   r i s k   a d j u s t m e n t   t o o l ,   r e f e r e n c e   t o o l ,   e t c . ) ? < / P r o m p t > < S t a t i c S e l e c t i o n > Y e s < / S t a t i c S e l e c t i o n > < S t a t i c S e l e c t i o n > N o < / S t a t i c S e l e c t i o n > < / V a r i a b l e > < V a r i a b l e   C o m p u l s o r y = " t r u e "   I n p u t M e t h o d = " B u t t o n L i s t "   N a m e = " D o   y o u   i n t e n d   t o   u s e   g e n e r a t i v e   A r t i f i c i a l   I n t e l l i g e n c e   ( A I )   f o r   t h i s   P r o j e c t   o r   e x p o s e   C H I A   D a t a   t o   g e n e r a t i v e   A I ? "   D a t a T y p e = " S t r i n g " > < P r o m p t > D o   y o u   i n t e n d   t o   u s e   g e n e r a t i v e   A r t i f i c i a l   I n t e l l i g e n c e   ( A I )   f o r   t h i s   P r o j e c t   o r   e x p o s e   C H I A   D a t a   t o   g e n e r a t i v e   A I ? < / P r o m p t > < S t a t i c S e l e c t i o n > Y e s < / S t a t i c S e l e c t i o n > < S t a t i c S e l e c t i o n > N o < / S t a t i c S e l e c t i o n > < / V a r i a b l e > < V a r i a b l e   C o m p u l s o r y = " t r u e "   M a x L e n g t h = " 2 5 5 "   N a m e = " E m a i l   A d d r e s s "   D a t a T y p e = " S t r i n g " > < P r o m p t > E m a i l   A d d r e s s < / P r o m p t > < / V a r i a b l e > < V a r i a b l e   C o m p u l s o r y = " t r u e "   W i d t h = " 4 0 "   D e p t h = " 6 "   N a m e = " E x p l a i n   w h y   y o u   r e q u i r e   t h e   s e l e c t e d   A P C D   D a t a   F i l e s "   D a t a T y p e = " S t r i n g " > < P r o m p t > E x p l a i n   w h y   y o u   r e q u i r e   t h e   s e l e c t e d   A P C D   D a t a   F i l e s < / P r o m p t > < / V a r i a b l e > < V a r i a b l e   C o m p u l s o r y = " t r u e "   W i d t h = " 4 0 "   D e p t h = " 6 "   N a m e = " E x p l a i n   w h y   y o u   r e q u i r e   t h e   s e l e c t e d   C a s e   M i x   F i l e s . "   D a t a T y p e = " S t r i n g " > < P r o m p t > E x p l a i n   w h y   y o u   r e q u i r e   t h e   s e l e c t e d   C a s e   M i x   F i l e s . < / P r o m p t > < / V a r i a b l e > < V a r i a b l e   C o m p u l s o r y = " t r u e "   W i d t h = " 4 0 "   D e p t h = " 6 "   N a m e = " E x p l a i n   y o u r   u s e . "   D a t a T y p e = " S t r i n g " > < P r o m p t > E x p l a i n   y o u r   u s e . < / P r o m p t > < / V a r i a b l e > < V a r i a b l e   C o m p u l s o r y = " t r u e "   W i d t h = " 4 0 "   D e p t h = " 6 "   N a m e = " F e a s i b i l i t y   o f   U s i n g   D e - I d e n t i f i e d   D a t a "   D a t a T y p e = " S t r i n g " > < P r o m p t > F e a s i b i l i t y   o f   U s i n g   D e - I d e n t i f i e d   D a t a < / P r o m p t > < G u i d a n c e > P l e a s e   e x p l a i n   w h y   y o u r   P r o j e c t   i s   n o t   f e a s i b l e   u s i n g   D e - I d e n t i f i e d   D a t a .   I n   y o u r   e x p l a n a t i o n ,   i n c l u d e   s p e c i f i c   e l e m e n t s   t h a t   a r e   n o t   a v a i l a b l e   i n   t h e   D e - i d e n t i f i e d   D a t a   S e t ,   b u t   t h a t   a r e   r e q u i r e d   f o r   y o u r   P r o j e c t .   Y o u r   e x p l a n a t i o n   s h o u l d   m e e t   t h e   r e q u i r e m e n t s   s e t   f o r t h   i n   4 5   C F R   1 6 4 . 5 0 8 . & a m p ; n b s p ;   I n d i c a t e   N / A   i f   y o u   a r e   r e q u e s t i n g   D e - i d e n t i f i e d   D a t a .  
 < / G u i d a n c e > < / V a r i a b l e > < V a r i a b l e   C o m p u l s o r y = " t r u e "   M a x L e n g t h = " 2 5 5 "   N a m e = " F i r s t   N a m e "   D a t a T y p e = " S t r i n g " > < P r o m p t > F i r s t   N a m e < / P r o m p t > < / V a r i a b l e > < V a r i a b l e   C o m p u l s o r y = " t r u e "   W i d t h = " 4 0 "   D e p t h = " 6 "   N a m e = " F o r   e a c h   p r o p o s e d   l i n k a g e   a b o v e ,   d e s c r i b e   y o u r   m e t h o d   o r   s e l e c t e d   a l g o r i t h m   ( e . g . ,   d e t e r m i n i s t i c   o r   p r o b a b i l i s t i c )   f o r   l i n k i n g   e a c h   d a t a s e t .   I f   y o u   i n t e n d   t o   d e v e l o p   a   u n i q u e   a l g o r i t h m ,   d e s c r i b e   h o w   i t   w i l l   l i n k   e a c h   d a t a s e t . "   D a t a T y p e = " S t r i n g " > < P r o m p t > F o r   e a c h   p r o p o s e d   l i n k a g e   a b o v e ,   d e s c r i b e   y o u r   m e t h o d   o r   s e l e c t e d   a l g o r i t h m   ( e . g . ,   d e t e r m i n i s t i c   o r   p r o b a b i l i s t i c )   f o r   l i n k i n g   e a c h   d a t a s e t .   I f   y o u   i n t e n d   t o   d e v e l o p   a   u n i q u e   a l g o r i t h m ,   d e s c r i b e   h o w   i t   w i l l   l i n k   e a c h   d a t a s e t . < / P r o m p t > < / V a r i a b l e > < V a r i a b l e   C o m p u l s o r y = " t r u e "   W i d t h = " 4 0 "   D e p t h = " 6 "   N a m e = " H o w   a r e   t h e   P r o j e c t  s   h y p o t h e s i s ,   a i m s ,   o r   e x p e c t e d   r e s u l t s   & q u o t ; d i r e c t l y   c o n n e c t e d & q u o t ;   t o   t h e   a d m i n i s t r a t i o n   o f   t h e   M e d i c a i d   p r o g r a m ? "   D a t a T y p e = " S t r i n g " > < P r o m p t > H o w   a r e   t h e   P r o j e c t  s   h y p o t h e s i s ,   a i m s ,   o r   e x p e c t e d   r e s u l t s   " d i r e c t l y   c o n n e c t e d "   t o   t h e   a d m i n i s t r a t i o n   o f   t h e   M e d i c a i d   p r o g r a m ? < / P r o m p t > < G u i d a n c e > M a s s H e a l t h ,   t h e   M a s s a c h u s e t t s   M e d i c a i d   p l a n ,   h a s   p r o v i d e d   t h e   f o l l o w i n g   e x p l a n a t i o n   t o   m e e t i n g   t h i s   s t a n d a r d :  
  
 R e s e a r c h   a i m s   t h a t   a r e   & a m p ; l d q u o ; d i r e c t l y   c o n n e c t e d & a m p ; r d q u o ;   t o   t h e   a d m i n i s t r a t i o n   o f   t h e   M e d i c a i d   p r o g r a m   m i g h t   i n v o l v e   t h e   p r o d u c t i o n   o f   r e s u l t s ,   d a t a ,   e s t i m a t e s ,   o r   r e c o m m e n d a t i o n s   t h a t   a r e   s o l e l y   a p p l i c a b l e   t o   t h e   M e d i c a i d   p r o g r a m .   P l e a s e   n o t e   t h a t   t h i s   d o e s   n o t   c o n n o t a t e   a   r e q u i r e m e n t   t h a t   a l l   r e s e a r c h   a i m s   a n d / o r   r e s u l t s   b e   s o l e l y   c o n n e c t e d   t o   t h e   a d m i n i s t r a t i o n   o f   t h e   M e d i c a i d   p r o g r a m ,   r a t h e r   t h a t   a   n o t   i n s i g n i f i c a n t   p o r t i o n   o f   t h e   a i m s   o r   r e s u l t s   b e   d i r e c t l y   c o n n e c t e d   t o   t h e   a d m i n i s t r a t i o n   o f   t h e   M e d i c a i d   p r o g r a m .   N o t e   t h a t   a i m s   o r   r e s u l t s   t h a t   m i g h t   m e r e l y   b e   r e l e v a n t   t o   t h e   M e d i c a i d   p r o g r a m   w i l l   n o t   m e e t   t h i s   r e q u i r e m e n t ;   a n y   h e a l t h - r e l a t e d   r e s e a r c h   m a y   b e   r e l e v a n t   t o   t h e   M e d i c a i d   p r o g r a m ,   b u t   m a y   n o t   n e c e s s a r i l y   m e e t   t h e   r e q u i r e m e n t   o f   b e i n g   d i r e c t l y   c o n n e c t e d .  
  
  
 E x a m p l e   1 :   A   h y p o t h e s i s   t h a t   t h e   i m p l e m e n t a t i o n   o f   a   p r o g r a m   c o u l d   b e   b e n e f i c i a l   f o r   M e d i c a i d   b y   i m p r o v i n g   p a t i e n t   o u t c o m e s   a n d   s a v i n g   m o n e y   i s   n o t   & a m p ; l d q u o ; d i r e c t l y   c o n n e c t e d & a m p ; r d q u o ;   t o   t h e   a d m i n i s t r a t i o n   o f   t h e   M e d i c a i d   p r o g r a m   i f   t h e   f i n d i n g   i s   e q u a l l y   a s   a p p l i c a b l e   t o   c o m m e r c i a l   p a y e r s   o r   p r o v i d e r s .  
 & a m p ; n b s p ;  
 E x a m p l e   2 :   A   r e s e a r c h   a i m   t h a t   d e t e r m i n e s   t h a t   i m p l e m e n t a t i o n   o f   a   p r o g r a m   i m p r o v e s   o u t c o m e s   f o r   X   o u t   o f   Y   M e d i c a i d   e n r o l l e e s   i n v o l v e d   i n   t h e   s t u d y   a n d   i s   e s t i m a t e d   t o   s a v e   M e d i c a i d   M   d o l l a r s   o v e r   N   y e a r s   w o u l d   b e   & a m p ; l d q u o ; d i r e c t l y   c o n n e c t e d & a m p ; r d q u o ;   t o   t h e   a d m i n i s t r a t i o n   o f   t h e   M e d i c a i d   p r o g r a m ,   a s   t h e s e   r e s u l t s   a r e   s p e c i f i c   t o   t h e   M e d i c a i d   p r o g r a m .  
 < / G u i d a n c e > < / V a r i a b l e > < V a r i a b l e   C o m p u l s o r y = " t r u e "   W i d t h = " 4 0 "   D e p t h = " 6 "   N a m e = " H o w   d o   y o u   i n t e n d   t o   d i s s e m i n a t e   t h e   r e s u l t s   o f   t h e   a n a l y s i s   ( e . g .   p r o f e s s i o n a l   j o u r n a l ,   n e w s l e t t e r ,   w e b p a g e ,   e t c . ) ? "   D a t a T y p e = " S t r i n g " > < P r o m p t > H o w   d o   y o u   i n t e n d   t o   d i s s e m i n a t e   t h e   r e s u l t s   o f   t h e   a n a l y s i s   ( e . g .   p r o f e s s i o n a l   j o u r n a l ,   n e w s l e t t e r ,   w e b p a g e ,   e t c . ) ? < / P r o m p t > < / V a r i a b l e > < V a r i a b l e   C o m p u l s o r y = " t r u e "   W i d t h = " 4 0 "   D e p t h = " 6 "   N a m e = " H o w   d o   y o u   i n t e n d   t o   d i s s e m i n a t e   t h e   r e s u l t s   o f   y o u r   a n a l y s i s   ( e . g .   i n t e r n a l   p r e s e n t a t i o n s ,   p a p e r s ,   r e p o r t s ,   e t c . ) ? "   D a t a T y p e = " S t r i n g " > < P r o m p t > H o w   d o   y o u   i n t e n d   t o   d i s s e m i n a t e   t h e   r e s u l t s   o f   y o u r   a n a l y s i s   ( e . g .   i n t e r n a l   p r e s e n t a t i o n s ,   p a p e r s ,   r e p o r t s ,   e t c . ) ? < / P r o m p t > < / V a r i a b l e > < V a r i a b l e   C o m p u l s o r y = " t r u e "   I n p u t M e t h o d = " B u t t o n L i s t "   N a m e = " I   u n d e r s t a n d   t h a t   I   a m   o n l y   e l i g i b l e   t o   r e c e i v e   D e - i d e n t i f i e d   D a t a . "   D a t a T y p e = " S t r i n g " > < P r o m p t > I   u n d e r s t a n d   t h a t   I   a m   o n l y   e l i g i b l e   t o   r e c e i v e   D e - i d e n t i f i e d   D a t a . < / P r o m p t > < S t a t i c S e l e c t i o n > Y e s < / S t a t i c S e l e c t i o n > < / V a r i a b l e > < V a r i a b l e   C o m p u l s o r y = " t r u e "   W i d t h = " 4 0 "   D e p t h = " 6 "   N a m e = " I d e n t i f y   t h e   s p e c i f i c   s t e p s   y o u   w i l l   t a k e   t o   p r e v e n t   t h e   i d e n t i f i c a t i o n   o f   i n d i v i d u a l   p a t i e n t s   i n   t h e   l i n k e d   d a t a s e t . "   D a t a T y p e = " S t r i n g " > < P r o m p t > I d e n t i f y   t h e   s p e c i f i c   s t e p s   y o u   w i l l   t a k e   t o   p r e v e n t   t h e   i d e n t i f i c a t i o n   o f   i n d i v i d u a l   p a t i e n t s   i n   t h e   l i n k e d   d a t a s e t . < / P r o m p t > < / V a r i a b l e > < V a r i a b l e   C o m p u l s o r y = " t r u e "   I n p u t M e t h o d = " B u t t o n L i s t "   N a m e = " I f   y o u   a r e   n o t   r e q u e s t i n g   D a t a   f o r   R e s e a r c h   p u r p o s e s ,   f o r   w h i c h   p e r m i t t e d   p u r p o s e s   a r e   y o u   r e q u e s t i n g   D a t a ? "   D a t a T y p e = " S t r i n g * " > < P r o m p t > I f   y o u   a r e   n o t   r e q u e s t i n g   D a t a   f o r   R e s e a r c h   p u r p o s e s ,   f o r   w h i c h   p e r m i t t e d   p u r p o s e s   a r e   y o u   r e q u e s t i n g   D a t a ? < / P r o m p t > < S t a t i c S e l e c t i o n > L o w e r i n g   t o t a l   m e d i c a l   e x p e n s e s < / S t a t i c S e l e c t i o n > < S t a t i c S e l e c t i o n > C o o r d i n a t i n g   c a r e < / S t a t i c S e l e c t i o n > < S t a t i c S e l e c t i o n > B e n c h m a r k i n g < / S t a t i c S e l e c t i o n > < S t a t i c S e l e c t i o n > Q u a l i t y   a n a l y s i s < / S t a t i c S e l e c t i o n > < S t a t i c S e l e c t i o n > A d m i n i s t r a t i v e   o r   p l a n n i n g   p u r p o s e s < / S t a t i c S e l e c t i o n > < S t a t i c S e l e c t i o n > I n f o r m i n g   c o n s u m e r   h e a l t h   c a r e   d e c i s i o n s < / S t a t i c S e l e c t i o n > < S t a t i c S e l e c t i o n > O t h e r   p u r p o s e s   t h a t   a i m   t o   i m p r o v e   h e a l t h c a r e   o r   p u b l i c   h e a l t h   o u t c o m e s   f o r   c o m m o n w e a l t h   r e s i d e n t s   t h a t   a r e   c o n s i s t   w i t h   C H I A  s   s t a t e d   m i s s i o n < / S t a t i c S e l e c t i o n > < / V a r i a b l e > < V a r i a b l e   C o m p u l s o r y = " t r u e "   I n p u t M e t h o d = " B u t t o n L i s t "   N a m e = " I f   y o u   a r e   r e q u e s t i n g   I d e n t i f i a b l e   D a t a   f o r   R e s e a r c h   p u r p o s e s ,   y o u   w i l l   n e e d   t o   d e m o n s t r a t e   i n   a   l a t e r   s e c t i o n   w h y   y o u r   P r o j e c t   r e q u i r e s   I d e n t i f i a b l e   D a t a .   Y o u   w i l l   a l s o   n e e d   t o   p r o v i d e   p r o o f   o f   o n e   o f   t h e   f o l l o w i n g :   ( i )   i n d i v i d u a l   a u t h o r i z a t i o n ( s ) ,   o r   ( i i )   w a i v e r   o f   a u t h o r i z a t i o n   f r o m   a n   I n s t i t u t i o n a l   R e v i e w   B o a r d   ( I R B )   o r   p r i v a c y   b o a r d   a u t h o r i z i n g   y o u   t o   r e c e i v e   I d e n t i f i a b l e   D a t a . "   D a t a T y p e = " S t r i n g * " > < P r o m p t > I f   y o u   a r e   r e q u e s t i n g   I d e n t i f i a b l e   D a t a   f o r   R e s e a r c h   p u r p o s e s ,   y o u   w i l l   n e e d   t o   d e m o n s t r a t e   i n   a   l a t e r   s e c t i o n   w h y   y o u r   P r o j e c t   r e q u i r e s   I d e n t i f i a b l e   D a t a .   Y o u   w i l l   a l s o   n e e d   t o   p r o v i d e   p r o o f   o f   o n e   o f   t h e   f o l l o w i n g :   ( i )   i n d i v i d u a l   a u t h o r i z a t i o n ( s ) ,   o r   ( i i )   w a i v e r   o f   a u t h o r i z a t i o n   f r o m   a n   I n s t i t u t i o n a l   R e v i e w   B o a r d   ( I R B )   o r   p r i v a c y   b o a r d   a u t h o r i z i n g   y o u   t o   r e c e i v e   I d e n t i f i a b l e   D a t a . < / P r o m p t > < G u i d a n c e > P l e a s e   r e v i e w   C H I A ' s   r e g u l a t i o n s   o n   d a t a   r e l e a s e   p r o c e d u r e s   t o   l e a r n   m o r e   a b o u t   t h e   r e q u i r e m e n t s   f o r   r e q u e s t i n g   I d e n t i f i a b l e   D a t a . < / G u i d a n c e > < S t a t i c S e l e c t i o n > I   u n d e r s t a n d   t h e   r e q u i r e m e n t s   f o r   r e q u e s t i n g     I d e n t i f i a b l e   D a t a < / S t a t i c S e l e c t i o n > < / V a r i a b l e > < V a r i a b l e   C o m p u l s o r y = " t r u e "   I n p u t M e t h o d = " B u t t o n L i s t "   N a m e = " I f   y o u   c a n n o t   s t a n d   u p   a n d   m a n a g e   C H I A   D a t a   b a s e d   o n   t h e s e   t e c h n i c a l   s p e c i f i c a t i o n s ,   i t   i s   l i k e l y   y o u r   A p p l i c a t i o n   w i l l   b e   r e j e c t e d   u p o n   s u b m i s s i o n . "   D a t a T y p e = " S t r i n g * " > < P r o m p t > I f   y o u   c a n n o t   s t a n d   u p   a n d   m a n a g e   C H I A   D a t a   b a s e d   o n   t h e s e   t e c h n i c a l   s p e c i f i c a t i o n s ,   i t   i s   l i k e l y   y o u r   A p p l i c a t i o n   w i l l   b e   r e j e c t e d   u p o n   s u b m i s s i o n . < / P r o m p t > < S t a t i c S e l e c t i o n > I   u n d e r s t a n d   t h a t   m y   A p p l i c a t i o n   w i l l   l i k e l y   b e   r e j e c t e d   u p o n   s u b m i s s i o n < / S t a t i c S e l e c t i o n > < / V a r i a b l e > < V a r i a b l e   C o m p u l s o r y = " t r u e "   W i d t h = " 4 0 "   D e p t h = " 6 "   N a m e = " I f   y o u   i n t e n d   t o   u s e   g e n e r a t i v e   A I   o r   t o   e x p o s e   C H I A   D a t a   t o   a n y   t y p e   o f   g e n e r a t i v e   A I ,   e x p l a i n   b e l o w . "   D a t a T y p e = " S t r i n g " > < P r o m p t > I f   y o u   i n t e n d   t o   u s e   g e n e r a t i v e   A I   o r   t o   e x p o s e   C H I A   D a t a   t o   a n y   t y p e   o f   g e n e r a t i v e   A I ,   e x p l a i n   b e l o w . < / P r o m p t > < / V a r i a b l e > < V a r i a b l e   C o m p u l s o r y = " t r u e "   W i d t h = " 4 0 "   D e p t h = " 6 "   N a m e = " I f   y o u r   P r o j e c t   i s   a p p r o v e d   t o   u s e   M e d i c a i d   d a t a   b y   M a s s H e a l t h ,   d e s c r i b e   t h e   p r o j e c t   d e l i v e r a b l e s   y o u   w i l l   p r o v i d e   t o   M a s s H e a l t h . "   D a t a T y p e = " S t r i n g " > < P r o m p t > I f   y o u r   P r o j e c t   i s   a p p r o v e d   t o   u s e   M e d i c a i d   d a t a   b y   M a s s H e a l t h ,   d e s c r i b e   t h e   p r o j e c t   d e l i v e r a b l e s   y o u   w i l l   p r o v i d e   t o   M a s s H e a l t h . < / P r o m p t > < / V a r i a b l e > < V a r i a b l e   C o m p u l s o r y = " t r u e "   I n p u t M e t h o d = " B u t t o n L i s t "   N a m e = " I n d i c a t e   b e l o w   w h e t h e r   t h i s   i s   a   o n e - t i m e   r e q u e s t   o r   w h e t h e r   t h e   P r o j e c t   w i l l   r e q u i r e   o n g o i n g   r e c e i p t   o f   C H I A   D a t a . "   D a t a T y p e = " S t r i n g " > < P r o m p t > I n d i c a t e   b e l o w   w h e t h e r   t h i s   i s   a   o n e - t i m e   r e q u e s t   o r   w h e t h e r   t h e   P r o j e c t   w i l l   r e q u i r e   o n g o i n g   r e c e i p t   o f   C H I A   D a t a . < / P r o m p t > < G u i d a n c e > A n   o n g o i n g   r e q u e s t   a s s u m e s   t h a t   t h e   A p p l i c a n t   w i l l   r e q u i r e   u p d a t e d   C H I A   D a t a   e v e r y   y e a r .   I f   y o u   s u b m i t   a n   o n g o i n g   r e q u e s t ,   y o u   w i l l   r e c e i v e   a n   e - m a i l   s h o r t l y   b e f o r e   n e w   C H I A   D a t a   i s   m a d e   a v a i l a b l e   i n s t r u c t i n g   y o u   t o   s u b m i t   a   C e r t i f i c a t e   o f   C o n t i n u e d   N e e d .   Y o u   w i l l   n e e d   t o   s u b m i t   a   n e w   c e r t i f i c a t e   b e f o r e   C H I A   w i l l   r e l e a s e   u p d a t e d   C H I A   D a t a . & a m p ; n b s p ;  
 < / G u i d a n c e > < S t a t i c S e l e c t i o n > O n e - t i m e   R e q u e s t < / S t a t i c S e l e c t i o n > < S t a t i c S e l e c t i o n > O n g o i n g < / S t a t i c S e l e c t i o n > < / V a r i a b l e > < V a r i a b l e   C o m p u l s o r y = " t r u e "   I n p u t M e t h o d = " B u t t o n L i s t "   N a m e = " I s   t h e   D a t a   S t o r a g e   A d d r e s s   t h e   s a m e   a s   D a t a   R e c i p i e n t   M a i l i n g   A d d r e s s ? "   D a t a T y p e = " S t r i n g " > < P r o m p t > I s   t h e   D a t a   S t o r a g e   A d d r e s s   t h e   s a m e   a s   D a t a   R e c i p i e n t   M a i l i n g   A d d r e s s ? < / P r o m p t > < G u i d a n c e > D u r i n g   t r a n s m i s s i o n   o f   C H I A   D a t a   f r o m   t h e   d e l i v e r y   l o c a t i o n   t o   t h e   s t o r a g e   l o c a t i o n ,   t h e   D a t a   m u s t   b e   e n c r y p t e d   d u r i n g   t r a n s i t   w i t h   a n   e n c r y p t i o n   a l g o r i t h m   n o   l e s s   r i g o r o u s   t h a n   a c c e p t e d   i n d u s t r y   p r a c t i c e s   i d e n t i f i e d   b y   t h e   N a t i o n a l   I n s t i t u t e   o f   S t a n d a r d s   a n d   T e c h n o l o g y   ( N I S T )   S p e c i a l   P u b l i c a t i o n   8 0 0 - 5 3   r e v   5 ,   o r   t h e   m o s t   r e c e n t   s t a n d a r d s   i s s u e d   b y   N I S T .   T h i s   a p p l i e s   i f   t h e   s t o r a g e   l o c a t i o n   d i f f e r s   f r o m   t h e   d e l i v e r y   l o c a t i o n . I f   y o u   i n t e n d   t o   m o v e   C H I A   D a t a   f r o m   t h e   s t o r a g e   l o c a t i o n   a t   a n y   p o i n t ,   C H I A   m u s t   a p p r o v e   o f   t h e   n e w   l o c a t i o n   p r i o r   t o   t h e   d a t a   b e i n g   m o v e d .   C H I A   D a t a   s h a l l   n o t   b e   s t o r e d   o u t s i d e   t h e   U n i t e d   S t a t e s   o f   A m e r i c a . < / G u i d a n c e > < S t a t i c S e l e c t i o n > Y e s < / S t a t i c S e l e c t i o n > < S t a t i c S e l e c t i o n > N o < / S t a t i c S e l e c t i o n > < / V a r i a b l e > < V a r i a b l e   C o m p u l s o r y = " t r u e "   I n p u t M e t h o d = " B u t t o n L i s t "   N a m e = " I s   t h i s   a n   A p p l i c a t i o n   t o   r e u s e   C H I A   D a t a   a l r e a d y   i n   y o u r   O r g a n i z a t i o n ' s   p o s s e s s i o n ? "   D a t a T y p e = " S t r i n g " > < P r o m p t > I s   t h i s   a n   A p p l i c a t i o n   t o   r e u s e   C H I A   D a t a   a l r e a d y   i n   y o u r   O r g a n i z a t i o n ' s   p o s s e s s i o n ? < / P r o m p t > < G u i d a n c e > I f   y o u   a r e   r e q u e s t i n g   t o   r e u s e   C H I A   D a t a   f o r   y o u r   P r o j e c t ,   y o u r   r e q u e s t   w i l l   b e   l i m i t e d   e x c l u s i v e l y   t o   s u c h   y e a r s   a n d   s u c h   d a t a   f i l e s .   Y o u   m a y   n o t   r e q u e s t   a n y   a d d i t i o n a l   y e a r s   o r   a d d i t i o n a l   d a t a   f i l e s .   I f   y o u   w i s h   t o   r e q u e s t   a d d i t i o n a l   y e a r s   o r   a d d i t i o n a l   d a t a   f i l e s ,   p l e a s e   c o m p l e t e   t h i s   A p p l i c a t i o n   a s   a   n e w   d a t a   r e q u e s t . < / G u i d a n c e > < S t a t i c S e l e c t i o n > Y e s < / S t a t i c S e l e c t i o n > < S t a t i c S e l e c t i o n > N o < / S t a t i c S e l e c t i o n > < / V a r i a b l e > < V a r i a b l e   C o m p u l s o r y = " t r u e "   M a x L e n g t h = " 2 5 5 "   N a m e = " L a s t   N a m e "   D a t a T y p e = " S t r i n g " > < P r o m p t > L a s t   N a m e < / P r o m p t > < / V a r i a b l e > < V a r i a b l e   C o m p u l s o r y = " t r u e "   I n p u t M e t h o d = " B u t t o n L i s t "   N a m e = " M y   O r g a n i z a t i o n   c a n   s t a n d   u p   a n d   m a n a g e   C H I A   D a t a   b a s e d   o n   t h e s e   t e c h n i c a l   s p e c i f i c a t i o n s "   D a t a T y p e = " S t r i n g " > < P r o m p t > M y   O r g a n i z a t i o n   c a n   s t a n d   u p   a n d   m a n a g e   C H I A   D a t a   b a s e d   o n   t h e s e   t e c h n i c a l   s p e c i f i c a t i o n s < / P r o m p t > < G u i d a n c e > T o   s t a n d   u p ,   m a n a g e ,   a n d   r u n   a n a l y t i c s   o n   A P C D   a n d / o r   C a s e   M i x   D a t a ,   y o u   m u s t   h a v e   a c c e s s   t o   t h e   f o l l o w i n g :  
  
  
 	 A   r o b u s t   d a t a   i n f r a s t r u c t u r e   ( e . g . ,   S Q L   S e r v i c e ,   O r a c l e ,   e t c . )  
 	 A t   l e a s t   2   T B   o f   s t o r a g e ,   p o t e n t i a l l y   m o r e   d e p e n d i n g   o n   t h e   v o l u m e   o f   d a t a   y o u   a n t i c i p a t e   r e c e i v i n g  
 	 S t a t i s t i c a l   s o f t w a r e   e n v i r o n m e n t s   ( e . g . ,   R ,   S A S ,   P y t h o n ,   e t c . )  
 	 A c c e s s   t o   e x p e r t - l e v e l   s u p p o r t   w i t h   R D B M S   k n o w l e d g e . & a m p ; n b s p ;  
  
 < / G u i d a n c e > < S t a t i c S e l e c t i o n > Y e s ;   m y   O r g a n i z a t i o n   c a n   m e e t   t h e s e   t e c h n i c a l   s p e c i f i c a t i o n s < / S t a t i c S e l e c t i o n > < S t a t i c S e l e c t i o n > N o ;   m y   O r g a n i z a t i o n   c a n n o t   m e e t   t h e s e   t e c h n i c a l   s p e c i f i c a t i o n s < / S t a t i c S e l e c t i o n > < / V a r i a b l e > < V a r i a b l e   C o m p u l s o r y = " t r u e "   I n p u t M e t h o d = " B u t t o n L i s t "   N a m e = " M y   O r g a n i z a t i o n   m e e t s   t h e   a f o r e m e n t i o n e d   S t a n d a r d s "   D a t a T y p e = " S t r i n g " > < P r o m p t > M y   O r g a n i z a t i o n   m e e t s   t h e   a f o r e m e n t i o n e d   S t a n d a r d s < / P r o m p t > < G u i d a n c e > I f   y o u r   O r g a n i z a t i o n   c a n n o t   m e e t   t h e   S e c u r i t y   S t a n d a r d s ,   y o u   w i l l   r e c e i v e   a n   e m a i l   w i t h   a   l i n k   t o   a   D a t a   M a n a g e m e n t   Q u e s t i o n n a i r e .   I n   t h i s   Q u e s t i o n n a i r e , & a m p ; n b s p ;   y o u   m u s t   p r o v i d e   a d d i t i o n a l   d e t a i l s   a b o u t   y o u r   O r g a n i z a t i o n & a m p ; # 3 9 ; s   d a t a   e n v i r o n m e n t   a n d   s e c u r i t y   p r o t o c o l s .   Y o u r   r e s p o n s e s   w i l l   b e   r e v i e w e d   b y   C H I A & a m p ; # 3 9 ; s   I n f o r m a t i o n   S e c u r i t y   T e a m   t o   d e t e r m i n e   w h e t h e r   y o u r   A p p l i c a t i o n   w i l l   p r o c e e d   w i t h   r e v i e w . & a m p ; n b s p ;  
 < / G u i d a n c e > < S t a t i c S e l e c t i o n > Y e s < / S t a t i c S e l e c t i o n > < S t a t i c S e l e c t i o n > N o < / S t a t i c S e l e c t i o n > < / V a r i a b l e > < V a r i a b l e   C o m p u l s o r y = " t r u e "   O t h e r O p t i o n = " t r u e "   I n p u t M e t h o d = " S e l e c t L i s t "   N a m e = " O r g a n i z a t i o n   N a m e "   D a t a T y p e = " S t r i n g " > < P r o m p t > O r g a n i z a t i o n   N a m e < / P r o m p t > < G u i d a n c e > S e l e c t   & a m p ; q u o t ; O t h e r & a m p ; q u o t ;   i f   y o u r   o r g a n i z a t i o n   i s   n o t   l i s t e d . & a m p ; n b s p ;  
 < / G u i d a n c e > < S t a t i c S e l e c t i o n > A g e n c y   f o r   H e a l t h   R e s e a r c h   a n d   Q u a l i t y < / S t a t i c S e l e c t i o n > < S t a t i c S e l e c t i o n > B a y s t a t e   H e a l t h < / S t a t i c S e l e c t i o n > < S t a t i c S e l e c t i o n > B e r k s h i r e   H e a l t h   S y s t e m < / S t a t i c S e l e c t i o n > < S t a t i c S e l e c t i o n > B e t h   I s r a e l   D e a c o n e s s   M e d i c a l   C e n t e r < / S t a t i c S e l e c t i o n > < S t a t i c S e l e c t i o n > B e t h   I s r a e l   L a h e y < / S t a t i c S e l e c t i o n > < S t a t i c S e l e c t i o n > B l u e   C r o s s   B l u e   S h i e l d < / S t a t i c S e l e c t i o n > < S t a t i c S e l e c t i o n > B o s t o n   C h i l d r e n ' s   H o s p i t a l < / S t a t i c S e l e c t i o n > < S t a t i c S e l e c t i o n > B o s t o n   C o l l e g e < / S t a t i c S e l e c t i o n > < S t a t i c S e l e c t i o n > B o s t o n   M e d i c a l   C e n t e r < / S t a t i c S e l e c t i o n > < S t a t i c S e l e c t i o n > B o s t o n   P u b l i c   H e a l t h   C o m m i s s i o n < / S t a t i c S e l e c t i o n > < S t a t i c S e l e c t i o n > B o s t o n   U n i v e r s i t y < / S t a t i c S e l e c t i o n > < S t a t i c S e l e c t i o n > B r a n d e i s   U n i v e r s i t y < / S t a t i c S e l e c t i o n > < S t a t i c S e l e c t i o n > B r i g h a m   a n d   W o m e n ' s   H o s p i t a l < / S t a t i c S e l e c t i o n > < S t a t i c S e l e c t i o n > C a p e   C o d   H e a l t h c a r e < / S t a t i c S e l e c t i o n > < S t a t i c S e l e c t i o n > C a r e   N e w   E n g l a n d < / S t a t i c S e l e c t i o n > < S t a t i c S e l e c t i o n > C a r e Q u e s t < / S t a t i c S e l e c t i o n > < S t a t i c S e l e c t i o n > C a r n e g i e   M e l l o n   U n i v e r s i t y < / S t a t i c S e l e c t i o n > < S t a t i c S e l e c t i o n > C a t h o l i c   M e d i c a l   C e n t e r < / S t a t i c S e l e c t i o n > < S t a t i c S e l e c t i o n > C o m m o n w e a l t h   H e a l t h   I n s u r a n c e   C o n n e c t o r   A u t h o r i t y < / S t a t i c S e l e c t i o n > < S t a t i c S e l e c t i o n > C o n n e c t i c u t   O f f i c e   H e a l t h   S t r a t e g y < / S t a t i c S e l e c t i o n > < S t a t i c S e l e c t i o n > C o r n e l l   U n i v e r s i t y < / S t a t i c S e l e c t i o n > < S t a t i c S e l e c t i o n > D a n a - F a r b e r   C a n c e r   I n s t i t u t e < / S t a t i c S e l e c t i o n > < S t a t i c S e l e c t i o n > D a r t m o u t h   C o l l e g e < / S t a t i c S e l e c t i o n > < S t a t i c S e l e c t i o n > E m e r s o n   H o s p i t a l < / S t a t i c S e l e c t i o n > < S t a t i c S e l e c t i o n > E m o r y   U n i v e r s i t y < / S t a t i c S e l e c t i o n > < S t a t i c S e l e c t i o n > F r a n c i s c a n   C h i l d r e n ' s   H o s p i t a l < / S t a t i c S e l e c t i o n > < S t a t i c S e l e c t i o n > H a r v a r d   M e d i c a l   S c h o o l < / S t a t i c S e l e c t i o n > < S t a t i c S e l e c t i o n > H a r v a r d   P i l g r i m   H e a l t h   C a r e   I n s t i t u t e < / S t a t i c S e l e c t i o n > < S t a t i c S e l e c t i o n > H a r v a r d   S c h o o l   o f   D e n t a l   M e d i c i n e < / S t a t i c S e l e c t i o n > < S t a t i c S e l e c t i o n > H a r v a r d   S c h o o l   o f   P u b l i c   H e a l t h < / S t a t i c S e l e c t i o n > < S t a t i c S e l e c t i o n > H C A   C a p i t a l < / S t a t i c S e l e c t i o n > < S t a t i c S e l e c t i o n > H e a l t h   C a r e   f o r   A l l < / S t a t i c S e l e c t i o n > < S t a t i c S e l e c t i o n > J o h n s   H o p k i n s   U n i v e r i s t y < / S t a t i c S e l e c t i o n > < S t a t i c S e l e c t i o n > L i f e s p a n < / S t a t i c S e l e c t i o n > < S t a t i c S e l e c t i o n > M a i n e H e a l t h < / S t a t i c S e l e c t i o n > < S t a t i c S e l e c t i o n > M a s s   G e n e r a l   B r i g h a m < / S t a t i c S e l e c t i o n > < S t a t i c S e l e c t i o n > M a s s   H e a l t h   D a t a   C o n s o r t i u m < / S t a t i c S e l e c t i o n > < S t a t i c S e l e c t i o n > M a s s a c h u s e t t s   A m b u l a n c e   A s s o c i a t i o n < / S t a t i c S e l e c t i o n > < S t a t i c S e l e c t i o n > M a s s a c h u s e t t s   D e p a r t m e n t   o f   I n s u r a n c e < / S t a t i c S e l e c t i o n > < S t a t i c S e l e c t i o n > M a s s a c h u s e t t s   D e p a r t m e n t   o f   P u b l i c   H e a l t h < / S t a t i c S e l e c t i o n > < S t a t i c S e l e c t i o n > M a s s a c h u s e t t s   E x e c u t i v e   O f f i c e   o f   E l d e r   A f f a i r s < / S t a t i c S e l e c t i o n > < S t a t i c S e l e c t i o n > M a s s a c h u s e t t s   E x e c u t i v e   O f f i c e   o f   H e a l t h   a n d   H u m a n   S e r v i c e s < / S t a t i c S e l e c t i o n > < S t a t i c S e l e c t i o n > M a s s a c h u s e t t s   H e a l t h   P o l i c y   C o m m i s s i o n < / S t a t i c S e l e c t i o n > < S t a t i c S e l e c t i o n > M a s s a c h u s e t t s   O f f i c e   o f   t h e   A t t o r n e y   G e n e r a l < / S t a t i c S e l e c t i o n > < S t a t i c S e l e c t i o n > N a t i o n a l   B u r e a u   o f   E c o n o m i c   R e s e a r c h < / S t a t i c S e l e c t i o n > < S t a t i c S e l e c t i o n > N H   -   D e p a r t m e n t   o f   H e a l t h   a n d   H u m a n   S e r v i c e s < / S t a t i c S e l e c t i o n > < S t a t i c S e l e c t i o n > N o r t h e a s t   C e n t e r   f o r   O c c u p a t i o n a l   H e a l t h   a n d   S a f e t y < / S t a t i c S e l e c t i o n > < S t a t i c S e l e c t i o n > N o r t h e a s t e r n   U n i v e r s i t y < / S t a t i c S e l e c t i o n > < S t a t i c S e l e c t i o n > N o r t h w e s t e r n   U n i v e r s i t y < / S t a t i c S e l e c t i o n > < S t a t i c S e l e c t i o n > N Y   S c h o o l   o f   M e d i c i n e < / S t a t i c S e l e c t i o n > < S t a t i c S e l e c t i o n > N Y U   C o l l e g e   o f   D e n t i s t r y < / S t a t i c S e l e c t i o n > < S t a t i c S e l e c t i o n > P a r t n e r s < / S t a t i c S e l e c t i o n > < S t a t i c S e l e c t i o n > P e d i a t r i c   P h y s i c i a n s '   O r g a n i z a t i o n   a t   C h i l d r e n ' s < / S t a t i c S e l e c t i o n > < S t a t i c S e l e c t i o n > P r o v i d e n c e   H e a l t h   S y s t e m < / S t a t i c S e l e c t i o n > < S t a t i c S e l e c t i o n > R a n d   C o r p o r a t i o n < / S t a t i c S e l e c t i o n > < S t a t i c S e l e c t i o n > R e g i s   C o l l e g e < / S t a t i c S e l e c t i o n > < S t a t i c S e l e c t i o n > R h o d e   I s l a n d   H e a l t h   I n s u r a n c e   C o m m i s s i o n < / S t a t i c S e l e c t i o n > < S t a t i c S e l e c t i o n > R i s k   M a n a g e m e n t   F o u n d a t i o n < / S t a t i c S e l e c t i o n > < S t a t i c S e l e c t i o n > S e n i o r l i n k < / S t a t i c S e l e c t i o n > < S t a t i c S e l e c t i o n > S h i e l d s   H e a l t h   C a r e < / S t a t i c S e l e c t i o n > < S t a t i c S e l e c t i o n > S i l v e r   H i l l   H o s p i t a l < / S t a t i c S e l e c t i o n > < S t a t i c S e l e c t i o n > S o u t h   S h o r e   H e a l t h   S y s t e m < / S t a t i c S e l e c t i o n > < S t a t i c S e l e c t i o n > T e n e t   B u s i n e s s   S e r v i c e s   C o r p o r a t i o n < / S t a t i c S e l e c t i o n > < S t a t i c S e l e c t i o n > T r i n i t y   H e a l t h   N E < / S t a t i c S e l e c t i o n > < S t a t i c S e l e c t i o n > T u f t s   M e d i c a l   C e n t e r < / S t a t i c S e l e c t i o n > < S t a t i c S e l e c t i o n > T u f t s   U n i v e r s i t y < / S t a t i c S e l e c t i o n > < S t a t i c S e l e c t i o n > U M a s s   M e m o r i a l   H e a l t h < / S t a t i c S e l e c t i o n > < S t a t i c S e l e c t i o n > U n i v e r s i t y   o f   C a l i f o r n i a - B e r k e l e y < / S t a t i c S e l e c t i o n > < S t a t i c S e l e c t i o n > U n i v e r s i t y   o f   C a l i f o r n i a - S a n   F r a n c i s c o < / S t a t i c S e l e c t i o n > < S t a t i c S e l e c t i o n > U n i v e r s i t y   o f   I l l i n o i s < / S t a t i c S e l e c t i o n > < S t a t i c S e l e c t i o n > U n i v e r s i t y   o f   M a s s a c h u s e t t s   -   B o s t o n < / S t a t i c S e l e c t i o n > < S t a t i c S e l e c t i o n > U n i v e r s i t y   o f   M a s s a c h u s e t t s -   A m h e r s t < / S t a t i c S e l e c t i o n > < S t a t i c S e l e c t i o n > U n i v e r s i t y   o f   M a s s a c h u s e t t s   M e d i c a l   S c h o o l < / S t a t i c S e l e c t i o n > < S t a t i c S e l e c t i o n > U n i v e r s i t y   o f   M i n n e s o t a < / S t a t i c S e l e c t i o n > < S t a t i c S e l e c t i o n > U n i v e r s i t y   o f   P e n n s y l v a n i a < / S t a t i c S e l e c t i o n > < S t a t i c S e l e c t i o n > U n i v e r s i t y   o f   S o u t h e r n   M a i n e < / S t a t i c S e l e c t i o n > < S t a t i c S e l e c t i o n > U S   V e t e r a n   A f f a i r s   H e a l t h   E c o n o m i c s   R e s o u r c e   C e n t e r < / S t a t i c S e l e c t i o n > < S t a t i c S e l e c t i o n > W a s h i n g t o n   U n i v e r s i t y   i n   S t .   L o u i s < / S t a t i c S e l e c t i o n > < S t a t i c S e l e c t i o n > Y a l e   N e w   H a v e n < / S t a t i c S e l e c t i o n > < S t a t i c S e l e c t i o n > Y a l e   N e w   H a v e n   H e a l t h < / S t a t i c S e l e c t i o n > < / V a r i a b l e > < V a r i a b l e   C o m p u l s o r y = " t r u e "   M a x L e n g t h = " 2 5 5 "   N a m e = " O r g a n i z a t i o n   t o   t i e   A c c o u n t   t o "   D a t a T y p e = " S t r i n g " > < P r o m p t > O r g a n i z a t i o n   t o   t i e   A c c o u n t   t o < / P r o m p t > < / V a r i a b l e > < V a r i a b l e   I n p u t M e t h o d = " F i l e U p l o a d "   N a m e = " P l e a s e   a t t a c h   y o u r   p r o o f   o f   c o n s e n t ,   l e t t e r   o f   a p p r o v a l ,   o r   y o u r   w a i v e r   o f   a u t h o r i z a t i o n . "   D a t a T y p e = " S t r i n g * " > < P r o m p t > P l e a s e   a t t a c h   y o u r   p r o o f   o f   c o n s e n t ,   l e t t e r   o f   a p p r o v a l ,   o r   y o u r   w a i v e r   o f   a u t h o r i z a t i o n . < / P r o m p t > < / V a r i a b l e > < V a r i a b l e   M a x L e n g t h = " 2 5 5 "   N a m e = " P r e f e r r e d   C o n t a c t   -   E m a i l   A d d r e s s "   D a t a T y p e = " S t r i n g " > < P r o m p t > P r e f e r r e d   C o n t a c t   -   E m a i l   A d d r e s s < / P r o m p t > < / V a r i a b l e > < V a r i a b l e   M a x L e n g t h = " 2 5 5 "   N a m e = " P r e f e r r e d   C o n t a c t   -   N a m e "   D a t a T y p e = " S t r i n g " > < P r o m p t > P r e f e r r e d   C o n t a c t   -   N a m e < / P r o m p t > < / V a r i a b l e > < V a r i a b l e   C o m p u l s o r y = " t r u e "   I n p u t M e t h o d = " F i l e U p l o a d "   N a m e = " P r i m a r y   I n v e s t i g a t o r   -   C V "   D a t a T y p e = " S t r i n g * " > < P r o m p t > P r i m a r y   I n v e s t i g a t o r   -   C V < / P r o m p t > < / V a r i a b l e > < V a r i a b l e   C o m p u l s o r y = " t r u e "   M a x L e n g t h = " 2 5 5 "   N a m e = " P r i m a r y   I n v e s t i g a t o r   -   E m a i l   A d d r e s s "   D a t a T y p e = " S t r i n g " > < P r o m p t > P r i m a r y   I n v e s t i g a t o r   -   E m a i l   A d d r e s s < / P r o m p t > < / V a r i a b l e > < V a r i a b l e   C o m p u l s o r y = " t r u e "   M a x L e n g t h = " 2 5 5 "   N a m e = " P r i m a r y   I n v e s t i g a t o r   -   M a i l i n g   A d d r e s s "   D a t a T y p e = " S t r i n g " > < P r o m p t > P r i m a r y   I n v e s t i g a t o r   -   M a i l i n g   A d d r e s s < / P r o m p t > < / V a r i a b l e > < V a r i a b l e   C o m p u l s o r y = " t r u e "   M a x L e n g t h = " 2 5 5 "   N a m e = " P r i m a r y   I n v e s t i g a t o r   -   N a m e "   D a t a T y p e = " S t r i n g " > < P r o m p t > P r i m a r y   I n v e s t i g a t o r   -   N a m e < / P r o m p t > < / V a r i a b l e > < V a r i a b l e   C o m p u l s o r y = " t r u e "   M a x L e n g t h = " 2 5 5 "   N a m e = " P r i m a r y   I n v e s t i g a t o r   -   P h o n e   N u m b e r "   D a t a T y p e = " S t r i n g " > < P r o m p t > P r i m a r y   I n v e s t i g a t o r   -   P h o n e   N u m b e r < / P r o m p t > < / V a r i a b l e > < V a r i a b l e   C o m p u l s o r y = " t r u e "   M a x L e n g t h = " 2 5 5 "   N a m e = " P r i m a r y   I n v e s t i g a t o r   -   T i t l e "   D a t a T y p e = " S t r i n g " > < P r o m p t > P r i m a r y   I n v e s t i g a t o r   -   T i t l e < / P r o m p t > < / V a r i a b l e > < V a r i a b l e   C o m p u l s o r y = " t r u e "   M a x L e n g t h = " 2 5 5 "   N a m e = " P r o j e c t   T i t l e "   D a t a T y p e = " S t r i n g " > < P r o m p t > P r o j e c t   T i t l e < / P r o m p t > < / V a r i a b l e > < V a r i a b l e   C o m p u l s o r y = " t r u e "   M a x L e n g t h = " 2 5 5 "   N a m e = " P r o j e c t   T i t l e   A s s o c i a t e d   W i t h   t h e   R e u s e   D a t a "   D a t a T y p e = " S t r i n g " > < P r o m p t > P r o j e c t   T i t l e   A s s o c i a t e d   W i t h   t h e   R e u s e   D a t a < / P r o m p t > < G u i d a n c e > L i s t   t h e   P r o j e c t   T i t l e   u n d e r   w h i c h   y o u r   O r g a n i z a t i o n   r e c e i v e d   t h e   C H I A   D a t a   y o u   a r e   r e q u e s t i n g   t o   r e u s e . & a m p ; n b s p ;  
 < / G u i d a n c e > < / V a r i a b l e > < V a r i a b l e   C o m p u l s o r y = " t r u e "   W i d t h = " 4 0 "   D e p t h = " 6 "   N a m e = " P r o v i d e   b e l o w   a   c o m p l e t e   l i s t i n g   o f   t h e   v a r i a b l e s   f r o m   a l l   s o u r c e s   t o   b e   i n c l u d e d   i n   t h e   f i n a l   l i n k e d   a n a l y t i c   f i l e . "   D a t a T y p e = " S t r i n g " > < P r o m p t > P r o v i d e   b e l o w   a   c o m p l e t e   l i s t i n g   o f   t h e   v a r i a b l e s   f r o m   a l l   s o u r c e s   t o   b e   i n c l u d e d   i n   t h e   f i n a l   l i n k e d   a n a l y t i c   f i l e . < / P r o m p t > < / V a r i a b l e > < V a r i a b l e   C o m p u l s o r y = " t r u e "   W i d t h = " 4 0 "   D e p t h = " 6 "   N a m e = " P r o v i d e   n a m e ,   d e s c r i p t i o n ,   a n d   a n t i c i p a t e d   f e e   o f   a n y / a l l   p r o d u c t s . "   D a t a T y p e = " S t r i n g " > < P r o m p t > P r o v i d e   n a m e ,   d e s c r i p t i o n ,   a n d   a n t i c i p a t e d   f e e   o f   a n y / a l l   p r o d u c t s . < / P r o m p t > < / V a r i a b l e > < V a r i a b l e   C o m p u l s o r y = " t r u e "   W i d t h = " 4 0 "   D e p t h = " 6 "   N a m e = " P r o v i d e   t h e   n a m e ,   m a i l i n g   a d d r e s s ,   a n d   e m a i l   a d d r e s s   o f   e a c h   t h i r d   p a r t y . "   D a t a T y p e = " S t r i n g " > < P r o m p t > P r o v i d e   t h e   n a m e ,   m a i l i n g   a d d r e s s ,   a n d   e m a i l   a d d r e s s   o f   e a c h   t h i r d   p a r t y . < / P r o m p t > < / V a r i a b l e > < V a r i a b l e   C o m p u l s o r y = " t r u e "   I n p u t M e t h o d = " B u t t o n L i s t "   N a m e = " S e l e c t   t h e   A P C D   f i l e s   y o u   a r e   r e q u e s t i n g . "   D a t a T y p e = " S t r i n g * " > < P r o m p t > S e l e c t   t h e   A P C D   f i l e s   y o u   a r e   r e q u e s t i n g . < / P r o m p t > < S t a t i c S e l e c t i o n > M e d i c a l   C l a i m s < / S t a t i c S e l e c t i o n > < S t a t i c S e l e c t i o n > D e n t a l   C l a i m s < / S t a t i c S e l e c t i o n > < S t a t i c S e l e c t i o n > P h a r m a c y   C l a i m s < / S t a t i c S e l e c t i o n > < S t a t i c S e l e c t i o n > P r o v i d e r < / S t a t i c S e l e c t i o n > < S t a t i c S e l e c t i o n > P r o d u c t < / S t a t i c S e l e c t i o n > < S t a t i c S e l e c t i o n > M e m b e r   E l i g i b i l i t y < / S t a t i c S e l e c t i o n > < S t a t i c S e l e c t i o n > B e n e f i t s   P l a n   C o n t r o l < / S t a t i c S e l e c t i o n > < / V a r i a b l e > < V a r i a b l e   C o m p u l s o r y = " t r u e "   I n p u t M e t h o d = " B u t t o n L i s t "   N a m e = " S e l e c t   t h e   C a s e   M i x   f i l e s   y o u   a r e   r e q u e s t i n g . "   D a t a T y p e = " S t r i n g * " > < P r o m p t > S e l e c t   t h e   C a s e   M i x   f i l e s   y o u   a r e   r e q u e s t i n g . < / P r o m p t > < S t a t i c S e l e c t i o n > H o s p i t a l   I n p a t i e n t   D i s c h a r g e   D a t a < / S t a t i c S e l e c t i o n > < S t a t i c S e l e c t i o n > O u t p a t i e n t   O b s e r v a t i o n   D a t a < / S t a t i c S e l e c t i o n > < S t a t i c S e l e c t i o n > E m e r g e n c y   D e p a r t m e n t   D a t a < / S t a t i c S e l e c t i o n > < / V a r i a b l e > < V a r i a b l e   C o m p u l s o r y = " t r u e "   M a x L e n g t h = " 2 5 5 "   N a m e = " S p e c i f y   t h e   y e a r s   o f   A P C D   D a t a   y o u   a r e   r e q u e s t i n g . "   D a t a T y p e = " S t r i n g " > < P r o m p t > S p e c i f y   t h e   y e a r s   o f   A P C D   D a t a   y o u   a r e   r e q u e s t i n g . < / P r o m p t > < G u i d a n c e > C H I A   i s   s u p p o r t i n g   r e q u e s t s   f o r   A P C D   D a t a   f r o m   2 0 1 8 - 2 0 2 4 .   R e q u e s t s   m a d e   o u t s i d e   t h o s e   y e a r s   m a y   r e s u l t   i n   a   l o n g e r   r e v i e w   p e r i o d . & a m p ; n b s p ;  
 < / G u i d a n c e > < / V a r i a b l e > < V a r i a b l e   C o m p u l s o r y = " t r u e "   M a x L e n g t h = " 2 5 5 "   N a m e = " S p e c i f y   t h e   y e a r s   o f   C a s e   M i x   D a t a   y o u   a r e   r e q u e s t i n g . "   D a t a T y p e = " S t r i n g " > < P r o m p t > S p e c i f y   t h e   y e a r s   o f   C a s e   M i x   D a t a   y o u   a r e   r e q u e s t i n g . < / P r o m p t > < G u i d a n c e > C H I A   i s   s u p p o r t i n g   r e q u e s t s   f o r   C a s e   M i x   D a t a   f r o m   2 0 0 4 - 2 0 2 5 .   R e q u e s t s   m a d e   o u t s i d e   t h o s e   y e a r s   m a y   r e s u l t   i n   a   l o n g e r   r e v i e w   p e r i o d . & a m p ; n b s p ;  
 < / G u i d a n c e > < / V a r i a b l e > < V a r i a b l e   C o m p u l s o r y = " t r u e "   I n p u t M e t h o d = " B u t t o n L i s t "   N a m e = " W h a t   t y p e   o f   D a t a   a r e   y o u   r e q u e s t i n g ? "   D a t a T y p e = " S t r i n g " > < P r o m p t > W h a t   t y p e   o f   D a t a   a r e   y o u   r e q u e s t i n g ? < / P r o m p t > < S t a t i c S e l e c t i o n > C a s e   M i x < / S t a t i c S e l e c t i o n > < S t a t i c S e l e c t i o n > A P C D < / S t a t i c S e l e c t i o n > < S t a t i c S e l e c t i o n > C a s e   M i x   a n d   A P C D < / S t a t i c S e l e c t i o n > < S t a t i c S e l e c t i o n > R e u s e   A p p l i c a t i o n < / S t a t i c S e l e c t i o n > < / V a r i a b l e > < V a r i a b l e   C o m p u l s o r y = " t r u e "   W i d t h = " 4 0 "   D e p t h = " 6 "   N a m e = " W h y   a r e   y o u   u n a b l e   t o   o b t a i n   a n   I R B   a p p r o v a l   l e t t e r   o r   a n   I R B - i s s u e d   w a i v e r   o f   a u t h o r i z a t i o n ? "   D a t a T y p e = " S t r i n g " > < P r o m p t > W h y   a r e   y o u   u n a b l e   t o   o b t a i n   a n   I R B   a p p r o v a l   l e t t e r   o r   a n   I R B - i s s u e d   w a i v e r   o f   a u t h o r i z a t i o n ? < / P r o m p t > < / V a r i a b l e > < V a r i a b l e   C o m p u l s o r y = " t r u e "   I n p u t M e t h o d = " B u t t o n L i s t "   N a m e = " W i l l   a n y   t h i r d   p a r t y   a c c e s s ,   u s e ,   s t o r e ,   o r   h o s t   C H I A   D a t a ? "   D a t a T y p e = " S t r i n g " > < P r o m p t > W i l l   a n y   t h i r d   p a r t y   a c c e s s ,   u s e ,   s t o r e ,   o r   h o s t   C H I A   D a t a ? < / P r o m p t > < S t a t i c S e l e c t i o n > Y e s < / S t a t i c S e l e c t i o n > < S t a t i c S e l e c t i o n > N o < / S t a t i c S e l e c t i o n > < / V a r i a b l e > < V a r i a b l e   C o m p u l s o r y = " t r u e "   I n p u t M e t h o d = " B u t t o n L i s t "   N a m e = " W i l l   C H I A   D a t a   b e   l i n k e d   t o   o r   m e r g e d   w i t h   a n o t h e r   d a t a   s o u r c e ? "   D a t a T y p e = " S t r i n g " > < P r o m p t > W i l l   C H I A   D a t a   b e   l i n k e d   t o   o r   m e r g e d   w i t h   a n o t h e r   d a t a   s o u r c e ? < / P r o m p t > < S t a t i c S e l e c t i o n > Y e s < / S t a t i c S e l e c t i o n > < S t a t i c S e l e c t i o n > N o < / S t a t i c S e l e c t i o n > < / V a r i a b l e > < V a r i a b l e   C o m p u l s o r y = " t r u e "   O t h e r O p t i o n = " t r u e "   I n p u t M e t h o d = " B u t t o n L i s t "   N a m e = " W i l l   C H I A   D a t a   b e   l i n k e d   t o   p a t i e n t - l e v e l   d a t a ,   i n d i v i d u a l   p r o v i d e r   l e v e l   d a t a ,   f a c i l i t y   l e v e l   d a t a ,   o r   a g g r e g a t e   l e v e l   d a t a   ( c h e c k   a l l   t h a t   a p p l y ) ? "   D a t a T y p e = " S t r i n g * " > < P r o m p t > W i l l   C H I A   D a t a   b e   l i n k e d   t o   p a t i e n t - l e v e l   d a t a ,   i n d i v i d u a l   p r o v i d e r   l e v e l   d a t a ,   f a c i l i t y   l e v e l   d a t a ,   o r   a g g r e g a t e   l e v e l   d a t a   ( c h e c k   a l l   t h a t   a p p l y ) ? < / P r o m p t > < S t a t i c S e l e c t i o n > I n d i v i d u a l   p a t i e n t   d a t a < / S t a t i c S e l e c t i o n > < S t a t i c S e l e c t i o n > I n d i v i d u a l   p r o v i d e r   d a t a < / S t a t i c S e l e c t i o n > < S t a t i c S e l e c t i o n > I n d i v i d u a l   f a c i l i t y   d a t a < / S t a t i c S e l e c t i o n > < S t a t i c S e l e c t i o n > A g g r e g a t e   d a t a < / S t a t i c S e l e c t i o n > < / V a r i a b l e > < V a r i a b l e   C o m p u l s o r y = " t r u e "   I n p u t M e t h o d = " B u t t o n L i s t "   N a m e = " W i l l   t h e   r e s u l t s   o f   t h e   r e s e a r c h   h a v e   t h e   p o t e n t i a l   f o r   a n y   o f   t h e   f o l l o w i n g   ( c h e c k   a l l   t h a t   a p p l y ) ? "   D a t a T y p e = " S t r i n g * " > < P r o m p t > W i l l   t h e   r e s u l t s   o f   t h e   r e s e a r c h   h a v e   t h e   p o t e n t i a l   f o r   a n y   o f   t h e   f o l l o w i n g   ( c h e c k   a l l   t h a t   a p p l y ) ? < / P r o m p t > < S t a t i c S e l e c t i o n > R e d u c i n g   c o s t   o f   t h e   M e d i c a i d   p r o g r a m < / S t a t i c S e l e c t i o n > < S t a t i c S e l e c t i o n > I m p r o v i n g   a c c e s s   f o r   r e c i p i e n t s < / S t a t i c S e l e c t i o n > < S t a t i c S e l e c t i o n > I n c r e a s i n g   q u a l i t y   o f   c a r e   t o   r e c i p i e n t s < / S t a t i c S e l e c t i o n > < / V a r i a b l e > < V a r i a b l e   C o m p u l s o r y = " t r u e "   I n p u t M e t h o d = " B u t t o n L i s t "   N a m e = " Y o u   w i l l   n e e d   t o   r e m i t   a n   A p p l i c a t i o n   F e e   b e f o r e   y o u r   A p p l i c a t i o n   w i l l   b e   r e v i e w e d . "   D a t a T y p e = " S t r i n g * " > < P r o m p t > Y o u   w i l l   n e e d   t o   r e m i t   a n   A p p l i c a t i o n   F e e   b e f o r e   y o u r   A p p l i c a t i o n   w i l l   b e   r e v i e w e d . < / P r o m p t > < G u i d a n c e > U p o n   s u b m i s s i o n   o f   y o u r   A p p l i c a t i o n   F o r m ,   y o u   w i l l   r e c e i v e   a n   e m a i l   w i t h   a   l i n k   t o   t h e   p a y m e n t   p o r t a l   a n d   i n s t r u c t i o n s   o n   h o w   t o   m a k e   y o u r   p a y m e n t . & a m p ; n b s p ;  
 < / G u i d a n c e > < S t a t i c S e l e c t i o n > I   u n d e r s t a n d   m y   A p p l i c a t i o n   w i l l   n o t   b e   r e v i e w e d   u n t i l   I   h a v e   s u b m i t t e d   t h e   A p p l i c a t i o n   F e e < / S t a t i c S e l e c t i o n > < / V a r i a b l e > < / D i c t i o n a r y > 
</file>

<file path=customXml/itemProps1.xml><?xml version="1.0" encoding="utf-8"?>
<ds:datastoreItem xmlns:ds="http://schemas.openxmlformats.org/officeDocument/2006/customXml" ds:itemID="{02BDD63B-837E-433B-9DE5-466C1428AD70}">
  <ds:schemaRefs>
    <ds:schemaRef ds:uri="http://schemas.microsoft.com/office/2006/metadata/properties"/>
    <ds:schemaRef ds:uri="http://schemas.microsoft.com/office/infopath/2007/PartnerControls"/>
    <ds:schemaRef ds:uri="257aff42-bc22-40b0-a140-1b9cabdf45a7"/>
    <ds:schemaRef ds:uri="f1544004-7248-4312-b2d4-855665d7a2f6"/>
  </ds:schemaRefs>
</ds:datastoreItem>
</file>

<file path=customXml/itemProps2.xml><?xml version="1.0" encoding="utf-8"?>
<ds:datastoreItem xmlns:ds="http://schemas.openxmlformats.org/officeDocument/2006/customXml" ds:itemID="{1E2F7F90-6EDC-4C4B-88F2-D1DFFCBB96AA}">
  <ds:schemaRefs>
    <ds:schemaRef ds:uri="http://schemas.openxmlformats.org/officeDocument/2006/bibliography"/>
  </ds:schemaRefs>
</ds:datastoreItem>
</file>

<file path=customXml/itemProps3.xml><?xml version="1.0" encoding="utf-8"?>
<ds:datastoreItem xmlns:ds="http://schemas.openxmlformats.org/officeDocument/2006/customXml" ds:itemID="{B7082ECE-89A1-4954-A0C8-00D6ED0EC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D78E3-F7D3-426E-BAE3-4CEAD3B85842}">
  <ds:schemaRefs>
    <ds:schemaRef ds:uri="http://schemas.microsoft.com/sharepoint/v3/contenttype/forms"/>
  </ds:schemaRefs>
</ds:datastoreItem>
</file>

<file path=customXml/itemProps5.xml><?xml version="1.0" encoding="utf-8"?>
<ds:datastoreItem xmlns:ds="http://schemas.openxmlformats.org/officeDocument/2006/customXml" ds:itemID="{E53660F2-5185-47F6-892B-2EF855DF84C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1439</TotalTime>
  <Pages>22</Pages>
  <Words>7614</Words>
  <Characters>41599</Characters>
  <Application>Microsoft Office Word</Application>
  <DocSecurity>4</DocSecurity>
  <Lines>818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dc:title>
  <dc:subject/>
  <dc:creator>user</dc:creator>
  <cp:keywords/>
  <dc:description>working version, red-lined DUA 2.20.26</dc:description>
  <cp:lastModifiedBy>Donald Kirkwood</cp:lastModifiedBy>
  <cp:revision>42</cp:revision>
  <cp:lastPrinted>2017-04-04T18:44:00Z</cp:lastPrinted>
  <dcterms:created xsi:type="dcterms:W3CDTF">2026-02-24T17:52:00Z</dcterms:created>
  <dcterms:modified xsi:type="dcterms:W3CDTF">2026-02-26T20:31:00Z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Data Use Agreement</vt:lpwstr>
  </property>
  <property fmtid="{D5CDD505-2E9C-101B-9397-08002B2CF9AE}" pid="7" name="db_markup">
    <vt:lpwstr>CBM</vt:lpwstr>
  </property>
</Properties>
</file>