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D784C" w14:textId="3A5F5F8D" w:rsidR="00EA25F9" w:rsidRPr="000D6F43" w:rsidRDefault="00637CB2" w:rsidP="00CE7FCD">
      <w:pPr>
        <w:pStyle w:val="Title"/>
        <w:rPr>
          <w:rFonts w:ascii="Arial Narrow" w:hAnsi="Arial Narrow"/>
          <w:sz w:val="40"/>
        </w:rPr>
      </w:pPr>
      <w:r>
        <w:rPr>
          <w:rFonts w:ascii="Arial Narrow" w:hAnsi="Arial Narrow"/>
          <w:sz w:val="40"/>
        </w:rPr>
        <w:t>202</w:t>
      </w:r>
      <w:r w:rsidR="007F1F8C">
        <w:rPr>
          <w:rFonts w:ascii="Arial Narrow" w:hAnsi="Arial Narrow"/>
          <w:sz w:val="40"/>
        </w:rPr>
        <w:t>4</w:t>
      </w:r>
      <w:r w:rsidR="009E06CC" w:rsidRPr="000D6F43">
        <w:rPr>
          <w:rFonts w:ascii="Arial Narrow" w:hAnsi="Arial Narrow"/>
          <w:sz w:val="40"/>
        </w:rPr>
        <w:t xml:space="preserve"> Annual Report</w:t>
      </w:r>
      <w:r w:rsidR="00EA25F9" w:rsidRPr="000D6F43">
        <w:rPr>
          <w:rFonts w:ascii="Arial Narrow" w:hAnsi="Arial Narrow"/>
          <w:sz w:val="40"/>
        </w:rPr>
        <w:t xml:space="preserve"> on the Performance of the Massachusetts Health Care System</w:t>
      </w:r>
    </w:p>
    <w:p w14:paraId="325CC916" w14:textId="77777777" w:rsidR="00B116D5" w:rsidRPr="000D6F43" w:rsidRDefault="002A2AF4" w:rsidP="00CE7FCD">
      <w:pPr>
        <w:pStyle w:val="Title"/>
        <w:rPr>
          <w:rFonts w:ascii="Arial Narrow" w:hAnsi="Arial Narrow"/>
          <w:sz w:val="32"/>
          <w:szCs w:val="40"/>
        </w:rPr>
      </w:pPr>
      <w:r w:rsidRPr="000D6F43">
        <w:rPr>
          <w:rFonts w:ascii="Arial Narrow" w:hAnsi="Arial Narrow"/>
          <w:sz w:val="32"/>
          <w:szCs w:val="40"/>
        </w:rPr>
        <w:t xml:space="preserve">Commercial </w:t>
      </w:r>
      <w:r w:rsidR="00CD46CA">
        <w:rPr>
          <w:rFonts w:ascii="Arial Narrow" w:hAnsi="Arial Narrow"/>
          <w:sz w:val="32"/>
          <w:szCs w:val="40"/>
        </w:rPr>
        <w:t>Total Medical Expenses</w:t>
      </w:r>
      <w:r w:rsidRPr="000D6F43">
        <w:rPr>
          <w:rFonts w:ascii="Arial Narrow" w:hAnsi="Arial Narrow"/>
          <w:sz w:val="32"/>
          <w:szCs w:val="40"/>
        </w:rPr>
        <w:t xml:space="preserve"> </w:t>
      </w:r>
      <w:r w:rsidR="0067433E">
        <w:rPr>
          <w:rFonts w:ascii="Arial Narrow" w:hAnsi="Arial Narrow"/>
          <w:sz w:val="32"/>
          <w:szCs w:val="40"/>
        </w:rPr>
        <w:t xml:space="preserve">and Alternative Payment Methods </w:t>
      </w:r>
      <w:r w:rsidRPr="000D6F43">
        <w:rPr>
          <w:rFonts w:ascii="Arial Narrow" w:hAnsi="Arial Narrow"/>
          <w:sz w:val="32"/>
          <w:szCs w:val="40"/>
        </w:rPr>
        <w:t>Dataset: Release Notes</w:t>
      </w:r>
    </w:p>
    <w:p w14:paraId="6D8EE0B3" w14:textId="618F7F16" w:rsidR="00536269" w:rsidRPr="000D6F43" w:rsidRDefault="00B116D5">
      <w:pPr>
        <w:rPr>
          <w:rFonts w:ascii="Arial Narrow" w:hAnsi="Arial Narrow"/>
          <w:i/>
        </w:rPr>
      </w:pPr>
      <w:r w:rsidRPr="004C4FD0">
        <w:rPr>
          <w:rFonts w:ascii="Arial Narrow" w:hAnsi="Arial Narrow"/>
          <w:i/>
        </w:rPr>
        <w:t>Updated</w:t>
      </w:r>
      <w:r w:rsidR="00417B54" w:rsidRPr="004C4FD0">
        <w:rPr>
          <w:rFonts w:ascii="Arial Narrow" w:hAnsi="Arial Narrow"/>
          <w:i/>
        </w:rPr>
        <w:t xml:space="preserve"> </w:t>
      </w:r>
      <w:proofErr w:type="gramStart"/>
      <w:r w:rsidR="007F1F8C">
        <w:rPr>
          <w:rFonts w:ascii="Arial Narrow" w:hAnsi="Arial Narrow"/>
          <w:i/>
        </w:rPr>
        <w:t>2</w:t>
      </w:r>
      <w:r w:rsidR="00536269">
        <w:rPr>
          <w:rFonts w:ascii="Arial Narrow" w:hAnsi="Arial Narrow"/>
          <w:i/>
        </w:rPr>
        <w:t>/</w:t>
      </w:r>
      <w:r w:rsidR="007F1F8C">
        <w:rPr>
          <w:rFonts w:ascii="Arial Narrow" w:hAnsi="Arial Narrow"/>
          <w:i/>
        </w:rPr>
        <w:t>29</w:t>
      </w:r>
      <w:r w:rsidR="00536269">
        <w:rPr>
          <w:rFonts w:ascii="Arial Narrow" w:hAnsi="Arial Narrow"/>
          <w:i/>
        </w:rPr>
        <w:t>/202</w:t>
      </w:r>
      <w:r w:rsidR="007F1F8C">
        <w:rPr>
          <w:rFonts w:ascii="Arial Narrow" w:hAnsi="Arial Narrow"/>
          <w:i/>
        </w:rPr>
        <w:t>4</w:t>
      </w:r>
      <w:proofErr w:type="gramEnd"/>
    </w:p>
    <w:p w14:paraId="56B8CB35" w14:textId="77777777" w:rsidR="00223E34" w:rsidRPr="000D6F43" w:rsidRDefault="00223E34" w:rsidP="00CE7FCD">
      <w:pPr>
        <w:pStyle w:val="Heading1"/>
        <w:rPr>
          <w:rFonts w:ascii="Arial Narrow" w:hAnsi="Arial Narrow"/>
        </w:rPr>
      </w:pPr>
      <w:r w:rsidRPr="000D6F43">
        <w:rPr>
          <w:rFonts w:ascii="Arial Narrow" w:hAnsi="Arial Narrow"/>
        </w:rPr>
        <w:t>Introduction</w:t>
      </w:r>
    </w:p>
    <w:p w14:paraId="0A588D65" w14:textId="3A4EE4D5" w:rsidR="00B8052D" w:rsidRPr="000D6F43" w:rsidRDefault="00B8052D" w:rsidP="000D6F43">
      <w:pPr>
        <w:rPr>
          <w:rFonts w:ascii="Arial Narrow" w:hAnsi="Arial Narrow"/>
        </w:rPr>
      </w:pPr>
      <w:r w:rsidRPr="000D6F43">
        <w:rPr>
          <w:rFonts w:ascii="Arial Narrow" w:hAnsi="Arial Narrow"/>
        </w:rPr>
        <w:t>These release notes</w:t>
      </w:r>
      <w:r w:rsidR="00223E34" w:rsidRPr="000D6F43">
        <w:rPr>
          <w:rFonts w:ascii="Arial Narrow" w:hAnsi="Arial Narrow"/>
        </w:rPr>
        <w:t xml:space="preserve"> provide information for users of the Center for Health Information</w:t>
      </w:r>
      <w:r w:rsidR="00307866">
        <w:rPr>
          <w:rFonts w:ascii="Arial Narrow" w:hAnsi="Arial Narrow"/>
        </w:rPr>
        <w:t xml:space="preserve"> and Analysis</w:t>
      </w:r>
      <w:r w:rsidR="00223E34" w:rsidRPr="000D6F43">
        <w:rPr>
          <w:rFonts w:ascii="Arial Narrow" w:hAnsi="Arial Narrow"/>
        </w:rPr>
        <w:t>’s (CHIA</w:t>
      </w:r>
      <w:r w:rsidR="00307866">
        <w:rPr>
          <w:rFonts w:ascii="Arial Narrow" w:hAnsi="Arial Narrow"/>
        </w:rPr>
        <w:t>’s</w:t>
      </w:r>
      <w:r w:rsidR="008C086A">
        <w:rPr>
          <w:rFonts w:ascii="Arial Narrow" w:hAnsi="Arial Narrow"/>
        </w:rPr>
        <w:t xml:space="preserve">) </w:t>
      </w:r>
      <w:r w:rsidR="00637CB2">
        <w:rPr>
          <w:rFonts w:ascii="Arial Narrow" w:hAnsi="Arial Narrow"/>
        </w:rPr>
        <w:t>202</w:t>
      </w:r>
      <w:r w:rsidR="007F1F8C">
        <w:rPr>
          <w:rFonts w:ascii="Arial Narrow" w:hAnsi="Arial Narrow"/>
        </w:rPr>
        <w:t>4</w:t>
      </w:r>
      <w:r w:rsidR="00223E34" w:rsidRPr="000D6F43">
        <w:rPr>
          <w:rFonts w:ascii="Arial Narrow" w:hAnsi="Arial Narrow"/>
        </w:rPr>
        <w:t xml:space="preserve"> </w:t>
      </w:r>
      <w:r w:rsidR="00CD46CA">
        <w:rPr>
          <w:rFonts w:ascii="Arial Narrow" w:hAnsi="Arial Narrow"/>
        </w:rPr>
        <w:t>Total Medical Expenses (TME)</w:t>
      </w:r>
      <w:r w:rsidRPr="000D6F43">
        <w:rPr>
          <w:rFonts w:ascii="Arial Narrow" w:hAnsi="Arial Narrow"/>
        </w:rPr>
        <w:t xml:space="preserve"> dataset</w:t>
      </w:r>
      <w:r w:rsidR="00223E34" w:rsidRPr="000D6F43">
        <w:rPr>
          <w:rFonts w:ascii="Arial Narrow" w:hAnsi="Arial Narrow"/>
        </w:rPr>
        <w:t xml:space="preserve">. This dataset </w:t>
      </w:r>
      <w:r w:rsidR="003070F1" w:rsidRPr="000D6F43">
        <w:rPr>
          <w:rFonts w:ascii="Arial Narrow" w:hAnsi="Arial Narrow"/>
        </w:rPr>
        <w:t xml:space="preserve">was used for CHIA’s </w:t>
      </w:r>
      <w:r w:rsidR="00637CB2">
        <w:rPr>
          <w:rFonts w:ascii="Arial Narrow" w:hAnsi="Arial Narrow"/>
          <w:i/>
        </w:rPr>
        <w:t>202</w:t>
      </w:r>
      <w:r w:rsidR="007F1F8C">
        <w:rPr>
          <w:rFonts w:ascii="Arial Narrow" w:hAnsi="Arial Narrow"/>
          <w:i/>
        </w:rPr>
        <w:t>4</w:t>
      </w:r>
      <w:r w:rsidR="003070F1" w:rsidRPr="000D6F43">
        <w:rPr>
          <w:rFonts w:ascii="Arial Narrow" w:hAnsi="Arial Narrow"/>
          <w:i/>
        </w:rPr>
        <w:t xml:space="preserve"> Annual Report on the Performance of the Massachusetts Health Care System</w:t>
      </w:r>
      <w:r w:rsidR="003070F1" w:rsidRPr="000D6F43">
        <w:rPr>
          <w:rFonts w:ascii="Arial Narrow" w:hAnsi="Arial Narrow"/>
        </w:rPr>
        <w:t xml:space="preserve"> and specifically </w:t>
      </w:r>
      <w:r w:rsidR="00223E34" w:rsidRPr="000D6F43">
        <w:rPr>
          <w:rFonts w:ascii="Arial Narrow" w:hAnsi="Arial Narrow"/>
        </w:rPr>
        <w:t xml:space="preserve">underlies the analysis presented in the </w:t>
      </w:r>
      <w:r w:rsidR="003070F1" w:rsidRPr="000D6F43">
        <w:rPr>
          <w:rFonts w:ascii="Arial Narrow" w:hAnsi="Arial Narrow"/>
        </w:rPr>
        <w:t xml:space="preserve">report’s </w:t>
      </w:r>
      <w:r w:rsidR="00223E34" w:rsidRPr="000D6F43">
        <w:rPr>
          <w:rFonts w:ascii="Arial Narrow" w:hAnsi="Arial Narrow"/>
        </w:rPr>
        <w:t xml:space="preserve">following chapters: </w:t>
      </w:r>
      <w:r w:rsidR="00783D81">
        <w:rPr>
          <w:rFonts w:ascii="Arial Narrow" w:hAnsi="Arial Narrow"/>
        </w:rPr>
        <w:t>Total Health Care Expenditures, Total Medical Expenses &amp; Alternative Payment Methods</w:t>
      </w:r>
      <w:r w:rsidR="00223E34" w:rsidRPr="000D6F43">
        <w:rPr>
          <w:rFonts w:ascii="Arial Narrow" w:hAnsi="Arial Narrow"/>
        </w:rPr>
        <w:t xml:space="preserve">. </w:t>
      </w:r>
    </w:p>
    <w:p w14:paraId="023506B4" w14:textId="77777777" w:rsidR="00223E34" w:rsidRPr="000D6F43" w:rsidRDefault="00B8052D" w:rsidP="000D6F43">
      <w:pPr>
        <w:rPr>
          <w:rFonts w:ascii="Arial Narrow" w:hAnsi="Arial Narrow"/>
        </w:rPr>
      </w:pPr>
      <w:r w:rsidRPr="000D6F43">
        <w:rPr>
          <w:rFonts w:ascii="Arial Narrow" w:hAnsi="Arial Narrow"/>
        </w:rPr>
        <w:t xml:space="preserve">CHIA collected </w:t>
      </w:r>
      <w:r w:rsidR="003070F1" w:rsidRPr="000D6F43">
        <w:rPr>
          <w:rFonts w:ascii="Arial Narrow" w:hAnsi="Arial Narrow"/>
        </w:rPr>
        <w:t xml:space="preserve">and aggregated </w:t>
      </w:r>
      <w:r w:rsidRPr="000D6F43">
        <w:rPr>
          <w:rFonts w:ascii="Arial Narrow" w:hAnsi="Arial Narrow"/>
        </w:rPr>
        <w:t>data from</w:t>
      </w:r>
      <w:r w:rsidR="006111EE">
        <w:rPr>
          <w:rFonts w:ascii="Arial Narrow" w:hAnsi="Arial Narrow"/>
        </w:rPr>
        <w:t xml:space="preserve"> commercial</w:t>
      </w:r>
      <w:r w:rsidRPr="000D6F43">
        <w:rPr>
          <w:rFonts w:ascii="Arial Narrow" w:hAnsi="Arial Narrow"/>
        </w:rPr>
        <w:t xml:space="preserve"> payers in accordance with 957 CMR </w:t>
      </w:r>
      <w:r w:rsidR="003F4010">
        <w:rPr>
          <w:rFonts w:ascii="Arial Narrow" w:hAnsi="Arial Narrow"/>
        </w:rPr>
        <w:t>2</w:t>
      </w:r>
      <w:r w:rsidRPr="000D6F43">
        <w:rPr>
          <w:rFonts w:ascii="Arial Narrow" w:hAnsi="Arial Narrow"/>
        </w:rPr>
        <w:t>.00</w:t>
      </w:r>
      <w:r w:rsidR="00BA62D7" w:rsidRPr="000D6F43">
        <w:rPr>
          <w:rFonts w:ascii="Arial Narrow" w:hAnsi="Arial Narrow"/>
        </w:rPr>
        <w:t xml:space="preserve"> and performed </w:t>
      </w:r>
      <w:proofErr w:type="gramStart"/>
      <w:r w:rsidR="00BA62D7" w:rsidRPr="000D6F43">
        <w:rPr>
          <w:rFonts w:ascii="Arial Narrow" w:hAnsi="Arial Narrow"/>
        </w:rPr>
        <w:t>a number of</w:t>
      </w:r>
      <w:proofErr w:type="gramEnd"/>
      <w:r w:rsidR="00BA62D7" w:rsidRPr="000D6F43">
        <w:rPr>
          <w:rFonts w:ascii="Arial Narrow" w:hAnsi="Arial Narrow"/>
        </w:rPr>
        <w:t xml:space="preserve"> measures to assess the quality of the data submitted, including comparing it to prior year submissions as well as other external sources.</w:t>
      </w:r>
      <w:r w:rsidR="003070F1" w:rsidRPr="000D6F43">
        <w:rPr>
          <w:rFonts w:ascii="Arial Narrow" w:hAnsi="Arial Narrow"/>
        </w:rPr>
        <w:t xml:space="preserve"> CHIA did not conduct an audit of the submitted data, however, so data errors or anomalies may exist in the dataset. At the end of this document is a listing of known data issues that were not resolved prior to the publication of CHIA’s </w:t>
      </w:r>
      <w:r w:rsidR="003070F1" w:rsidRPr="000D6F43">
        <w:rPr>
          <w:rFonts w:ascii="Arial Narrow" w:hAnsi="Arial Narrow"/>
          <w:i/>
        </w:rPr>
        <w:t>Annual Report</w:t>
      </w:r>
      <w:r w:rsidR="003070F1" w:rsidRPr="000D6F43">
        <w:rPr>
          <w:rFonts w:ascii="Arial Narrow" w:hAnsi="Arial Narrow"/>
        </w:rPr>
        <w:t xml:space="preserve">. </w:t>
      </w:r>
      <w:r w:rsidRPr="000D6F43">
        <w:rPr>
          <w:rFonts w:ascii="Arial Narrow" w:hAnsi="Arial Narrow"/>
        </w:rPr>
        <w:t xml:space="preserve">For more information about the data collected as part of CHIA’s Annual Premiums Data Request, see the </w:t>
      </w:r>
      <w:hyperlink r:id="rId8" w:history="1">
        <w:r w:rsidRPr="000D6F43">
          <w:rPr>
            <w:rStyle w:val="Hyperlink"/>
            <w:rFonts w:ascii="Arial Narrow" w:hAnsi="Arial Narrow"/>
          </w:rPr>
          <w:t>Data Submission Manual</w:t>
        </w:r>
      </w:hyperlink>
      <w:r w:rsidRPr="000D6F43">
        <w:rPr>
          <w:rFonts w:ascii="Arial Narrow" w:hAnsi="Arial Narrow"/>
        </w:rPr>
        <w:t>.</w:t>
      </w:r>
    </w:p>
    <w:p w14:paraId="474EE4E8" w14:textId="77777777" w:rsidR="00223E34" w:rsidRPr="008560FA" w:rsidRDefault="00223E34" w:rsidP="000D6F43">
      <w:pPr>
        <w:pStyle w:val="Heading1"/>
        <w:tabs>
          <w:tab w:val="left" w:pos="8745"/>
        </w:tabs>
        <w:rPr>
          <w:rFonts w:ascii="Arial Narrow" w:hAnsi="Arial Narrow"/>
        </w:rPr>
      </w:pPr>
      <w:r w:rsidRPr="008560FA">
        <w:rPr>
          <w:rFonts w:ascii="Arial Narrow" w:hAnsi="Arial Narrow"/>
          <w:bCs w:val="0"/>
        </w:rPr>
        <w:t xml:space="preserve">Overview </w:t>
      </w:r>
      <w:r w:rsidR="00CE7FCD" w:rsidRPr="008560FA">
        <w:rPr>
          <w:rFonts w:ascii="Arial Narrow" w:hAnsi="Arial Narrow"/>
          <w:bCs w:val="0"/>
        </w:rPr>
        <w:t>of Dataset</w:t>
      </w:r>
      <w:r w:rsidR="003070F1" w:rsidRPr="008560FA">
        <w:rPr>
          <w:rFonts w:ascii="Arial Narrow" w:hAnsi="Arial Narrow"/>
        </w:rPr>
        <w:tab/>
      </w:r>
    </w:p>
    <w:p w14:paraId="38B076FE" w14:textId="0D89A4D9" w:rsidR="00D11AFF" w:rsidRDefault="00B8052D" w:rsidP="00CE7FCD">
      <w:pPr>
        <w:rPr>
          <w:rFonts w:ascii="Arial Narrow" w:hAnsi="Arial Narrow"/>
        </w:rPr>
      </w:pPr>
      <w:r w:rsidRPr="000D6F43">
        <w:rPr>
          <w:rFonts w:ascii="Arial Narrow" w:hAnsi="Arial Narrow"/>
        </w:rPr>
        <w:t xml:space="preserve">The </w:t>
      </w:r>
      <w:r w:rsidR="00753A1D" w:rsidRPr="000D6F43">
        <w:rPr>
          <w:rFonts w:ascii="Arial Narrow" w:hAnsi="Arial Narrow"/>
        </w:rPr>
        <w:t xml:space="preserve">dataset contains </w:t>
      </w:r>
      <w:r w:rsidR="0080495B">
        <w:rPr>
          <w:rFonts w:ascii="Arial Narrow" w:hAnsi="Arial Narrow"/>
        </w:rPr>
        <w:t>expenditure</w:t>
      </w:r>
      <w:r w:rsidR="00753A1D" w:rsidRPr="000D6F43">
        <w:rPr>
          <w:rFonts w:ascii="Arial Narrow" w:hAnsi="Arial Narrow"/>
        </w:rPr>
        <w:t xml:space="preserve"> data for private commercial health insurance </w:t>
      </w:r>
      <w:r w:rsidR="00FC67D3" w:rsidRPr="000D6F43">
        <w:rPr>
          <w:rFonts w:ascii="Arial Narrow" w:hAnsi="Arial Narrow"/>
        </w:rPr>
        <w:t>plans</w:t>
      </w:r>
      <w:r w:rsidR="008C086A">
        <w:rPr>
          <w:rFonts w:ascii="Arial Narrow" w:hAnsi="Arial Narrow"/>
        </w:rPr>
        <w:t xml:space="preserve"> effective between 20</w:t>
      </w:r>
      <w:r w:rsidR="007F1F8C">
        <w:rPr>
          <w:rFonts w:ascii="Arial Narrow" w:hAnsi="Arial Narrow"/>
        </w:rPr>
        <w:t>20</w:t>
      </w:r>
      <w:r w:rsidR="008C086A">
        <w:rPr>
          <w:rFonts w:ascii="Arial Narrow" w:hAnsi="Arial Narrow"/>
        </w:rPr>
        <w:t xml:space="preserve"> and </w:t>
      </w:r>
      <w:r w:rsidR="00637CB2">
        <w:rPr>
          <w:rFonts w:ascii="Arial Narrow" w:hAnsi="Arial Narrow"/>
        </w:rPr>
        <w:t>202</w:t>
      </w:r>
      <w:r w:rsidR="007F1F8C">
        <w:rPr>
          <w:rFonts w:ascii="Arial Narrow" w:hAnsi="Arial Narrow"/>
        </w:rPr>
        <w:t>2</w:t>
      </w:r>
      <w:r w:rsidR="00CE7FCD" w:rsidRPr="000D6F43">
        <w:rPr>
          <w:rFonts w:ascii="Arial Narrow" w:hAnsi="Arial Narrow"/>
        </w:rPr>
        <w:t xml:space="preserve"> and</w:t>
      </w:r>
      <w:r w:rsidR="000753CA" w:rsidRPr="000D6F43">
        <w:rPr>
          <w:rFonts w:ascii="Arial Narrow" w:hAnsi="Arial Narrow"/>
        </w:rPr>
        <w:t xml:space="preserve"> </w:t>
      </w:r>
      <w:r w:rsidR="0080495B">
        <w:rPr>
          <w:rFonts w:ascii="Arial Narrow" w:hAnsi="Arial Narrow"/>
        </w:rPr>
        <w:t xml:space="preserve">covering </w:t>
      </w:r>
      <w:r w:rsidR="000753CA" w:rsidRPr="000D6F43">
        <w:rPr>
          <w:rFonts w:ascii="Arial Narrow" w:hAnsi="Arial Narrow"/>
        </w:rPr>
        <w:t>Massachusetts residents</w:t>
      </w:r>
      <w:r w:rsidR="00753A1D" w:rsidRPr="000D6F43">
        <w:rPr>
          <w:rFonts w:ascii="Arial Narrow" w:hAnsi="Arial Narrow"/>
        </w:rPr>
        <w:t>.</w:t>
      </w:r>
      <w:r w:rsidR="00CE7FCD" w:rsidRPr="000D6F43">
        <w:rPr>
          <w:rFonts w:ascii="Arial Narrow" w:hAnsi="Arial Narrow"/>
        </w:rPr>
        <w:t xml:space="preserve"> </w:t>
      </w:r>
    </w:p>
    <w:p w14:paraId="64D1CF87" w14:textId="7E28CE76" w:rsidR="00D11AFF" w:rsidRPr="000D6F43" w:rsidRDefault="007F501B" w:rsidP="00D11AFF">
      <w:pPr>
        <w:rPr>
          <w:rFonts w:ascii="Arial Narrow" w:hAnsi="Arial Narrow"/>
        </w:rPr>
      </w:pPr>
      <w:r>
        <w:rPr>
          <w:rFonts w:ascii="Arial Narrow" w:hAnsi="Arial Narrow"/>
        </w:rPr>
        <w:t xml:space="preserve">This dataset contains </w:t>
      </w:r>
      <w:r w:rsidR="00D06A49">
        <w:rPr>
          <w:rFonts w:ascii="Arial Narrow" w:hAnsi="Arial Narrow"/>
        </w:rPr>
        <w:t>three</w:t>
      </w:r>
      <w:r w:rsidR="00D06A49" w:rsidRPr="000D6F43">
        <w:rPr>
          <w:rFonts w:ascii="Arial Narrow" w:hAnsi="Arial Narrow"/>
        </w:rPr>
        <w:t xml:space="preserve"> </w:t>
      </w:r>
      <w:r w:rsidR="00FC67D3" w:rsidRPr="000D6F43">
        <w:rPr>
          <w:rFonts w:ascii="Arial Narrow" w:hAnsi="Arial Narrow"/>
        </w:rPr>
        <w:t>data tables</w:t>
      </w:r>
      <w:r w:rsidR="00B8052D" w:rsidRPr="000D6F43">
        <w:rPr>
          <w:rFonts w:ascii="Arial Narrow" w:hAnsi="Arial Narrow"/>
        </w:rPr>
        <w:t xml:space="preserve">: </w:t>
      </w:r>
      <w:r w:rsidR="005932C3" w:rsidRPr="000D6F43">
        <w:rPr>
          <w:rFonts w:ascii="Arial Narrow" w:hAnsi="Arial Narrow"/>
        </w:rPr>
        <w:t>“</w:t>
      </w:r>
      <w:r>
        <w:rPr>
          <w:rFonts w:ascii="Arial Narrow" w:hAnsi="Arial Narrow"/>
        </w:rPr>
        <w:t>Payer</w:t>
      </w:r>
      <w:r w:rsidR="00776471">
        <w:rPr>
          <w:rFonts w:ascii="Arial Narrow" w:hAnsi="Arial Narrow"/>
        </w:rPr>
        <w:t xml:space="preserve"> TME APM Data</w:t>
      </w:r>
      <w:r>
        <w:rPr>
          <w:rFonts w:ascii="Arial Narrow" w:hAnsi="Arial Narrow"/>
        </w:rPr>
        <w:t>,</w:t>
      </w:r>
      <w:r w:rsidR="005932C3" w:rsidRPr="000D6F43">
        <w:rPr>
          <w:rFonts w:ascii="Arial Narrow" w:hAnsi="Arial Narrow"/>
        </w:rPr>
        <w:t>”</w:t>
      </w:r>
      <w:r w:rsidR="00FC67D3" w:rsidRPr="000D6F43">
        <w:rPr>
          <w:rFonts w:ascii="Arial Narrow" w:hAnsi="Arial Narrow"/>
        </w:rPr>
        <w:t xml:space="preserve"> </w:t>
      </w:r>
      <w:r w:rsidR="005932C3" w:rsidRPr="000D6F43">
        <w:rPr>
          <w:rFonts w:ascii="Arial Narrow" w:hAnsi="Arial Narrow"/>
        </w:rPr>
        <w:t>“</w:t>
      </w:r>
      <w:r>
        <w:rPr>
          <w:rFonts w:ascii="Arial Narrow" w:hAnsi="Arial Narrow"/>
        </w:rPr>
        <w:t>Provider Group TME APM Data</w:t>
      </w:r>
      <w:r w:rsidR="00D06A49">
        <w:rPr>
          <w:rFonts w:ascii="Arial Narrow" w:hAnsi="Arial Narrow"/>
        </w:rPr>
        <w:t>,” and “HSA TME by Payer</w:t>
      </w:r>
      <w:r>
        <w:rPr>
          <w:rFonts w:ascii="Arial Narrow" w:hAnsi="Arial Narrow"/>
        </w:rPr>
        <w:t>.</w:t>
      </w:r>
      <w:r w:rsidR="00FC67D3" w:rsidRPr="000D6F43">
        <w:rPr>
          <w:rFonts w:ascii="Arial Narrow" w:hAnsi="Arial Narrow"/>
        </w:rPr>
        <w:t xml:space="preserve"> </w:t>
      </w:r>
      <w:r>
        <w:rPr>
          <w:rFonts w:ascii="Arial Narrow" w:hAnsi="Arial Narrow"/>
        </w:rPr>
        <w:t>The “Payer TME APM Data” tab includes Member Months, TME Per Member Per Month (PMPM) and Health Status Adjusted</w:t>
      </w:r>
      <w:r w:rsidR="007F5F2B">
        <w:rPr>
          <w:rFonts w:ascii="Arial Narrow" w:hAnsi="Arial Narrow"/>
        </w:rPr>
        <w:t xml:space="preserve"> (HSA)</w:t>
      </w:r>
      <w:r>
        <w:rPr>
          <w:rFonts w:ascii="Arial Narrow" w:hAnsi="Arial Narrow"/>
        </w:rPr>
        <w:t xml:space="preserve"> TME PMPM by Payer, Year, Insurance Category, Product Type, and Payment Method. </w:t>
      </w:r>
      <w:r w:rsidR="004B2E0E">
        <w:rPr>
          <w:rFonts w:ascii="Arial Narrow" w:hAnsi="Arial Narrow"/>
        </w:rPr>
        <w:t xml:space="preserve">Data with less than 2,000 member months was suppressed in the Payer TME APM data. </w:t>
      </w:r>
      <w:r w:rsidR="00776471">
        <w:rPr>
          <w:rFonts w:ascii="Arial Narrow" w:hAnsi="Arial Narrow"/>
        </w:rPr>
        <w:t xml:space="preserve">The </w:t>
      </w:r>
      <w:r w:rsidR="00131FC6">
        <w:rPr>
          <w:rFonts w:ascii="Arial Narrow" w:hAnsi="Arial Narrow"/>
        </w:rPr>
        <w:t>“</w:t>
      </w:r>
      <w:r w:rsidR="00776471">
        <w:rPr>
          <w:rFonts w:ascii="Arial Narrow" w:hAnsi="Arial Narrow"/>
        </w:rPr>
        <w:t>Provider Group</w:t>
      </w:r>
      <w:r w:rsidR="00131FC6">
        <w:rPr>
          <w:rFonts w:ascii="Arial Narrow" w:hAnsi="Arial Narrow"/>
        </w:rPr>
        <w:t xml:space="preserve"> TME APM Data”</w:t>
      </w:r>
      <w:r w:rsidR="00776471">
        <w:rPr>
          <w:rFonts w:ascii="Arial Narrow" w:hAnsi="Arial Narrow"/>
        </w:rPr>
        <w:t xml:space="preserve"> tab includes Member Months and Expenses, both Health Status Adjusted and unadjusted, by Year, Payer, Parent Provider Group, Local Provider Group, Insurance Category, Product Type, Payment Method, Risk Type, and Primary Care Provider (PCP) Attribution Type. Data that covers </w:t>
      </w:r>
      <w:r w:rsidR="008C086A">
        <w:rPr>
          <w:rFonts w:ascii="Arial Narrow" w:hAnsi="Arial Narrow"/>
        </w:rPr>
        <w:t xml:space="preserve">GIC members, </w:t>
      </w:r>
      <w:r w:rsidR="00776471">
        <w:rPr>
          <w:rFonts w:ascii="Arial Narrow" w:hAnsi="Arial Narrow"/>
        </w:rPr>
        <w:t>pediatric practices</w:t>
      </w:r>
      <w:r w:rsidR="008C086A">
        <w:rPr>
          <w:rFonts w:ascii="Arial Narrow" w:hAnsi="Arial Narrow"/>
        </w:rPr>
        <w:t>,</w:t>
      </w:r>
      <w:r w:rsidR="00776471">
        <w:rPr>
          <w:rFonts w:ascii="Arial Narrow" w:hAnsi="Arial Narrow"/>
        </w:rPr>
        <w:t xml:space="preserve"> or care covered under the MassHealth ACO program are indicated as such. </w:t>
      </w:r>
      <w:r w:rsidR="00D11AFF">
        <w:rPr>
          <w:rFonts w:ascii="Arial Narrow" w:hAnsi="Arial Narrow"/>
        </w:rPr>
        <w:t xml:space="preserve">Data with less than </w:t>
      </w:r>
      <w:r w:rsidR="00BA7C20">
        <w:rPr>
          <w:rFonts w:ascii="Arial Narrow" w:hAnsi="Arial Narrow"/>
        </w:rPr>
        <w:t>36</w:t>
      </w:r>
      <w:r w:rsidR="00D11AFF">
        <w:rPr>
          <w:rFonts w:ascii="Arial Narrow" w:hAnsi="Arial Narrow"/>
        </w:rPr>
        <w:t xml:space="preserve">,000 member months was suppressed in </w:t>
      </w:r>
      <w:r w:rsidR="00BA7C20">
        <w:rPr>
          <w:rFonts w:ascii="Arial Narrow" w:hAnsi="Arial Narrow"/>
        </w:rPr>
        <w:t>the Physician Group data.</w:t>
      </w:r>
      <w:r w:rsidR="00D06A49">
        <w:rPr>
          <w:rFonts w:ascii="Arial Narrow" w:hAnsi="Arial Narrow"/>
        </w:rPr>
        <w:t xml:space="preserve"> The “HSA TME by Payer” tab i</w:t>
      </w:r>
      <w:r w:rsidR="00D06A49" w:rsidRPr="00D06A49">
        <w:rPr>
          <w:rFonts w:ascii="Arial Narrow" w:hAnsi="Arial Narrow"/>
        </w:rPr>
        <w:t>ncludes member months, Health Status Adjusted (H.S.A.) TME, and Unadjusted TME on a per member per month basis for private payers from 20</w:t>
      </w:r>
      <w:r w:rsidR="007F1F8C">
        <w:rPr>
          <w:rFonts w:ascii="Arial Narrow" w:hAnsi="Arial Narrow"/>
        </w:rPr>
        <w:t>20</w:t>
      </w:r>
      <w:r w:rsidR="00D06A49" w:rsidRPr="00D06A49">
        <w:rPr>
          <w:rFonts w:ascii="Arial Narrow" w:hAnsi="Arial Narrow"/>
        </w:rPr>
        <w:t>-202</w:t>
      </w:r>
      <w:r w:rsidR="007F1F8C">
        <w:rPr>
          <w:rFonts w:ascii="Arial Narrow" w:hAnsi="Arial Narrow"/>
        </w:rPr>
        <w:t>2</w:t>
      </w:r>
      <w:r w:rsidR="00D06A49">
        <w:rPr>
          <w:rFonts w:ascii="Arial Narrow" w:hAnsi="Arial Narrow"/>
        </w:rPr>
        <w:t xml:space="preserve">. </w:t>
      </w:r>
      <w:r w:rsidR="00D06A49" w:rsidRPr="00D06A49">
        <w:rPr>
          <w:rFonts w:ascii="Arial Narrow" w:hAnsi="Arial Narrow"/>
        </w:rPr>
        <w:t>HSA TME is based on the health status scores as reported by each payer. Payers may use different risk adjustment tools and versions so the numbers may not be comparable between payers.</w:t>
      </w:r>
      <w:r w:rsidR="00D06A49">
        <w:rPr>
          <w:rFonts w:ascii="Arial Narrow" w:hAnsi="Arial Narrow"/>
        </w:rPr>
        <w:t xml:space="preserve"> </w:t>
      </w:r>
    </w:p>
    <w:p w14:paraId="60136567" w14:textId="77777777" w:rsidR="00FC67D3" w:rsidRPr="000D6F43" w:rsidRDefault="00FC67D3" w:rsidP="00CE7FCD">
      <w:pPr>
        <w:rPr>
          <w:rFonts w:ascii="Arial Narrow" w:hAnsi="Arial Narrow"/>
        </w:rPr>
      </w:pPr>
    </w:p>
    <w:p w14:paraId="632607D1" w14:textId="77777777" w:rsidR="00CF6F24" w:rsidRDefault="00CF6F24">
      <w:pPr>
        <w:rPr>
          <w:rFonts w:ascii="Arial Narrow" w:eastAsiaTheme="majorEastAsia" w:hAnsi="Arial Narrow" w:cstheme="majorBidi"/>
          <w:b/>
          <w:bCs/>
          <w:color w:val="365F91" w:themeColor="accent1" w:themeShade="BF"/>
          <w:sz w:val="28"/>
          <w:szCs w:val="28"/>
        </w:rPr>
      </w:pPr>
      <w:r>
        <w:rPr>
          <w:rFonts w:ascii="Arial Narrow" w:eastAsiaTheme="majorEastAsia" w:hAnsi="Arial Narrow" w:cstheme="majorBidi"/>
          <w:b/>
          <w:bCs/>
          <w:color w:val="365F91" w:themeColor="accent1" w:themeShade="BF"/>
          <w:sz w:val="28"/>
          <w:szCs w:val="28"/>
        </w:rPr>
        <w:br w:type="page"/>
      </w:r>
    </w:p>
    <w:p w14:paraId="4506D03E" w14:textId="77777777" w:rsidR="00FC67D3" w:rsidRPr="000D6F43" w:rsidRDefault="007F501B" w:rsidP="000D6F43">
      <w:pPr>
        <w:spacing w:before="480" w:after="0"/>
        <w:rPr>
          <w:rFonts w:ascii="Arial Narrow" w:hAnsi="Arial Narrow"/>
        </w:rPr>
      </w:pPr>
      <w:r>
        <w:rPr>
          <w:rFonts w:ascii="Arial Narrow" w:eastAsiaTheme="majorEastAsia" w:hAnsi="Arial Narrow" w:cstheme="majorBidi"/>
          <w:b/>
          <w:bCs/>
          <w:color w:val="365F91" w:themeColor="accent1" w:themeShade="BF"/>
          <w:sz w:val="28"/>
          <w:szCs w:val="28"/>
        </w:rPr>
        <w:lastRenderedPageBreak/>
        <w:t>Payer</w:t>
      </w:r>
      <w:r w:rsidR="00BB52A1">
        <w:rPr>
          <w:rFonts w:ascii="Arial Narrow" w:eastAsiaTheme="majorEastAsia" w:hAnsi="Arial Narrow" w:cstheme="majorBidi"/>
          <w:b/>
          <w:bCs/>
          <w:color w:val="365F91" w:themeColor="accent1" w:themeShade="BF"/>
          <w:sz w:val="28"/>
          <w:szCs w:val="28"/>
        </w:rPr>
        <w:t xml:space="preserve"> TME APM Data </w:t>
      </w:r>
      <w:r w:rsidR="00FC67D3" w:rsidRPr="000D6F43">
        <w:rPr>
          <w:rFonts w:ascii="Arial Narrow" w:eastAsiaTheme="majorEastAsia" w:hAnsi="Arial Narrow" w:cstheme="majorBidi"/>
          <w:b/>
          <w:bCs/>
          <w:color w:val="365F91" w:themeColor="accent1" w:themeShade="BF"/>
          <w:sz w:val="28"/>
          <w:szCs w:val="28"/>
        </w:rPr>
        <w:t>Field List</w:t>
      </w:r>
    </w:p>
    <w:tbl>
      <w:tblPr>
        <w:tblStyle w:val="TableGrid"/>
        <w:tblW w:w="13852" w:type="dxa"/>
        <w:tblInd w:w="-8" w:type="dxa"/>
        <w:tblLook w:val="04A0" w:firstRow="1" w:lastRow="0" w:firstColumn="1" w:lastColumn="0" w:noHBand="0" w:noVBand="1"/>
      </w:tblPr>
      <w:tblGrid>
        <w:gridCol w:w="1702"/>
        <w:gridCol w:w="8550"/>
        <w:gridCol w:w="3600"/>
      </w:tblGrid>
      <w:tr w:rsidR="008B5482" w:rsidRPr="00237FFE" w14:paraId="16766A2D" w14:textId="77777777" w:rsidTr="00BC151E">
        <w:trPr>
          <w:tblHeader/>
        </w:trPr>
        <w:tc>
          <w:tcPr>
            <w:tcW w:w="1702" w:type="dxa"/>
          </w:tcPr>
          <w:p w14:paraId="316FA2E8" w14:textId="77777777" w:rsidR="0081309F" w:rsidRPr="000D6F43" w:rsidRDefault="0081309F" w:rsidP="0081309F">
            <w:pPr>
              <w:rPr>
                <w:rFonts w:ascii="Arial Narrow" w:hAnsi="Arial Narrow"/>
                <w:b/>
              </w:rPr>
            </w:pPr>
            <w:r w:rsidRPr="000D6F43">
              <w:rPr>
                <w:rFonts w:ascii="Arial Narrow" w:hAnsi="Arial Narrow"/>
                <w:b/>
              </w:rPr>
              <w:t>Field Name</w:t>
            </w:r>
          </w:p>
        </w:tc>
        <w:tc>
          <w:tcPr>
            <w:tcW w:w="8550" w:type="dxa"/>
          </w:tcPr>
          <w:p w14:paraId="22C96398" w14:textId="77777777" w:rsidR="0081309F" w:rsidRPr="000D6F43" w:rsidRDefault="00581D65" w:rsidP="0081309F">
            <w:pPr>
              <w:rPr>
                <w:rFonts w:ascii="Arial Narrow" w:hAnsi="Arial Narrow"/>
                <w:b/>
              </w:rPr>
            </w:pPr>
            <w:r w:rsidRPr="000D6F43">
              <w:rPr>
                <w:rFonts w:ascii="Arial Narrow" w:hAnsi="Arial Narrow"/>
                <w:b/>
              </w:rPr>
              <w:t xml:space="preserve">Field </w:t>
            </w:r>
            <w:r w:rsidR="0081309F" w:rsidRPr="000D6F43">
              <w:rPr>
                <w:rFonts w:ascii="Arial Narrow" w:hAnsi="Arial Narrow"/>
                <w:b/>
              </w:rPr>
              <w:t>Description</w:t>
            </w:r>
            <w:r w:rsidR="00325776" w:rsidRPr="000D6F43">
              <w:rPr>
                <w:rFonts w:ascii="Arial Narrow" w:hAnsi="Arial Narrow"/>
                <w:b/>
              </w:rPr>
              <w:t xml:space="preserve"> and List of Values</w:t>
            </w:r>
          </w:p>
        </w:tc>
        <w:tc>
          <w:tcPr>
            <w:tcW w:w="3600" w:type="dxa"/>
          </w:tcPr>
          <w:p w14:paraId="22FE725F" w14:textId="77777777" w:rsidR="0081309F" w:rsidRPr="000D6F43" w:rsidRDefault="0081309F" w:rsidP="0081309F">
            <w:pPr>
              <w:rPr>
                <w:rFonts w:ascii="Arial Narrow" w:hAnsi="Arial Narrow"/>
                <w:b/>
              </w:rPr>
            </w:pPr>
            <w:r w:rsidRPr="000D6F43">
              <w:rPr>
                <w:rFonts w:ascii="Arial Narrow" w:hAnsi="Arial Narrow"/>
                <w:b/>
              </w:rPr>
              <w:t>Notes</w:t>
            </w:r>
          </w:p>
        </w:tc>
      </w:tr>
      <w:tr w:rsidR="008B5482" w:rsidRPr="00237FFE" w14:paraId="66D4FE71" w14:textId="77777777" w:rsidTr="00BC151E">
        <w:tc>
          <w:tcPr>
            <w:tcW w:w="1702" w:type="dxa"/>
          </w:tcPr>
          <w:p w14:paraId="57D3F4A5" w14:textId="77777777" w:rsidR="0081309F" w:rsidRPr="000D6F43" w:rsidRDefault="0081309F" w:rsidP="0081309F">
            <w:pPr>
              <w:rPr>
                <w:rFonts w:ascii="Arial Narrow" w:hAnsi="Arial Narrow"/>
              </w:rPr>
            </w:pPr>
            <w:r w:rsidRPr="000D6F43">
              <w:rPr>
                <w:rFonts w:ascii="Arial Narrow" w:hAnsi="Arial Narrow"/>
              </w:rPr>
              <w:t>Payer</w:t>
            </w:r>
          </w:p>
        </w:tc>
        <w:tc>
          <w:tcPr>
            <w:tcW w:w="8550" w:type="dxa"/>
          </w:tcPr>
          <w:p w14:paraId="795D55E6" w14:textId="77777777" w:rsidR="0081309F" w:rsidRPr="000D6F43" w:rsidRDefault="00C15AB1" w:rsidP="00C15AB1">
            <w:pPr>
              <w:rPr>
                <w:rFonts w:ascii="Arial Narrow" w:hAnsi="Arial Narrow"/>
              </w:rPr>
            </w:pPr>
            <w:r w:rsidRPr="000D6F43">
              <w:rPr>
                <w:rFonts w:ascii="Arial Narrow" w:hAnsi="Arial Narrow"/>
              </w:rPr>
              <w:t>Grouped</w:t>
            </w:r>
            <w:r w:rsidR="0081309F" w:rsidRPr="000D6F43">
              <w:rPr>
                <w:rFonts w:ascii="Arial Narrow" w:hAnsi="Arial Narrow"/>
              </w:rPr>
              <w:t xml:space="preserve"> </w:t>
            </w:r>
            <w:r w:rsidR="00325776" w:rsidRPr="000D6F43">
              <w:rPr>
                <w:rFonts w:ascii="Arial Narrow" w:hAnsi="Arial Narrow"/>
              </w:rPr>
              <w:t xml:space="preserve">and abbreviated </w:t>
            </w:r>
            <w:r w:rsidR="0081309F" w:rsidRPr="000D6F43">
              <w:rPr>
                <w:rFonts w:ascii="Arial Narrow" w:hAnsi="Arial Narrow"/>
              </w:rPr>
              <w:t>payer name</w:t>
            </w:r>
            <w:r w:rsidR="00F351A8" w:rsidRPr="000D6F43">
              <w:rPr>
                <w:rFonts w:ascii="Arial Narrow" w:hAnsi="Arial Narrow"/>
              </w:rPr>
              <w:t>:</w:t>
            </w:r>
          </w:p>
          <w:p w14:paraId="22FE48F4" w14:textId="52C3F44F" w:rsidR="00776471" w:rsidRPr="002647E8" w:rsidRDefault="00325776" w:rsidP="002647E8">
            <w:pPr>
              <w:pStyle w:val="ListParagraph"/>
              <w:numPr>
                <w:ilvl w:val="0"/>
                <w:numId w:val="11"/>
              </w:numPr>
              <w:rPr>
                <w:rFonts w:ascii="Arial Narrow" w:hAnsi="Arial Narrow"/>
              </w:rPr>
            </w:pPr>
            <w:r w:rsidRPr="00BA7C20">
              <w:rPr>
                <w:rFonts w:ascii="Arial Narrow" w:hAnsi="Arial Narrow"/>
              </w:rPr>
              <w:t xml:space="preserve">Aetna: Aetna Health, </w:t>
            </w:r>
            <w:proofErr w:type="gramStart"/>
            <w:r w:rsidRPr="00BA7C20">
              <w:rPr>
                <w:rFonts w:ascii="Arial Narrow" w:hAnsi="Arial Narrow"/>
              </w:rPr>
              <w:t>Inc.</w:t>
            </w:r>
            <w:proofErr w:type="gramEnd"/>
            <w:r w:rsidRPr="00BA7C20">
              <w:rPr>
                <w:rFonts w:ascii="Arial Narrow" w:hAnsi="Arial Narrow"/>
              </w:rPr>
              <w:t xml:space="preserve"> and Aetna Life Insurance Company</w:t>
            </w:r>
          </w:p>
          <w:p w14:paraId="10418406" w14:textId="77777777" w:rsidR="00325776" w:rsidRPr="002647E8" w:rsidRDefault="00325776" w:rsidP="00325776">
            <w:pPr>
              <w:pStyle w:val="ListParagraph"/>
              <w:numPr>
                <w:ilvl w:val="0"/>
                <w:numId w:val="11"/>
              </w:numPr>
              <w:rPr>
                <w:rFonts w:ascii="Arial Narrow" w:hAnsi="Arial Narrow"/>
              </w:rPr>
            </w:pPr>
            <w:r w:rsidRPr="002647E8">
              <w:rPr>
                <w:rFonts w:ascii="Arial Narrow" w:hAnsi="Arial Narrow"/>
              </w:rPr>
              <w:t xml:space="preserve">BCBSMA: Blue Cross and Blue Shield of Massachusetts </w:t>
            </w:r>
          </w:p>
          <w:p w14:paraId="1024898E" w14:textId="77777777" w:rsidR="00776471" w:rsidRPr="00BA7C20" w:rsidRDefault="00325776" w:rsidP="008C086A">
            <w:pPr>
              <w:pStyle w:val="ListParagraph"/>
              <w:numPr>
                <w:ilvl w:val="0"/>
                <w:numId w:val="11"/>
              </w:numPr>
              <w:rPr>
                <w:rFonts w:ascii="Arial Narrow" w:hAnsi="Arial Narrow"/>
              </w:rPr>
            </w:pPr>
            <w:r w:rsidRPr="00BA7C20">
              <w:rPr>
                <w:rFonts w:ascii="Arial Narrow" w:hAnsi="Arial Narrow"/>
              </w:rPr>
              <w:t>Cigna: CIGNA Health and Life Insurance Company</w:t>
            </w:r>
            <w:r w:rsidR="00776471" w:rsidRPr="00BA7C20">
              <w:rPr>
                <w:rFonts w:ascii="Arial Narrow" w:hAnsi="Arial Narrow"/>
              </w:rPr>
              <w:t xml:space="preserve"> </w:t>
            </w:r>
          </w:p>
          <w:p w14:paraId="64BDB8DE" w14:textId="77777777" w:rsidR="00325776" w:rsidRPr="000D6F43" w:rsidRDefault="00325776" w:rsidP="00325776">
            <w:pPr>
              <w:pStyle w:val="ListParagraph"/>
              <w:numPr>
                <w:ilvl w:val="0"/>
                <w:numId w:val="11"/>
              </w:numPr>
              <w:rPr>
                <w:rFonts w:ascii="Arial Narrow" w:hAnsi="Arial Narrow"/>
              </w:rPr>
            </w:pPr>
            <w:r w:rsidRPr="00BA7C20">
              <w:rPr>
                <w:rFonts w:ascii="Arial Narrow" w:hAnsi="Arial Narrow"/>
              </w:rPr>
              <w:t xml:space="preserve">Fallon: </w:t>
            </w:r>
            <w:r w:rsidR="004A07DB" w:rsidRPr="00BA7C20">
              <w:rPr>
                <w:rFonts w:ascii="Arial Narrow" w:hAnsi="Arial Narrow"/>
              </w:rPr>
              <w:t>Fallon</w:t>
            </w:r>
            <w:r w:rsidR="004A07DB">
              <w:rPr>
                <w:rFonts w:ascii="Arial Narrow" w:hAnsi="Arial Narrow"/>
              </w:rPr>
              <w:t xml:space="preserve"> Health and</w:t>
            </w:r>
            <w:r w:rsidRPr="000D6F43">
              <w:rPr>
                <w:rFonts w:ascii="Arial Narrow" w:hAnsi="Arial Narrow"/>
              </w:rPr>
              <w:t xml:space="preserve"> Life Assurance Company, Inc.</w:t>
            </w:r>
          </w:p>
          <w:p w14:paraId="5D6A03E6"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HPHC: Har</w:t>
            </w:r>
            <w:r w:rsidR="00A3031C">
              <w:rPr>
                <w:rFonts w:ascii="Arial Narrow" w:hAnsi="Arial Narrow"/>
              </w:rPr>
              <w:t>vard Pilgrim Health Care, Inc.</w:t>
            </w:r>
          </w:p>
          <w:p w14:paraId="472473EF" w14:textId="77777777" w:rsidR="00325776" w:rsidRDefault="00325776" w:rsidP="00325776">
            <w:pPr>
              <w:pStyle w:val="ListParagraph"/>
              <w:numPr>
                <w:ilvl w:val="0"/>
                <w:numId w:val="11"/>
              </w:numPr>
              <w:rPr>
                <w:rFonts w:ascii="Arial Narrow" w:hAnsi="Arial Narrow"/>
              </w:rPr>
            </w:pPr>
            <w:r w:rsidRPr="000D6F43">
              <w:rPr>
                <w:rFonts w:ascii="Arial Narrow" w:hAnsi="Arial Narrow"/>
              </w:rPr>
              <w:t>HNE: Health New England, Inc.</w:t>
            </w:r>
          </w:p>
          <w:p w14:paraId="5C806872" w14:textId="77777777" w:rsidR="004A07DB" w:rsidRDefault="004A07DB" w:rsidP="00325776">
            <w:pPr>
              <w:pStyle w:val="ListParagraph"/>
              <w:numPr>
                <w:ilvl w:val="0"/>
                <w:numId w:val="11"/>
              </w:numPr>
              <w:rPr>
                <w:rFonts w:ascii="Arial Narrow" w:hAnsi="Arial Narrow"/>
              </w:rPr>
            </w:pPr>
            <w:r>
              <w:rPr>
                <w:rFonts w:ascii="Arial Narrow" w:hAnsi="Arial Narrow"/>
              </w:rPr>
              <w:t>HPI: Health Plans, Inc. (a subsidiary of HPHC)</w:t>
            </w:r>
          </w:p>
          <w:p w14:paraId="0AE9DFAB" w14:textId="77777777" w:rsidR="0001693C" w:rsidRPr="000D6F43" w:rsidRDefault="0001693C" w:rsidP="0001693C">
            <w:pPr>
              <w:pStyle w:val="ListParagraph"/>
              <w:numPr>
                <w:ilvl w:val="0"/>
                <w:numId w:val="11"/>
              </w:numPr>
              <w:rPr>
                <w:rFonts w:ascii="Arial Narrow" w:hAnsi="Arial Narrow"/>
              </w:rPr>
            </w:pPr>
            <w:r>
              <w:rPr>
                <w:rFonts w:ascii="Arial Narrow" w:hAnsi="Arial Narrow"/>
              </w:rPr>
              <w:t xml:space="preserve">MGBHP (formerly </w:t>
            </w:r>
            <w:proofErr w:type="spellStart"/>
            <w:r>
              <w:rPr>
                <w:rFonts w:ascii="Arial Narrow" w:hAnsi="Arial Narrow"/>
              </w:rPr>
              <w:t>AllWays</w:t>
            </w:r>
            <w:proofErr w:type="spellEnd"/>
            <w:r>
              <w:rPr>
                <w:rFonts w:ascii="Arial Narrow" w:hAnsi="Arial Narrow"/>
              </w:rPr>
              <w:t xml:space="preserve">): </w:t>
            </w:r>
            <w:proofErr w:type="spellStart"/>
            <w:r>
              <w:rPr>
                <w:rFonts w:ascii="Arial Narrow" w:hAnsi="Arial Narrow"/>
              </w:rPr>
              <w:t>AllWays</w:t>
            </w:r>
            <w:proofErr w:type="spellEnd"/>
            <w:r>
              <w:rPr>
                <w:rFonts w:ascii="Arial Narrow" w:hAnsi="Arial Narrow"/>
              </w:rPr>
              <w:t xml:space="preserve"> Health Partners, </w:t>
            </w:r>
            <w:proofErr w:type="gramStart"/>
            <w:r>
              <w:rPr>
                <w:rFonts w:ascii="Arial Narrow" w:hAnsi="Arial Narrow"/>
              </w:rPr>
              <w:t>Inc.</w:t>
            </w:r>
            <w:proofErr w:type="gramEnd"/>
            <w:r>
              <w:rPr>
                <w:rFonts w:ascii="Arial Narrow" w:hAnsi="Arial Narrow"/>
              </w:rPr>
              <w:t xml:space="preserve"> and </w:t>
            </w:r>
            <w:proofErr w:type="spellStart"/>
            <w:r>
              <w:rPr>
                <w:rFonts w:ascii="Arial Narrow" w:hAnsi="Arial Narrow"/>
              </w:rPr>
              <w:t>AllWays</w:t>
            </w:r>
            <w:proofErr w:type="spellEnd"/>
            <w:r>
              <w:rPr>
                <w:rFonts w:ascii="Arial Narrow" w:hAnsi="Arial Narrow"/>
              </w:rPr>
              <w:t xml:space="preserve"> Health Partners Insurance Company</w:t>
            </w:r>
          </w:p>
          <w:p w14:paraId="4533C856" w14:textId="77777777" w:rsidR="00325776" w:rsidRPr="000D6F43" w:rsidRDefault="004A07DB" w:rsidP="00325776">
            <w:pPr>
              <w:pStyle w:val="ListParagraph"/>
              <w:numPr>
                <w:ilvl w:val="0"/>
                <w:numId w:val="11"/>
              </w:numPr>
              <w:rPr>
                <w:rFonts w:ascii="Arial Narrow" w:hAnsi="Arial Narrow"/>
              </w:rPr>
            </w:pPr>
            <w:r>
              <w:rPr>
                <w:rFonts w:ascii="Arial Narrow" w:hAnsi="Arial Narrow"/>
              </w:rPr>
              <w:t>THP</w:t>
            </w:r>
            <w:r w:rsidR="00325776" w:rsidRPr="000D6F43">
              <w:rPr>
                <w:rFonts w:ascii="Arial Narrow" w:hAnsi="Arial Narrow"/>
              </w:rPr>
              <w:t>: Tufts Associated Health Maintenance Organization, Inc</w:t>
            </w:r>
          </w:p>
          <w:p w14:paraId="6E996CCC" w14:textId="77777777" w:rsidR="008C086A" w:rsidRDefault="004A07DB" w:rsidP="00F904FD">
            <w:pPr>
              <w:pStyle w:val="ListParagraph"/>
              <w:numPr>
                <w:ilvl w:val="0"/>
                <w:numId w:val="11"/>
              </w:numPr>
              <w:rPr>
                <w:rFonts w:ascii="Arial Narrow" w:hAnsi="Arial Narrow"/>
              </w:rPr>
            </w:pPr>
            <w:r w:rsidRPr="008C086A">
              <w:rPr>
                <w:rFonts w:ascii="Arial Narrow" w:hAnsi="Arial Narrow"/>
              </w:rPr>
              <w:t>THPP</w:t>
            </w:r>
            <w:r w:rsidR="00325776" w:rsidRPr="008C086A">
              <w:rPr>
                <w:rFonts w:ascii="Arial Narrow" w:hAnsi="Arial Narrow"/>
              </w:rPr>
              <w:t xml:space="preserve">: Tufts Health Public Plans, Inc. </w:t>
            </w:r>
          </w:p>
          <w:p w14:paraId="0EEFBAFC" w14:textId="77777777" w:rsidR="00325776" w:rsidRPr="008C086A" w:rsidRDefault="00325776" w:rsidP="00F904FD">
            <w:pPr>
              <w:pStyle w:val="ListParagraph"/>
              <w:numPr>
                <w:ilvl w:val="0"/>
                <w:numId w:val="11"/>
              </w:numPr>
              <w:rPr>
                <w:rFonts w:ascii="Arial Narrow" w:hAnsi="Arial Narrow"/>
              </w:rPr>
            </w:pPr>
            <w:r w:rsidRPr="008C086A">
              <w:rPr>
                <w:rFonts w:ascii="Arial Narrow" w:hAnsi="Arial Narrow"/>
              </w:rPr>
              <w:t>UniCare: UniCare Life &amp; Health Insurance Company</w:t>
            </w:r>
          </w:p>
          <w:p w14:paraId="1DE5062E" w14:textId="77777777" w:rsidR="00325776" w:rsidRDefault="00325776" w:rsidP="00325776">
            <w:pPr>
              <w:pStyle w:val="ListParagraph"/>
              <w:numPr>
                <w:ilvl w:val="0"/>
                <w:numId w:val="11"/>
              </w:numPr>
              <w:rPr>
                <w:rFonts w:ascii="Arial Narrow" w:hAnsi="Arial Narrow"/>
              </w:rPr>
            </w:pPr>
            <w:r w:rsidRPr="000D6F43">
              <w:rPr>
                <w:rFonts w:ascii="Arial Narrow" w:hAnsi="Arial Narrow"/>
              </w:rPr>
              <w:t>United: United</w:t>
            </w:r>
            <w:r w:rsidR="004A07DB">
              <w:rPr>
                <w:rFonts w:ascii="Arial Narrow" w:hAnsi="Arial Narrow"/>
              </w:rPr>
              <w:t xml:space="preserve"> </w:t>
            </w:r>
            <w:r w:rsidRPr="000D6F43">
              <w:rPr>
                <w:rFonts w:ascii="Arial Narrow" w:hAnsi="Arial Narrow"/>
              </w:rPr>
              <w:t>Healthcare Insurance Company</w:t>
            </w:r>
          </w:p>
          <w:p w14:paraId="762AC1C3" w14:textId="77777777" w:rsidR="004A07DB" w:rsidRDefault="004A07DB" w:rsidP="004A07DB">
            <w:pPr>
              <w:pStyle w:val="ListParagraph"/>
              <w:numPr>
                <w:ilvl w:val="0"/>
                <w:numId w:val="11"/>
              </w:numPr>
              <w:rPr>
                <w:rFonts w:ascii="Arial Narrow" w:hAnsi="Arial Narrow"/>
              </w:rPr>
            </w:pPr>
            <w:r>
              <w:rPr>
                <w:rFonts w:ascii="Arial Narrow" w:hAnsi="Arial Narrow"/>
              </w:rPr>
              <w:t xml:space="preserve">United Med Adv: </w:t>
            </w:r>
            <w:r w:rsidRPr="004A07DB">
              <w:rPr>
                <w:rFonts w:ascii="Arial Narrow" w:hAnsi="Arial Narrow"/>
              </w:rPr>
              <w:t>United Healthcare Insurance Company - Medicare Advantage</w:t>
            </w:r>
          </w:p>
          <w:p w14:paraId="1C6113ED" w14:textId="77777777" w:rsidR="004A07DB" w:rsidRDefault="004A07DB" w:rsidP="004A07DB">
            <w:pPr>
              <w:pStyle w:val="ListParagraph"/>
              <w:numPr>
                <w:ilvl w:val="0"/>
                <w:numId w:val="11"/>
              </w:numPr>
              <w:rPr>
                <w:rFonts w:ascii="Arial Narrow" w:hAnsi="Arial Narrow"/>
              </w:rPr>
            </w:pPr>
            <w:r>
              <w:rPr>
                <w:rFonts w:ascii="Arial Narrow" w:hAnsi="Arial Narrow"/>
              </w:rPr>
              <w:t xml:space="preserve">United SCO: </w:t>
            </w:r>
            <w:r w:rsidRPr="004A07DB">
              <w:rPr>
                <w:rFonts w:ascii="Arial Narrow" w:hAnsi="Arial Narrow"/>
              </w:rPr>
              <w:t>United Healthcare Insurance - Medicare &amp; Retirement (SCO)</w:t>
            </w:r>
          </w:p>
          <w:p w14:paraId="615858BD" w14:textId="471AC65C" w:rsidR="002647E8" w:rsidRPr="000D6F43" w:rsidRDefault="0001693C" w:rsidP="004A07DB">
            <w:pPr>
              <w:pStyle w:val="ListParagraph"/>
              <w:numPr>
                <w:ilvl w:val="0"/>
                <w:numId w:val="11"/>
              </w:numPr>
              <w:rPr>
                <w:rFonts w:ascii="Arial Narrow" w:hAnsi="Arial Narrow"/>
              </w:rPr>
            </w:pPr>
            <w:proofErr w:type="spellStart"/>
            <w:r>
              <w:rPr>
                <w:rFonts w:ascii="Arial Narrow" w:hAnsi="Arial Narrow"/>
              </w:rPr>
              <w:t>WellSense</w:t>
            </w:r>
            <w:proofErr w:type="spellEnd"/>
            <w:r>
              <w:rPr>
                <w:rFonts w:ascii="Arial Narrow" w:hAnsi="Arial Narrow"/>
              </w:rPr>
              <w:t xml:space="preserve"> (formerly </w:t>
            </w:r>
            <w:r w:rsidRPr="000D6F43">
              <w:rPr>
                <w:rFonts w:ascii="Arial Narrow" w:hAnsi="Arial Narrow"/>
              </w:rPr>
              <w:t>BMCHP</w:t>
            </w:r>
            <w:r>
              <w:rPr>
                <w:rFonts w:ascii="Arial Narrow" w:hAnsi="Arial Narrow"/>
              </w:rPr>
              <w:t>)</w:t>
            </w:r>
            <w:r w:rsidRPr="000D6F43">
              <w:rPr>
                <w:rFonts w:ascii="Arial Narrow" w:hAnsi="Arial Narrow"/>
              </w:rPr>
              <w:t>: Boston Medical Center HealthNet Plan</w:t>
            </w:r>
          </w:p>
        </w:tc>
        <w:tc>
          <w:tcPr>
            <w:tcW w:w="3600" w:type="dxa"/>
          </w:tcPr>
          <w:p w14:paraId="01191247" w14:textId="77777777" w:rsidR="004E6D3F" w:rsidRDefault="00536269" w:rsidP="008C62FE">
            <w:pPr>
              <w:rPr>
                <w:rFonts w:ascii="Arial Narrow" w:hAnsi="Arial Narrow"/>
              </w:rPr>
            </w:pPr>
            <w:r>
              <w:rPr>
                <w:rFonts w:ascii="Arial Narrow" w:hAnsi="Arial Narrow"/>
              </w:rPr>
              <w:t xml:space="preserve">HPHC (and HPI), THP, and THPP merged in 2021 but continued to report data as separate entities. </w:t>
            </w:r>
          </w:p>
          <w:p w14:paraId="360F38EE" w14:textId="77777777" w:rsidR="0001693C" w:rsidRDefault="0001693C" w:rsidP="008C62FE">
            <w:pPr>
              <w:rPr>
                <w:rFonts w:ascii="Arial Narrow" w:hAnsi="Arial Narrow"/>
              </w:rPr>
            </w:pPr>
          </w:p>
          <w:p w14:paraId="705E4607" w14:textId="77777777" w:rsidR="0001693C" w:rsidRPr="001B6EE5" w:rsidRDefault="0001693C" w:rsidP="0001693C">
            <w:pPr>
              <w:rPr>
                <w:rStyle w:val="cf01"/>
                <w:rFonts w:ascii="Arial Narrow" w:hAnsi="Arial Narrow"/>
                <w:sz w:val="22"/>
                <w:szCs w:val="22"/>
              </w:rPr>
            </w:pPr>
            <w:proofErr w:type="spellStart"/>
            <w:r w:rsidRPr="001B6EE5">
              <w:rPr>
                <w:rStyle w:val="cf01"/>
                <w:rFonts w:ascii="Arial Narrow" w:hAnsi="Arial Narrow"/>
                <w:sz w:val="22"/>
                <w:szCs w:val="22"/>
              </w:rPr>
              <w:t>AllWays</w:t>
            </w:r>
            <w:proofErr w:type="spellEnd"/>
            <w:r w:rsidRPr="001B6EE5">
              <w:rPr>
                <w:rStyle w:val="cf01"/>
                <w:rFonts w:ascii="Arial Narrow" w:hAnsi="Arial Narrow"/>
                <w:sz w:val="22"/>
                <w:szCs w:val="22"/>
              </w:rPr>
              <w:t xml:space="preserve"> rebranded its name to Mass General Brigham Health Plan (MGBHP) as of January 2023.</w:t>
            </w:r>
          </w:p>
          <w:p w14:paraId="6BB17799" w14:textId="77777777" w:rsidR="0001693C" w:rsidRPr="001B6EE5" w:rsidRDefault="0001693C" w:rsidP="0001693C">
            <w:pPr>
              <w:rPr>
                <w:rFonts w:ascii="Arial Narrow" w:hAnsi="Arial Narrow"/>
              </w:rPr>
            </w:pPr>
          </w:p>
          <w:p w14:paraId="12460891" w14:textId="77777777" w:rsidR="0001693C" w:rsidRPr="001B6EE5" w:rsidRDefault="0001693C" w:rsidP="0001693C">
            <w:pPr>
              <w:rPr>
                <w:rFonts w:ascii="Arial Narrow" w:hAnsi="Arial Narrow"/>
              </w:rPr>
            </w:pPr>
            <w:r w:rsidRPr="001B6EE5">
              <w:rPr>
                <w:rFonts w:ascii="Arial Narrow" w:hAnsi="Arial Narrow"/>
              </w:rPr>
              <w:t xml:space="preserve">Boston Medical Center Health Plan, Inc. (BMCHP) is now doing business as </w:t>
            </w:r>
            <w:proofErr w:type="spellStart"/>
            <w:r w:rsidRPr="001B6EE5">
              <w:rPr>
                <w:rFonts w:ascii="Arial Narrow" w:hAnsi="Arial Narrow"/>
              </w:rPr>
              <w:t>WellSense</w:t>
            </w:r>
            <w:proofErr w:type="spellEnd"/>
            <w:r w:rsidRPr="001B6EE5">
              <w:rPr>
                <w:rFonts w:ascii="Arial Narrow" w:hAnsi="Arial Narrow"/>
              </w:rPr>
              <w:t xml:space="preserve"> Health Plan for all products, effective June 2022.</w:t>
            </w:r>
          </w:p>
          <w:p w14:paraId="15513117" w14:textId="32F9B973" w:rsidR="0001693C" w:rsidRPr="000D6F43" w:rsidRDefault="0001693C" w:rsidP="008C62FE">
            <w:pPr>
              <w:rPr>
                <w:rFonts w:ascii="Arial Narrow" w:hAnsi="Arial Narrow"/>
              </w:rPr>
            </w:pPr>
          </w:p>
        </w:tc>
      </w:tr>
      <w:tr w:rsidR="008B5482" w:rsidRPr="00237FFE" w14:paraId="7A559DF6" w14:textId="77777777" w:rsidTr="00BC151E">
        <w:tc>
          <w:tcPr>
            <w:tcW w:w="1702" w:type="dxa"/>
          </w:tcPr>
          <w:p w14:paraId="14323302" w14:textId="77777777" w:rsidR="0081309F" w:rsidRPr="000D6F43" w:rsidRDefault="004A20B7" w:rsidP="0081309F">
            <w:pPr>
              <w:rPr>
                <w:rFonts w:ascii="Arial Narrow" w:hAnsi="Arial Narrow"/>
              </w:rPr>
            </w:pPr>
            <w:r w:rsidRPr="000D6F43">
              <w:rPr>
                <w:rFonts w:ascii="Arial Narrow" w:hAnsi="Arial Narrow"/>
              </w:rPr>
              <w:t>Year</w:t>
            </w:r>
          </w:p>
        </w:tc>
        <w:tc>
          <w:tcPr>
            <w:tcW w:w="8550" w:type="dxa"/>
          </w:tcPr>
          <w:p w14:paraId="64DB942A" w14:textId="77777777" w:rsidR="004A20B7" w:rsidRPr="000D6F43" w:rsidRDefault="004A20B7" w:rsidP="004A20B7">
            <w:pPr>
              <w:rPr>
                <w:rFonts w:ascii="Arial Narrow" w:hAnsi="Arial Narrow"/>
              </w:rPr>
            </w:pPr>
            <w:r w:rsidRPr="000D6F43">
              <w:rPr>
                <w:rFonts w:ascii="Arial Narrow" w:hAnsi="Arial Narrow"/>
              </w:rPr>
              <w:t>Calendar year of the data:</w:t>
            </w:r>
          </w:p>
          <w:p w14:paraId="0264A7CA" w14:textId="2B8C3717" w:rsidR="004A20B7" w:rsidRPr="000D6F43" w:rsidRDefault="008C086A" w:rsidP="004A20B7">
            <w:pPr>
              <w:pStyle w:val="ListParagraph"/>
              <w:numPr>
                <w:ilvl w:val="0"/>
                <w:numId w:val="9"/>
              </w:numPr>
              <w:rPr>
                <w:rFonts w:ascii="Arial Narrow" w:hAnsi="Arial Narrow"/>
              </w:rPr>
            </w:pPr>
            <w:r>
              <w:rPr>
                <w:rFonts w:ascii="Arial Narrow" w:hAnsi="Arial Narrow"/>
              </w:rPr>
              <w:t>20</w:t>
            </w:r>
            <w:r w:rsidR="004850BA">
              <w:rPr>
                <w:rFonts w:ascii="Arial Narrow" w:hAnsi="Arial Narrow"/>
              </w:rPr>
              <w:t>20</w:t>
            </w:r>
          </w:p>
          <w:p w14:paraId="62B39C45" w14:textId="77777777" w:rsidR="0081309F" w:rsidRDefault="00637CB2" w:rsidP="004A20B7">
            <w:pPr>
              <w:pStyle w:val="ListParagraph"/>
              <w:numPr>
                <w:ilvl w:val="0"/>
                <w:numId w:val="9"/>
              </w:numPr>
              <w:rPr>
                <w:rFonts w:ascii="Arial Narrow" w:hAnsi="Arial Narrow"/>
              </w:rPr>
            </w:pPr>
            <w:r>
              <w:rPr>
                <w:rFonts w:ascii="Arial Narrow" w:hAnsi="Arial Narrow"/>
              </w:rPr>
              <w:t>202</w:t>
            </w:r>
            <w:r w:rsidR="004850BA">
              <w:rPr>
                <w:rFonts w:ascii="Arial Narrow" w:hAnsi="Arial Narrow"/>
              </w:rPr>
              <w:t>1</w:t>
            </w:r>
          </w:p>
          <w:p w14:paraId="6A85B2B1" w14:textId="5548694B" w:rsidR="007F1F8C" w:rsidRPr="000D6F43" w:rsidRDefault="007F1F8C" w:rsidP="004A20B7">
            <w:pPr>
              <w:pStyle w:val="ListParagraph"/>
              <w:numPr>
                <w:ilvl w:val="0"/>
                <w:numId w:val="9"/>
              </w:numPr>
              <w:rPr>
                <w:rFonts w:ascii="Arial Narrow" w:hAnsi="Arial Narrow"/>
              </w:rPr>
            </w:pPr>
            <w:r>
              <w:rPr>
                <w:rFonts w:ascii="Arial Narrow" w:hAnsi="Arial Narrow"/>
              </w:rPr>
              <w:t>2022</w:t>
            </w:r>
          </w:p>
        </w:tc>
        <w:tc>
          <w:tcPr>
            <w:tcW w:w="3600" w:type="dxa"/>
          </w:tcPr>
          <w:p w14:paraId="262526FE" w14:textId="692EAE66" w:rsidR="0081309F" w:rsidRPr="000D6F43" w:rsidRDefault="0081309F" w:rsidP="0081309F">
            <w:pPr>
              <w:rPr>
                <w:rFonts w:ascii="Arial Narrow" w:hAnsi="Arial Narrow"/>
              </w:rPr>
            </w:pPr>
          </w:p>
        </w:tc>
      </w:tr>
      <w:tr w:rsidR="000C265F" w:rsidRPr="00237FFE" w14:paraId="6A68F732" w14:textId="77777777" w:rsidTr="00BC151E">
        <w:tc>
          <w:tcPr>
            <w:tcW w:w="1702" w:type="dxa"/>
          </w:tcPr>
          <w:p w14:paraId="4199CF58" w14:textId="77777777" w:rsidR="000C265F" w:rsidRPr="000D6F43" w:rsidRDefault="005C508C" w:rsidP="0081309F">
            <w:pPr>
              <w:rPr>
                <w:rFonts w:ascii="Arial Narrow" w:hAnsi="Arial Narrow"/>
              </w:rPr>
            </w:pPr>
            <w:r>
              <w:rPr>
                <w:rFonts w:ascii="Arial Narrow" w:hAnsi="Arial Narrow"/>
              </w:rPr>
              <w:t>Insurance Category</w:t>
            </w:r>
          </w:p>
        </w:tc>
        <w:tc>
          <w:tcPr>
            <w:tcW w:w="8550" w:type="dxa"/>
          </w:tcPr>
          <w:p w14:paraId="44B428E0" w14:textId="77777777" w:rsidR="000C265F" w:rsidRDefault="005C508C" w:rsidP="000C265F">
            <w:pPr>
              <w:rPr>
                <w:rFonts w:ascii="Arial Narrow" w:hAnsi="Arial Narrow"/>
              </w:rPr>
            </w:pPr>
            <w:r>
              <w:rPr>
                <w:rFonts w:ascii="Arial Narrow" w:hAnsi="Arial Narrow"/>
              </w:rPr>
              <w:t xml:space="preserve">The insurance </w:t>
            </w:r>
            <w:r w:rsidR="00EE7598">
              <w:rPr>
                <w:rFonts w:ascii="Arial Narrow" w:hAnsi="Arial Narrow"/>
              </w:rPr>
              <w:t>category for which the data is being reported:</w:t>
            </w:r>
          </w:p>
          <w:p w14:paraId="4E910545" w14:textId="77777777" w:rsidR="00EE7598" w:rsidRDefault="00EE7598" w:rsidP="00EE7598">
            <w:pPr>
              <w:pStyle w:val="ListParagraph"/>
              <w:numPr>
                <w:ilvl w:val="0"/>
                <w:numId w:val="18"/>
              </w:numPr>
              <w:rPr>
                <w:rFonts w:ascii="Arial Narrow" w:hAnsi="Arial Narrow"/>
              </w:rPr>
            </w:pPr>
            <w:r>
              <w:rPr>
                <w:rFonts w:ascii="Arial Narrow" w:hAnsi="Arial Narrow"/>
              </w:rPr>
              <w:t>Comm</w:t>
            </w:r>
            <w:r w:rsidR="00F54E5D">
              <w:rPr>
                <w:rFonts w:ascii="Arial Narrow" w:hAnsi="Arial Narrow"/>
              </w:rPr>
              <w:t>ercial</w:t>
            </w:r>
            <w:r>
              <w:rPr>
                <w:rFonts w:ascii="Arial Narrow" w:hAnsi="Arial Narrow"/>
              </w:rPr>
              <w:t xml:space="preserve"> Full Claims </w:t>
            </w:r>
          </w:p>
          <w:p w14:paraId="2C84177C" w14:textId="77777777" w:rsidR="00EE7598" w:rsidRDefault="00EE7598" w:rsidP="00EE7598">
            <w:pPr>
              <w:pStyle w:val="ListParagraph"/>
              <w:numPr>
                <w:ilvl w:val="0"/>
                <w:numId w:val="18"/>
              </w:numPr>
              <w:rPr>
                <w:rFonts w:ascii="Arial Narrow" w:hAnsi="Arial Narrow"/>
              </w:rPr>
            </w:pPr>
            <w:r>
              <w:rPr>
                <w:rFonts w:ascii="Arial Narrow" w:hAnsi="Arial Narrow"/>
              </w:rPr>
              <w:t>Comm</w:t>
            </w:r>
            <w:r w:rsidR="00F54E5D">
              <w:rPr>
                <w:rFonts w:ascii="Arial Narrow" w:hAnsi="Arial Narrow"/>
              </w:rPr>
              <w:t>ercial</w:t>
            </w:r>
            <w:r>
              <w:rPr>
                <w:rFonts w:ascii="Arial Narrow" w:hAnsi="Arial Narrow"/>
              </w:rPr>
              <w:t xml:space="preserve"> Partial Claims</w:t>
            </w:r>
          </w:p>
          <w:p w14:paraId="6285CDB5" w14:textId="77777777" w:rsidR="00EE7598" w:rsidRDefault="00C76E1D" w:rsidP="00EE7598">
            <w:pPr>
              <w:pStyle w:val="ListParagraph"/>
              <w:numPr>
                <w:ilvl w:val="0"/>
                <w:numId w:val="18"/>
              </w:numPr>
              <w:rPr>
                <w:rFonts w:ascii="Arial Narrow" w:hAnsi="Arial Narrow"/>
              </w:rPr>
            </w:pPr>
            <w:r>
              <w:rPr>
                <w:rFonts w:ascii="Arial Narrow" w:hAnsi="Arial Narrow"/>
              </w:rPr>
              <w:t>Medicaid (e.g., MCO, ACO)</w:t>
            </w:r>
          </w:p>
          <w:p w14:paraId="4231748B" w14:textId="77777777" w:rsidR="00EE7598" w:rsidRDefault="00EE7598" w:rsidP="00EE7598">
            <w:pPr>
              <w:pStyle w:val="ListParagraph"/>
              <w:numPr>
                <w:ilvl w:val="0"/>
                <w:numId w:val="18"/>
              </w:numPr>
              <w:rPr>
                <w:rFonts w:ascii="Arial Narrow" w:hAnsi="Arial Narrow"/>
              </w:rPr>
            </w:pPr>
            <w:r>
              <w:rPr>
                <w:rFonts w:ascii="Arial Narrow" w:hAnsi="Arial Narrow"/>
              </w:rPr>
              <w:t>Medicare Adv</w:t>
            </w:r>
            <w:r w:rsidR="00F54E5D">
              <w:rPr>
                <w:rFonts w:ascii="Arial Narrow" w:hAnsi="Arial Narrow"/>
              </w:rPr>
              <w:t>antage</w:t>
            </w:r>
          </w:p>
          <w:p w14:paraId="7E50BF86" w14:textId="77777777" w:rsidR="003D28DE" w:rsidRDefault="003D28DE" w:rsidP="00EE7598">
            <w:pPr>
              <w:pStyle w:val="ListParagraph"/>
              <w:numPr>
                <w:ilvl w:val="0"/>
                <w:numId w:val="18"/>
              </w:numPr>
              <w:rPr>
                <w:rFonts w:ascii="Arial Narrow" w:hAnsi="Arial Narrow"/>
              </w:rPr>
            </w:pPr>
            <w:r>
              <w:rPr>
                <w:rFonts w:ascii="Arial Narrow" w:hAnsi="Arial Narrow"/>
              </w:rPr>
              <w:t>OneCare</w:t>
            </w:r>
          </w:p>
          <w:p w14:paraId="7AD07F5F" w14:textId="77777777" w:rsidR="00C20EA0" w:rsidRDefault="00C20EA0" w:rsidP="00EE7598">
            <w:pPr>
              <w:pStyle w:val="ListParagraph"/>
              <w:numPr>
                <w:ilvl w:val="0"/>
                <w:numId w:val="18"/>
              </w:numPr>
              <w:rPr>
                <w:rFonts w:ascii="Arial Narrow" w:hAnsi="Arial Narrow"/>
              </w:rPr>
            </w:pPr>
            <w:r>
              <w:rPr>
                <w:rFonts w:ascii="Arial Narrow" w:hAnsi="Arial Narrow"/>
              </w:rPr>
              <w:t>PACE</w:t>
            </w:r>
          </w:p>
          <w:p w14:paraId="2BB35DEB" w14:textId="77777777" w:rsidR="00EE7598" w:rsidRDefault="00C20EA0" w:rsidP="003D28DE">
            <w:pPr>
              <w:pStyle w:val="ListParagraph"/>
              <w:numPr>
                <w:ilvl w:val="0"/>
                <w:numId w:val="18"/>
              </w:numPr>
              <w:rPr>
                <w:rFonts w:ascii="Arial Narrow" w:hAnsi="Arial Narrow"/>
              </w:rPr>
            </w:pPr>
            <w:r>
              <w:rPr>
                <w:rFonts w:ascii="Arial Narrow" w:hAnsi="Arial Narrow"/>
              </w:rPr>
              <w:t>SCO</w:t>
            </w:r>
          </w:p>
          <w:p w14:paraId="1B26C455" w14:textId="77777777" w:rsidR="00C76E1D" w:rsidRPr="003D28DE" w:rsidRDefault="00C76E1D" w:rsidP="003D28DE">
            <w:pPr>
              <w:pStyle w:val="ListParagraph"/>
              <w:numPr>
                <w:ilvl w:val="0"/>
                <w:numId w:val="18"/>
              </w:numPr>
              <w:rPr>
                <w:rFonts w:ascii="Arial Narrow" w:hAnsi="Arial Narrow"/>
              </w:rPr>
            </w:pPr>
            <w:r w:rsidRPr="009F3014">
              <w:rPr>
                <w:rFonts w:ascii="Arial Narrow" w:hAnsi="Arial Narrow"/>
              </w:rPr>
              <w:t>Other</w:t>
            </w:r>
          </w:p>
        </w:tc>
        <w:tc>
          <w:tcPr>
            <w:tcW w:w="3600" w:type="dxa"/>
          </w:tcPr>
          <w:p w14:paraId="3946C10E" w14:textId="77777777" w:rsidR="000C265F" w:rsidRPr="000D6F43" w:rsidRDefault="000C265F" w:rsidP="00F54E5D">
            <w:pPr>
              <w:rPr>
                <w:rFonts w:ascii="Arial Narrow" w:hAnsi="Arial Narrow"/>
              </w:rPr>
            </w:pPr>
          </w:p>
        </w:tc>
      </w:tr>
      <w:tr w:rsidR="008C13E3" w:rsidRPr="00237FFE" w14:paraId="381A15E2" w14:textId="77777777" w:rsidTr="00BC151E">
        <w:tc>
          <w:tcPr>
            <w:tcW w:w="1702" w:type="dxa"/>
          </w:tcPr>
          <w:p w14:paraId="57E03372" w14:textId="77777777" w:rsidR="008C13E3" w:rsidRPr="000D6F43" w:rsidRDefault="004E2AEF" w:rsidP="008B4CC6">
            <w:pPr>
              <w:rPr>
                <w:rFonts w:ascii="Arial Narrow" w:hAnsi="Arial Narrow"/>
              </w:rPr>
            </w:pPr>
            <w:r>
              <w:rPr>
                <w:rFonts w:ascii="Arial Narrow" w:hAnsi="Arial Narrow"/>
              </w:rPr>
              <w:t>Product Type</w:t>
            </w:r>
          </w:p>
        </w:tc>
        <w:tc>
          <w:tcPr>
            <w:tcW w:w="8550" w:type="dxa"/>
          </w:tcPr>
          <w:p w14:paraId="4F228709" w14:textId="77777777" w:rsidR="008C13E3" w:rsidRDefault="004E2AEF" w:rsidP="008B4CC6">
            <w:pPr>
              <w:rPr>
                <w:rFonts w:ascii="Arial Narrow" w:hAnsi="Arial Narrow"/>
              </w:rPr>
            </w:pPr>
            <w:r>
              <w:rPr>
                <w:rFonts w:ascii="Arial Narrow" w:hAnsi="Arial Narrow"/>
              </w:rPr>
              <w:t xml:space="preserve">The </w:t>
            </w:r>
            <w:r w:rsidR="00484D8B">
              <w:rPr>
                <w:rFonts w:ascii="Arial Narrow" w:hAnsi="Arial Narrow"/>
              </w:rPr>
              <w:t>plan design for which the data is being reported:</w:t>
            </w:r>
          </w:p>
          <w:p w14:paraId="7AA35050" w14:textId="77777777" w:rsidR="00484D8B" w:rsidRDefault="00484D8B" w:rsidP="00484D8B">
            <w:pPr>
              <w:pStyle w:val="ListParagraph"/>
              <w:numPr>
                <w:ilvl w:val="0"/>
                <w:numId w:val="19"/>
              </w:numPr>
              <w:rPr>
                <w:rFonts w:ascii="Arial Narrow" w:hAnsi="Arial Narrow"/>
              </w:rPr>
            </w:pPr>
            <w:r>
              <w:rPr>
                <w:rFonts w:ascii="Arial Narrow" w:hAnsi="Arial Narrow"/>
              </w:rPr>
              <w:t>HMO</w:t>
            </w:r>
          </w:p>
          <w:p w14:paraId="664D0A6A" w14:textId="77777777" w:rsidR="00484D8B" w:rsidRDefault="00484D8B" w:rsidP="00484D8B">
            <w:pPr>
              <w:pStyle w:val="ListParagraph"/>
              <w:numPr>
                <w:ilvl w:val="0"/>
                <w:numId w:val="19"/>
              </w:numPr>
              <w:rPr>
                <w:rFonts w:ascii="Arial Narrow" w:hAnsi="Arial Narrow"/>
              </w:rPr>
            </w:pPr>
            <w:r>
              <w:rPr>
                <w:rFonts w:ascii="Arial Narrow" w:hAnsi="Arial Narrow"/>
              </w:rPr>
              <w:t>PPO</w:t>
            </w:r>
          </w:p>
          <w:p w14:paraId="3495805E" w14:textId="77777777" w:rsidR="00484D8B" w:rsidRDefault="00484D8B" w:rsidP="00484D8B">
            <w:pPr>
              <w:pStyle w:val="ListParagraph"/>
              <w:numPr>
                <w:ilvl w:val="0"/>
                <w:numId w:val="19"/>
              </w:numPr>
              <w:rPr>
                <w:rFonts w:ascii="Arial Narrow" w:hAnsi="Arial Narrow"/>
              </w:rPr>
            </w:pPr>
            <w:r>
              <w:rPr>
                <w:rFonts w:ascii="Arial Narrow" w:hAnsi="Arial Narrow"/>
              </w:rPr>
              <w:t>POS</w:t>
            </w:r>
          </w:p>
          <w:p w14:paraId="666A534A" w14:textId="77777777" w:rsidR="00484D8B" w:rsidRDefault="00484D8B" w:rsidP="00484D8B">
            <w:pPr>
              <w:pStyle w:val="ListParagraph"/>
              <w:numPr>
                <w:ilvl w:val="0"/>
                <w:numId w:val="19"/>
              </w:numPr>
              <w:rPr>
                <w:rFonts w:ascii="Arial Narrow" w:hAnsi="Arial Narrow"/>
              </w:rPr>
            </w:pPr>
            <w:r>
              <w:rPr>
                <w:rFonts w:ascii="Arial Narrow" w:hAnsi="Arial Narrow"/>
              </w:rPr>
              <w:t>Indemnity</w:t>
            </w:r>
          </w:p>
          <w:p w14:paraId="180A201E" w14:textId="77777777" w:rsidR="00484D8B" w:rsidRPr="00484D8B" w:rsidRDefault="00484D8B" w:rsidP="00484D8B">
            <w:pPr>
              <w:pStyle w:val="ListParagraph"/>
              <w:numPr>
                <w:ilvl w:val="0"/>
                <w:numId w:val="19"/>
              </w:numPr>
              <w:rPr>
                <w:rFonts w:ascii="Arial Narrow" w:hAnsi="Arial Narrow"/>
              </w:rPr>
            </w:pPr>
            <w:r>
              <w:rPr>
                <w:rFonts w:ascii="Arial Narrow" w:hAnsi="Arial Narrow"/>
              </w:rPr>
              <w:t>Other</w:t>
            </w:r>
          </w:p>
        </w:tc>
        <w:tc>
          <w:tcPr>
            <w:tcW w:w="3600" w:type="dxa"/>
          </w:tcPr>
          <w:p w14:paraId="577ED765" w14:textId="77777777" w:rsidR="008C13E3" w:rsidRPr="000D6F43" w:rsidRDefault="008C13E3" w:rsidP="008B4CC6">
            <w:pPr>
              <w:rPr>
                <w:rFonts w:ascii="Arial Narrow" w:hAnsi="Arial Narrow"/>
              </w:rPr>
            </w:pPr>
          </w:p>
        </w:tc>
      </w:tr>
      <w:tr w:rsidR="008C13E3" w:rsidRPr="00237FFE" w14:paraId="7603637B" w14:textId="77777777" w:rsidTr="00BC151E">
        <w:tc>
          <w:tcPr>
            <w:tcW w:w="1702" w:type="dxa"/>
          </w:tcPr>
          <w:p w14:paraId="5BC650EC" w14:textId="77777777" w:rsidR="008C13E3" w:rsidRPr="000D6F43" w:rsidRDefault="00484D8B" w:rsidP="008B4CC6">
            <w:pPr>
              <w:rPr>
                <w:rFonts w:ascii="Arial Narrow" w:hAnsi="Arial Narrow"/>
              </w:rPr>
            </w:pPr>
            <w:r>
              <w:rPr>
                <w:rFonts w:ascii="Arial Narrow" w:hAnsi="Arial Narrow"/>
              </w:rPr>
              <w:lastRenderedPageBreak/>
              <w:t>Payment Method</w:t>
            </w:r>
          </w:p>
        </w:tc>
        <w:tc>
          <w:tcPr>
            <w:tcW w:w="8550" w:type="dxa"/>
          </w:tcPr>
          <w:p w14:paraId="621B550F" w14:textId="77777777" w:rsidR="00484D8B" w:rsidRDefault="00484D8B" w:rsidP="008B4CC6">
            <w:pPr>
              <w:rPr>
                <w:rFonts w:ascii="Arial Narrow" w:hAnsi="Arial Narrow"/>
              </w:rPr>
            </w:pPr>
            <w:r>
              <w:rPr>
                <w:rFonts w:ascii="Arial Narrow" w:hAnsi="Arial Narrow"/>
              </w:rPr>
              <w:t>The contractual method for reimbursement between the payer and provider:</w:t>
            </w:r>
          </w:p>
          <w:p w14:paraId="4D9B0CCC" w14:textId="77777777" w:rsidR="008C13E3" w:rsidRDefault="00484D8B" w:rsidP="00484D8B">
            <w:pPr>
              <w:pStyle w:val="ListParagraph"/>
              <w:numPr>
                <w:ilvl w:val="0"/>
                <w:numId w:val="20"/>
              </w:numPr>
              <w:rPr>
                <w:rFonts w:ascii="Arial Narrow" w:hAnsi="Arial Narrow"/>
              </w:rPr>
            </w:pPr>
            <w:r>
              <w:rPr>
                <w:rFonts w:ascii="Arial Narrow" w:hAnsi="Arial Narrow"/>
              </w:rPr>
              <w:t>Fee For Service</w:t>
            </w:r>
          </w:p>
          <w:p w14:paraId="5046BA9C" w14:textId="77777777" w:rsidR="00484D8B" w:rsidRDefault="00484D8B" w:rsidP="00484D8B">
            <w:pPr>
              <w:pStyle w:val="ListParagraph"/>
              <w:numPr>
                <w:ilvl w:val="0"/>
                <w:numId w:val="20"/>
              </w:numPr>
              <w:rPr>
                <w:rFonts w:ascii="Arial Narrow" w:hAnsi="Arial Narrow"/>
              </w:rPr>
            </w:pPr>
            <w:r>
              <w:rPr>
                <w:rFonts w:ascii="Arial Narrow" w:hAnsi="Arial Narrow"/>
              </w:rPr>
              <w:t>Global Full: Global Budget/Payments (Full)</w:t>
            </w:r>
          </w:p>
          <w:p w14:paraId="4471DDF8" w14:textId="77777777" w:rsidR="00484D8B" w:rsidRDefault="00484D8B" w:rsidP="00484D8B">
            <w:pPr>
              <w:pStyle w:val="ListParagraph"/>
              <w:numPr>
                <w:ilvl w:val="0"/>
                <w:numId w:val="20"/>
              </w:numPr>
              <w:rPr>
                <w:rFonts w:ascii="Arial Narrow" w:hAnsi="Arial Narrow"/>
              </w:rPr>
            </w:pPr>
            <w:r>
              <w:rPr>
                <w:rFonts w:ascii="Arial Narrow" w:hAnsi="Arial Narrow"/>
              </w:rPr>
              <w:t>Global Partial: Global Budget/Payments (Partial)</w:t>
            </w:r>
          </w:p>
          <w:p w14:paraId="5F5D5121" w14:textId="77777777" w:rsidR="00484D8B" w:rsidRDefault="00484D8B" w:rsidP="00484D8B">
            <w:pPr>
              <w:pStyle w:val="ListParagraph"/>
              <w:numPr>
                <w:ilvl w:val="0"/>
                <w:numId w:val="20"/>
              </w:numPr>
              <w:rPr>
                <w:rFonts w:ascii="Arial Narrow" w:hAnsi="Arial Narrow"/>
              </w:rPr>
            </w:pPr>
            <w:r>
              <w:rPr>
                <w:rFonts w:ascii="Arial Narrow" w:hAnsi="Arial Narrow"/>
              </w:rPr>
              <w:t>Limited Budget</w:t>
            </w:r>
          </w:p>
          <w:p w14:paraId="19FE3742" w14:textId="77777777" w:rsidR="00484D8B" w:rsidRDefault="00484D8B" w:rsidP="00484D8B">
            <w:pPr>
              <w:pStyle w:val="ListParagraph"/>
              <w:numPr>
                <w:ilvl w:val="0"/>
                <w:numId w:val="20"/>
              </w:numPr>
              <w:rPr>
                <w:rFonts w:ascii="Arial Narrow" w:hAnsi="Arial Narrow"/>
              </w:rPr>
            </w:pPr>
            <w:r>
              <w:rPr>
                <w:rFonts w:ascii="Arial Narrow" w:hAnsi="Arial Narrow"/>
              </w:rPr>
              <w:t>Bundled Payments</w:t>
            </w:r>
          </w:p>
          <w:p w14:paraId="489A9167" w14:textId="77777777" w:rsidR="00484D8B" w:rsidRPr="00484D8B" w:rsidRDefault="00484D8B" w:rsidP="00484D8B">
            <w:pPr>
              <w:pStyle w:val="ListParagraph"/>
              <w:numPr>
                <w:ilvl w:val="0"/>
                <w:numId w:val="20"/>
              </w:numPr>
              <w:rPr>
                <w:rFonts w:ascii="Arial Narrow" w:hAnsi="Arial Narrow"/>
              </w:rPr>
            </w:pPr>
            <w:r>
              <w:rPr>
                <w:rFonts w:ascii="Arial Narrow" w:hAnsi="Arial Narrow"/>
              </w:rPr>
              <w:t>Other, non-FFS</w:t>
            </w:r>
          </w:p>
        </w:tc>
        <w:tc>
          <w:tcPr>
            <w:tcW w:w="3600" w:type="dxa"/>
          </w:tcPr>
          <w:p w14:paraId="6CC8FF9F" w14:textId="77777777" w:rsidR="008C13E3" w:rsidRPr="000D6F43" w:rsidRDefault="000036F6" w:rsidP="008B4CC6">
            <w:pPr>
              <w:rPr>
                <w:rFonts w:ascii="Arial Narrow" w:hAnsi="Arial Narrow"/>
              </w:rPr>
            </w:pPr>
            <w:r>
              <w:rPr>
                <w:rFonts w:ascii="Arial Narrow" w:hAnsi="Arial Narrow"/>
              </w:rPr>
              <w:t xml:space="preserve">Payment methods that are not Fee </w:t>
            </w:r>
            <w:proofErr w:type="gramStart"/>
            <w:r>
              <w:rPr>
                <w:rFonts w:ascii="Arial Narrow" w:hAnsi="Arial Narrow"/>
              </w:rPr>
              <w:t>For</w:t>
            </w:r>
            <w:proofErr w:type="gramEnd"/>
            <w:r>
              <w:rPr>
                <w:rFonts w:ascii="Arial Narrow" w:hAnsi="Arial Narrow"/>
              </w:rPr>
              <w:t xml:space="preserve"> Service are considered to be an Alternate Payment Method (APM)</w:t>
            </w:r>
          </w:p>
        </w:tc>
      </w:tr>
      <w:tr w:rsidR="008B5482" w:rsidRPr="00237FFE" w14:paraId="16A0AD61" w14:textId="77777777" w:rsidTr="00BC151E">
        <w:tc>
          <w:tcPr>
            <w:tcW w:w="1702" w:type="dxa"/>
          </w:tcPr>
          <w:p w14:paraId="7B0C5519" w14:textId="77777777" w:rsidR="0081309F" w:rsidRPr="000D6F43" w:rsidRDefault="001D52D3" w:rsidP="0081309F">
            <w:pPr>
              <w:rPr>
                <w:rFonts w:ascii="Arial Narrow" w:hAnsi="Arial Narrow"/>
              </w:rPr>
            </w:pPr>
            <w:r>
              <w:rPr>
                <w:rFonts w:ascii="Arial Narrow" w:hAnsi="Arial Narrow"/>
              </w:rPr>
              <w:t>Member Months</w:t>
            </w:r>
          </w:p>
        </w:tc>
        <w:tc>
          <w:tcPr>
            <w:tcW w:w="8550" w:type="dxa"/>
          </w:tcPr>
          <w:p w14:paraId="2329A42F" w14:textId="77777777" w:rsidR="0081309F" w:rsidRPr="000D6F43" w:rsidRDefault="00735316" w:rsidP="00282317">
            <w:pPr>
              <w:rPr>
                <w:rFonts w:ascii="Arial Narrow" w:hAnsi="Arial Narrow"/>
              </w:rPr>
            </w:pPr>
            <w:r>
              <w:rPr>
                <w:rFonts w:ascii="Arial Narrow" w:hAnsi="Arial Narrow"/>
              </w:rPr>
              <w:t xml:space="preserve">The </w:t>
            </w:r>
            <w:r w:rsidR="00282317">
              <w:rPr>
                <w:rFonts w:ascii="Arial Narrow" w:hAnsi="Arial Narrow"/>
              </w:rPr>
              <w:t>member population</w:t>
            </w:r>
            <w:r>
              <w:rPr>
                <w:rFonts w:ascii="Arial Narrow" w:hAnsi="Arial Narrow"/>
              </w:rPr>
              <w:t>, expressed in the number of months of coverage provided</w:t>
            </w:r>
          </w:p>
        </w:tc>
        <w:tc>
          <w:tcPr>
            <w:tcW w:w="3600" w:type="dxa"/>
          </w:tcPr>
          <w:p w14:paraId="0F8C5B8B" w14:textId="77777777" w:rsidR="0081309F" w:rsidRPr="000D6F43" w:rsidRDefault="0081309F" w:rsidP="0081309F">
            <w:pPr>
              <w:rPr>
                <w:rFonts w:ascii="Arial Narrow" w:hAnsi="Arial Narrow"/>
              </w:rPr>
            </w:pPr>
          </w:p>
        </w:tc>
      </w:tr>
      <w:tr w:rsidR="008C13E3" w:rsidRPr="00237FFE" w14:paraId="27A94A64" w14:textId="77777777" w:rsidTr="00BC151E">
        <w:tc>
          <w:tcPr>
            <w:tcW w:w="1702" w:type="dxa"/>
          </w:tcPr>
          <w:p w14:paraId="2D281976" w14:textId="77777777" w:rsidR="008C13E3" w:rsidRPr="000D6F43" w:rsidRDefault="001D52D3" w:rsidP="008B4CC6">
            <w:pPr>
              <w:rPr>
                <w:rFonts w:ascii="Arial Narrow" w:hAnsi="Arial Narrow"/>
              </w:rPr>
            </w:pPr>
            <w:r>
              <w:rPr>
                <w:rFonts w:ascii="Arial Narrow" w:hAnsi="Arial Narrow"/>
              </w:rPr>
              <w:t>Unadjusted TME PMPM</w:t>
            </w:r>
          </w:p>
        </w:tc>
        <w:tc>
          <w:tcPr>
            <w:tcW w:w="8550" w:type="dxa"/>
          </w:tcPr>
          <w:p w14:paraId="766598AF" w14:textId="77777777" w:rsidR="008C13E3" w:rsidRPr="000D6F43" w:rsidRDefault="00D80C29" w:rsidP="008B4CC6">
            <w:pPr>
              <w:rPr>
                <w:rFonts w:ascii="Arial Narrow" w:hAnsi="Arial Narrow"/>
              </w:rPr>
            </w:pPr>
            <w:r>
              <w:rPr>
                <w:rFonts w:ascii="Arial Narrow" w:hAnsi="Arial Narrow"/>
              </w:rPr>
              <w:t>Total Payments expressed on a per member per month basis</w:t>
            </w:r>
          </w:p>
        </w:tc>
        <w:tc>
          <w:tcPr>
            <w:tcW w:w="3600" w:type="dxa"/>
          </w:tcPr>
          <w:p w14:paraId="329F6317" w14:textId="77777777" w:rsidR="008C13E3" w:rsidRPr="000D6F43" w:rsidRDefault="008C13E3" w:rsidP="008B4CC6">
            <w:pPr>
              <w:rPr>
                <w:rFonts w:ascii="Arial Narrow" w:hAnsi="Arial Narrow"/>
              </w:rPr>
            </w:pPr>
          </w:p>
        </w:tc>
      </w:tr>
      <w:tr w:rsidR="008B5482" w:rsidRPr="00237FFE" w14:paraId="471E0BF1" w14:textId="77777777" w:rsidTr="00BC151E">
        <w:tc>
          <w:tcPr>
            <w:tcW w:w="1702" w:type="dxa"/>
          </w:tcPr>
          <w:p w14:paraId="24979A6C" w14:textId="77777777" w:rsidR="00C766FB" w:rsidRPr="000D6F43" w:rsidRDefault="001D52D3" w:rsidP="0081309F">
            <w:pPr>
              <w:rPr>
                <w:rFonts w:ascii="Arial Narrow" w:hAnsi="Arial Narrow"/>
              </w:rPr>
            </w:pPr>
            <w:r>
              <w:rPr>
                <w:rFonts w:ascii="Arial Narrow" w:hAnsi="Arial Narrow"/>
              </w:rPr>
              <w:t>HSA Adjusted TME PMPM</w:t>
            </w:r>
          </w:p>
        </w:tc>
        <w:tc>
          <w:tcPr>
            <w:tcW w:w="8550" w:type="dxa"/>
          </w:tcPr>
          <w:p w14:paraId="670BEEA2" w14:textId="77777777" w:rsidR="00C766FB" w:rsidRPr="000D6F43" w:rsidRDefault="00D80C29" w:rsidP="00D80C29">
            <w:pPr>
              <w:rPr>
                <w:rFonts w:ascii="Arial Narrow" w:hAnsi="Arial Narrow"/>
              </w:rPr>
            </w:pPr>
            <w:r>
              <w:rPr>
                <w:rFonts w:ascii="Arial Narrow" w:hAnsi="Arial Narrow"/>
              </w:rPr>
              <w:t>Total Payments expressed on a per member per month basis and adjusted to reflect the health status of the covered population</w:t>
            </w:r>
          </w:p>
        </w:tc>
        <w:tc>
          <w:tcPr>
            <w:tcW w:w="3600" w:type="dxa"/>
          </w:tcPr>
          <w:p w14:paraId="4FCEAF0B" w14:textId="16A86F84" w:rsidR="000A1046" w:rsidRPr="000D6F43" w:rsidRDefault="006E72DC" w:rsidP="000A1046">
            <w:pPr>
              <w:rPr>
                <w:rFonts w:ascii="Arial Narrow" w:hAnsi="Arial Narrow"/>
              </w:rPr>
            </w:pPr>
            <w:r>
              <w:rPr>
                <w:rFonts w:ascii="Arial Narrow" w:hAnsi="Arial Narrow"/>
              </w:rPr>
              <w:t xml:space="preserve">Health Status Adjusted data was excluded for </w:t>
            </w:r>
            <w:r w:rsidR="007F1F8C">
              <w:rPr>
                <w:rFonts w:ascii="Arial Narrow" w:hAnsi="Arial Narrow"/>
              </w:rPr>
              <w:t>HNE</w:t>
            </w:r>
            <w:r>
              <w:rPr>
                <w:rFonts w:ascii="Arial Narrow" w:hAnsi="Arial Narrow"/>
              </w:rPr>
              <w:t xml:space="preserve"> due to data quality concerns</w:t>
            </w:r>
          </w:p>
        </w:tc>
      </w:tr>
    </w:tbl>
    <w:p w14:paraId="66BCF94F" w14:textId="77777777" w:rsidR="007F501B" w:rsidRPr="000D6F43" w:rsidRDefault="007F501B" w:rsidP="007F501B">
      <w:pPr>
        <w:spacing w:before="480" w:after="0"/>
        <w:rPr>
          <w:rFonts w:ascii="Arial Narrow" w:hAnsi="Arial Narrow"/>
        </w:rPr>
      </w:pPr>
      <w:r>
        <w:rPr>
          <w:rFonts w:ascii="Arial Narrow" w:eastAsiaTheme="majorEastAsia" w:hAnsi="Arial Narrow" w:cstheme="majorBidi"/>
          <w:b/>
          <w:bCs/>
          <w:color w:val="365F91" w:themeColor="accent1" w:themeShade="BF"/>
          <w:sz w:val="28"/>
          <w:szCs w:val="28"/>
        </w:rPr>
        <w:t xml:space="preserve">Provider Group TME APM Data </w:t>
      </w:r>
      <w:r w:rsidRPr="000D6F43">
        <w:rPr>
          <w:rFonts w:ascii="Arial Narrow" w:eastAsiaTheme="majorEastAsia" w:hAnsi="Arial Narrow" w:cstheme="majorBidi"/>
          <w:b/>
          <w:bCs/>
          <w:color w:val="365F91" w:themeColor="accent1" w:themeShade="BF"/>
          <w:sz w:val="28"/>
          <w:szCs w:val="28"/>
        </w:rPr>
        <w:t>Field List</w:t>
      </w:r>
    </w:p>
    <w:tbl>
      <w:tblPr>
        <w:tblStyle w:val="TableGrid"/>
        <w:tblW w:w="13852" w:type="dxa"/>
        <w:tblInd w:w="-8" w:type="dxa"/>
        <w:tblLook w:val="04A0" w:firstRow="1" w:lastRow="0" w:firstColumn="1" w:lastColumn="0" w:noHBand="0" w:noVBand="1"/>
      </w:tblPr>
      <w:tblGrid>
        <w:gridCol w:w="2096"/>
        <w:gridCol w:w="8258"/>
        <w:gridCol w:w="3498"/>
      </w:tblGrid>
      <w:tr w:rsidR="007F501B" w:rsidRPr="00237FFE" w14:paraId="68BC81BA" w14:textId="77777777" w:rsidTr="004C4FD0">
        <w:trPr>
          <w:tblHeader/>
        </w:trPr>
        <w:tc>
          <w:tcPr>
            <w:tcW w:w="2096" w:type="dxa"/>
          </w:tcPr>
          <w:p w14:paraId="7AB546F4" w14:textId="77777777" w:rsidR="007F501B" w:rsidRPr="000D6F43" w:rsidRDefault="007F501B" w:rsidP="006E74FA">
            <w:pPr>
              <w:rPr>
                <w:rFonts w:ascii="Arial Narrow" w:hAnsi="Arial Narrow"/>
                <w:b/>
              </w:rPr>
            </w:pPr>
            <w:r w:rsidRPr="000D6F43">
              <w:rPr>
                <w:rFonts w:ascii="Arial Narrow" w:hAnsi="Arial Narrow"/>
                <w:b/>
              </w:rPr>
              <w:t>Field Name</w:t>
            </w:r>
          </w:p>
        </w:tc>
        <w:tc>
          <w:tcPr>
            <w:tcW w:w="8258" w:type="dxa"/>
          </w:tcPr>
          <w:p w14:paraId="176FF721" w14:textId="77777777" w:rsidR="007F501B" w:rsidRPr="000D6F43" w:rsidRDefault="007F501B" w:rsidP="006E74FA">
            <w:pPr>
              <w:rPr>
                <w:rFonts w:ascii="Arial Narrow" w:hAnsi="Arial Narrow"/>
                <w:b/>
              </w:rPr>
            </w:pPr>
            <w:r w:rsidRPr="000D6F43">
              <w:rPr>
                <w:rFonts w:ascii="Arial Narrow" w:hAnsi="Arial Narrow"/>
                <w:b/>
              </w:rPr>
              <w:t>Field Description and List of Values</w:t>
            </w:r>
          </w:p>
        </w:tc>
        <w:tc>
          <w:tcPr>
            <w:tcW w:w="3498" w:type="dxa"/>
          </w:tcPr>
          <w:p w14:paraId="3D686376" w14:textId="77777777" w:rsidR="007F501B" w:rsidRPr="000D6F43" w:rsidRDefault="007F501B" w:rsidP="006E74FA">
            <w:pPr>
              <w:rPr>
                <w:rFonts w:ascii="Arial Narrow" w:hAnsi="Arial Narrow"/>
                <w:b/>
              </w:rPr>
            </w:pPr>
            <w:r w:rsidRPr="000D6F43">
              <w:rPr>
                <w:rFonts w:ascii="Arial Narrow" w:hAnsi="Arial Narrow"/>
                <w:b/>
              </w:rPr>
              <w:t>Notes</w:t>
            </w:r>
          </w:p>
        </w:tc>
      </w:tr>
      <w:tr w:rsidR="007F501B" w:rsidRPr="00237FFE" w14:paraId="78A34753" w14:textId="77777777" w:rsidTr="004C4FD0">
        <w:tc>
          <w:tcPr>
            <w:tcW w:w="2096" w:type="dxa"/>
          </w:tcPr>
          <w:p w14:paraId="22C9B0F0" w14:textId="77777777" w:rsidR="007F501B" w:rsidRPr="000D6F43" w:rsidRDefault="007F501B" w:rsidP="006E74FA">
            <w:pPr>
              <w:rPr>
                <w:rFonts w:ascii="Arial Narrow" w:hAnsi="Arial Narrow"/>
              </w:rPr>
            </w:pPr>
            <w:r w:rsidRPr="000D6F43">
              <w:rPr>
                <w:rFonts w:ascii="Arial Narrow" w:hAnsi="Arial Narrow"/>
              </w:rPr>
              <w:t>Payer</w:t>
            </w:r>
          </w:p>
        </w:tc>
        <w:tc>
          <w:tcPr>
            <w:tcW w:w="8258" w:type="dxa"/>
          </w:tcPr>
          <w:p w14:paraId="2E959E09" w14:textId="77777777" w:rsidR="007F501B" w:rsidRPr="000D6F43" w:rsidRDefault="007F501B" w:rsidP="006E74FA">
            <w:pPr>
              <w:rPr>
                <w:rFonts w:ascii="Arial Narrow" w:hAnsi="Arial Narrow"/>
              </w:rPr>
            </w:pPr>
            <w:r w:rsidRPr="000D6F43">
              <w:rPr>
                <w:rFonts w:ascii="Arial Narrow" w:hAnsi="Arial Narrow"/>
              </w:rPr>
              <w:t>Grouped and abbreviated payer name:</w:t>
            </w:r>
          </w:p>
          <w:p w14:paraId="75B11B6D" w14:textId="400FCAB7" w:rsidR="007F501B" w:rsidRPr="00BA7C20" w:rsidRDefault="007F501B" w:rsidP="002647E8">
            <w:pPr>
              <w:pStyle w:val="ListParagraph"/>
              <w:numPr>
                <w:ilvl w:val="0"/>
                <w:numId w:val="11"/>
              </w:numPr>
              <w:rPr>
                <w:rFonts w:ascii="Arial Narrow" w:hAnsi="Arial Narrow"/>
              </w:rPr>
            </w:pPr>
            <w:r w:rsidRPr="000D6F43">
              <w:rPr>
                <w:rFonts w:ascii="Arial Narrow" w:hAnsi="Arial Narrow"/>
              </w:rPr>
              <w:t xml:space="preserve">Aetna: Aetna Health, </w:t>
            </w:r>
            <w:proofErr w:type="gramStart"/>
            <w:r w:rsidRPr="000D6F43">
              <w:rPr>
                <w:rFonts w:ascii="Arial Narrow" w:hAnsi="Arial Narrow"/>
              </w:rPr>
              <w:t>Inc.</w:t>
            </w:r>
            <w:proofErr w:type="gramEnd"/>
            <w:r w:rsidRPr="000D6F43">
              <w:rPr>
                <w:rFonts w:ascii="Arial Narrow" w:hAnsi="Arial Narrow"/>
              </w:rPr>
              <w:t xml:space="preserve"> and Aetna Life Insurance Company</w:t>
            </w:r>
          </w:p>
          <w:p w14:paraId="1E37D52B" w14:textId="618C69A0" w:rsidR="007F501B" w:rsidRPr="00E036BE" w:rsidRDefault="007F501B" w:rsidP="002647E8">
            <w:pPr>
              <w:pStyle w:val="ListParagraph"/>
              <w:numPr>
                <w:ilvl w:val="0"/>
                <w:numId w:val="11"/>
              </w:numPr>
              <w:rPr>
                <w:rFonts w:ascii="Arial Narrow" w:hAnsi="Arial Narrow"/>
              </w:rPr>
            </w:pPr>
            <w:r w:rsidRPr="00E036BE">
              <w:rPr>
                <w:rFonts w:ascii="Arial Narrow" w:hAnsi="Arial Narrow"/>
              </w:rPr>
              <w:t>BCBSMA: Blue Cross and Blue Shield of Massachusetts HMO Blue, Inc</w:t>
            </w:r>
          </w:p>
          <w:p w14:paraId="5EF99F0C" w14:textId="77777777" w:rsidR="007F501B" w:rsidRPr="00BA7C20" w:rsidRDefault="007F501B" w:rsidP="00C20EA0">
            <w:pPr>
              <w:pStyle w:val="ListParagraph"/>
              <w:numPr>
                <w:ilvl w:val="0"/>
                <w:numId w:val="11"/>
              </w:numPr>
              <w:rPr>
                <w:rFonts w:ascii="Arial Narrow" w:hAnsi="Arial Narrow"/>
              </w:rPr>
            </w:pPr>
            <w:r w:rsidRPr="00BA7C20">
              <w:rPr>
                <w:rFonts w:ascii="Arial Narrow" w:hAnsi="Arial Narrow"/>
              </w:rPr>
              <w:t xml:space="preserve">Cigna: CIGNA Health and Life Insurance Company </w:t>
            </w:r>
          </w:p>
          <w:p w14:paraId="295773B1" w14:textId="77777777" w:rsidR="007F501B" w:rsidRPr="000D6F43" w:rsidRDefault="007F501B" w:rsidP="006E74FA">
            <w:pPr>
              <w:pStyle w:val="ListParagraph"/>
              <w:numPr>
                <w:ilvl w:val="0"/>
                <w:numId w:val="11"/>
              </w:numPr>
              <w:rPr>
                <w:rFonts w:ascii="Arial Narrow" w:hAnsi="Arial Narrow"/>
              </w:rPr>
            </w:pPr>
            <w:r w:rsidRPr="000D6F43">
              <w:rPr>
                <w:rFonts w:ascii="Arial Narrow" w:hAnsi="Arial Narrow"/>
              </w:rPr>
              <w:t xml:space="preserve">Fallon: </w:t>
            </w:r>
            <w:r>
              <w:rPr>
                <w:rFonts w:ascii="Arial Narrow" w:hAnsi="Arial Narrow"/>
              </w:rPr>
              <w:t>Fallon Health and</w:t>
            </w:r>
            <w:r w:rsidRPr="000D6F43">
              <w:rPr>
                <w:rFonts w:ascii="Arial Narrow" w:hAnsi="Arial Narrow"/>
              </w:rPr>
              <w:t xml:space="preserve"> Life Assurance Company, Inc.</w:t>
            </w:r>
          </w:p>
          <w:p w14:paraId="1AFE0919" w14:textId="77777777" w:rsidR="007F501B" w:rsidRPr="000D6F43" w:rsidRDefault="007F501B" w:rsidP="006E74FA">
            <w:pPr>
              <w:pStyle w:val="ListParagraph"/>
              <w:numPr>
                <w:ilvl w:val="0"/>
                <w:numId w:val="11"/>
              </w:numPr>
              <w:rPr>
                <w:rFonts w:ascii="Arial Narrow" w:hAnsi="Arial Narrow"/>
              </w:rPr>
            </w:pPr>
            <w:r w:rsidRPr="000D6F43">
              <w:rPr>
                <w:rFonts w:ascii="Arial Narrow" w:hAnsi="Arial Narrow"/>
              </w:rPr>
              <w:t>HPHC: Har</w:t>
            </w:r>
            <w:r w:rsidR="00A3031C">
              <w:rPr>
                <w:rFonts w:ascii="Arial Narrow" w:hAnsi="Arial Narrow"/>
              </w:rPr>
              <w:t>vard Pilgrim Health Care, Inc.</w:t>
            </w:r>
          </w:p>
          <w:p w14:paraId="1EAFB59D" w14:textId="77777777" w:rsidR="007F501B" w:rsidRDefault="007F501B" w:rsidP="006E74FA">
            <w:pPr>
              <w:pStyle w:val="ListParagraph"/>
              <w:numPr>
                <w:ilvl w:val="0"/>
                <w:numId w:val="11"/>
              </w:numPr>
              <w:rPr>
                <w:rFonts w:ascii="Arial Narrow" w:hAnsi="Arial Narrow"/>
              </w:rPr>
            </w:pPr>
            <w:r w:rsidRPr="000D6F43">
              <w:rPr>
                <w:rFonts w:ascii="Arial Narrow" w:hAnsi="Arial Narrow"/>
              </w:rPr>
              <w:t>HNE: Health New England, Inc.</w:t>
            </w:r>
          </w:p>
          <w:p w14:paraId="55D6FDFC" w14:textId="77777777" w:rsidR="007F501B" w:rsidRDefault="007F501B" w:rsidP="006E74FA">
            <w:pPr>
              <w:pStyle w:val="ListParagraph"/>
              <w:numPr>
                <w:ilvl w:val="0"/>
                <w:numId w:val="11"/>
              </w:numPr>
              <w:rPr>
                <w:rFonts w:ascii="Arial Narrow" w:hAnsi="Arial Narrow"/>
              </w:rPr>
            </w:pPr>
            <w:r>
              <w:rPr>
                <w:rFonts w:ascii="Arial Narrow" w:hAnsi="Arial Narrow"/>
              </w:rPr>
              <w:t>HPI: Health Plans, Inc. (a subsidiary of HPHC)</w:t>
            </w:r>
          </w:p>
          <w:p w14:paraId="7D314E20" w14:textId="77777777" w:rsidR="0001693C" w:rsidRPr="000D6F43" w:rsidRDefault="0001693C" w:rsidP="0001693C">
            <w:pPr>
              <w:pStyle w:val="ListParagraph"/>
              <w:numPr>
                <w:ilvl w:val="0"/>
                <w:numId w:val="11"/>
              </w:numPr>
              <w:rPr>
                <w:rFonts w:ascii="Arial Narrow" w:hAnsi="Arial Narrow"/>
              </w:rPr>
            </w:pPr>
            <w:r>
              <w:rPr>
                <w:rFonts w:ascii="Arial Narrow" w:hAnsi="Arial Narrow"/>
              </w:rPr>
              <w:t xml:space="preserve">MGBHP (formerly </w:t>
            </w:r>
            <w:proofErr w:type="spellStart"/>
            <w:r>
              <w:rPr>
                <w:rFonts w:ascii="Arial Narrow" w:hAnsi="Arial Narrow"/>
              </w:rPr>
              <w:t>AllWays</w:t>
            </w:r>
            <w:proofErr w:type="spellEnd"/>
            <w:r>
              <w:rPr>
                <w:rFonts w:ascii="Arial Narrow" w:hAnsi="Arial Narrow"/>
              </w:rPr>
              <w:t xml:space="preserve">): </w:t>
            </w:r>
            <w:proofErr w:type="spellStart"/>
            <w:r>
              <w:rPr>
                <w:rFonts w:ascii="Arial Narrow" w:hAnsi="Arial Narrow"/>
              </w:rPr>
              <w:t>AllWays</w:t>
            </w:r>
            <w:proofErr w:type="spellEnd"/>
            <w:r>
              <w:rPr>
                <w:rFonts w:ascii="Arial Narrow" w:hAnsi="Arial Narrow"/>
              </w:rPr>
              <w:t xml:space="preserve"> Health Partners, </w:t>
            </w:r>
            <w:proofErr w:type="gramStart"/>
            <w:r>
              <w:rPr>
                <w:rFonts w:ascii="Arial Narrow" w:hAnsi="Arial Narrow"/>
              </w:rPr>
              <w:t>Inc.</w:t>
            </w:r>
            <w:proofErr w:type="gramEnd"/>
            <w:r>
              <w:rPr>
                <w:rFonts w:ascii="Arial Narrow" w:hAnsi="Arial Narrow"/>
              </w:rPr>
              <w:t xml:space="preserve"> and </w:t>
            </w:r>
            <w:proofErr w:type="spellStart"/>
            <w:r>
              <w:rPr>
                <w:rFonts w:ascii="Arial Narrow" w:hAnsi="Arial Narrow"/>
              </w:rPr>
              <w:t>AllWays</w:t>
            </w:r>
            <w:proofErr w:type="spellEnd"/>
            <w:r>
              <w:rPr>
                <w:rFonts w:ascii="Arial Narrow" w:hAnsi="Arial Narrow"/>
              </w:rPr>
              <w:t xml:space="preserve"> Health Partners Insurance Company</w:t>
            </w:r>
          </w:p>
          <w:p w14:paraId="33DA7DFF" w14:textId="77777777" w:rsidR="007F501B" w:rsidRPr="000D6F43" w:rsidRDefault="007F501B" w:rsidP="006E74FA">
            <w:pPr>
              <w:pStyle w:val="ListParagraph"/>
              <w:numPr>
                <w:ilvl w:val="0"/>
                <w:numId w:val="11"/>
              </w:numPr>
              <w:rPr>
                <w:rFonts w:ascii="Arial Narrow" w:hAnsi="Arial Narrow"/>
              </w:rPr>
            </w:pPr>
            <w:r>
              <w:rPr>
                <w:rFonts w:ascii="Arial Narrow" w:hAnsi="Arial Narrow"/>
              </w:rPr>
              <w:t>THP</w:t>
            </w:r>
            <w:r w:rsidRPr="000D6F43">
              <w:rPr>
                <w:rFonts w:ascii="Arial Narrow" w:hAnsi="Arial Narrow"/>
              </w:rPr>
              <w:t>: Tufts Associated Health Maintenance Organization, Inc</w:t>
            </w:r>
          </w:p>
          <w:p w14:paraId="6020641F" w14:textId="77777777" w:rsidR="007F501B" w:rsidRPr="000D6F43" w:rsidRDefault="007F501B" w:rsidP="006E74FA">
            <w:pPr>
              <w:pStyle w:val="ListParagraph"/>
              <w:numPr>
                <w:ilvl w:val="0"/>
                <w:numId w:val="11"/>
              </w:numPr>
              <w:rPr>
                <w:rFonts w:ascii="Arial Narrow" w:hAnsi="Arial Narrow"/>
              </w:rPr>
            </w:pPr>
            <w:r>
              <w:rPr>
                <w:rFonts w:ascii="Arial Narrow" w:hAnsi="Arial Narrow"/>
              </w:rPr>
              <w:t>THPP</w:t>
            </w:r>
            <w:r w:rsidRPr="000D6F43">
              <w:rPr>
                <w:rFonts w:ascii="Arial Narrow" w:hAnsi="Arial Narrow"/>
              </w:rPr>
              <w:t xml:space="preserve">: Tufts Health Public Plans, Inc. </w:t>
            </w:r>
          </w:p>
          <w:p w14:paraId="55ADD3D9" w14:textId="77777777" w:rsidR="007F501B" w:rsidRPr="000D6F43" w:rsidRDefault="007F501B" w:rsidP="006E74FA">
            <w:pPr>
              <w:pStyle w:val="ListParagraph"/>
              <w:numPr>
                <w:ilvl w:val="0"/>
                <w:numId w:val="11"/>
              </w:numPr>
              <w:rPr>
                <w:rFonts w:ascii="Arial Narrow" w:hAnsi="Arial Narrow"/>
              </w:rPr>
            </w:pPr>
            <w:r w:rsidRPr="000D6F43">
              <w:rPr>
                <w:rFonts w:ascii="Arial Narrow" w:hAnsi="Arial Narrow"/>
              </w:rPr>
              <w:t>UniCare: UniCare Life &amp; Health Insurance Company</w:t>
            </w:r>
          </w:p>
          <w:p w14:paraId="08A51CD4" w14:textId="77777777" w:rsidR="007F501B" w:rsidRDefault="007F501B" w:rsidP="006E74FA">
            <w:pPr>
              <w:pStyle w:val="ListParagraph"/>
              <w:numPr>
                <w:ilvl w:val="0"/>
                <w:numId w:val="11"/>
              </w:numPr>
              <w:rPr>
                <w:rFonts w:ascii="Arial Narrow" w:hAnsi="Arial Narrow"/>
              </w:rPr>
            </w:pPr>
            <w:r w:rsidRPr="000D6F43">
              <w:rPr>
                <w:rFonts w:ascii="Arial Narrow" w:hAnsi="Arial Narrow"/>
              </w:rPr>
              <w:t>United: United</w:t>
            </w:r>
            <w:r>
              <w:rPr>
                <w:rFonts w:ascii="Arial Narrow" w:hAnsi="Arial Narrow"/>
              </w:rPr>
              <w:t xml:space="preserve"> </w:t>
            </w:r>
            <w:r w:rsidRPr="000D6F43">
              <w:rPr>
                <w:rFonts w:ascii="Arial Narrow" w:hAnsi="Arial Narrow"/>
              </w:rPr>
              <w:t>Healthcare Insurance Company</w:t>
            </w:r>
          </w:p>
          <w:p w14:paraId="414FA132" w14:textId="77777777" w:rsidR="007F501B" w:rsidRDefault="007F501B" w:rsidP="006E74FA">
            <w:pPr>
              <w:pStyle w:val="ListParagraph"/>
              <w:numPr>
                <w:ilvl w:val="0"/>
                <w:numId w:val="11"/>
              </w:numPr>
              <w:rPr>
                <w:rFonts w:ascii="Arial Narrow" w:hAnsi="Arial Narrow"/>
              </w:rPr>
            </w:pPr>
            <w:r>
              <w:rPr>
                <w:rFonts w:ascii="Arial Narrow" w:hAnsi="Arial Narrow"/>
              </w:rPr>
              <w:t xml:space="preserve">United Med Adv: </w:t>
            </w:r>
            <w:r w:rsidRPr="004A07DB">
              <w:rPr>
                <w:rFonts w:ascii="Arial Narrow" w:hAnsi="Arial Narrow"/>
              </w:rPr>
              <w:t>United Healthcare Insurance Company - Medicare Advantage</w:t>
            </w:r>
          </w:p>
          <w:p w14:paraId="1E38FE16" w14:textId="77777777" w:rsidR="002647E8" w:rsidRDefault="007F501B" w:rsidP="002647E8">
            <w:pPr>
              <w:pStyle w:val="ListParagraph"/>
              <w:numPr>
                <w:ilvl w:val="0"/>
                <w:numId w:val="11"/>
              </w:numPr>
              <w:rPr>
                <w:rFonts w:ascii="Arial Narrow" w:hAnsi="Arial Narrow"/>
              </w:rPr>
            </w:pPr>
            <w:r>
              <w:rPr>
                <w:rFonts w:ascii="Arial Narrow" w:hAnsi="Arial Narrow"/>
              </w:rPr>
              <w:t xml:space="preserve">United SCO: </w:t>
            </w:r>
            <w:r w:rsidRPr="004A07DB">
              <w:rPr>
                <w:rFonts w:ascii="Arial Narrow" w:hAnsi="Arial Narrow"/>
              </w:rPr>
              <w:t>United Healthcare Insurance - Medicare &amp; Retirement (SCO)</w:t>
            </w:r>
          </w:p>
          <w:p w14:paraId="26E7CD23" w14:textId="5C97C571" w:rsidR="007F501B" w:rsidRPr="000D6F43" w:rsidRDefault="0001693C" w:rsidP="002647E8">
            <w:pPr>
              <w:pStyle w:val="ListParagraph"/>
              <w:numPr>
                <w:ilvl w:val="0"/>
                <w:numId w:val="11"/>
              </w:numPr>
              <w:rPr>
                <w:rFonts w:ascii="Arial Narrow" w:hAnsi="Arial Narrow"/>
              </w:rPr>
            </w:pPr>
            <w:proofErr w:type="spellStart"/>
            <w:r>
              <w:rPr>
                <w:rFonts w:ascii="Arial Narrow" w:hAnsi="Arial Narrow"/>
              </w:rPr>
              <w:t>WellSense</w:t>
            </w:r>
            <w:proofErr w:type="spellEnd"/>
            <w:r>
              <w:rPr>
                <w:rFonts w:ascii="Arial Narrow" w:hAnsi="Arial Narrow"/>
              </w:rPr>
              <w:t xml:space="preserve"> (formerly </w:t>
            </w:r>
            <w:r w:rsidRPr="000D6F43">
              <w:rPr>
                <w:rFonts w:ascii="Arial Narrow" w:hAnsi="Arial Narrow"/>
              </w:rPr>
              <w:t>BMCHP</w:t>
            </w:r>
            <w:r>
              <w:rPr>
                <w:rFonts w:ascii="Arial Narrow" w:hAnsi="Arial Narrow"/>
              </w:rPr>
              <w:t>)</w:t>
            </w:r>
            <w:r w:rsidRPr="000D6F43">
              <w:rPr>
                <w:rFonts w:ascii="Arial Narrow" w:hAnsi="Arial Narrow"/>
              </w:rPr>
              <w:t>: Boston Medical Center HealthNet Plan</w:t>
            </w:r>
          </w:p>
        </w:tc>
        <w:tc>
          <w:tcPr>
            <w:tcW w:w="3498" w:type="dxa"/>
          </w:tcPr>
          <w:p w14:paraId="55A05761" w14:textId="77777777" w:rsidR="007F501B" w:rsidRDefault="00536269" w:rsidP="006E74FA">
            <w:pPr>
              <w:rPr>
                <w:rFonts w:ascii="Arial Narrow" w:hAnsi="Arial Narrow"/>
              </w:rPr>
            </w:pPr>
            <w:r>
              <w:rPr>
                <w:rFonts w:ascii="Arial Narrow" w:hAnsi="Arial Narrow"/>
              </w:rPr>
              <w:t>HPHC (and HPI), THP, and THPP merged in 2021 but continued to report data as separate entities.</w:t>
            </w:r>
          </w:p>
          <w:p w14:paraId="242A2F70" w14:textId="77777777" w:rsidR="0001693C" w:rsidRDefault="0001693C" w:rsidP="006E74FA">
            <w:pPr>
              <w:rPr>
                <w:rFonts w:ascii="Arial Narrow" w:hAnsi="Arial Narrow"/>
              </w:rPr>
            </w:pPr>
          </w:p>
          <w:p w14:paraId="6D694953" w14:textId="77777777" w:rsidR="0001693C" w:rsidRPr="001B6EE5" w:rsidRDefault="0001693C" w:rsidP="0001693C">
            <w:pPr>
              <w:rPr>
                <w:rStyle w:val="cf01"/>
                <w:rFonts w:ascii="Arial Narrow" w:hAnsi="Arial Narrow"/>
                <w:sz w:val="22"/>
                <w:szCs w:val="22"/>
              </w:rPr>
            </w:pPr>
            <w:proofErr w:type="spellStart"/>
            <w:r w:rsidRPr="001B6EE5">
              <w:rPr>
                <w:rStyle w:val="cf01"/>
                <w:rFonts w:ascii="Arial Narrow" w:hAnsi="Arial Narrow"/>
                <w:sz w:val="22"/>
                <w:szCs w:val="22"/>
              </w:rPr>
              <w:t>AllWays</w:t>
            </w:r>
            <w:proofErr w:type="spellEnd"/>
            <w:r w:rsidRPr="001B6EE5">
              <w:rPr>
                <w:rStyle w:val="cf01"/>
                <w:rFonts w:ascii="Arial Narrow" w:hAnsi="Arial Narrow"/>
                <w:sz w:val="22"/>
                <w:szCs w:val="22"/>
              </w:rPr>
              <w:t xml:space="preserve"> rebranded its name to Mass General Brigham Health Plan (MGBHP) as of January 2023.</w:t>
            </w:r>
          </w:p>
          <w:p w14:paraId="7B2EE6F7" w14:textId="77777777" w:rsidR="0001693C" w:rsidRPr="001B6EE5" w:rsidRDefault="0001693C" w:rsidP="0001693C">
            <w:pPr>
              <w:rPr>
                <w:rFonts w:ascii="Arial Narrow" w:hAnsi="Arial Narrow"/>
              </w:rPr>
            </w:pPr>
          </w:p>
          <w:p w14:paraId="515F8EA3" w14:textId="77777777" w:rsidR="0001693C" w:rsidRPr="001B6EE5" w:rsidRDefault="0001693C" w:rsidP="0001693C">
            <w:pPr>
              <w:rPr>
                <w:rFonts w:ascii="Arial Narrow" w:hAnsi="Arial Narrow"/>
              </w:rPr>
            </w:pPr>
            <w:r w:rsidRPr="001B6EE5">
              <w:rPr>
                <w:rFonts w:ascii="Arial Narrow" w:hAnsi="Arial Narrow"/>
              </w:rPr>
              <w:t xml:space="preserve">Boston Medical Center Health Plan, Inc. (BMCHP) is now doing business as </w:t>
            </w:r>
            <w:proofErr w:type="spellStart"/>
            <w:r w:rsidRPr="001B6EE5">
              <w:rPr>
                <w:rFonts w:ascii="Arial Narrow" w:hAnsi="Arial Narrow"/>
              </w:rPr>
              <w:t>WellSense</w:t>
            </w:r>
            <w:proofErr w:type="spellEnd"/>
            <w:r w:rsidRPr="001B6EE5">
              <w:rPr>
                <w:rFonts w:ascii="Arial Narrow" w:hAnsi="Arial Narrow"/>
              </w:rPr>
              <w:t xml:space="preserve"> Health Plan for all products, effective June 2022.</w:t>
            </w:r>
          </w:p>
          <w:p w14:paraId="3FFA1924" w14:textId="6EEAD2E5" w:rsidR="0001693C" w:rsidRPr="000D6F43" w:rsidRDefault="0001693C" w:rsidP="006E74FA">
            <w:pPr>
              <w:rPr>
                <w:rFonts w:ascii="Arial Narrow" w:hAnsi="Arial Narrow"/>
              </w:rPr>
            </w:pPr>
          </w:p>
        </w:tc>
      </w:tr>
      <w:tr w:rsidR="007F501B" w:rsidRPr="00237FFE" w14:paraId="524EDC7E" w14:textId="77777777" w:rsidTr="004C4FD0">
        <w:tc>
          <w:tcPr>
            <w:tcW w:w="2096" w:type="dxa"/>
          </w:tcPr>
          <w:p w14:paraId="2AF445C5" w14:textId="77777777" w:rsidR="007F501B" w:rsidRPr="000D6F43" w:rsidRDefault="007F501B" w:rsidP="006E74FA">
            <w:pPr>
              <w:rPr>
                <w:rFonts w:ascii="Arial Narrow" w:hAnsi="Arial Narrow"/>
              </w:rPr>
            </w:pPr>
            <w:r w:rsidRPr="000D6F43">
              <w:rPr>
                <w:rFonts w:ascii="Arial Narrow" w:hAnsi="Arial Narrow"/>
              </w:rPr>
              <w:t xml:space="preserve">Payer </w:t>
            </w:r>
            <w:proofErr w:type="spellStart"/>
            <w:r>
              <w:rPr>
                <w:rFonts w:ascii="Arial Narrow" w:hAnsi="Arial Narrow"/>
              </w:rPr>
              <w:t>OrgID</w:t>
            </w:r>
            <w:proofErr w:type="spellEnd"/>
          </w:p>
        </w:tc>
        <w:tc>
          <w:tcPr>
            <w:tcW w:w="8258" w:type="dxa"/>
          </w:tcPr>
          <w:p w14:paraId="782571E7" w14:textId="77777777" w:rsidR="007F501B" w:rsidRPr="004A20B7" w:rsidRDefault="007F501B" w:rsidP="006E74FA">
            <w:pPr>
              <w:rPr>
                <w:rFonts w:ascii="Arial Narrow" w:hAnsi="Arial Narrow"/>
              </w:rPr>
            </w:pPr>
            <w:r>
              <w:rPr>
                <w:rFonts w:ascii="Arial Narrow" w:hAnsi="Arial Narrow"/>
              </w:rPr>
              <w:t>Unique Identifier corresponding with the Payer</w:t>
            </w:r>
          </w:p>
        </w:tc>
        <w:tc>
          <w:tcPr>
            <w:tcW w:w="3498" w:type="dxa"/>
          </w:tcPr>
          <w:p w14:paraId="4F8F94DE" w14:textId="77777777" w:rsidR="007F501B" w:rsidRPr="000D6F43" w:rsidRDefault="007F501B" w:rsidP="006E74FA">
            <w:pPr>
              <w:rPr>
                <w:rFonts w:ascii="Arial Narrow" w:hAnsi="Arial Narrow"/>
              </w:rPr>
            </w:pPr>
          </w:p>
        </w:tc>
      </w:tr>
      <w:tr w:rsidR="007F501B" w:rsidRPr="00237FFE" w14:paraId="40E74AD0" w14:textId="77777777" w:rsidTr="004C4FD0">
        <w:tc>
          <w:tcPr>
            <w:tcW w:w="2096" w:type="dxa"/>
          </w:tcPr>
          <w:p w14:paraId="366DB16E" w14:textId="77777777" w:rsidR="007F501B" w:rsidRPr="000D6F43" w:rsidRDefault="007F501B" w:rsidP="006E74FA">
            <w:pPr>
              <w:rPr>
                <w:rFonts w:ascii="Arial Narrow" w:hAnsi="Arial Narrow"/>
              </w:rPr>
            </w:pPr>
            <w:r w:rsidRPr="000D6F43">
              <w:rPr>
                <w:rFonts w:ascii="Arial Narrow" w:hAnsi="Arial Narrow"/>
              </w:rPr>
              <w:t>Year</w:t>
            </w:r>
          </w:p>
        </w:tc>
        <w:tc>
          <w:tcPr>
            <w:tcW w:w="8258" w:type="dxa"/>
          </w:tcPr>
          <w:p w14:paraId="293C92C4" w14:textId="77777777" w:rsidR="007F501B" w:rsidRPr="000D6F43" w:rsidRDefault="007F501B" w:rsidP="006E74FA">
            <w:pPr>
              <w:rPr>
                <w:rFonts w:ascii="Arial Narrow" w:hAnsi="Arial Narrow"/>
              </w:rPr>
            </w:pPr>
            <w:r w:rsidRPr="000D6F43">
              <w:rPr>
                <w:rFonts w:ascii="Arial Narrow" w:hAnsi="Arial Narrow"/>
              </w:rPr>
              <w:t>Calendar year of the data:</w:t>
            </w:r>
          </w:p>
          <w:p w14:paraId="43B8343B" w14:textId="2112E7BE" w:rsidR="007F501B" w:rsidRPr="000D6F43" w:rsidRDefault="007F5F2B" w:rsidP="006E74FA">
            <w:pPr>
              <w:pStyle w:val="ListParagraph"/>
              <w:numPr>
                <w:ilvl w:val="0"/>
                <w:numId w:val="9"/>
              </w:numPr>
              <w:rPr>
                <w:rFonts w:ascii="Arial Narrow" w:hAnsi="Arial Narrow"/>
              </w:rPr>
            </w:pPr>
            <w:r>
              <w:rPr>
                <w:rFonts w:ascii="Arial Narrow" w:hAnsi="Arial Narrow"/>
              </w:rPr>
              <w:t>20</w:t>
            </w:r>
            <w:r w:rsidR="004850BA">
              <w:rPr>
                <w:rFonts w:ascii="Arial Narrow" w:hAnsi="Arial Narrow"/>
              </w:rPr>
              <w:t>20</w:t>
            </w:r>
          </w:p>
          <w:p w14:paraId="1C0D5F4D" w14:textId="77777777" w:rsidR="007F501B" w:rsidRDefault="00637CB2" w:rsidP="006E74FA">
            <w:pPr>
              <w:pStyle w:val="ListParagraph"/>
              <w:numPr>
                <w:ilvl w:val="0"/>
                <w:numId w:val="9"/>
              </w:numPr>
              <w:rPr>
                <w:rFonts w:ascii="Arial Narrow" w:hAnsi="Arial Narrow"/>
              </w:rPr>
            </w:pPr>
            <w:r>
              <w:rPr>
                <w:rFonts w:ascii="Arial Narrow" w:hAnsi="Arial Narrow"/>
              </w:rPr>
              <w:t>202</w:t>
            </w:r>
            <w:r w:rsidR="004850BA">
              <w:rPr>
                <w:rFonts w:ascii="Arial Narrow" w:hAnsi="Arial Narrow"/>
              </w:rPr>
              <w:t>1</w:t>
            </w:r>
          </w:p>
          <w:p w14:paraId="0CB88637" w14:textId="5BD6AF74" w:rsidR="007F1F8C" w:rsidRPr="000D6F43" w:rsidRDefault="007F1F8C" w:rsidP="006E74FA">
            <w:pPr>
              <w:pStyle w:val="ListParagraph"/>
              <w:numPr>
                <w:ilvl w:val="0"/>
                <w:numId w:val="9"/>
              </w:numPr>
              <w:rPr>
                <w:rFonts w:ascii="Arial Narrow" w:hAnsi="Arial Narrow"/>
              </w:rPr>
            </w:pPr>
            <w:r>
              <w:rPr>
                <w:rFonts w:ascii="Arial Narrow" w:hAnsi="Arial Narrow"/>
              </w:rPr>
              <w:lastRenderedPageBreak/>
              <w:t>2022</w:t>
            </w:r>
          </w:p>
        </w:tc>
        <w:tc>
          <w:tcPr>
            <w:tcW w:w="3498" w:type="dxa"/>
          </w:tcPr>
          <w:p w14:paraId="1E01AA19" w14:textId="56488B4A" w:rsidR="007F501B" w:rsidRPr="000D6F43" w:rsidRDefault="007F501B" w:rsidP="006E74FA">
            <w:pPr>
              <w:rPr>
                <w:rFonts w:ascii="Arial Narrow" w:hAnsi="Arial Narrow"/>
              </w:rPr>
            </w:pPr>
          </w:p>
        </w:tc>
      </w:tr>
      <w:tr w:rsidR="007F501B" w:rsidRPr="00237FFE" w14:paraId="55EA9977" w14:textId="77777777" w:rsidTr="004C4FD0">
        <w:tc>
          <w:tcPr>
            <w:tcW w:w="2096" w:type="dxa"/>
          </w:tcPr>
          <w:p w14:paraId="4D1B8C80" w14:textId="77777777" w:rsidR="007F501B" w:rsidRPr="000D6F43" w:rsidRDefault="007F501B" w:rsidP="006E74FA">
            <w:pPr>
              <w:rPr>
                <w:rFonts w:ascii="Arial Narrow" w:hAnsi="Arial Narrow"/>
              </w:rPr>
            </w:pPr>
            <w:r>
              <w:rPr>
                <w:rFonts w:ascii="Arial Narrow" w:hAnsi="Arial Narrow"/>
              </w:rPr>
              <w:t xml:space="preserve">Parent Provider Group </w:t>
            </w:r>
            <w:proofErr w:type="spellStart"/>
            <w:r>
              <w:rPr>
                <w:rFonts w:ascii="Arial Narrow" w:hAnsi="Arial Narrow"/>
              </w:rPr>
              <w:t>OrgID</w:t>
            </w:r>
            <w:proofErr w:type="spellEnd"/>
          </w:p>
        </w:tc>
        <w:tc>
          <w:tcPr>
            <w:tcW w:w="8258" w:type="dxa"/>
          </w:tcPr>
          <w:p w14:paraId="34E9EBAF" w14:textId="77777777" w:rsidR="007F501B" w:rsidRPr="004A20B7" w:rsidRDefault="007F501B" w:rsidP="006E74FA">
            <w:pPr>
              <w:rPr>
                <w:rFonts w:ascii="Arial Narrow" w:hAnsi="Arial Narrow"/>
              </w:rPr>
            </w:pPr>
            <w:r>
              <w:rPr>
                <w:rFonts w:ascii="Arial Narrow" w:hAnsi="Arial Narrow"/>
              </w:rPr>
              <w:t>Unique identifier corresponding with the Parent Provider Group</w:t>
            </w:r>
          </w:p>
        </w:tc>
        <w:tc>
          <w:tcPr>
            <w:tcW w:w="3498" w:type="dxa"/>
          </w:tcPr>
          <w:p w14:paraId="0D03629B" w14:textId="77777777" w:rsidR="007F501B" w:rsidRPr="000D6F43" w:rsidRDefault="007F501B" w:rsidP="006E74FA">
            <w:pPr>
              <w:rPr>
                <w:rFonts w:ascii="Arial Narrow" w:hAnsi="Arial Narrow"/>
              </w:rPr>
            </w:pPr>
          </w:p>
        </w:tc>
      </w:tr>
      <w:tr w:rsidR="007F501B" w:rsidRPr="00237FFE" w14:paraId="735593E0" w14:textId="77777777" w:rsidTr="004C4FD0">
        <w:tc>
          <w:tcPr>
            <w:tcW w:w="2096" w:type="dxa"/>
          </w:tcPr>
          <w:p w14:paraId="240E5D2C" w14:textId="77777777" w:rsidR="007F501B" w:rsidRPr="000D6F43" w:rsidRDefault="007F501B" w:rsidP="006E74FA">
            <w:pPr>
              <w:rPr>
                <w:rFonts w:ascii="Arial Narrow" w:hAnsi="Arial Narrow"/>
              </w:rPr>
            </w:pPr>
            <w:r>
              <w:rPr>
                <w:rFonts w:ascii="Arial Narrow" w:hAnsi="Arial Narrow"/>
              </w:rPr>
              <w:t>Parent Provider Group</w:t>
            </w:r>
          </w:p>
        </w:tc>
        <w:tc>
          <w:tcPr>
            <w:tcW w:w="8258" w:type="dxa"/>
          </w:tcPr>
          <w:p w14:paraId="56192CE3" w14:textId="77777777" w:rsidR="007F501B" w:rsidRPr="00EA7A04" w:rsidRDefault="007F501B" w:rsidP="006E74FA">
            <w:pPr>
              <w:rPr>
                <w:rFonts w:ascii="Arial Narrow" w:hAnsi="Arial Narrow"/>
              </w:rPr>
            </w:pPr>
            <w:r w:rsidRPr="00EA7A04">
              <w:rPr>
                <w:rFonts w:ascii="Arial Narrow" w:hAnsi="Arial Narrow"/>
              </w:rPr>
              <w:t>The</w:t>
            </w:r>
            <w:r>
              <w:rPr>
                <w:rFonts w:ascii="Arial Narrow" w:hAnsi="Arial Narrow"/>
              </w:rPr>
              <w:t xml:space="preserve"> physician group for which the data is attributed to</w:t>
            </w:r>
            <w:r w:rsidRPr="00EA7A04">
              <w:rPr>
                <w:rFonts w:ascii="Arial Narrow" w:hAnsi="Arial Narrow"/>
              </w:rPr>
              <w:t xml:space="preserve"> </w:t>
            </w:r>
          </w:p>
        </w:tc>
        <w:tc>
          <w:tcPr>
            <w:tcW w:w="3498" w:type="dxa"/>
          </w:tcPr>
          <w:p w14:paraId="1E2C7DBA" w14:textId="77777777" w:rsidR="004850BA" w:rsidRDefault="007F501B" w:rsidP="006E74FA">
            <w:pPr>
              <w:rPr>
                <w:rFonts w:ascii="Arial Narrow" w:hAnsi="Arial Narrow"/>
              </w:rPr>
            </w:pPr>
            <w:r>
              <w:rPr>
                <w:rFonts w:ascii="Arial Narrow" w:hAnsi="Arial Narrow"/>
              </w:rPr>
              <w:t>Payers report data for physician groups for which they had 36,000 member months in a calendar year; data for physician groups with less than 36,000 member months are aggregated together for reporting</w:t>
            </w:r>
            <w:r w:rsidR="004850BA">
              <w:rPr>
                <w:rFonts w:ascii="Arial Narrow" w:hAnsi="Arial Narrow"/>
              </w:rPr>
              <w:t xml:space="preserve">. </w:t>
            </w:r>
          </w:p>
          <w:p w14:paraId="4CCF1345" w14:textId="77777777" w:rsidR="004850BA" w:rsidRDefault="004850BA" w:rsidP="006E74FA">
            <w:pPr>
              <w:rPr>
                <w:rFonts w:ascii="Arial Narrow" w:hAnsi="Arial Narrow"/>
              </w:rPr>
            </w:pPr>
          </w:p>
          <w:p w14:paraId="640964FA" w14:textId="77777777" w:rsidR="007F501B" w:rsidRDefault="004850BA" w:rsidP="006E74FA">
            <w:pPr>
              <w:rPr>
                <w:rFonts w:ascii="Arial Narrow" w:hAnsi="Arial Narrow"/>
              </w:rPr>
            </w:pPr>
            <w:r w:rsidRPr="004A177A">
              <w:rPr>
                <w:rFonts w:ascii="Arial Narrow" w:hAnsi="Arial Narrow"/>
              </w:rPr>
              <w:t>BIDCO and Lahey merged as a system in 2019, however, they are reported separately here because payers reported contracts with each individual entity.</w:t>
            </w:r>
          </w:p>
          <w:p w14:paraId="0B60EEFC" w14:textId="77777777" w:rsidR="004850BA" w:rsidRDefault="004850BA" w:rsidP="006E74FA">
            <w:pPr>
              <w:rPr>
                <w:rFonts w:ascii="Arial Narrow" w:hAnsi="Arial Narrow"/>
              </w:rPr>
            </w:pPr>
          </w:p>
          <w:p w14:paraId="1EDBDA62" w14:textId="20BCDE0A" w:rsidR="004850BA" w:rsidRPr="000D6F43" w:rsidRDefault="004850BA" w:rsidP="006E74FA">
            <w:pPr>
              <w:rPr>
                <w:rFonts w:ascii="Arial Narrow" w:hAnsi="Arial Narrow"/>
              </w:rPr>
            </w:pPr>
            <w:r w:rsidRPr="006461A5">
              <w:rPr>
                <w:rFonts w:ascii="Arial Narrow" w:hAnsi="Arial Narrow"/>
              </w:rPr>
              <w:t>The Parent member months and total expenses data for a given physician group is equal to the sum of the Local Practice data for that Parent Provider Group</w:t>
            </w:r>
          </w:p>
        </w:tc>
      </w:tr>
      <w:tr w:rsidR="007F501B" w:rsidRPr="00237FFE" w14:paraId="372D6DE7" w14:textId="77777777" w:rsidTr="004C4FD0">
        <w:tc>
          <w:tcPr>
            <w:tcW w:w="2096" w:type="dxa"/>
          </w:tcPr>
          <w:p w14:paraId="3516F402" w14:textId="77777777" w:rsidR="007F501B" w:rsidRPr="000D6F43" w:rsidRDefault="007F501B" w:rsidP="006E74FA">
            <w:pPr>
              <w:rPr>
                <w:rFonts w:ascii="Arial Narrow" w:hAnsi="Arial Narrow"/>
              </w:rPr>
            </w:pPr>
            <w:r>
              <w:rPr>
                <w:rFonts w:ascii="Arial Narrow" w:hAnsi="Arial Narrow"/>
              </w:rPr>
              <w:t xml:space="preserve">Local Provider Group </w:t>
            </w:r>
            <w:proofErr w:type="spellStart"/>
            <w:r>
              <w:rPr>
                <w:rFonts w:ascii="Arial Narrow" w:hAnsi="Arial Narrow"/>
              </w:rPr>
              <w:t>OrgID</w:t>
            </w:r>
            <w:proofErr w:type="spellEnd"/>
          </w:p>
        </w:tc>
        <w:tc>
          <w:tcPr>
            <w:tcW w:w="8258" w:type="dxa"/>
          </w:tcPr>
          <w:p w14:paraId="4C9BBF7A" w14:textId="77777777" w:rsidR="007F501B" w:rsidRPr="00EA7A04" w:rsidRDefault="007F501B" w:rsidP="006E74FA">
            <w:pPr>
              <w:rPr>
                <w:rFonts w:ascii="Arial Narrow" w:hAnsi="Arial Narrow"/>
              </w:rPr>
            </w:pPr>
            <w:r>
              <w:rPr>
                <w:rFonts w:ascii="Arial Narrow" w:hAnsi="Arial Narrow"/>
              </w:rPr>
              <w:t>Unique identifier corresponding with the Local Provider Group</w:t>
            </w:r>
          </w:p>
        </w:tc>
        <w:tc>
          <w:tcPr>
            <w:tcW w:w="3498" w:type="dxa"/>
          </w:tcPr>
          <w:p w14:paraId="0E0D817E" w14:textId="77777777" w:rsidR="007F501B" w:rsidRPr="000D6F43" w:rsidRDefault="007F501B" w:rsidP="006E74FA">
            <w:pPr>
              <w:rPr>
                <w:rFonts w:ascii="Arial Narrow" w:hAnsi="Arial Narrow"/>
              </w:rPr>
            </w:pPr>
          </w:p>
        </w:tc>
      </w:tr>
      <w:tr w:rsidR="007F501B" w:rsidRPr="00237FFE" w14:paraId="5CF5898B" w14:textId="77777777" w:rsidTr="004C4FD0">
        <w:tc>
          <w:tcPr>
            <w:tcW w:w="2096" w:type="dxa"/>
          </w:tcPr>
          <w:p w14:paraId="64DE1A6C" w14:textId="77777777" w:rsidR="007F501B" w:rsidRPr="000D6F43" w:rsidRDefault="007F501B" w:rsidP="006E74FA">
            <w:pPr>
              <w:rPr>
                <w:rFonts w:ascii="Arial Narrow" w:hAnsi="Arial Narrow"/>
              </w:rPr>
            </w:pPr>
            <w:r>
              <w:rPr>
                <w:rFonts w:ascii="Arial Narrow" w:hAnsi="Arial Narrow"/>
              </w:rPr>
              <w:t>Local Provider Group</w:t>
            </w:r>
          </w:p>
        </w:tc>
        <w:tc>
          <w:tcPr>
            <w:tcW w:w="8258" w:type="dxa"/>
          </w:tcPr>
          <w:p w14:paraId="37A88377" w14:textId="77777777" w:rsidR="007F501B" w:rsidRPr="000D6F43" w:rsidRDefault="007F501B" w:rsidP="006E74FA">
            <w:pPr>
              <w:rPr>
                <w:rFonts w:ascii="Arial Narrow" w:hAnsi="Arial Narrow"/>
              </w:rPr>
            </w:pPr>
            <w:r>
              <w:rPr>
                <w:rFonts w:ascii="Arial Narrow" w:hAnsi="Arial Narrow"/>
              </w:rPr>
              <w:t>The local practice physician group for which the data is attributed to</w:t>
            </w:r>
          </w:p>
        </w:tc>
        <w:tc>
          <w:tcPr>
            <w:tcW w:w="3498" w:type="dxa"/>
          </w:tcPr>
          <w:p w14:paraId="56C84B17" w14:textId="77777777" w:rsidR="007F501B" w:rsidRPr="000D6F43" w:rsidRDefault="007F501B" w:rsidP="006E74FA">
            <w:pPr>
              <w:rPr>
                <w:rFonts w:ascii="Arial Narrow" w:hAnsi="Arial Narrow"/>
              </w:rPr>
            </w:pPr>
            <w:r>
              <w:rPr>
                <w:rFonts w:ascii="Arial Narrow" w:hAnsi="Arial Narrow"/>
              </w:rPr>
              <w:t>Payers report data for physician groups for with they had 36,00</w:t>
            </w:r>
            <w:r w:rsidR="00D11AFF">
              <w:rPr>
                <w:rFonts w:ascii="Arial Narrow" w:hAnsi="Arial Narrow"/>
              </w:rPr>
              <w:t>0</w:t>
            </w:r>
            <w:r>
              <w:rPr>
                <w:rFonts w:ascii="Arial Narrow" w:hAnsi="Arial Narrow"/>
              </w:rPr>
              <w:t xml:space="preserve"> member months in a calendar year; data for local practice physician groups with less than 36,000 member months are aggregated to the Parent Provider Group level</w:t>
            </w:r>
          </w:p>
        </w:tc>
      </w:tr>
      <w:tr w:rsidR="007F501B" w:rsidRPr="00237FFE" w14:paraId="7BFA0261" w14:textId="77777777" w:rsidTr="004C4FD0">
        <w:tc>
          <w:tcPr>
            <w:tcW w:w="2096" w:type="dxa"/>
          </w:tcPr>
          <w:p w14:paraId="52AA91AE" w14:textId="77777777" w:rsidR="007F501B" w:rsidRPr="000D6F43" w:rsidRDefault="007F501B" w:rsidP="006E74FA">
            <w:pPr>
              <w:rPr>
                <w:rFonts w:ascii="Arial Narrow" w:hAnsi="Arial Narrow"/>
              </w:rPr>
            </w:pPr>
            <w:r>
              <w:rPr>
                <w:rFonts w:ascii="Arial Narrow" w:hAnsi="Arial Narrow"/>
              </w:rPr>
              <w:t>Insurance Category</w:t>
            </w:r>
          </w:p>
        </w:tc>
        <w:tc>
          <w:tcPr>
            <w:tcW w:w="8258" w:type="dxa"/>
          </w:tcPr>
          <w:p w14:paraId="74A3A789" w14:textId="77777777" w:rsidR="007F501B" w:rsidRDefault="007F501B" w:rsidP="006E74FA">
            <w:pPr>
              <w:rPr>
                <w:rFonts w:ascii="Arial Narrow" w:hAnsi="Arial Narrow"/>
              </w:rPr>
            </w:pPr>
            <w:r>
              <w:rPr>
                <w:rFonts w:ascii="Arial Narrow" w:hAnsi="Arial Narrow"/>
              </w:rPr>
              <w:t>The insurance category for which the data is being reported:</w:t>
            </w:r>
          </w:p>
          <w:p w14:paraId="455F1F1E" w14:textId="77777777" w:rsidR="007F5F2B" w:rsidRDefault="007F5F2B" w:rsidP="007F5F2B">
            <w:pPr>
              <w:pStyle w:val="ListParagraph"/>
              <w:numPr>
                <w:ilvl w:val="0"/>
                <w:numId w:val="18"/>
              </w:numPr>
              <w:rPr>
                <w:rFonts w:ascii="Arial Narrow" w:hAnsi="Arial Narrow"/>
              </w:rPr>
            </w:pPr>
            <w:r>
              <w:rPr>
                <w:rFonts w:ascii="Arial Narrow" w:hAnsi="Arial Narrow"/>
              </w:rPr>
              <w:t xml:space="preserve">Commercial Full Claims </w:t>
            </w:r>
          </w:p>
          <w:p w14:paraId="6D398E8C" w14:textId="77777777" w:rsidR="007F5F2B" w:rsidRDefault="007F5F2B" w:rsidP="007F5F2B">
            <w:pPr>
              <w:pStyle w:val="ListParagraph"/>
              <w:numPr>
                <w:ilvl w:val="0"/>
                <w:numId w:val="18"/>
              </w:numPr>
              <w:rPr>
                <w:rFonts w:ascii="Arial Narrow" w:hAnsi="Arial Narrow"/>
              </w:rPr>
            </w:pPr>
            <w:r>
              <w:rPr>
                <w:rFonts w:ascii="Arial Narrow" w:hAnsi="Arial Narrow"/>
              </w:rPr>
              <w:t>Commercial Partial Claims</w:t>
            </w:r>
          </w:p>
          <w:p w14:paraId="541E8A18" w14:textId="77777777" w:rsidR="007F5F2B" w:rsidRDefault="007F5F2B" w:rsidP="007F5F2B">
            <w:pPr>
              <w:pStyle w:val="ListParagraph"/>
              <w:numPr>
                <w:ilvl w:val="0"/>
                <w:numId w:val="18"/>
              </w:numPr>
              <w:rPr>
                <w:rFonts w:ascii="Arial Narrow" w:hAnsi="Arial Narrow"/>
              </w:rPr>
            </w:pPr>
            <w:r>
              <w:rPr>
                <w:rFonts w:ascii="Arial Narrow" w:hAnsi="Arial Narrow"/>
              </w:rPr>
              <w:t>Me</w:t>
            </w:r>
            <w:r w:rsidR="00C76E1D">
              <w:rPr>
                <w:rFonts w:ascii="Arial Narrow" w:hAnsi="Arial Narrow"/>
              </w:rPr>
              <w:t>dicaid (e.g., MCO, ACO)</w:t>
            </w:r>
          </w:p>
          <w:p w14:paraId="32A490AA" w14:textId="77777777" w:rsidR="007F5F2B" w:rsidRDefault="007F5F2B" w:rsidP="007F5F2B">
            <w:pPr>
              <w:pStyle w:val="ListParagraph"/>
              <w:numPr>
                <w:ilvl w:val="0"/>
                <w:numId w:val="18"/>
              </w:numPr>
              <w:rPr>
                <w:rFonts w:ascii="Arial Narrow" w:hAnsi="Arial Narrow"/>
              </w:rPr>
            </w:pPr>
            <w:r>
              <w:rPr>
                <w:rFonts w:ascii="Arial Narrow" w:hAnsi="Arial Narrow"/>
              </w:rPr>
              <w:t>Medicare Advantage</w:t>
            </w:r>
          </w:p>
          <w:p w14:paraId="6E4E8A58" w14:textId="77777777" w:rsidR="003D28DE" w:rsidRDefault="003D28DE" w:rsidP="007F5F2B">
            <w:pPr>
              <w:pStyle w:val="ListParagraph"/>
              <w:numPr>
                <w:ilvl w:val="0"/>
                <w:numId w:val="18"/>
              </w:numPr>
              <w:rPr>
                <w:rFonts w:ascii="Arial Narrow" w:hAnsi="Arial Narrow"/>
              </w:rPr>
            </w:pPr>
            <w:r>
              <w:rPr>
                <w:rFonts w:ascii="Arial Narrow" w:hAnsi="Arial Narrow"/>
              </w:rPr>
              <w:t>OneCare</w:t>
            </w:r>
          </w:p>
          <w:p w14:paraId="561E41D6" w14:textId="77777777" w:rsidR="007F5F2B" w:rsidRDefault="007F5F2B" w:rsidP="007F5F2B">
            <w:pPr>
              <w:pStyle w:val="ListParagraph"/>
              <w:numPr>
                <w:ilvl w:val="0"/>
                <w:numId w:val="18"/>
              </w:numPr>
              <w:rPr>
                <w:rFonts w:ascii="Arial Narrow" w:hAnsi="Arial Narrow"/>
              </w:rPr>
            </w:pPr>
            <w:r>
              <w:rPr>
                <w:rFonts w:ascii="Arial Narrow" w:hAnsi="Arial Narrow"/>
              </w:rPr>
              <w:t>PACE</w:t>
            </w:r>
          </w:p>
          <w:p w14:paraId="61D08FEC" w14:textId="77777777" w:rsidR="007F501B" w:rsidRDefault="007F5F2B" w:rsidP="003D28DE">
            <w:pPr>
              <w:pStyle w:val="ListParagraph"/>
              <w:numPr>
                <w:ilvl w:val="0"/>
                <w:numId w:val="18"/>
              </w:numPr>
              <w:rPr>
                <w:rFonts w:ascii="Arial Narrow" w:hAnsi="Arial Narrow"/>
              </w:rPr>
            </w:pPr>
            <w:r>
              <w:rPr>
                <w:rFonts w:ascii="Arial Narrow" w:hAnsi="Arial Narrow"/>
              </w:rPr>
              <w:t>SCO</w:t>
            </w:r>
          </w:p>
          <w:p w14:paraId="192E4121" w14:textId="77777777" w:rsidR="00C76E1D" w:rsidRPr="003D28DE" w:rsidRDefault="00C76E1D" w:rsidP="003D28DE">
            <w:pPr>
              <w:pStyle w:val="ListParagraph"/>
              <w:numPr>
                <w:ilvl w:val="0"/>
                <w:numId w:val="18"/>
              </w:numPr>
              <w:rPr>
                <w:rFonts w:ascii="Arial Narrow" w:hAnsi="Arial Narrow"/>
              </w:rPr>
            </w:pPr>
            <w:r w:rsidRPr="009F3014">
              <w:rPr>
                <w:rFonts w:ascii="Arial Narrow" w:hAnsi="Arial Narrow"/>
              </w:rPr>
              <w:t>Other</w:t>
            </w:r>
          </w:p>
        </w:tc>
        <w:tc>
          <w:tcPr>
            <w:tcW w:w="3498" w:type="dxa"/>
          </w:tcPr>
          <w:p w14:paraId="1E855426" w14:textId="77777777" w:rsidR="007F501B" w:rsidRPr="000D6F43" w:rsidRDefault="00AD4921" w:rsidP="00F54E5D">
            <w:pPr>
              <w:rPr>
                <w:rFonts w:ascii="Arial Narrow" w:hAnsi="Arial Narrow"/>
              </w:rPr>
            </w:pPr>
            <w:r>
              <w:rPr>
                <w:rFonts w:ascii="Arial Narrow" w:hAnsi="Arial Narrow"/>
              </w:rPr>
              <w:t>The Medicaid</w:t>
            </w:r>
            <w:r w:rsidR="007F501B">
              <w:rPr>
                <w:rFonts w:ascii="Arial Narrow" w:hAnsi="Arial Narrow"/>
              </w:rPr>
              <w:t xml:space="preserve"> category includes ACO-A data; data corresponding to the ACO program is indicated with the MassHealth </w:t>
            </w:r>
            <w:r w:rsidR="00F54E5D">
              <w:rPr>
                <w:rFonts w:ascii="Arial Narrow" w:hAnsi="Arial Narrow"/>
              </w:rPr>
              <w:t xml:space="preserve">ACO </w:t>
            </w:r>
            <w:r w:rsidR="007F501B">
              <w:rPr>
                <w:rFonts w:ascii="Arial Narrow" w:hAnsi="Arial Narrow"/>
              </w:rPr>
              <w:t>Indicator variable</w:t>
            </w:r>
          </w:p>
        </w:tc>
      </w:tr>
      <w:tr w:rsidR="007F501B" w:rsidRPr="00237FFE" w14:paraId="5C13F442" w14:textId="77777777" w:rsidTr="004C4FD0">
        <w:tc>
          <w:tcPr>
            <w:tcW w:w="2096" w:type="dxa"/>
          </w:tcPr>
          <w:p w14:paraId="413A3581" w14:textId="77777777" w:rsidR="007F501B" w:rsidRPr="000D6F43" w:rsidRDefault="007F501B" w:rsidP="006E74FA">
            <w:pPr>
              <w:rPr>
                <w:rFonts w:ascii="Arial Narrow" w:hAnsi="Arial Narrow"/>
              </w:rPr>
            </w:pPr>
            <w:r>
              <w:rPr>
                <w:rFonts w:ascii="Arial Narrow" w:hAnsi="Arial Narrow"/>
              </w:rPr>
              <w:lastRenderedPageBreak/>
              <w:t>Product Type</w:t>
            </w:r>
          </w:p>
        </w:tc>
        <w:tc>
          <w:tcPr>
            <w:tcW w:w="8258" w:type="dxa"/>
          </w:tcPr>
          <w:p w14:paraId="71236FD9" w14:textId="77777777" w:rsidR="007F501B" w:rsidRDefault="007F501B" w:rsidP="006E74FA">
            <w:pPr>
              <w:rPr>
                <w:rFonts w:ascii="Arial Narrow" w:hAnsi="Arial Narrow"/>
              </w:rPr>
            </w:pPr>
            <w:r>
              <w:rPr>
                <w:rFonts w:ascii="Arial Narrow" w:hAnsi="Arial Narrow"/>
              </w:rPr>
              <w:t>The plan design for which the data is being reported:</w:t>
            </w:r>
          </w:p>
          <w:p w14:paraId="7786DDCD" w14:textId="77777777" w:rsidR="007F501B" w:rsidRDefault="007F501B" w:rsidP="006E74FA">
            <w:pPr>
              <w:pStyle w:val="ListParagraph"/>
              <w:numPr>
                <w:ilvl w:val="0"/>
                <w:numId w:val="19"/>
              </w:numPr>
              <w:rPr>
                <w:rFonts w:ascii="Arial Narrow" w:hAnsi="Arial Narrow"/>
              </w:rPr>
            </w:pPr>
            <w:r>
              <w:rPr>
                <w:rFonts w:ascii="Arial Narrow" w:hAnsi="Arial Narrow"/>
              </w:rPr>
              <w:t>HMO</w:t>
            </w:r>
          </w:p>
          <w:p w14:paraId="0BF7F8FD" w14:textId="77777777" w:rsidR="007F501B" w:rsidRDefault="007F501B" w:rsidP="006E74FA">
            <w:pPr>
              <w:pStyle w:val="ListParagraph"/>
              <w:numPr>
                <w:ilvl w:val="0"/>
                <w:numId w:val="19"/>
              </w:numPr>
              <w:rPr>
                <w:rFonts w:ascii="Arial Narrow" w:hAnsi="Arial Narrow"/>
              </w:rPr>
            </w:pPr>
            <w:r>
              <w:rPr>
                <w:rFonts w:ascii="Arial Narrow" w:hAnsi="Arial Narrow"/>
              </w:rPr>
              <w:t>PPO</w:t>
            </w:r>
          </w:p>
          <w:p w14:paraId="4317AA99" w14:textId="77777777" w:rsidR="007F501B" w:rsidRDefault="007F501B" w:rsidP="006E74FA">
            <w:pPr>
              <w:pStyle w:val="ListParagraph"/>
              <w:numPr>
                <w:ilvl w:val="0"/>
                <w:numId w:val="19"/>
              </w:numPr>
              <w:rPr>
                <w:rFonts w:ascii="Arial Narrow" w:hAnsi="Arial Narrow"/>
              </w:rPr>
            </w:pPr>
            <w:r>
              <w:rPr>
                <w:rFonts w:ascii="Arial Narrow" w:hAnsi="Arial Narrow"/>
              </w:rPr>
              <w:t>POS</w:t>
            </w:r>
          </w:p>
          <w:p w14:paraId="7DF87B42" w14:textId="77777777" w:rsidR="007F501B" w:rsidRDefault="007F501B" w:rsidP="006E74FA">
            <w:pPr>
              <w:pStyle w:val="ListParagraph"/>
              <w:numPr>
                <w:ilvl w:val="0"/>
                <w:numId w:val="19"/>
              </w:numPr>
              <w:rPr>
                <w:rFonts w:ascii="Arial Narrow" w:hAnsi="Arial Narrow"/>
              </w:rPr>
            </w:pPr>
            <w:r>
              <w:rPr>
                <w:rFonts w:ascii="Arial Narrow" w:hAnsi="Arial Narrow"/>
              </w:rPr>
              <w:t>Indemnity</w:t>
            </w:r>
          </w:p>
          <w:p w14:paraId="409D7E59" w14:textId="77777777" w:rsidR="007F501B" w:rsidRPr="00484D8B" w:rsidRDefault="007F501B" w:rsidP="006E74FA">
            <w:pPr>
              <w:pStyle w:val="ListParagraph"/>
              <w:numPr>
                <w:ilvl w:val="0"/>
                <w:numId w:val="19"/>
              </w:numPr>
              <w:rPr>
                <w:rFonts w:ascii="Arial Narrow" w:hAnsi="Arial Narrow"/>
              </w:rPr>
            </w:pPr>
            <w:r>
              <w:rPr>
                <w:rFonts w:ascii="Arial Narrow" w:hAnsi="Arial Narrow"/>
              </w:rPr>
              <w:t>Other</w:t>
            </w:r>
          </w:p>
        </w:tc>
        <w:tc>
          <w:tcPr>
            <w:tcW w:w="3498" w:type="dxa"/>
          </w:tcPr>
          <w:p w14:paraId="75050168" w14:textId="77777777" w:rsidR="007F501B" w:rsidRPr="000D6F43" w:rsidRDefault="007F501B" w:rsidP="006E74FA">
            <w:pPr>
              <w:rPr>
                <w:rFonts w:ascii="Arial Narrow" w:hAnsi="Arial Narrow"/>
              </w:rPr>
            </w:pPr>
          </w:p>
        </w:tc>
      </w:tr>
      <w:tr w:rsidR="007F501B" w:rsidRPr="00237FFE" w14:paraId="1480114E" w14:textId="77777777" w:rsidTr="004C4FD0">
        <w:tc>
          <w:tcPr>
            <w:tcW w:w="2096" w:type="dxa"/>
          </w:tcPr>
          <w:p w14:paraId="048E5D06" w14:textId="77777777" w:rsidR="007F501B" w:rsidRPr="000D6F43" w:rsidRDefault="007F501B" w:rsidP="006E74FA">
            <w:pPr>
              <w:rPr>
                <w:rFonts w:ascii="Arial Narrow" w:hAnsi="Arial Narrow"/>
              </w:rPr>
            </w:pPr>
            <w:r>
              <w:rPr>
                <w:rFonts w:ascii="Arial Narrow" w:hAnsi="Arial Narrow"/>
              </w:rPr>
              <w:t>Payment Method</w:t>
            </w:r>
          </w:p>
        </w:tc>
        <w:tc>
          <w:tcPr>
            <w:tcW w:w="8258" w:type="dxa"/>
          </w:tcPr>
          <w:p w14:paraId="649368DF" w14:textId="77777777" w:rsidR="007F501B" w:rsidRDefault="007F501B" w:rsidP="006E74FA">
            <w:pPr>
              <w:rPr>
                <w:rFonts w:ascii="Arial Narrow" w:hAnsi="Arial Narrow"/>
              </w:rPr>
            </w:pPr>
            <w:r>
              <w:rPr>
                <w:rFonts w:ascii="Arial Narrow" w:hAnsi="Arial Narrow"/>
              </w:rPr>
              <w:t>The contractual method for reimbursement between the payer and provider:</w:t>
            </w:r>
          </w:p>
          <w:p w14:paraId="062B2DF9" w14:textId="77777777" w:rsidR="007F501B" w:rsidRDefault="007F501B" w:rsidP="006E74FA">
            <w:pPr>
              <w:pStyle w:val="ListParagraph"/>
              <w:numPr>
                <w:ilvl w:val="0"/>
                <w:numId w:val="20"/>
              </w:numPr>
              <w:rPr>
                <w:rFonts w:ascii="Arial Narrow" w:hAnsi="Arial Narrow"/>
              </w:rPr>
            </w:pPr>
            <w:r>
              <w:rPr>
                <w:rFonts w:ascii="Arial Narrow" w:hAnsi="Arial Narrow"/>
              </w:rPr>
              <w:t>Fee For Service</w:t>
            </w:r>
          </w:p>
          <w:p w14:paraId="418F5FB5" w14:textId="77777777" w:rsidR="007F501B" w:rsidRDefault="007F501B" w:rsidP="006E74FA">
            <w:pPr>
              <w:pStyle w:val="ListParagraph"/>
              <w:numPr>
                <w:ilvl w:val="0"/>
                <w:numId w:val="20"/>
              </w:numPr>
              <w:rPr>
                <w:rFonts w:ascii="Arial Narrow" w:hAnsi="Arial Narrow"/>
              </w:rPr>
            </w:pPr>
            <w:r>
              <w:rPr>
                <w:rFonts w:ascii="Arial Narrow" w:hAnsi="Arial Narrow"/>
              </w:rPr>
              <w:t>Global Full: Global Budget/Payments (Full)</w:t>
            </w:r>
          </w:p>
          <w:p w14:paraId="345769B6" w14:textId="77777777" w:rsidR="007F501B" w:rsidRDefault="007F501B" w:rsidP="006E74FA">
            <w:pPr>
              <w:pStyle w:val="ListParagraph"/>
              <w:numPr>
                <w:ilvl w:val="0"/>
                <w:numId w:val="20"/>
              </w:numPr>
              <w:rPr>
                <w:rFonts w:ascii="Arial Narrow" w:hAnsi="Arial Narrow"/>
              </w:rPr>
            </w:pPr>
            <w:r>
              <w:rPr>
                <w:rFonts w:ascii="Arial Narrow" w:hAnsi="Arial Narrow"/>
              </w:rPr>
              <w:t>Global Partial: Global Budget/Payments (Partial)</w:t>
            </w:r>
          </w:p>
          <w:p w14:paraId="187F457C" w14:textId="77777777" w:rsidR="007F501B" w:rsidRDefault="007F501B" w:rsidP="006E74FA">
            <w:pPr>
              <w:pStyle w:val="ListParagraph"/>
              <w:numPr>
                <w:ilvl w:val="0"/>
                <w:numId w:val="20"/>
              </w:numPr>
              <w:rPr>
                <w:rFonts w:ascii="Arial Narrow" w:hAnsi="Arial Narrow"/>
              </w:rPr>
            </w:pPr>
            <w:r>
              <w:rPr>
                <w:rFonts w:ascii="Arial Narrow" w:hAnsi="Arial Narrow"/>
              </w:rPr>
              <w:t>Limited Budget</w:t>
            </w:r>
          </w:p>
          <w:p w14:paraId="65995BC5" w14:textId="77777777" w:rsidR="007F501B" w:rsidRDefault="007F501B" w:rsidP="006E74FA">
            <w:pPr>
              <w:pStyle w:val="ListParagraph"/>
              <w:numPr>
                <w:ilvl w:val="0"/>
                <w:numId w:val="20"/>
              </w:numPr>
              <w:rPr>
                <w:rFonts w:ascii="Arial Narrow" w:hAnsi="Arial Narrow"/>
              </w:rPr>
            </w:pPr>
            <w:r>
              <w:rPr>
                <w:rFonts w:ascii="Arial Narrow" w:hAnsi="Arial Narrow"/>
              </w:rPr>
              <w:t>Bundled Payments</w:t>
            </w:r>
          </w:p>
          <w:p w14:paraId="47627779" w14:textId="77777777" w:rsidR="007F501B" w:rsidRPr="00484D8B" w:rsidRDefault="007F501B" w:rsidP="006E74FA">
            <w:pPr>
              <w:pStyle w:val="ListParagraph"/>
              <w:numPr>
                <w:ilvl w:val="0"/>
                <w:numId w:val="20"/>
              </w:numPr>
              <w:rPr>
                <w:rFonts w:ascii="Arial Narrow" w:hAnsi="Arial Narrow"/>
              </w:rPr>
            </w:pPr>
            <w:r>
              <w:rPr>
                <w:rFonts w:ascii="Arial Narrow" w:hAnsi="Arial Narrow"/>
              </w:rPr>
              <w:t>Other, non-FFS</w:t>
            </w:r>
          </w:p>
        </w:tc>
        <w:tc>
          <w:tcPr>
            <w:tcW w:w="3498" w:type="dxa"/>
          </w:tcPr>
          <w:p w14:paraId="278E2DCE" w14:textId="77777777" w:rsidR="007F501B" w:rsidRPr="000D6F43" w:rsidRDefault="007F501B" w:rsidP="006E74FA">
            <w:pPr>
              <w:rPr>
                <w:rFonts w:ascii="Arial Narrow" w:hAnsi="Arial Narrow"/>
              </w:rPr>
            </w:pPr>
            <w:r>
              <w:rPr>
                <w:rFonts w:ascii="Arial Narrow" w:hAnsi="Arial Narrow"/>
              </w:rPr>
              <w:t xml:space="preserve">Payment methods that are not Fee </w:t>
            </w:r>
            <w:proofErr w:type="gramStart"/>
            <w:r>
              <w:rPr>
                <w:rFonts w:ascii="Arial Narrow" w:hAnsi="Arial Narrow"/>
              </w:rPr>
              <w:t>For</w:t>
            </w:r>
            <w:proofErr w:type="gramEnd"/>
            <w:r>
              <w:rPr>
                <w:rFonts w:ascii="Arial Narrow" w:hAnsi="Arial Narrow"/>
              </w:rPr>
              <w:t xml:space="preserve"> Service are considered to be an Alternate Payment Method (APM)</w:t>
            </w:r>
          </w:p>
        </w:tc>
      </w:tr>
      <w:tr w:rsidR="007F501B" w:rsidRPr="00237FFE" w14:paraId="2217A2FC" w14:textId="77777777" w:rsidTr="004C4FD0">
        <w:tc>
          <w:tcPr>
            <w:tcW w:w="2096" w:type="dxa"/>
          </w:tcPr>
          <w:p w14:paraId="10248C2B" w14:textId="77777777" w:rsidR="007F501B" w:rsidRPr="000D6F43" w:rsidRDefault="007F501B" w:rsidP="006E74FA">
            <w:pPr>
              <w:rPr>
                <w:rFonts w:ascii="Arial Narrow" w:hAnsi="Arial Narrow"/>
              </w:rPr>
            </w:pPr>
            <w:r>
              <w:rPr>
                <w:rFonts w:ascii="Arial Narrow" w:hAnsi="Arial Narrow"/>
              </w:rPr>
              <w:t>Risk Type</w:t>
            </w:r>
          </w:p>
        </w:tc>
        <w:tc>
          <w:tcPr>
            <w:tcW w:w="8258" w:type="dxa"/>
          </w:tcPr>
          <w:p w14:paraId="65221540" w14:textId="77777777" w:rsidR="007F501B" w:rsidRDefault="007F501B" w:rsidP="006E74FA">
            <w:pPr>
              <w:rPr>
                <w:rFonts w:ascii="Arial Narrow" w:hAnsi="Arial Narrow"/>
              </w:rPr>
            </w:pPr>
            <w:r>
              <w:rPr>
                <w:rFonts w:ascii="Arial Narrow" w:hAnsi="Arial Narrow"/>
              </w:rPr>
              <w:t>The arrangement between the payer and provider indicating who is at risk in the contract:</w:t>
            </w:r>
          </w:p>
          <w:p w14:paraId="67962AF7" w14:textId="77777777" w:rsidR="007F501B" w:rsidRDefault="007F501B" w:rsidP="006E74FA">
            <w:pPr>
              <w:pStyle w:val="ListParagraph"/>
              <w:numPr>
                <w:ilvl w:val="0"/>
                <w:numId w:val="21"/>
              </w:numPr>
              <w:rPr>
                <w:rFonts w:ascii="Arial Narrow" w:hAnsi="Arial Narrow"/>
              </w:rPr>
            </w:pPr>
            <w:r>
              <w:rPr>
                <w:rFonts w:ascii="Arial Narrow" w:hAnsi="Arial Narrow"/>
              </w:rPr>
              <w:t>Shared Savings Only</w:t>
            </w:r>
          </w:p>
          <w:p w14:paraId="06FB2318" w14:textId="77777777" w:rsidR="007F501B" w:rsidRDefault="007F501B" w:rsidP="006E74FA">
            <w:pPr>
              <w:pStyle w:val="ListParagraph"/>
              <w:numPr>
                <w:ilvl w:val="0"/>
                <w:numId w:val="21"/>
              </w:numPr>
              <w:rPr>
                <w:rFonts w:ascii="Arial Narrow" w:hAnsi="Arial Narrow"/>
              </w:rPr>
            </w:pPr>
            <w:r>
              <w:rPr>
                <w:rFonts w:ascii="Arial Narrow" w:hAnsi="Arial Narrow"/>
              </w:rPr>
              <w:t>Upside and Downside Risk</w:t>
            </w:r>
          </w:p>
          <w:p w14:paraId="6B7E0FA1" w14:textId="77777777" w:rsidR="007F501B" w:rsidRPr="000036F6" w:rsidRDefault="007F501B" w:rsidP="006E74FA">
            <w:pPr>
              <w:pStyle w:val="ListParagraph"/>
              <w:numPr>
                <w:ilvl w:val="0"/>
                <w:numId w:val="21"/>
              </w:numPr>
              <w:rPr>
                <w:rFonts w:ascii="Arial Narrow" w:hAnsi="Arial Narrow"/>
              </w:rPr>
            </w:pPr>
            <w:r>
              <w:rPr>
                <w:rFonts w:ascii="Arial Narrow" w:hAnsi="Arial Narrow"/>
              </w:rPr>
              <w:t>No Risk</w:t>
            </w:r>
          </w:p>
        </w:tc>
        <w:tc>
          <w:tcPr>
            <w:tcW w:w="3498" w:type="dxa"/>
          </w:tcPr>
          <w:p w14:paraId="5E2A915E" w14:textId="77777777" w:rsidR="007F501B" w:rsidRPr="000D6F43" w:rsidRDefault="007F501B" w:rsidP="006E74FA">
            <w:pPr>
              <w:rPr>
                <w:rFonts w:ascii="Arial Narrow" w:hAnsi="Arial Narrow"/>
              </w:rPr>
            </w:pPr>
            <w:r>
              <w:rPr>
                <w:rFonts w:ascii="Arial Narrow" w:hAnsi="Arial Narrow"/>
              </w:rPr>
              <w:t xml:space="preserve">Risk type does not apply to Fee </w:t>
            </w:r>
            <w:proofErr w:type="gramStart"/>
            <w:r>
              <w:rPr>
                <w:rFonts w:ascii="Arial Narrow" w:hAnsi="Arial Narrow"/>
              </w:rPr>
              <w:t>For</w:t>
            </w:r>
            <w:proofErr w:type="gramEnd"/>
            <w:r>
              <w:rPr>
                <w:rFonts w:ascii="Arial Narrow" w:hAnsi="Arial Narrow"/>
              </w:rPr>
              <w:t xml:space="preserve"> Service contracts</w:t>
            </w:r>
          </w:p>
        </w:tc>
      </w:tr>
      <w:tr w:rsidR="007F5F2B" w:rsidRPr="00237FFE" w14:paraId="54E84983" w14:textId="77777777" w:rsidTr="004C4FD0">
        <w:tc>
          <w:tcPr>
            <w:tcW w:w="2096" w:type="dxa"/>
          </w:tcPr>
          <w:p w14:paraId="7FD45D3B" w14:textId="77777777" w:rsidR="007F5F2B" w:rsidRDefault="007F5F2B" w:rsidP="006E74FA">
            <w:pPr>
              <w:rPr>
                <w:rFonts w:ascii="Arial Narrow" w:hAnsi="Arial Narrow"/>
              </w:rPr>
            </w:pPr>
            <w:r>
              <w:rPr>
                <w:rFonts w:ascii="Arial Narrow" w:hAnsi="Arial Narrow"/>
              </w:rPr>
              <w:t>GIC Indicator</w:t>
            </w:r>
          </w:p>
        </w:tc>
        <w:tc>
          <w:tcPr>
            <w:tcW w:w="8258" w:type="dxa"/>
          </w:tcPr>
          <w:p w14:paraId="1109AFC6" w14:textId="77777777" w:rsidR="007F5F2B" w:rsidRDefault="007F5F2B" w:rsidP="006E74FA">
            <w:pPr>
              <w:rPr>
                <w:rFonts w:ascii="Arial Narrow" w:hAnsi="Arial Narrow"/>
              </w:rPr>
            </w:pPr>
            <w:r>
              <w:rPr>
                <w:rFonts w:ascii="Arial Narrow" w:hAnsi="Arial Narrow"/>
              </w:rPr>
              <w:t xml:space="preserve">Indicates the member population covered under a contract with the Group Insurance Commission: </w:t>
            </w:r>
          </w:p>
          <w:p w14:paraId="3BA904D7" w14:textId="77777777" w:rsidR="007F5F2B" w:rsidRDefault="007F5F2B" w:rsidP="007F5F2B">
            <w:pPr>
              <w:pStyle w:val="ListParagraph"/>
              <w:numPr>
                <w:ilvl w:val="0"/>
                <w:numId w:val="26"/>
              </w:numPr>
              <w:rPr>
                <w:rFonts w:ascii="Arial Narrow" w:hAnsi="Arial Narrow"/>
              </w:rPr>
            </w:pPr>
            <w:r>
              <w:rPr>
                <w:rFonts w:ascii="Arial Narrow" w:hAnsi="Arial Narrow"/>
              </w:rPr>
              <w:t>0: Non-GIC population</w:t>
            </w:r>
          </w:p>
          <w:p w14:paraId="5E2B71A3" w14:textId="77777777" w:rsidR="007F5F2B" w:rsidRPr="007F5F2B" w:rsidRDefault="007F5F2B" w:rsidP="007F5F2B">
            <w:pPr>
              <w:pStyle w:val="ListParagraph"/>
              <w:numPr>
                <w:ilvl w:val="0"/>
                <w:numId w:val="26"/>
              </w:numPr>
              <w:rPr>
                <w:rFonts w:ascii="Arial Narrow" w:hAnsi="Arial Narrow"/>
              </w:rPr>
            </w:pPr>
            <w:r>
              <w:rPr>
                <w:rFonts w:ascii="Arial Narrow" w:hAnsi="Arial Narrow"/>
              </w:rPr>
              <w:t xml:space="preserve">1: GIC population </w:t>
            </w:r>
          </w:p>
        </w:tc>
        <w:tc>
          <w:tcPr>
            <w:tcW w:w="3498" w:type="dxa"/>
          </w:tcPr>
          <w:p w14:paraId="43B369A2" w14:textId="77777777" w:rsidR="007F5F2B" w:rsidRPr="000D6F43" w:rsidRDefault="007F5F2B" w:rsidP="006E74FA">
            <w:pPr>
              <w:rPr>
                <w:rFonts w:ascii="Arial Narrow" w:hAnsi="Arial Narrow"/>
              </w:rPr>
            </w:pPr>
          </w:p>
        </w:tc>
      </w:tr>
      <w:tr w:rsidR="007F501B" w:rsidRPr="00237FFE" w14:paraId="7538EE68" w14:textId="77777777" w:rsidTr="004C4FD0">
        <w:tc>
          <w:tcPr>
            <w:tcW w:w="2096" w:type="dxa"/>
          </w:tcPr>
          <w:p w14:paraId="6E590260" w14:textId="77777777" w:rsidR="007F501B" w:rsidRPr="000D6F43" w:rsidRDefault="007F501B" w:rsidP="00550D76">
            <w:pPr>
              <w:rPr>
                <w:rFonts w:ascii="Arial Narrow" w:hAnsi="Arial Narrow"/>
              </w:rPr>
            </w:pPr>
            <w:r>
              <w:rPr>
                <w:rFonts w:ascii="Arial Narrow" w:hAnsi="Arial Narrow"/>
              </w:rPr>
              <w:t>MassHealth</w:t>
            </w:r>
            <w:r w:rsidR="00550D76">
              <w:rPr>
                <w:rFonts w:ascii="Arial Narrow" w:hAnsi="Arial Narrow"/>
              </w:rPr>
              <w:t xml:space="preserve"> ACO</w:t>
            </w:r>
            <w:r>
              <w:rPr>
                <w:rFonts w:ascii="Arial Narrow" w:hAnsi="Arial Narrow"/>
              </w:rPr>
              <w:t xml:space="preserve"> Indicator</w:t>
            </w:r>
          </w:p>
        </w:tc>
        <w:tc>
          <w:tcPr>
            <w:tcW w:w="8258" w:type="dxa"/>
          </w:tcPr>
          <w:p w14:paraId="67BD0A45" w14:textId="77777777" w:rsidR="007F501B" w:rsidRDefault="007F501B" w:rsidP="006E74FA">
            <w:pPr>
              <w:rPr>
                <w:rFonts w:ascii="Arial Narrow" w:hAnsi="Arial Narrow"/>
              </w:rPr>
            </w:pPr>
            <w:r>
              <w:rPr>
                <w:rFonts w:ascii="Arial Narrow" w:hAnsi="Arial Narrow"/>
              </w:rPr>
              <w:t>Indicates if the data is for a MassHealth Accountable Care Organization (ACO)</w:t>
            </w:r>
          </w:p>
          <w:p w14:paraId="5A3FDA66" w14:textId="77777777" w:rsidR="007F501B" w:rsidRDefault="007F501B" w:rsidP="006E74FA">
            <w:pPr>
              <w:pStyle w:val="ListParagraph"/>
              <w:numPr>
                <w:ilvl w:val="0"/>
                <w:numId w:val="24"/>
              </w:numPr>
              <w:rPr>
                <w:rFonts w:ascii="Arial Narrow" w:hAnsi="Arial Narrow"/>
              </w:rPr>
            </w:pPr>
            <w:r>
              <w:rPr>
                <w:rFonts w:ascii="Arial Narrow" w:hAnsi="Arial Narrow"/>
              </w:rPr>
              <w:t>0: Not part of the ACO program</w:t>
            </w:r>
          </w:p>
          <w:p w14:paraId="5EAA5305" w14:textId="77777777" w:rsidR="007F501B" w:rsidRPr="008466E4" w:rsidRDefault="007F501B" w:rsidP="006E74FA">
            <w:pPr>
              <w:pStyle w:val="ListParagraph"/>
              <w:numPr>
                <w:ilvl w:val="0"/>
                <w:numId w:val="24"/>
              </w:numPr>
              <w:rPr>
                <w:rFonts w:ascii="Arial Narrow" w:hAnsi="Arial Narrow"/>
              </w:rPr>
            </w:pPr>
            <w:r>
              <w:rPr>
                <w:rFonts w:ascii="Arial Narrow" w:hAnsi="Arial Narrow"/>
              </w:rPr>
              <w:t>1: Part of the ACO program</w:t>
            </w:r>
          </w:p>
        </w:tc>
        <w:tc>
          <w:tcPr>
            <w:tcW w:w="3498" w:type="dxa"/>
          </w:tcPr>
          <w:p w14:paraId="473FCA19" w14:textId="77777777" w:rsidR="007F501B" w:rsidRPr="000D6F43" w:rsidRDefault="007F501B" w:rsidP="006E74FA">
            <w:pPr>
              <w:rPr>
                <w:rFonts w:ascii="Arial Narrow" w:hAnsi="Arial Narrow"/>
              </w:rPr>
            </w:pPr>
            <w:r w:rsidRPr="000D6F43">
              <w:rPr>
                <w:rFonts w:ascii="Arial Narrow" w:hAnsi="Arial Narrow"/>
              </w:rPr>
              <w:t>Applies to</w:t>
            </w:r>
            <w:r w:rsidR="00AD4921">
              <w:rPr>
                <w:rFonts w:ascii="Arial Narrow" w:hAnsi="Arial Narrow"/>
              </w:rPr>
              <w:t xml:space="preserve"> the Medicaid</w:t>
            </w:r>
            <w:r>
              <w:rPr>
                <w:rFonts w:ascii="Arial Narrow" w:hAnsi="Arial Narrow"/>
              </w:rPr>
              <w:t xml:space="preserve"> insurance category only</w:t>
            </w:r>
          </w:p>
        </w:tc>
      </w:tr>
      <w:tr w:rsidR="00375959" w:rsidRPr="00237FFE" w14:paraId="21216AA3" w14:textId="77777777" w:rsidTr="004C4FD0">
        <w:tc>
          <w:tcPr>
            <w:tcW w:w="2096" w:type="dxa"/>
          </w:tcPr>
          <w:p w14:paraId="241EF701" w14:textId="77777777" w:rsidR="00375959" w:rsidRPr="000D6F43" w:rsidRDefault="00375959" w:rsidP="00375959">
            <w:pPr>
              <w:rPr>
                <w:rFonts w:ascii="Arial Narrow" w:hAnsi="Arial Narrow"/>
              </w:rPr>
            </w:pPr>
            <w:r>
              <w:rPr>
                <w:rFonts w:ascii="Arial Narrow" w:hAnsi="Arial Narrow"/>
              </w:rPr>
              <w:t>PCP Type Indicator</w:t>
            </w:r>
          </w:p>
        </w:tc>
        <w:tc>
          <w:tcPr>
            <w:tcW w:w="8258" w:type="dxa"/>
          </w:tcPr>
          <w:p w14:paraId="52F6B881" w14:textId="77777777" w:rsidR="00375959" w:rsidRDefault="00375959" w:rsidP="00375959">
            <w:pPr>
              <w:rPr>
                <w:rFonts w:ascii="Arial Narrow" w:hAnsi="Arial Narrow"/>
              </w:rPr>
            </w:pPr>
            <w:r>
              <w:rPr>
                <w:rFonts w:ascii="Arial Narrow" w:hAnsi="Arial Narrow"/>
              </w:rPr>
              <w:t>Indicates Primary Care Physician enrollment:</w:t>
            </w:r>
          </w:p>
          <w:p w14:paraId="5E111037" w14:textId="77777777" w:rsidR="00375959" w:rsidRDefault="00375959" w:rsidP="00375959">
            <w:pPr>
              <w:pStyle w:val="ListParagraph"/>
              <w:numPr>
                <w:ilvl w:val="0"/>
                <w:numId w:val="22"/>
              </w:numPr>
              <w:rPr>
                <w:rFonts w:ascii="Arial Narrow" w:hAnsi="Arial Narrow"/>
              </w:rPr>
            </w:pPr>
            <w:r>
              <w:rPr>
                <w:rFonts w:ascii="Arial Narrow" w:hAnsi="Arial Narrow"/>
              </w:rPr>
              <w:t>1: Members required to select a PCP by plan design</w:t>
            </w:r>
          </w:p>
          <w:p w14:paraId="4FA808A3" w14:textId="77777777" w:rsidR="00375959" w:rsidRDefault="00375959" w:rsidP="00375959">
            <w:pPr>
              <w:pStyle w:val="ListParagraph"/>
              <w:numPr>
                <w:ilvl w:val="0"/>
                <w:numId w:val="22"/>
              </w:numPr>
              <w:rPr>
                <w:rFonts w:ascii="Arial Narrow" w:hAnsi="Arial Narrow"/>
              </w:rPr>
            </w:pPr>
            <w:r>
              <w:rPr>
                <w:rFonts w:ascii="Arial Narrow" w:hAnsi="Arial Narrow"/>
              </w:rPr>
              <w:t>2: Members attributed to a PCP during reporting period pursuant to payer – provider risk contract</w:t>
            </w:r>
          </w:p>
          <w:p w14:paraId="7C603C50" w14:textId="77777777" w:rsidR="00375959" w:rsidRDefault="00375959" w:rsidP="00375959">
            <w:pPr>
              <w:pStyle w:val="ListParagraph"/>
              <w:numPr>
                <w:ilvl w:val="0"/>
                <w:numId w:val="22"/>
              </w:numPr>
              <w:rPr>
                <w:rFonts w:ascii="Arial Narrow" w:hAnsi="Arial Narrow"/>
              </w:rPr>
            </w:pPr>
            <w:r>
              <w:rPr>
                <w:rFonts w:ascii="Arial Narrow" w:hAnsi="Arial Narrow"/>
              </w:rPr>
              <w:t>3: Members attributed to a PCP by payer’s own attribution methodology</w:t>
            </w:r>
          </w:p>
          <w:p w14:paraId="12F6C6DF" w14:textId="77777777" w:rsidR="00375959" w:rsidRPr="008466E4" w:rsidRDefault="00375959" w:rsidP="00375959">
            <w:pPr>
              <w:pStyle w:val="ListParagraph"/>
              <w:numPr>
                <w:ilvl w:val="0"/>
                <w:numId w:val="22"/>
              </w:numPr>
              <w:rPr>
                <w:rFonts w:ascii="Arial Narrow" w:hAnsi="Arial Narrow"/>
              </w:rPr>
            </w:pPr>
            <w:r>
              <w:rPr>
                <w:rFonts w:ascii="Arial Narrow" w:hAnsi="Arial Narrow"/>
              </w:rPr>
              <w:t xml:space="preserve">4: Members not attributed to a PCP </w:t>
            </w:r>
          </w:p>
        </w:tc>
        <w:tc>
          <w:tcPr>
            <w:tcW w:w="3498" w:type="dxa"/>
          </w:tcPr>
          <w:p w14:paraId="20380B97" w14:textId="77777777" w:rsidR="00375959" w:rsidRPr="000D6F43" w:rsidRDefault="00375959" w:rsidP="00375959">
            <w:pPr>
              <w:rPr>
                <w:rFonts w:ascii="Arial Narrow" w:hAnsi="Arial Narrow"/>
              </w:rPr>
            </w:pPr>
          </w:p>
        </w:tc>
      </w:tr>
      <w:tr w:rsidR="00375959" w:rsidRPr="00237FFE" w14:paraId="0927AB96" w14:textId="77777777" w:rsidTr="004C4FD0">
        <w:tc>
          <w:tcPr>
            <w:tcW w:w="2096" w:type="dxa"/>
          </w:tcPr>
          <w:p w14:paraId="1A04AD55" w14:textId="77777777" w:rsidR="00375959" w:rsidRPr="000D6F43" w:rsidRDefault="00375959" w:rsidP="00375959">
            <w:pPr>
              <w:rPr>
                <w:rFonts w:ascii="Arial Narrow" w:hAnsi="Arial Narrow"/>
              </w:rPr>
            </w:pPr>
            <w:r>
              <w:rPr>
                <w:rFonts w:ascii="Arial Narrow" w:hAnsi="Arial Narrow"/>
              </w:rPr>
              <w:t>Pediatric Indicator</w:t>
            </w:r>
          </w:p>
        </w:tc>
        <w:tc>
          <w:tcPr>
            <w:tcW w:w="8258" w:type="dxa"/>
          </w:tcPr>
          <w:p w14:paraId="407A5F9C" w14:textId="77777777" w:rsidR="00375959" w:rsidRDefault="00375959" w:rsidP="00375959">
            <w:pPr>
              <w:rPr>
                <w:rFonts w:ascii="Arial Narrow" w:hAnsi="Arial Narrow"/>
              </w:rPr>
            </w:pPr>
            <w:r>
              <w:rPr>
                <w:rFonts w:ascii="Arial Narrow" w:hAnsi="Arial Narrow"/>
              </w:rPr>
              <w:t>Indicates if the Local Provider Group is a practice in which at least 75% of its patients are children up to the age of 18:</w:t>
            </w:r>
          </w:p>
          <w:p w14:paraId="31B2B352" w14:textId="77777777" w:rsidR="00375959" w:rsidRDefault="00375959" w:rsidP="00375959">
            <w:pPr>
              <w:pStyle w:val="ListParagraph"/>
              <w:numPr>
                <w:ilvl w:val="0"/>
                <w:numId w:val="23"/>
              </w:numPr>
              <w:rPr>
                <w:rFonts w:ascii="Arial Narrow" w:hAnsi="Arial Narrow"/>
              </w:rPr>
            </w:pPr>
            <w:r>
              <w:rPr>
                <w:rFonts w:ascii="Arial Narrow" w:hAnsi="Arial Narrow"/>
              </w:rPr>
              <w:t>0: Not Pediatric</w:t>
            </w:r>
          </w:p>
          <w:p w14:paraId="2F962DDA" w14:textId="77777777" w:rsidR="00375959" w:rsidRPr="008466E4" w:rsidRDefault="00375959" w:rsidP="00375959">
            <w:pPr>
              <w:pStyle w:val="ListParagraph"/>
              <w:numPr>
                <w:ilvl w:val="0"/>
                <w:numId w:val="23"/>
              </w:numPr>
              <w:rPr>
                <w:rFonts w:ascii="Arial Narrow" w:hAnsi="Arial Narrow"/>
              </w:rPr>
            </w:pPr>
            <w:r>
              <w:rPr>
                <w:rFonts w:ascii="Arial Narrow" w:hAnsi="Arial Narrow"/>
              </w:rPr>
              <w:t>1: Pediatric</w:t>
            </w:r>
          </w:p>
        </w:tc>
        <w:tc>
          <w:tcPr>
            <w:tcW w:w="3498" w:type="dxa"/>
          </w:tcPr>
          <w:p w14:paraId="2F69CE9A" w14:textId="77777777" w:rsidR="00375959" w:rsidRPr="000D6F43" w:rsidRDefault="00375959" w:rsidP="00375959">
            <w:pPr>
              <w:rPr>
                <w:rFonts w:ascii="Arial Narrow" w:hAnsi="Arial Narrow"/>
              </w:rPr>
            </w:pPr>
          </w:p>
        </w:tc>
      </w:tr>
      <w:tr w:rsidR="00375959" w:rsidRPr="00237FFE" w14:paraId="7241489B" w14:textId="77777777" w:rsidTr="004C4FD0">
        <w:tc>
          <w:tcPr>
            <w:tcW w:w="2096" w:type="dxa"/>
          </w:tcPr>
          <w:p w14:paraId="51EE5176" w14:textId="77777777" w:rsidR="00375959" w:rsidRPr="000D6F43" w:rsidRDefault="00375959" w:rsidP="00375959">
            <w:pPr>
              <w:rPr>
                <w:rFonts w:ascii="Arial Narrow" w:hAnsi="Arial Narrow"/>
              </w:rPr>
            </w:pPr>
            <w:r>
              <w:rPr>
                <w:rFonts w:ascii="Arial Narrow" w:hAnsi="Arial Narrow"/>
              </w:rPr>
              <w:t>Member Months</w:t>
            </w:r>
          </w:p>
        </w:tc>
        <w:tc>
          <w:tcPr>
            <w:tcW w:w="8258" w:type="dxa"/>
          </w:tcPr>
          <w:p w14:paraId="3EB81002" w14:textId="77777777" w:rsidR="00375959" w:rsidRPr="000D6F43" w:rsidRDefault="00375959" w:rsidP="00375959">
            <w:pPr>
              <w:rPr>
                <w:rFonts w:ascii="Arial Narrow" w:hAnsi="Arial Narrow"/>
              </w:rPr>
            </w:pPr>
            <w:r>
              <w:rPr>
                <w:rFonts w:ascii="Arial Narrow" w:hAnsi="Arial Narrow"/>
              </w:rPr>
              <w:t>The member population, expressed in the number of months of coverage provided</w:t>
            </w:r>
          </w:p>
        </w:tc>
        <w:tc>
          <w:tcPr>
            <w:tcW w:w="3498" w:type="dxa"/>
          </w:tcPr>
          <w:p w14:paraId="364AE509" w14:textId="77777777" w:rsidR="00375959" w:rsidRPr="000D6F43" w:rsidRDefault="00375959" w:rsidP="00375959">
            <w:pPr>
              <w:rPr>
                <w:rFonts w:ascii="Arial Narrow" w:hAnsi="Arial Narrow"/>
              </w:rPr>
            </w:pPr>
          </w:p>
        </w:tc>
      </w:tr>
      <w:tr w:rsidR="00375959" w:rsidRPr="00237FFE" w14:paraId="562FF72D" w14:textId="77777777" w:rsidTr="004C4FD0">
        <w:tc>
          <w:tcPr>
            <w:tcW w:w="2096" w:type="dxa"/>
          </w:tcPr>
          <w:p w14:paraId="4D8B674E" w14:textId="77777777" w:rsidR="00375959" w:rsidRPr="000D6F43" w:rsidRDefault="00375959" w:rsidP="00375959">
            <w:pPr>
              <w:rPr>
                <w:rFonts w:ascii="Arial Narrow" w:hAnsi="Arial Narrow"/>
              </w:rPr>
            </w:pPr>
            <w:r>
              <w:rPr>
                <w:rFonts w:ascii="Arial Narrow" w:hAnsi="Arial Narrow"/>
              </w:rPr>
              <w:t>Unadjusted TME PMPM</w:t>
            </w:r>
          </w:p>
        </w:tc>
        <w:tc>
          <w:tcPr>
            <w:tcW w:w="8258" w:type="dxa"/>
          </w:tcPr>
          <w:p w14:paraId="7807050F" w14:textId="77777777" w:rsidR="00375959" w:rsidRPr="000D6F43" w:rsidRDefault="00375959" w:rsidP="00375959">
            <w:pPr>
              <w:rPr>
                <w:rFonts w:ascii="Arial Narrow" w:hAnsi="Arial Narrow"/>
              </w:rPr>
            </w:pPr>
            <w:r>
              <w:rPr>
                <w:rFonts w:ascii="Arial Narrow" w:hAnsi="Arial Narrow"/>
              </w:rPr>
              <w:t>Total Payments expressed on a per member per month basis</w:t>
            </w:r>
          </w:p>
        </w:tc>
        <w:tc>
          <w:tcPr>
            <w:tcW w:w="3498" w:type="dxa"/>
          </w:tcPr>
          <w:p w14:paraId="4059F59A" w14:textId="77777777" w:rsidR="00375959" w:rsidRPr="000D6F43" w:rsidRDefault="00375959" w:rsidP="00375959">
            <w:pPr>
              <w:rPr>
                <w:rFonts w:ascii="Arial Narrow" w:hAnsi="Arial Narrow"/>
              </w:rPr>
            </w:pPr>
          </w:p>
        </w:tc>
      </w:tr>
      <w:tr w:rsidR="006E72DC" w:rsidRPr="00237FFE" w14:paraId="42875920" w14:textId="77777777" w:rsidTr="004C4FD0">
        <w:tc>
          <w:tcPr>
            <w:tcW w:w="2096" w:type="dxa"/>
          </w:tcPr>
          <w:p w14:paraId="092A5836" w14:textId="77777777" w:rsidR="006E72DC" w:rsidRPr="000D6F43" w:rsidRDefault="006E72DC" w:rsidP="006E72DC">
            <w:pPr>
              <w:rPr>
                <w:rFonts w:ascii="Arial Narrow" w:hAnsi="Arial Narrow"/>
              </w:rPr>
            </w:pPr>
            <w:r>
              <w:rPr>
                <w:rFonts w:ascii="Arial Narrow" w:hAnsi="Arial Narrow"/>
              </w:rPr>
              <w:lastRenderedPageBreak/>
              <w:t xml:space="preserve">HSA Adjusted TME </w:t>
            </w:r>
            <w:r w:rsidDel="00922C85">
              <w:rPr>
                <w:rFonts w:ascii="Arial Narrow" w:hAnsi="Arial Narrow"/>
              </w:rPr>
              <w:t>PMPM</w:t>
            </w:r>
          </w:p>
        </w:tc>
        <w:tc>
          <w:tcPr>
            <w:tcW w:w="8258" w:type="dxa"/>
          </w:tcPr>
          <w:p w14:paraId="3886C172" w14:textId="77777777" w:rsidR="006E72DC" w:rsidRPr="000D6F43" w:rsidRDefault="006E72DC" w:rsidP="006E72DC">
            <w:pPr>
              <w:rPr>
                <w:rFonts w:ascii="Arial Narrow" w:hAnsi="Arial Narrow"/>
              </w:rPr>
            </w:pPr>
            <w:r w:rsidDel="00922C85">
              <w:rPr>
                <w:rFonts w:ascii="Arial Narrow" w:hAnsi="Arial Narrow"/>
              </w:rPr>
              <w:t>Total Payments expressed on a per member per month basis and adjusted to reflect the health status of the covered po</w:t>
            </w:r>
            <w:r>
              <w:rPr>
                <w:rFonts w:ascii="Arial Narrow" w:hAnsi="Arial Narrow"/>
              </w:rPr>
              <w:t>pulation</w:t>
            </w:r>
          </w:p>
        </w:tc>
        <w:tc>
          <w:tcPr>
            <w:tcW w:w="3498" w:type="dxa"/>
          </w:tcPr>
          <w:p w14:paraId="24B8043D" w14:textId="2AAAE459" w:rsidR="006E72DC" w:rsidRPr="000D6F43" w:rsidRDefault="006E72DC" w:rsidP="006E72DC">
            <w:pPr>
              <w:rPr>
                <w:rFonts w:ascii="Arial Narrow" w:hAnsi="Arial Narrow"/>
              </w:rPr>
            </w:pPr>
            <w:r>
              <w:rPr>
                <w:rFonts w:ascii="Arial Narrow" w:hAnsi="Arial Narrow"/>
              </w:rPr>
              <w:t xml:space="preserve">Health Status Adjusted data was excluded for </w:t>
            </w:r>
            <w:r w:rsidR="007F1F8C">
              <w:rPr>
                <w:rFonts w:ascii="Arial Narrow" w:hAnsi="Arial Narrow"/>
              </w:rPr>
              <w:t xml:space="preserve">HNE </w:t>
            </w:r>
            <w:r>
              <w:rPr>
                <w:rFonts w:ascii="Arial Narrow" w:hAnsi="Arial Narrow"/>
              </w:rPr>
              <w:t>due to data quality concerns</w:t>
            </w:r>
          </w:p>
        </w:tc>
      </w:tr>
    </w:tbl>
    <w:p w14:paraId="65643F0C" w14:textId="4895AAC6" w:rsidR="00D471A9" w:rsidRPr="000D6F43" w:rsidRDefault="00D471A9" w:rsidP="00D471A9">
      <w:pPr>
        <w:spacing w:before="480" w:after="0"/>
        <w:rPr>
          <w:rFonts w:ascii="Arial Narrow" w:hAnsi="Arial Narrow"/>
        </w:rPr>
      </w:pPr>
      <w:r>
        <w:rPr>
          <w:rFonts w:ascii="Arial Narrow" w:eastAsiaTheme="majorEastAsia" w:hAnsi="Arial Narrow" w:cstheme="majorBidi"/>
          <w:b/>
          <w:bCs/>
          <w:color w:val="365F91" w:themeColor="accent1" w:themeShade="BF"/>
          <w:sz w:val="28"/>
          <w:szCs w:val="28"/>
        </w:rPr>
        <w:t xml:space="preserve">HSA TME by Payer </w:t>
      </w:r>
      <w:r w:rsidRPr="000D6F43">
        <w:rPr>
          <w:rFonts w:ascii="Arial Narrow" w:eastAsiaTheme="majorEastAsia" w:hAnsi="Arial Narrow" w:cstheme="majorBidi"/>
          <w:b/>
          <w:bCs/>
          <w:color w:val="365F91" w:themeColor="accent1" w:themeShade="BF"/>
          <w:sz w:val="28"/>
          <w:szCs w:val="28"/>
        </w:rPr>
        <w:t>Field List</w:t>
      </w:r>
    </w:p>
    <w:tbl>
      <w:tblPr>
        <w:tblStyle w:val="TableGrid"/>
        <w:tblW w:w="13852" w:type="dxa"/>
        <w:tblInd w:w="-8" w:type="dxa"/>
        <w:tblLook w:val="04A0" w:firstRow="1" w:lastRow="0" w:firstColumn="1" w:lastColumn="0" w:noHBand="0" w:noVBand="1"/>
      </w:tblPr>
      <w:tblGrid>
        <w:gridCol w:w="2096"/>
        <w:gridCol w:w="8258"/>
        <w:gridCol w:w="3498"/>
      </w:tblGrid>
      <w:tr w:rsidR="00D471A9" w:rsidRPr="00237FFE" w14:paraId="4D331855" w14:textId="77777777" w:rsidTr="000177C8">
        <w:trPr>
          <w:tblHeader/>
        </w:trPr>
        <w:tc>
          <w:tcPr>
            <w:tcW w:w="2096" w:type="dxa"/>
          </w:tcPr>
          <w:p w14:paraId="7AA0D950" w14:textId="77777777" w:rsidR="00D471A9" w:rsidRPr="000D6F43" w:rsidRDefault="00D471A9" w:rsidP="000177C8">
            <w:pPr>
              <w:rPr>
                <w:rFonts w:ascii="Arial Narrow" w:hAnsi="Arial Narrow"/>
                <w:b/>
              </w:rPr>
            </w:pPr>
            <w:r w:rsidRPr="000D6F43">
              <w:rPr>
                <w:rFonts w:ascii="Arial Narrow" w:hAnsi="Arial Narrow"/>
                <w:b/>
              </w:rPr>
              <w:t>Field Name</w:t>
            </w:r>
          </w:p>
        </w:tc>
        <w:tc>
          <w:tcPr>
            <w:tcW w:w="8258" w:type="dxa"/>
          </w:tcPr>
          <w:p w14:paraId="07BDBDAA" w14:textId="77777777" w:rsidR="00D471A9" w:rsidRPr="000D6F43" w:rsidRDefault="00D471A9" w:rsidP="000177C8">
            <w:pPr>
              <w:rPr>
                <w:rFonts w:ascii="Arial Narrow" w:hAnsi="Arial Narrow"/>
                <w:b/>
              </w:rPr>
            </w:pPr>
            <w:r w:rsidRPr="000D6F43">
              <w:rPr>
                <w:rFonts w:ascii="Arial Narrow" w:hAnsi="Arial Narrow"/>
                <w:b/>
              </w:rPr>
              <w:t>Field Description and List of Values</w:t>
            </w:r>
          </w:p>
        </w:tc>
        <w:tc>
          <w:tcPr>
            <w:tcW w:w="3498" w:type="dxa"/>
          </w:tcPr>
          <w:p w14:paraId="1521CFF1" w14:textId="77777777" w:rsidR="00D471A9" w:rsidRPr="000D6F43" w:rsidRDefault="00D471A9" w:rsidP="000177C8">
            <w:pPr>
              <w:rPr>
                <w:rFonts w:ascii="Arial Narrow" w:hAnsi="Arial Narrow"/>
                <w:b/>
              </w:rPr>
            </w:pPr>
            <w:r w:rsidRPr="000D6F43">
              <w:rPr>
                <w:rFonts w:ascii="Arial Narrow" w:hAnsi="Arial Narrow"/>
                <w:b/>
              </w:rPr>
              <w:t>Notes</w:t>
            </w:r>
          </w:p>
        </w:tc>
      </w:tr>
      <w:tr w:rsidR="00D471A9" w:rsidRPr="00237FFE" w14:paraId="16C35956" w14:textId="77777777" w:rsidTr="000177C8">
        <w:tc>
          <w:tcPr>
            <w:tcW w:w="2096" w:type="dxa"/>
          </w:tcPr>
          <w:p w14:paraId="5A7A55D1" w14:textId="1C53DBB4" w:rsidR="00D471A9" w:rsidRPr="000D6F43" w:rsidRDefault="00D471A9" w:rsidP="00D471A9">
            <w:pPr>
              <w:rPr>
                <w:rFonts w:ascii="Arial Narrow" w:hAnsi="Arial Narrow"/>
              </w:rPr>
            </w:pPr>
            <w:r>
              <w:rPr>
                <w:rFonts w:ascii="Arial Narrow" w:hAnsi="Arial Narrow"/>
              </w:rPr>
              <w:t>Insurance Category</w:t>
            </w:r>
          </w:p>
        </w:tc>
        <w:tc>
          <w:tcPr>
            <w:tcW w:w="8258" w:type="dxa"/>
          </w:tcPr>
          <w:p w14:paraId="582047DB" w14:textId="77777777" w:rsidR="00D471A9" w:rsidRDefault="00D471A9" w:rsidP="00D471A9">
            <w:pPr>
              <w:rPr>
                <w:rFonts w:ascii="Arial Narrow" w:hAnsi="Arial Narrow"/>
              </w:rPr>
            </w:pPr>
            <w:r>
              <w:rPr>
                <w:rFonts w:ascii="Arial Narrow" w:hAnsi="Arial Narrow"/>
              </w:rPr>
              <w:t>The insurance category for which the data is being reported:</w:t>
            </w:r>
          </w:p>
          <w:p w14:paraId="697170A0" w14:textId="77777777" w:rsidR="00D471A9" w:rsidRDefault="00D471A9" w:rsidP="00D471A9">
            <w:pPr>
              <w:pStyle w:val="ListParagraph"/>
              <w:numPr>
                <w:ilvl w:val="0"/>
                <w:numId w:val="18"/>
              </w:numPr>
              <w:rPr>
                <w:rFonts w:ascii="Arial Narrow" w:hAnsi="Arial Narrow"/>
              </w:rPr>
            </w:pPr>
            <w:r>
              <w:rPr>
                <w:rFonts w:ascii="Arial Narrow" w:hAnsi="Arial Narrow"/>
              </w:rPr>
              <w:t xml:space="preserve">Commercial Full Claims </w:t>
            </w:r>
          </w:p>
          <w:p w14:paraId="3FFAA2AF" w14:textId="77777777" w:rsidR="00D471A9" w:rsidRDefault="00D471A9" w:rsidP="00D471A9">
            <w:pPr>
              <w:pStyle w:val="ListParagraph"/>
              <w:numPr>
                <w:ilvl w:val="0"/>
                <w:numId w:val="18"/>
              </w:numPr>
              <w:rPr>
                <w:rFonts w:ascii="Arial Narrow" w:hAnsi="Arial Narrow"/>
              </w:rPr>
            </w:pPr>
            <w:r>
              <w:rPr>
                <w:rFonts w:ascii="Arial Narrow" w:hAnsi="Arial Narrow"/>
              </w:rPr>
              <w:t>Commercial Partial Claims</w:t>
            </w:r>
          </w:p>
          <w:p w14:paraId="0D3FF762" w14:textId="77777777" w:rsidR="00D471A9" w:rsidRDefault="00D471A9" w:rsidP="00D471A9">
            <w:pPr>
              <w:pStyle w:val="ListParagraph"/>
              <w:numPr>
                <w:ilvl w:val="0"/>
                <w:numId w:val="18"/>
              </w:numPr>
              <w:rPr>
                <w:rFonts w:ascii="Arial Narrow" w:hAnsi="Arial Narrow"/>
              </w:rPr>
            </w:pPr>
            <w:r>
              <w:rPr>
                <w:rFonts w:ascii="Arial Narrow" w:hAnsi="Arial Narrow"/>
              </w:rPr>
              <w:t>Medicaid (e.g., MCO, ACO)</w:t>
            </w:r>
          </w:p>
          <w:p w14:paraId="6A021BFA" w14:textId="77777777" w:rsidR="00D471A9" w:rsidRDefault="00D471A9" w:rsidP="00D471A9">
            <w:pPr>
              <w:pStyle w:val="ListParagraph"/>
              <w:numPr>
                <w:ilvl w:val="0"/>
                <w:numId w:val="18"/>
              </w:numPr>
              <w:rPr>
                <w:rFonts w:ascii="Arial Narrow" w:hAnsi="Arial Narrow"/>
              </w:rPr>
            </w:pPr>
            <w:r>
              <w:rPr>
                <w:rFonts w:ascii="Arial Narrow" w:hAnsi="Arial Narrow"/>
              </w:rPr>
              <w:t>Medicare Advantage</w:t>
            </w:r>
          </w:p>
          <w:p w14:paraId="6DF83A8E" w14:textId="77777777" w:rsidR="00D471A9" w:rsidRDefault="00D471A9" w:rsidP="00D471A9">
            <w:pPr>
              <w:pStyle w:val="ListParagraph"/>
              <w:numPr>
                <w:ilvl w:val="0"/>
                <w:numId w:val="18"/>
              </w:numPr>
              <w:rPr>
                <w:rFonts w:ascii="Arial Narrow" w:hAnsi="Arial Narrow"/>
              </w:rPr>
            </w:pPr>
            <w:r>
              <w:rPr>
                <w:rFonts w:ascii="Arial Narrow" w:hAnsi="Arial Narrow"/>
              </w:rPr>
              <w:t>OneCare</w:t>
            </w:r>
          </w:p>
          <w:p w14:paraId="66EB59A3" w14:textId="77777777" w:rsidR="00D471A9" w:rsidRDefault="00D471A9" w:rsidP="00D471A9">
            <w:pPr>
              <w:pStyle w:val="ListParagraph"/>
              <w:numPr>
                <w:ilvl w:val="0"/>
                <w:numId w:val="18"/>
              </w:numPr>
              <w:rPr>
                <w:rFonts w:ascii="Arial Narrow" w:hAnsi="Arial Narrow"/>
              </w:rPr>
            </w:pPr>
            <w:r>
              <w:rPr>
                <w:rFonts w:ascii="Arial Narrow" w:hAnsi="Arial Narrow"/>
              </w:rPr>
              <w:t>PACE</w:t>
            </w:r>
          </w:p>
          <w:p w14:paraId="57CB418E" w14:textId="77777777" w:rsidR="00D471A9" w:rsidRDefault="00D471A9" w:rsidP="00D471A9">
            <w:pPr>
              <w:pStyle w:val="ListParagraph"/>
              <w:numPr>
                <w:ilvl w:val="0"/>
                <w:numId w:val="18"/>
              </w:numPr>
              <w:rPr>
                <w:rFonts w:ascii="Arial Narrow" w:hAnsi="Arial Narrow"/>
              </w:rPr>
            </w:pPr>
            <w:r>
              <w:rPr>
                <w:rFonts w:ascii="Arial Narrow" w:hAnsi="Arial Narrow"/>
              </w:rPr>
              <w:t>SCO</w:t>
            </w:r>
          </w:p>
          <w:p w14:paraId="223B1B74" w14:textId="7FF43CBE" w:rsidR="00D471A9" w:rsidRPr="008549B2" w:rsidRDefault="00D471A9" w:rsidP="008549B2">
            <w:pPr>
              <w:pStyle w:val="ListParagraph"/>
              <w:numPr>
                <w:ilvl w:val="0"/>
                <w:numId w:val="18"/>
              </w:numPr>
              <w:rPr>
                <w:rFonts w:ascii="Arial Narrow" w:hAnsi="Arial Narrow"/>
              </w:rPr>
            </w:pPr>
            <w:r w:rsidRPr="008549B2">
              <w:rPr>
                <w:rFonts w:ascii="Arial Narrow" w:hAnsi="Arial Narrow"/>
              </w:rPr>
              <w:t>Other</w:t>
            </w:r>
          </w:p>
        </w:tc>
        <w:tc>
          <w:tcPr>
            <w:tcW w:w="3498" w:type="dxa"/>
          </w:tcPr>
          <w:p w14:paraId="5098F387" w14:textId="64A5887F" w:rsidR="00D471A9" w:rsidRPr="000D6F43" w:rsidRDefault="00D471A9" w:rsidP="00D471A9">
            <w:pPr>
              <w:rPr>
                <w:rFonts w:ascii="Arial Narrow" w:hAnsi="Arial Narrow"/>
              </w:rPr>
            </w:pPr>
          </w:p>
        </w:tc>
      </w:tr>
      <w:tr w:rsidR="0001693C" w:rsidRPr="00237FFE" w14:paraId="1B4AB480" w14:textId="77777777" w:rsidTr="000177C8">
        <w:tc>
          <w:tcPr>
            <w:tcW w:w="2096" w:type="dxa"/>
          </w:tcPr>
          <w:p w14:paraId="3C394F2B" w14:textId="77777777" w:rsidR="0001693C" w:rsidRPr="000D6F43" w:rsidRDefault="0001693C" w:rsidP="0001693C">
            <w:pPr>
              <w:rPr>
                <w:rFonts w:ascii="Arial Narrow" w:hAnsi="Arial Narrow"/>
              </w:rPr>
            </w:pPr>
            <w:r w:rsidRPr="000D6F43">
              <w:rPr>
                <w:rFonts w:ascii="Arial Narrow" w:hAnsi="Arial Narrow"/>
              </w:rPr>
              <w:t>Payer</w:t>
            </w:r>
          </w:p>
        </w:tc>
        <w:tc>
          <w:tcPr>
            <w:tcW w:w="8258" w:type="dxa"/>
          </w:tcPr>
          <w:p w14:paraId="7D9EF9BC" w14:textId="77777777" w:rsidR="0001693C" w:rsidRPr="000D6F43" w:rsidRDefault="0001693C" w:rsidP="0001693C">
            <w:pPr>
              <w:rPr>
                <w:rFonts w:ascii="Arial Narrow" w:hAnsi="Arial Narrow"/>
              </w:rPr>
            </w:pPr>
            <w:r w:rsidRPr="000D6F43">
              <w:rPr>
                <w:rFonts w:ascii="Arial Narrow" w:hAnsi="Arial Narrow"/>
              </w:rPr>
              <w:t>Grouped and abbreviated payer name:</w:t>
            </w:r>
          </w:p>
          <w:p w14:paraId="5E3D667C" w14:textId="6C80A8D9" w:rsidR="0001693C" w:rsidRPr="00BA7C20" w:rsidRDefault="0001693C" w:rsidP="0001693C">
            <w:pPr>
              <w:pStyle w:val="ListParagraph"/>
              <w:numPr>
                <w:ilvl w:val="0"/>
                <w:numId w:val="11"/>
              </w:numPr>
              <w:rPr>
                <w:rFonts w:ascii="Arial Narrow" w:hAnsi="Arial Narrow"/>
              </w:rPr>
            </w:pPr>
            <w:r w:rsidRPr="000D6F43">
              <w:rPr>
                <w:rFonts w:ascii="Arial Narrow" w:hAnsi="Arial Narrow"/>
              </w:rPr>
              <w:t xml:space="preserve">Aetna: Aetna Health, </w:t>
            </w:r>
            <w:proofErr w:type="gramStart"/>
            <w:r w:rsidRPr="000D6F43">
              <w:rPr>
                <w:rFonts w:ascii="Arial Narrow" w:hAnsi="Arial Narrow"/>
              </w:rPr>
              <w:t>Inc.</w:t>
            </w:r>
            <w:proofErr w:type="gramEnd"/>
            <w:r w:rsidRPr="000D6F43">
              <w:rPr>
                <w:rFonts w:ascii="Arial Narrow" w:hAnsi="Arial Narrow"/>
              </w:rPr>
              <w:t xml:space="preserve"> and Aetna Life Insurance Company</w:t>
            </w:r>
          </w:p>
          <w:p w14:paraId="0DF4F0AE" w14:textId="2B4BB512" w:rsidR="0001693C" w:rsidRPr="00E036BE" w:rsidRDefault="0001693C" w:rsidP="0001693C">
            <w:pPr>
              <w:pStyle w:val="ListParagraph"/>
              <w:numPr>
                <w:ilvl w:val="0"/>
                <w:numId w:val="11"/>
              </w:numPr>
              <w:rPr>
                <w:rFonts w:ascii="Arial Narrow" w:hAnsi="Arial Narrow"/>
              </w:rPr>
            </w:pPr>
            <w:r w:rsidRPr="00E036BE">
              <w:rPr>
                <w:rFonts w:ascii="Arial Narrow" w:hAnsi="Arial Narrow"/>
              </w:rPr>
              <w:t>BCBSMA: Blue Cross and Blue Shield of Massachusetts HMO Blue, Inc</w:t>
            </w:r>
          </w:p>
          <w:p w14:paraId="08C2096C" w14:textId="77777777" w:rsidR="0001693C" w:rsidRPr="00BA7C20" w:rsidRDefault="0001693C" w:rsidP="0001693C">
            <w:pPr>
              <w:pStyle w:val="ListParagraph"/>
              <w:numPr>
                <w:ilvl w:val="0"/>
                <w:numId w:val="11"/>
              </w:numPr>
              <w:rPr>
                <w:rFonts w:ascii="Arial Narrow" w:hAnsi="Arial Narrow"/>
              </w:rPr>
            </w:pPr>
            <w:r w:rsidRPr="00BA7C20">
              <w:rPr>
                <w:rFonts w:ascii="Arial Narrow" w:hAnsi="Arial Narrow"/>
              </w:rPr>
              <w:t xml:space="preserve">Cigna: CIGNA Health and Life Insurance Company </w:t>
            </w:r>
          </w:p>
          <w:p w14:paraId="16F02F48" w14:textId="77777777" w:rsidR="0001693C" w:rsidRPr="000D6F43" w:rsidRDefault="0001693C" w:rsidP="0001693C">
            <w:pPr>
              <w:pStyle w:val="ListParagraph"/>
              <w:numPr>
                <w:ilvl w:val="0"/>
                <w:numId w:val="11"/>
              </w:numPr>
              <w:rPr>
                <w:rFonts w:ascii="Arial Narrow" w:hAnsi="Arial Narrow"/>
              </w:rPr>
            </w:pPr>
            <w:r w:rsidRPr="000D6F43">
              <w:rPr>
                <w:rFonts w:ascii="Arial Narrow" w:hAnsi="Arial Narrow"/>
              </w:rPr>
              <w:t xml:space="preserve">Fallon: </w:t>
            </w:r>
            <w:r>
              <w:rPr>
                <w:rFonts w:ascii="Arial Narrow" w:hAnsi="Arial Narrow"/>
              </w:rPr>
              <w:t>Fallon Health and</w:t>
            </w:r>
            <w:r w:rsidRPr="000D6F43">
              <w:rPr>
                <w:rFonts w:ascii="Arial Narrow" w:hAnsi="Arial Narrow"/>
              </w:rPr>
              <w:t xml:space="preserve"> Life Assurance Company, Inc.</w:t>
            </w:r>
          </w:p>
          <w:p w14:paraId="175295BB" w14:textId="77777777" w:rsidR="0001693C" w:rsidRPr="000D6F43" w:rsidRDefault="0001693C" w:rsidP="0001693C">
            <w:pPr>
              <w:pStyle w:val="ListParagraph"/>
              <w:numPr>
                <w:ilvl w:val="0"/>
                <w:numId w:val="11"/>
              </w:numPr>
              <w:rPr>
                <w:rFonts w:ascii="Arial Narrow" w:hAnsi="Arial Narrow"/>
              </w:rPr>
            </w:pPr>
            <w:r w:rsidRPr="000D6F43">
              <w:rPr>
                <w:rFonts w:ascii="Arial Narrow" w:hAnsi="Arial Narrow"/>
              </w:rPr>
              <w:t>HPHC: Har</w:t>
            </w:r>
            <w:r>
              <w:rPr>
                <w:rFonts w:ascii="Arial Narrow" w:hAnsi="Arial Narrow"/>
              </w:rPr>
              <w:t>vard Pilgrim Health Care, Inc.</w:t>
            </w:r>
          </w:p>
          <w:p w14:paraId="5646DFBA" w14:textId="77777777" w:rsidR="0001693C" w:rsidRDefault="0001693C" w:rsidP="0001693C">
            <w:pPr>
              <w:pStyle w:val="ListParagraph"/>
              <w:numPr>
                <w:ilvl w:val="0"/>
                <w:numId w:val="11"/>
              </w:numPr>
              <w:rPr>
                <w:rFonts w:ascii="Arial Narrow" w:hAnsi="Arial Narrow"/>
              </w:rPr>
            </w:pPr>
            <w:r w:rsidRPr="000D6F43">
              <w:rPr>
                <w:rFonts w:ascii="Arial Narrow" w:hAnsi="Arial Narrow"/>
              </w:rPr>
              <w:t>HNE: Health New England, Inc.</w:t>
            </w:r>
          </w:p>
          <w:p w14:paraId="6438B494" w14:textId="77777777" w:rsidR="0001693C" w:rsidRDefault="0001693C" w:rsidP="0001693C">
            <w:pPr>
              <w:pStyle w:val="ListParagraph"/>
              <w:numPr>
                <w:ilvl w:val="0"/>
                <w:numId w:val="11"/>
              </w:numPr>
              <w:rPr>
                <w:rFonts w:ascii="Arial Narrow" w:hAnsi="Arial Narrow"/>
              </w:rPr>
            </w:pPr>
            <w:r>
              <w:rPr>
                <w:rFonts w:ascii="Arial Narrow" w:hAnsi="Arial Narrow"/>
              </w:rPr>
              <w:t>HPI: Health Plans, Inc. (a subsidiary of HPHC)</w:t>
            </w:r>
          </w:p>
          <w:p w14:paraId="4989942B" w14:textId="77777777" w:rsidR="0001693C" w:rsidRPr="000D6F43" w:rsidRDefault="0001693C" w:rsidP="0001693C">
            <w:pPr>
              <w:pStyle w:val="ListParagraph"/>
              <w:numPr>
                <w:ilvl w:val="0"/>
                <w:numId w:val="11"/>
              </w:numPr>
              <w:rPr>
                <w:rFonts w:ascii="Arial Narrow" w:hAnsi="Arial Narrow"/>
              </w:rPr>
            </w:pPr>
            <w:r>
              <w:rPr>
                <w:rFonts w:ascii="Arial Narrow" w:hAnsi="Arial Narrow"/>
              </w:rPr>
              <w:t xml:space="preserve">MGBHP (formerly </w:t>
            </w:r>
            <w:proofErr w:type="spellStart"/>
            <w:r>
              <w:rPr>
                <w:rFonts w:ascii="Arial Narrow" w:hAnsi="Arial Narrow"/>
              </w:rPr>
              <w:t>AllWays</w:t>
            </w:r>
            <w:proofErr w:type="spellEnd"/>
            <w:r>
              <w:rPr>
                <w:rFonts w:ascii="Arial Narrow" w:hAnsi="Arial Narrow"/>
              </w:rPr>
              <w:t xml:space="preserve">): </w:t>
            </w:r>
            <w:proofErr w:type="spellStart"/>
            <w:r>
              <w:rPr>
                <w:rFonts w:ascii="Arial Narrow" w:hAnsi="Arial Narrow"/>
              </w:rPr>
              <w:t>AllWays</w:t>
            </w:r>
            <w:proofErr w:type="spellEnd"/>
            <w:r>
              <w:rPr>
                <w:rFonts w:ascii="Arial Narrow" w:hAnsi="Arial Narrow"/>
              </w:rPr>
              <w:t xml:space="preserve"> Health Partners, </w:t>
            </w:r>
            <w:proofErr w:type="gramStart"/>
            <w:r>
              <w:rPr>
                <w:rFonts w:ascii="Arial Narrow" w:hAnsi="Arial Narrow"/>
              </w:rPr>
              <w:t>Inc.</w:t>
            </w:r>
            <w:proofErr w:type="gramEnd"/>
            <w:r>
              <w:rPr>
                <w:rFonts w:ascii="Arial Narrow" w:hAnsi="Arial Narrow"/>
              </w:rPr>
              <w:t xml:space="preserve"> and </w:t>
            </w:r>
            <w:proofErr w:type="spellStart"/>
            <w:r>
              <w:rPr>
                <w:rFonts w:ascii="Arial Narrow" w:hAnsi="Arial Narrow"/>
              </w:rPr>
              <w:t>AllWays</w:t>
            </w:r>
            <w:proofErr w:type="spellEnd"/>
            <w:r>
              <w:rPr>
                <w:rFonts w:ascii="Arial Narrow" w:hAnsi="Arial Narrow"/>
              </w:rPr>
              <w:t xml:space="preserve"> Health Partners Insurance Company</w:t>
            </w:r>
          </w:p>
          <w:p w14:paraId="7993EC8D" w14:textId="77777777" w:rsidR="0001693C" w:rsidRPr="000D6F43" w:rsidRDefault="0001693C" w:rsidP="0001693C">
            <w:pPr>
              <w:pStyle w:val="ListParagraph"/>
              <w:numPr>
                <w:ilvl w:val="0"/>
                <w:numId w:val="11"/>
              </w:numPr>
              <w:rPr>
                <w:rFonts w:ascii="Arial Narrow" w:hAnsi="Arial Narrow"/>
              </w:rPr>
            </w:pPr>
            <w:r>
              <w:rPr>
                <w:rFonts w:ascii="Arial Narrow" w:hAnsi="Arial Narrow"/>
              </w:rPr>
              <w:t>THP</w:t>
            </w:r>
            <w:r w:rsidRPr="000D6F43">
              <w:rPr>
                <w:rFonts w:ascii="Arial Narrow" w:hAnsi="Arial Narrow"/>
              </w:rPr>
              <w:t>: Tufts Associated Health Maintenance Organization, Inc</w:t>
            </w:r>
          </w:p>
          <w:p w14:paraId="3AE6C60C" w14:textId="77777777" w:rsidR="0001693C" w:rsidRPr="000D6F43" w:rsidRDefault="0001693C" w:rsidP="0001693C">
            <w:pPr>
              <w:pStyle w:val="ListParagraph"/>
              <w:numPr>
                <w:ilvl w:val="0"/>
                <w:numId w:val="11"/>
              </w:numPr>
              <w:rPr>
                <w:rFonts w:ascii="Arial Narrow" w:hAnsi="Arial Narrow"/>
              </w:rPr>
            </w:pPr>
            <w:r>
              <w:rPr>
                <w:rFonts w:ascii="Arial Narrow" w:hAnsi="Arial Narrow"/>
              </w:rPr>
              <w:t>THPP</w:t>
            </w:r>
            <w:r w:rsidRPr="000D6F43">
              <w:rPr>
                <w:rFonts w:ascii="Arial Narrow" w:hAnsi="Arial Narrow"/>
              </w:rPr>
              <w:t xml:space="preserve">: Tufts Health Public Plans, Inc. </w:t>
            </w:r>
          </w:p>
          <w:p w14:paraId="424898B2" w14:textId="77777777" w:rsidR="0001693C" w:rsidRPr="000D6F43" w:rsidRDefault="0001693C" w:rsidP="0001693C">
            <w:pPr>
              <w:pStyle w:val="ListParagraph"/>
              <w:numPr>
                <w:ilvl w:val="0"/>
                <w:numId w:val="11"/>
              </w:numPr>
              <w:rPr>
                <w:rFonts w:ascii="Arial Narrow" w:hAnsi="Arial Narrow"/>
              </w:rPr>
            </w:pPr>
            <w:r w:rsidRPr="000D6F43">
              <w:rPr>
                <w:rFonts w:ascii="Arial Narrow" w:hAnsi="Arial Narrow"/>
              </w:rPr>
              <w:t>UniCare: UniCare Life &amp; Health Insurance Company</w:t>
            </w:r>
          </w:p>
          <w:p w14:paraId="7616B270" w14:textId="77777777" w:rsidR="0001693C" w:rsidRDefault="0001693C" w:rsidP="0001693C">
            <w:pPr>
              <w:pStyle w:val="ListParagraph"/>
              <w:numPr>
                <w:ilvl w:val="0"/>
                <w:numId w:val="11"/>
              </w:numPr>
              <w:rPr>
                <w:rFonts w:ascii="Arial Narrow" w:hAnsi="Arial Narrow"/>
              </w:rPr>
            </w:pPr>
            <w:r w:rsidRPr="000D6F43">
              <w:rPr>
                <w:rFonts w:ascii="Arial Narrow" w:hAnsi="Arial Narrow"/>
              </w:rPr>
              <w:t>United: United</w:t>
            </w:r>
            <w:r>
              <w:rPr>
                <w:rFonts w:ascii="Arial Narrow" w:hAnsi="Arial Narrow"/>
              </w:rPr>
              <w:t xml:space="preserve"> </w:t>
            </w:r>
            <w:r w:rsidRPr="000D6F43">
              <w:rPr>
                <w:rFonts w:ascii="Arial Narrow" w:hAnsi="Arial Narrow"/>
              </w:rPr>
              <w:t>Healthcare Insurance Company</w:t>
            </w:r>
          </w:p>
          <w:p w14:paraId="5FC8615B" w14:textId="77777777" w:rsidR="0001693C" w:rsidRDefault="0001693C" w:rsidP="0001693C">
            <w:pPr>
              <w:pStyle w:val="ListParagraph"/>
              <w:numPr>
                <w:ilvl w:val="0"/>
                <w:numId w:val="11"/>
              </w:numPr>
              <w:rPr>
                <w:rFonts w:ascii="Arial Narrow" w:hAnsi="Arial Narrow"/>
              </w:rPr>
            </w:pPr>
            <w:r>
              <w:rPr>
                <w:rFonts w:ascii="Arial Narrow" w:hAnsi="Arial Narrow"/>
              </w:rPr>
              <w:t xml:space="preserve">United Med Adv: </w:t>
            </w:r>
            <w:r w:rsidRPr="004A07DB">
              <w:rPr>
                <w:rFonts w:ascii="Arial Narrow" w:hAnsi="Arial Narrow"/>
              </w:rPr>
              <w:t>United Healthcare Insurance Company - Medicare Advantage</w:t>
            </w:r>
          </w:p>
          <w:p w14:paraId="2ED21EC0" w14:textId="77777777" w:rsidR="0001693C" w:rsidRDefault="0001693C" w:rsidP="0001693C">
            <w:pPr>
              <w:pStyle w:val="ListParagraph"/>
              <w:numPr>
                <w:ilvl w:val="0"/>
                <w:numId w:val="11"/>
              </w:numPr>
              <w:rPr>
                <w:rFonts w:ascii="Arial Narrow" w:hAnsi="Arial Narrow"/>
              </w:rPr>
            </w:pPr>
            <w:r>
              <w:rPr>
                <w:rFonts w:ascii="Arial Narrow" w:hAnsi="Arial Narrow"/>
              </w:rPr>
              <w:t xml:space="preserve">United SCO: </w:t>
            </w:r>
            <w:r w:rsidRPr="004A07DB">
              <w:rPr>
                <w:rFonts w:ascii="Arial Narrow" w:hAnsi="Arial Narrow"/>
              </w:rPr>
              <w:t>United Healthcare Insurance - Medicare &amp; Retirement (SCO)</w:t>
            </w:r>
          </w:p>
          <w:p w14:paraId="254BC4D7" w14:textId="5DC8DB92" w:rsidR="0001693C" w:rsidRPr="000D6F43" w:rsidRDefault="0001693C" w:rsidP="0001693C">
            <w:pPr>
              <w:pStyle w:val="ListParagraph"/>
              <w:numPr>
                <w:ilvl w:val="0"/>
                <w:numId w:val="11"/>
              </w:numPr>
              <w:rPr>
                <w:rFonts w:ascii="Arial Narrow" w:hAnsi="Arial Narrow"/>
              </w:rPr>
            </w:pPr>
            <w:proofErr w:type="spellStart"/>
            <w:r>
              <w:rPr>
                <w:rFonts w:ascii="Arial Narrow" w:hAnsi="Arial Narrow"/>
              </w:rPr>
              <w:t>WellSense</w:t>
            </w:r>
            <w:proofErr w:type="spellEnd"/>
            <w:r>
              <w:rPr>
                <w:rFonts w:ascii="Arial Narrow" w:hAnsi="Arial Narrow"/>
              </w:rPr>
              <w:t xml:space="preserve"> (formerly </w:t>
            </w:r>
            <w:r w:rsidRPr="000D6F43">
              <w:rPr>
                <w:rFonts w:ascii="Arial Narrow" w:hAnsi="Arial Narrow"/>
              </w:rPr>
              <w:t>BMCHP</w:t>
            </w:r>
            <w:r>
              <w:rPr>
                <w:rFonts w:ascii="Arial Narrow" w:hAnsi="Arial Narrow"/>
              </w:rPr>
              <w:t>)</w:t>
            </w:r>
            <w:r w:rsidRPr="000D6F43">
              <w:rPr>
                <w:rFonts w:ascii="Arial Narrow" w:hAnsi="Arial Narrow"/>
              </w:rPr>
              <w:t>: Boston Medical Center HealthNet Plan</w:t>
            </w:r>
          </w:p>
        </w:tc>
        <w:tc>
          <w:tcPr>
            <w:tcW w:w="3498" w:type="dxa"/>
          </w:tcPr>
          <w:p w14:paraId="595174F9" w14:textId="77777777" w:rsidR="0001693C" w:rsidRDefault="0001693C" w:rsidP="0001693C">
            <w:pPr>
              <w:rPr>
                <w:rFonts w:ascii="Arial Narrow" w:hAnsi="Arial Narrow"/>
              </w:rPr>
            </w:pPr>
            <w:r>
              <w:rPr>
                <w:rFonts w:ascii="Arial Narrow" w:hAnsi="Arial Narrow"/>
              </w:rPr>
              <w:t>HPHC (and HPI), THP, and THPP merged in 2021 but continued to report data as separate entities.</w:t>
            </w:r>
          </w:p>
          <w:p w14:paraId="250155F1" w14:textId="77777777" w:rsidR="0001693C" w:rsidRDefault="0001693C" w:rsidP="0001693C">
            <w:pPr>
              <w:rPr>
                <w:rFonts w:ascii="Arial Narrow" w:hAnsi="Arial Narrow"/>
              </w:rPr>
            </w:pPr>
          </w:p>
          <w:p w14:paraId="3F4ABE17" w14:textId="77777777" w:rsidR="0001693C" w:rsidRPr="001B6EE5" w:rsidRDefault="0001693C" w:rsidP="0001693C">
            <w:pPr>
              <w:rPr>
                <w:rStyle w:val="cf01"/>
                <w:rFonts w:ascii="Arial Narrow" w:hAnsi="Arial Narrow"/>
                <w:sz w:val="22"/>
                <w:szCs w:val="22"/>
              </w:rPr>
            </w:pPr>
            <w:proofErr w:type="spellStart"/>
            <w:r w:rsidRPr="001B6EE5">
              <w:rPr>
                <w:rStyle w:val="cf01"/>
                <w:rFonts w:ascii="Arial Narrow" w:hAnsi="Arial Narrow"/>
                <w:sz w:val="22"/>
                <w:szCs w:val="22"/>
              </w:rPr>
              <w:t>AllWays</w:t>
            </w:r>
            <w:proofErr w:type="spellEnd"/>
            <w:r w:rsidRPr="001B6EE5">
              <w:rPr>
                <w:rStyle w:val="cf01"/>
                <w:rFonts w:ascii="Arial Narrow" w:hAnsi="Arial Narrow"/>
                <w:sz w:val="22"/>
                <w:szCs w:val="22"/>
              </w:rPr>
              <w:t xml:space="preserve"> rebranded its name to Mass General Brigham Health Plan (MGBHP) as of January 2023.</w:t>
            </w:r>
          </w:p>
          <w:p w14:paraId="316B5365" w14:textId="77777777" w:rsidR="0001693C" w:rsidRPr="001B6EE5" w:rsidRDefault="0001693C" w:rsidP="0001693C">
            <w:pPr>
              <w:rPr>
                <w:rFonts w:ascii="Arial Narrow" w:hAnsi="Arial Narrow"/>
              </w:rPr>
            </w:pPr>
          </w:p>
          <w:p w14:paraId="7D6B17C3" w14:textId="77777777" w:rsidR="0001693C" w:rsidRPr="001B6EE5" w:rsidRDefault="0001693C" w:rsidP="0001693C">
            <w:pPr>
              <w:rPr>
                <w:rFonts w:ascii="Arial Narrow" w:hAnsi="Arial Narrow"/>
              </w:rPr>
            </w:pPr>
            <w:r w:rsidRPr="001B6EE5">
              <w:rPr>
                <w:rFonts w:ascii="Arial Narrow" w:hAnsi="Arial Narrow"/>
              </w:rPr>
              <w:t xml:space="preserve">Boston Medical Center Health Plan, Inc. (BMCHP) is now doing business as </w:t>
            </w:r>
            <w:proofErr w:type="spellStart"/>
            <w:r w:rsidRPr="001B6EE5">
              <w:rPr>
                <w:rFonts w:ascii="Arial Narrow" w:hAnsi="Arial Narrow"/>
              </w:rPr>
              <w:t>WellSense</w:t>
            </w:r>
            <w:proofErr w:type="spellEnd"/>
            <w:r w:rsidRPr="001B6EE5">
              <w:rPr>
                <w:rFonts w:ascii="Arial Narrow" w:hAnsi="Arial Narrow"/>
              </w:rPr>
              <w:t xml:space="preserve"> Health Plan for all products, effective June 2022.</w:t>
            </w:r>
          </w:p>
          <w:p w14:paraId="66CB2B58" w14:textId="77777777" w:rsidR="0001693C" w:rsidRPr="000D6F43" w:rsidRDefault="0001693C" w:rsidP="0001693C">
            <w:pPr>
              <w:rPr>
                <w:rFonts w:ascii="Arial Narrow" w:hAnsi="Arial Narrow"/>
              </w:rPr>
            </w:pPr>
          </w:p>
        </w:tc>
      </w:tr>
      <w:tr w:rsidR="0001693C" w:rsidRPr="00237FFE" w14:paraId="30789DA8" w14:textId="77777777" w:rsidTr="000177C8">
        <w:tc>
          <w:tcPr>
            <w:tcW w:w="2096" w:type="dxa"/>
          </w:tcPr>
          <w:p w14:paraId="5F75060B" w14:textId="77777777" w:rsidR="0001693C" w:rsidRPr="000D6F43" w:rsidRDefault="0001693C" w:rsidP="0001693C">
            <w:pPr>
              <w:rPr>
                <w:rFonts w:ascii="Arial Narrow" w:hAnsi="Arial Narrow"/>
              </w:rPr>
            </w:pPr>
            <w:r w:rsidRPr="000D6F43">
              <w:rPr>
                <w:rFonts w:ascii="Arial Narrow" w:hAnsi="Arial Narrow"/>
              </w:rPr>
              <w:t>Year</w:t>
            </w:r>
          </w:p>
        </w:tc>
        <w:tc>
          <w:tcPr>
            <w:tcW w:w="8258" w:type="dxa"/>
          </w:tcPr>
          <w:p w14:paraId="2775CC8F" w14:textId="77777777" w:rsidR="0001693C" w:rsidRPr="000D6F43" w:rsidRDefault="0001693C" w:rsidP="0001693C">
            <w:pPr>
              <w:rPr>
                <w:rFonts w:ascii="Arial Narrow" w:hAnsi="Arial Narrow"/>
              </w:rPr>
            </w:pPr>
            <w:r w:rsidRPr="000D6F43">
              <w:rPr>
                <w:rFonts w:ascii="Arial Narrow" w:hAnsi="Arial Narrow"/>
              </w:rPr>
              <w:t>Calendar year of the data:</w:t>
            </w:r>
          </w:p>
          <w:p w14:paraId="30009F12" w14:textId="77777777" w:rsidR="0001693C" w:rsidRPr="000D6F43" w:rsidRDefault="0001693C" w:rsidP="0001693C">
            <w:pPr>
              <w:pStyle w:val="ListParagraph"/>
              <w:numPr>
                <w:ilvl w:val="0"/>
                <w:numId w:val="9"/>
              </w:numPr>
              <w:rPr>
                <w:rFonts w:ascii="Arial Narrow" w:hAnsi="Arial Narrow"/>
              </w:rPr>
            </w:pPr>
            <w:r>
              <w:rPr>
                <w:rFonts w:ascii="Arial Narrow" w:hAnsi="Arial Narrow"/>
              </w:rPr>
              <w:t>2020</w:t>
            </w:r>
          </w:p>
          <w:p w14:paraId="2B8170AF" w14:textId="77777777" w:rsidR="0001693C" w:rsidRDefault="0001693C" w:rsidP="0001693C">
            <w:pPr>
              <w:pStyle w:val="ListParagraph"/>
              <w:numPr>
                <w:ilvl w:val="0"/>
                <w:numId w:val="9"/>
              </w:numPr>
              <w:rPr>
                <w:rFonts w:ascii="Arial Narrow" w:hAnsi="Arial Narrow"/>
              </w:rPr>
            </w:pPr>
            <w:r>
              <w:rPr>
                <w:rFonts w:ascii="Arial Narrow" w:hAnsi="Arial Narrow"/>
              </w:rPr>
              <w:t>2021</w:t>
            </w:r>
          </w:p>
          <w:p w14:paraId="22E343FE" w14:textId="772B364D" w:rsidR="0001693C" w:rsidRPr="000D6F43" w:rsidRDefault="0001693C" w:rsidP="0001693C">
            <w:pPr>
              <w:pStyle w:val="ListParagraph"/>
              <w:numPr>
                <w:ilvl w:val="0"/>
                <w:numId w:val="9"/>
              </w:numPr>
              <w:rPr>
                <w:rFonts w:ascii="Arial Narrow" w:hAnsi="Arial Narrow"/>
              </w:rPr>
            </w:pPr>
            <w:r>
              <w:rPr>
                <w:rFonts w:ascii="Arial Narrow" w:hAnsi="Arial Narrow"/>
              </w:rPr>
              <w:t>2022</w:t>
            </w:r>
          </w:p>
        </w:tc>
        <w:tc>
          <w:tcPr>
            <w:tcW w:w="3498" w:type="dxa"/>
          </w:tcPr>
          <w:p w14:paraId="03B42192" w14:textId="77777777" w:rsidR="0001693C" w:rsidRPr="000D6F43" w:rsidRDefault="0001693C" w:rsidP="0001693C">
            <w:pPr>
              <w:rPr>
                <w:rFonts w:ascii="Arial Narrow" w:hAnsi="Arial Narrow"/>
              </w:rPr>
            </w:pPr>
          </w:p>
        </w:tc>
      </w:tr>
      <w:tr w:rsidR="0001693C" w:rsidRPr="00237FFE" w14:paraId="1704ACD3" w14:textId="77777777" w:rsidTr="000177C8">
        <w:tc>
          <w:tcPr>
            <w:tcW w:w="2096" w:type="dxa"/>
          </w:tcPr>
          <w:p w14:paraId="3D1C652B" w14:textId="77777777" w:rsidR="0001693C" w:rsidRPr="000D6F43" w:rsidRDefault="0001693C" w:rsidP="0001693C">
            <w:pPr>
              <w:rPr>
                <w:rFonts w:ascii="Arial Narrow" w:hAnsi="Arial Narrow"/>
              </w:rPr>
            </w:pPr>
            <w:r>
              <w:rPr>
                <w:rFonts w:ascii="Arial Narrow" w:hAnsi="Arial Narrow"/>
              </w:rPr>
              <w:lastRenderedPageBreak/>
              <w:t>Member Months</w:t>
            </w:r>
          </w:p>
        </w:tc>
        <w:tc>
          <w:tcPr>
            <w:tcW w:w="8258" w:type="dxa"/>
          </w:tcPr>
          <w:p w14:paraId="0561FFB0" w14:textId="77777777" w:rsidR="0001693C" w:rsidRPr="000D6F43" w:rsidRDefault="0001693C" w:rsidP="0001693C">
            <w:pPr>
              <w:rPr>
                <w:rFonts w:ascii="Arial Narrow" w:hAnsi="Arial Narrow"/>
              </w:rPr>
            </w:pPr>
            <w:r>
              <w:rPr>
                <w:rFonts w:ascii="Arial Narrow" w:hAnsi="Arial Narrow"/>
              </w:rPr>
              <w:t>The member population, expressed in the number of months of coverage provided</w:t>
            </w:r>
          </w:p>
        </w:tc>
        <w:tc>
          <w:tcPr>
            <w:tcW w:w="3498" w:type="dxa"/>
          </w:tcPr>
          <w:p w14:paraId="1B9AA6FB" w14:textId="77777777" w:rsidR="0001693C" w:rsidRPr="000D6F43" w:rsidRDefault="0001693C" w:rsidP="0001693C">
            <w:pPr>
              <w:rPr>
                <w:rFonts w:ascii="Arial Narrow" w:hAnsi="Arial Narrow"/>
              </w:rPr>
            </w:pPr>
          </w:p>
        </w:tc>
      </w:tr>
      <w:tr w:rsidR="0001693C" w:rsidRPr="00237FFE" w14:paraId="2D4ED66A" w14:textId="77777777" w:rsidTr="000177C8">
        <w:tc>
          <w:tcPr>
            <w:tcW w:w="2096" w:type="dxa"/>
          </w:tcPr>
          <w:p w14:paraId="2966D2A0" w14:textId="77777777" w:rsidR="0001693C" w:rsidRPr="000D6F43" w:rsidRDefault="0001693C" w:rsidP="0001693C">
            <w:pPr>
              <w:rPr>
                <w:rFonts w:ascii="Arial Narrow" w:hAnsi="Arial Narrow"/>
              </w:rPr>
            </w:pPr>
            <w:r>
              <w:rPr>
                <w:rFonts w:ascii="Arial Narrow" w:hAnsi="Arial Narrow"/>
              </w:rPr>
              <w:t>Unadjusted TME PMPM</w:t>
            </w:r>
          </w:p>
        </w:tc>
        <w:tc>
          <w:tcPr>
            <w:tcW w:w="8258" w:type="dxa"/>
          </w:tcPr>
          <w:p w14:paraId="68AB11E6" w14:textId="77777777" w:rsidR="0001693C" w:rsidRPr="000D6F43" w:rsidRDefault="0001693C" w:rsidP="0001693C">
            <w:pPr>
              <w:rPr>
                <w:rFonts w:ascii="Arial Narrow" w:hAnsi="Arial Narrow"/>
              </w:rPr>
            </w:pPr>
            <w:r>
              <w:rPr>
                <w:rFonts w:ascii="Arial Narrow" w:hAnsi="Arial Narrow"/>
              </w:rPr>
              <w:t>Total Payments expressed on a per member per month basis</w:t>
            </w:r>
          </w:p>
        </w:tc>
        <w:tc>
          <w:tcPr>
            <w:tcW w:w="3498" w:type="dxa"/>
          </w:tcPr>
          <w:p w14:paraId="05DA933A" w14:textId="77777777" w:rsidR="0001693C" w:rsidRPr="000D6F43" w:rsidRDefault="0001693C" w:rsidP="0001693C">
            <w:pPr>
              <w:rPr>
                <w:rFonts w:ascii="Arial Narrow" w:hAnsi="Arial Narrow"/>
              </w:rPr>
            </w:pPr>
          </w:p>
        </w:tc>
      </w:tr>
      <w:tr w:rsidR="0001693C" w:rsidRPr="00237FFE" w14:paraId="6A27CC7F" w14:textId="77777777" w:rsidTr="000177C8">
        <w:tc>
          <w:tcPr>
            <w:tcW w:w="2096" w:type="dxa"/>
          </w:tcPr>
          <w:p w14:paraId="448458C7" w14:textId="77777777" w:rsidR="0001693C" w:rsidRPr="000D6F43" w:rsidRDefault="0001693C" w:rsidP="0001693C">
            <w:pPr>
              <w:rPr>
                <w:rFonts w:ascii="Arial Narrow" w:hAnsi="Arial Narrow"/>
              </w:rPr>
            </w:pPr>
            <w:r>
              <w:rPr>
                <w:rFonts w:ascii="Arial Narrow" w:hAnsi="Arial Narrow"/>
              </w:rPr>
              <w:t xml:space="preserve">HSA Adjusted TME </w:t>
            </w:r>
            <w:r w:rsidDel="00922C85">
              <w:rPr>
                <w:rFonts w:ascii="Arial Narrow" w:hAnsi="Arial Narrow"/>
              </w:rPr>
              <w:t>PMPM</w:t>
            </w:r>
          </w:p>
        </w:tc>
        <w:tc>
          <w:tcPr>
            <w:tcW w:w="8258" w:type="dxa"/>
          </w:tcPr>
          <w:p w14:paraId="244EB3F2" w14:textId="77777777" w:rsidR="0001693C" w:rsidRPr="000D6F43" w:rsidRDefault="0001693C" w:rsidP="0001693C">
            <w:pPr>
              <w:rPr>
                <w:rFonts w:ascii="Arial Narrow" w:hAnsi="Arial Narrow"/>
              </w:rPr>
            </w:pPr>
            <w:r w:rsidDel="00922C85">
              <w:rPr>
                <w:rFonts w:ascii="Arial Narrow" w:hAnsi="Arial Narrow"/>
              </w:rPr>
              <w:t>Total Payments expressed on a per member per month basis and adjusted to reflect the health status of the covered po</w:t>
            </w:r>
            <w:r>
              <w:rPr>
                <w:rFonts w:ascii="Arial Narrow" w:hAnsi="Arial Narrow"/>
              </w:rPr>
              <w:t>pulation</w:t>
            </w:r>
          </w:p>
        </w:tc>
        <w:tc>
          <w:tcPr>
            <w:tcW w:w="3498" w:type="dxa"/>
          </w:tcPr>
          <w:p w14:paraId="7A5A02BB" w14:textId="44A7FFB0" w:rsidR="0001693C" w:rsidRPr="000D6F43" w:rsidRDefault="0001693C" w:rsidP="0001693C">
            <w:pPr>
              <w:rPr>
                <w:rFonts w:ascii="Arial Narrow" w:hAnsi="Arial Narrow"/>
              </w:rPr>
            </w:pPr>
            <w:r>
              <w:rPr>
                <w:rFonts w:ascii="Arial Narrow" w:hAnsi="Arial Narrow"/>
              </w:rPr>
              <w:t>Health Status Adjusted data was excluded for HNE due to data quality concerns</w:t>
            </w:r>
          </w:p>
        </w:tc>
      </w:tr>
    </w:tbl>
    <w:p w14:paraId="1C05BB2D" w14:textId="77777777" w:rsidR="00224B44" w:rsidRDefault="00224B44">
      <w:pPr>
        <w:rPr>
          <w:rFonts w:eastAsiaTheme="majorEastAsia" w:cstheme="majorBidi"/>
          <w:color w:val="365F91" w:themeColor="accent1" w:themeShade="BF"/>
          <w:sz w:val="28"/>
          <w:szCs w:val="28"/>
        </w:rPr>
      </w:pPr>
      <w:r>
        <w:br w:type="page"/>
      </w:r>
    </w:p>
    <w:p w14:paraId="22EA7249" w14:textId="77777777" w:rsidR="00B8052D" w:rsidRPr="0026077F" w:rsidRDefault="00516139" w:rsidP="000D6F43">
      <w:pPr>
        <w:pStyle w:val="Heading1"/>
        <w:rPr>
          <w:rFonts w:ascii="Arial Narrow" w:hAnsi="Arial Narrow"/>
        </w:rPr>
      </w:pPr>
      <w:r w:rsidRPr="0026077F">
        <w:rPr>
          <w:rFonts w:ascii="Arial Narrow" w:hAnsi="Arial Narrow"/>
          <w:bCs w:val="0"/>
        </w:rPr>
        <w:lastRenderedPageBreak/>
        <w:t>Payer-Specific Notes</w:t>
      </w:r>
    </w:p>
    <w:p w14:paraId="172F1232" w14:textId="77777777" w:rsidR="00B8052D" w:rsidRPr="000D6F43" w:rsidRDefault="00BA62D7" w:rsidP="000D6F43">
      <w:pPr>
        <w:rPr>
          <w:rFonts w:ascii="Arial Narrow" w:hAnsi="Arial Narrow"/>
        </w:rPr>
      </w:pPr>
      <w:r w:rsidRPr="000D6F43">
        <w:rPr>
          <w:rFonts w:ascii="Arial Narrow" w:hAnsi="Arial Narrow"/>
        </w:rPr>
        <w:t>Not all data issues identified as part of the quality assurance process were resolved prior to the creation of this dataset. As a result, this section includes a listing of known data anomalies that users should be aware of when conducting analysis</w:t>
      </w:r>
      <w:r w:rsidR="009D7022" w:rsidRPr="000D6F43">
        <w:rPr>
          <w:rFonts w:ascii="Arial Narrow" w:hAnsi="Arial Narrow"/>
        </w:rPr>
        <w:t>.</w:t>
      </w:r>
    </w:p>
    <w:p w14:paraId="52C3F6F7" w14:textId="566BBFD1" w:rsidR="00021696" w:rsidRPr="00BA7C20" w:rsidRDefault="004A177A" w:rsidP="00D80A14">
      <w:pPr>
        <w:pStyle w:val="ListParagraph"/>
        <w:numPr>
          <w:ilvl w:val="0"/>
          <w:numId w:val="25"/>
        </w:numPr>
        <w:rPr>
          <w:rFonts w:ascii="Arial Narrow" w:hAnsi="Arial Narrow"/>
        </w:rPr>
      </w:pPr>
      <w:r>
        <w:rPr>
          <w:rFonts w:ascii="Arial Narrow" w:hAnsi="Arial Narrow"/>
        </w:rPr>
        <w:t xml:space="preserve">Health Status adjusted data from </w:t>
      </w:r>
      <w:r w:rsidR="000D227D">
        <w:rPr>
          <w:rFonts w:ascii="Arial Narrow" w:hAnsi="Arial Narrow"/>
        </w:rPr>
        <w:t xml:space="preserve">HNE </w:t>
      </w:r>
      <w:r>
        <w:rPr>
          <w:rFonts w:ascii="Arial Narrow" w:hAnsi="Arial Narrow"/>
        </w:rPr>
        <w:t xml:space="preserve">was not included in this year’s annual report due to data quality concerns. </w:t>
      </w:r>
    </w:p>
    <w:sectPr w:rsidR="00021696" w:rsidRPr="00BA7C20" w:rsidSect="008B5482">
      <w:footerReference w:type="default" r:id="rId9"/>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6CAD3" w14:textId="77777777" w:rsidR="0003524A" w:rsidRDefault="0003524A" w:rsidP="00D30159">
      <w:pPr>
        <w:spacing w:after="0" w:line="240" w:lineRule="auto"/>
      </w:pPr>
      <w:r>
        <w:separator/>
      </w:r>
    </w:p>
  </w:endnote>
  <w:endnote w:type="continuationSeparator" w:id="0">
    <w:p w14:paraId="18D39F0A" w14:textId="77777777" w:rsidR="0003524A" w:rsidRDefault="0003524A" w:rsidP="00D301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4123905"/>
      <w:docPartObj>
        <w:docPartGallery w:val="Page Numbers (Bottom of Page)"/>
        <w:docPartUnique/>
      </w:docPartObj>
    </w:sdtPr>
    <w:sdtEndPr>
      <w:rPr>
        <w:noProof/>
      </w:rPr>
    </w:sdtEndPr>
    <w:sdtContent>
      <w:p w14:paraId="12D87758" w14:textId="77777777" w:rsidR="00223E34" w:rsidRDefault="00223E34">
        <w:pPr>
          <w:pStyle w:val="Footer"/>
          <w:jc w:val="right"/>
        </w:pPr>
        <w:r>
          <w:fldChar w:fldCharType="begin"/>
        </w:r>
        <w:r>
          <w:instrText xml:space="preserve"> PAGE   \* MERGEFORMAT </w:instrText>
        </w:r>
        <w:r>
          <w:fldChar w:fldCharType="separate"/>
        </w:r>
        <w:r w:rsidR="006E49FF">
          <w:rPr>
            <w:noProof/>
          </w:rPr>
          <w:t>6</w:t>
        </w:r>
        <w:r>
          <w:rPr>
            <w:noProof/>
          </w:rPr>
          <w:fldChar w:fldCharType="end"/>
        </w:r>
      </w:p>
    </w:sdtContent>
  </w:sdt>
  <w:p w14:paraId="1567354D" w14:textId="77777777" w:rsidR="00D30159" w:rsidRDefault="00D301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4018F" w14:textId="77777777" w:rsidR="0003524A" w:rsidRDefault="0003524A" w:rsidP="00D30159">
      <w:pPr>
        <w:spacing w:after="0" w:line="240" w:lineRule="auto"/>
      </w:pPr>
      <w:r>
        <w:separator/>
      </w:r>
    </w:p>
  </w:footnote>
  <w:footnote w:type="continuationSeparator" w:id="0">
    <w:p w14:paraId="423F109E" w14:textId="77777777" w:rsidR="0003524A" w:rsidRDefault="0003524A" w:rsidP="00D301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86922"/>
    <w:multiLevelType w:val="hybridMultilevel"/>
    <w:tmpl w:val="3C32D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857796"/>
    <w:multiLevelType w:val="hybridMultilevel"/>
    <w:tmpl w:val="EF8C7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D85775"/>
    <w:multiLevelType w:val="hybridMultilevel"/>
    <w:tmpl w:val="B4583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D235BE"/>
    <w:multiLevelType w:val="hybridMultilevel"/>
    <w:tmpl w:val="D05A9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880815"/>
    <w:multiLevelType w:val="hybridMultilevel"/>
    <w:tmpl w:val="8B9669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755BF4"/>
    <w:multiLevelType w:val="hybridMultilevel"/>
    <w:tmpl w:val="C358B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944C34"/>
    <w:multiLevelType w:val="hybridMultilevel"/>
    <w:tmpl w:val="42B0D56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15:restartNumberingAfterBreak="0">
    <w:nsid w:val="2988025D"/>
    <w:multiLevelType w:val="hybridMultilevel"/>
    <w:tmpl w:val="A5344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032325"/>
    <w:multiLevelType w:val="hybridMultilevel"/>
    <w:tmpl w:val="EA4AA1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4332DB"/>
    <w:multiLevelType w:val="hybridMultilevel"/>
    <w:tmpl w:val="5A305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D52E5B"/>
    <w:multiLevelType w:val="hybridMultilevel"/>
    <w:tmpl w:val="3B1AA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B5455B"/>
    <w:multiLevelType w:val="hybridMultilevel"/>
    <w:tmpl w:val="ED5EC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292060"/>
    <w:multiLevelType w:val="hybridMultilevel"/>
    <w:tmpl w:val="55F28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6A2328"/>
    <w:multiLevelType w:val="hybridMultilevel"/>
    <w:tmpl w:val="E46CA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692F90"/>
    <w:multiLevelType w:val="hybridMultilevel"/>
    <w:tmpl w:val="AA925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5044D0"/>
    <w:multiLevelType w:val="hybridMultilevel"/>
    <w:tmpl w:val="37EE2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AE3210"/>
    <w:multiLevelType w:val="hybridMultilevel"/>
    <w:tmpl w:val="A0FA1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E4700A"/>
    <w:multiLevelType w:val="hybridMultilevel"/>
    <w:tmpl w:val="22C41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1A48C6"/>
    <w:multiLevelType w:val="hybridMultilevel"/>
    <w:tmpl w:val="233CF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D65C1B"/>
    <w:multiLevelType w:val="hybridMultilevel"/>
    <w:tmpl w:val="710C4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FC2C32"/>
    <w:multiLevelType w:val="hybridMultilevel"/>
    <w:tmpl w:val="8CDA1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333379"/>
    <w:multiLevelType w:val="hybridMultilevel"/>
    <w:tmpl w:val="DEF63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A63C57"/>
    <w:multiLevelType w:val="hybridMultilevel"/>
    <w:tmpl w:val="2FD2F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3D55E5"/>
    <w:multiLevelType w:val="hybridMultilevel"/>
    <w:tmpl w:val="E2CAF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6C2893"/>
    <w:multiLevelType w:val="hybridMultilevel"/>
    <w:tmpl w:val="867A9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608675F"/>
    <w:multiLevelType w:val="hybridMultilevel"/>
    <w:tmpl w:val="CBD89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0313262">
    <w:abstractNumId w:val="17"/>
  </w:num>
  <w:num w:numId="2" w16cid:durableId="2040356408">
    <w:abstractNumId w:val="8"/>
  </w:num>
  <w:num w:numId="3" w16cid:durableId="1802378542">
    <w:abstractNumId w:val="11"/>
  </w:num>
  <w:num w:numId="4" w16cid:durableId="1706061207">
    <w:abstractNumId w:val="4"/>
  </w:num>
  <w:num w:numId="5" w16cid:durableId="483742987">
    <w:abstractNumId w:val="10"/>
  </w:num>
  <w:num w:numId="6" w16cid:durableId="414133066">
    <w:abstractNumId w:val="18"/>
  </w:num>
  <w:num w:numId="7" w16cid:durableId="1343240977">
    <w:abstractNumId w:val="12"/>
  </w:num>
  <w:num w:numId="8" w16cid:durableId="1070687943">
    <w:abstractNumId w:val="1"/>
  </w:num>
  <w:num w:numId="9" w16cid:durableId="474837454">
    <w:abstractNumId w:val="7"/>
  </w:num>
  <w:num w:numId="10" w16cid:durableId="1068381617">
    <w:abstractNumId w:val="3"/>
  </w:num>
  <w:num w:numId="11" w16cid:durableId="2009597419">
    <w:abstractNumId w:val="9"/>
  </w:num>
  <w:num w:numId="12" w16cid:durableId="952327412">
    <w:abstractNumId w:val="22"/>
  </w:num>
  <w:num w:numId="13" w16cid:durableId="122189031">
    <w:abstractNumId w:val="21"/>
  </w:num>
  <w:num w:numId="14" w16cid:durableId="2108303154">
    <w:abstractNumId w:val="5"/>
  </w:num>
  <w:num w:numId="15" w16cid:durableId="583339100">
    <w:abstractNumId w:val="15"/>
  </w:num>
  <w:num w:numId="16" w16cid:durableId="1904676465">
    <w:abstractNumId w:val="14"/>
  </w:num>
  <w:num w:numId="17" w16cid:durableId="1017737275">
    <w:abstractNumId w:val="2"/>
  </w:num>
  <w:num w:numId="18" w16cid:durableId="1828276407">
    <w:abstractNumId w:val="20"/>
  </w:num>
  <w:num w:numId="19" w16cid:durableId="1043822644">
    <w:abstractNumId w:val="0"/>
  </w:num>
  <w:num w:numId="20" w16cid:durableId="1744525706">
    <w:abstractNumId w:val="6"/>
  </w:num>
  <w:num w:numId="21" w16cid:durableId="533810767">
    <w:abstractNumId w:val="24"/>
  </w:num>
  <w:num w:numId="22" w16cid:durableId="1129979918">
    <w:abstractNumId w:val="25"/>
  </w:num>
  <w:num w:numId="23" w16cid:durableId="1845513023">
    <w:abstractNumId w:val="23"/>
  </w:num>
  <w:num w:numId="24" w16cid:durableId="188373082">
    <w:abstractNumId w:val="13"/>
  </w:num>
  <w:num w:numId="25" w16cid:durableId="894972396">
    <w:abstractNumId w:val="19"/>
  </w:num>
  <w:num w:numId="26" w16cid:durableId="138367730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A42"/>
    <w:rsid w:val="000036F6"/>
    <w:rsid w:val="00010768"/>
    <w:rsid w:val="0001693C"/>
    <w:rsid w:val="00021696"/>
    <w:rsid w:val="00027500"/>
    <w:rsid w:val="0003524A"/>
    <w:rsid w:val="0006056F"/>
    <w:rsid w:val="00071B0B"/>
    <w:rsid w:val="000753CA"/>
    <w:rsid w:val="000755B2"/>
    <w:rsid w:val="000A1046"/>
    <w:rsid w:val="000A3636"/>
    <w:rsid w:val="000C265F"/>
    <w:rsid w:val="000C2B7B"/>
    <w:rsid w:val="000D227D"/>
    <w:rsid w:val="000D6F43"/>
    <w:rsid w:val="000E6569"/>
    <w:rsid w:val="00131FC6"/>
    <w:rsid w:val="00142765"/>
    <w:rsid w:val="0015305E"/>
    <w:rsid w:val="00185B62"/>
    <w:rsid w:val="001A23CD"/>
    <w:rsid w:val="001A5657"/>
    <w:rsid w:val="001D4157"/>
    <w:rsid w:val="001D52D3"/>
    <w:rsid w:val="001E01E7"/>
    <w:rsid w:val="001E3B5B"/>
    <w:rsid w:val="00203FB3"/>
    <w:rsid w:val="00223E34"/>
    <w:rsid w:val="00224B44"/>
    <w:rsid w:val="00237FFE"/>
    <w:rsid w:val="002510B7"/>
    <w:rsid w:val="0026077F"/>
    <w:rsid w:val="00263F72"/>
    <w:rsid w:val="002647E8"/>
    <w:rsid w:val="00270E67"/>
    <w:rsid w:val="00273F40"/>
    <w:rsid w:val="00282317"/>
    <w:rsid w:val="002A03F2"/>
    <w:rsid w:val="002A2AF4"/>
    <w:rsid w:val="003070F1"/>
    <w:rsid w:val="00307866"/>
    <w:rsid w:val="00311C89"/>
    <w:rsid w:val="00322C3F"/>
    <w:rsid w:val="00325776"/>
    <w:rsid w:val="00332B20"/>
    <w:rsid w:val="00341B0D"/>
    <w:rsid w:val="003640A0"/>
    <w:rsid w:val="0037027D"/>
    <w:rsid w:val="00374245"/>
    <w:rsid w:val="00375959"/>
    <w:rsid w:val="003A675D"/>
    <w:rsid w:val="003C5E4E"/>
    <w:rsid w:val="003D28DE"/>
    <w:rsid w:val="003F4010"/>
    <w:rsid w:val="004016CA"/>
    <w:rsid w:val="00403F28"/>
    <w:rsid w:val="00405664"/>
    <w:rsid w:val="00416CF2"/>
    <w:rsid w:val="00417B54"/>
    <w:rsid w:val="004274C9"/>
    <w:rsid w:val="00432EAC"/>
    <w:rsid w:val="00444B52"/>
    <w:rsid w:val="00474971"/>
    <w:rsid w:val="00476356"/>
    <w:rsid w:val="00484D8B"/>
    <w:rsid w:val="004850BA"/>
    <w:rsid w:val="004A07DB"/>
    <w:rsid w:val="004A177A"/>
    <w:rsid w:val="004A20B7"/>
    <w:rsid w:val="004B2E0E"/>
    <w:rsid w:val="004C4FD0"/>
    <w:rsid w:val="004E2AEF"/>
    <w:rsid w:val="004E6D3F"/>
    <w:rsid w:val="004F0525"/>
    <w:rsid w:val="004F562B"/>
    <w:rsid w:val="00516139"/>
    <w:rsid w:val="00536269"/>
    <w:rsid w:val="00550D76"/>
    <w:rsid w:val="00581D65"/>
    <w:rsid w:val="005932C3"/>
    <w:rsid w:val="005979AA"/>
    <w:rsid w:val="005C0B51"/>
    <w:rsid w:val="005C4568"/>
    <w:rsid w:val="005C508C"/>
    <w:rsid w:val="005F5A0F"/>
    <w:rsid w:val="005F755A"/>
    <w:rsid w:val="00605604"/>
    <w:rsid w:val="006111EE"/>
    <w:rsid w:val="0061319D"/>
    <w:rsid w:val="00634205"/>
    <w:rsid w:val="00636800"/>
    <w:rsid w:val="00637CB2"/>
    <w:rsid w:val="006461A5"/>
    <w:rsid w:val="0067433E"/>
    <w:rsid w:val="00677EC7"/>
    <w:rsid w:val="00697C52"/>
    <w:rsid w:val="006B3162"/>
    <w:rsid w:val="006D4074"/>
    <w:rsid w:val="006E49FF"/>
    <w:rsid w:val="006E72DC"/>
    <w:rsid w:val="006F0450"/>
    <w:rsid w:val="00722260"/>
    <w:rsid w:val="00735316"/>
    <w:rsid w:val="00753A1D"/>
    <w:rsid w:val="0076621B"/>
    <w:rsid w:val="00776471"/>
    <w:rsid w:val="00776923"/>
    <w:rsid w:val="00781C32"/>
    <w:rsid w:val="00783D81"/>
    <w:rsid w:val="007A335E"/>
    <w:rsid w:val="007C2E8B"/>
    <w:rsid w:val="007C58DF"/>
    <w:rsid w:val="007F1F8C"/>
    <w:rsid w:val="007F501B"/>
    <w:rsid w:val="007F5F2B"/>
    <w:rsid w:val="0080495B"/>
    <w:rsid w:val="0081309F"/>
    <w:rsid w:val="00826C46"/>
    <w:rsid w:val="008466E4"/>
    <w:rsid w:val="00851AF5"/>
    <w:rsid w:val="008549B2"/>
    <w:rsid w:val="008560FA"/>
    <w:rsid w:val="00893A52"/>
    <w:rsid w:val="008A31B4"/>
    <w:rsid w:val="008B4CC6"/>
    <w:rsid w:val="008B5482"/>
    <w:rsid w:val="008C086A"/>
    <w:rsid w:val="008C13E3"/>
    <w:rsid w:val="008C62FE"/>
    <w:rsid w:val="008D608F"/>
    <w:rsid w:val="008E60B5"/>
    <w:rsid w:val="00914149"/>
    <w:rsid w:val="00915AC9"/>
    <w:rsid w:val="00924101"/>
    <w:rsid w:val="009364AA"/>
    <w:rsid w:val="00951DD3"/>
    <w:rsid w:val="00986D22"/>
    <w:rsid w:val="00994A9F"/>
    <w:rsid w:val="009D7022"/>
    <w:rsid w:val="009E06CC"/>
    <w:rsid w:val="009E6813"/>
    <w:rsid w:val="009F3014"/>
    <w:rsid w:val="009F62FC"/>
    <w:rsid w:val="00A21F69"/>
    <w:rsid w:val="00A3031C"/>
    <w:rsid w:val="00A66927"/>
    <w:rsid w:val="00A7130D"/>
    <w:rsid w:val="00A86ED5"/>
    <w:rsid w:val="00AA2C48"/>
    <w:rsid w:val="00AD4921"/>
    <w:rsid w:val="00AF563C"/>
    <w:rsid w:val="00B00FB4"/>
    <w:rsid w:val="00B116D5"/>
    <w:rsid w:val="00B232B7"/>
    <w:rsid w:val="00B35AAD"/>
    <w:rsid w:val="00B45774"/>
    <w:rsid w:val="00B743E4"/>
    <w:rsid w:val="00B8052D"/>
    <w:rsid w:val="00BA62D7"/>
    <w:rsid w:val="00BA7C20"/>
    <w:rsid w:val="00BB52A1"/>
    <w:rsid w:val="00BC11F1"/>
    <w:rsid w:val="00BC151E"/>
    <w:rsid w:val="00BC4145"/>
    <w:rsid w:val="00BD045E"/>
    <w:rsid w:val="00C10783"/>
    <w:rsid w:val="00C15AB1"/>
    <w:rsid w:val="00C20EA0"/>
    <w:rsid w:val="00C256CB"/>
    <w:rsid w:val="00C47D19"/>
    <w:rsid w:val="00C766FB"/>
    <w:rsid w:val="00C76E1D"/>
    <w:rsid w:val="00CB6AFC"/>
    <w:rsid w:val="00CD46CA"/>
    <w:rsid w:val="00CE7FCD"/>
    <w:rsid w:val="00CF6F24"/>
    <w:rsid w:val="00D04E17"/>
    <w:rsid w:val="00D06A49"/>
    <w:rsid w:val="00D077C2"/>
    <w:rsid w:val="00D11AFF"/>
    <w:rsid w:val="00D27E5F"/>
    <w:rsid w:val="00D30159"/>
    <w:rsid w:val="00D40B6C"/>
    <w:rsid w:val="00D43060"/>
    <w:rsid w:val="00D471A9"/>
    <w:rsid w:val="00D541DC"/>
    <w:rsid w:val="00D80341"/>
    <w:rsid w:val="00D805A3"/>
    <w:rsid w:val="00D80A14"/>
    <w:rsid w:val="00D80C29"/>
    <w:rsid w:val="00D80C3B"/>
    <w:rsid w:val="00DA7FEA"/>
    <w:rsid w:val="00DE3B28"/>
    <w:rsid w:val="00DF073F"/>
    <w:rsid w:val="00E014DC"/>
    <w:rsid w:val="00E0247B"/>
    <w:rsid w:val="00E036BE"/>
    <w:rsid w:val="00E232CE"/>
    <w:rsid w:val="00E50D2B"/>
    <w:rsid w:val="00E83453"/>
    <w:rsid w:val="00E866EE"/>
    <w:rsid w:val="00EA25F9"/>
    <w:rsid w:val="00EA7A04"/>
    <w:rsid w:val="00EE4EA8"/>
    <w:rsid w:val="00EE7598"/>
    <w:rsid w:val="00EF3A42"/>
    <w:rsid w:val="00EF4D81"/>
    <w:rsid w:val="00F253AE"/>
    <w:rsid w:val="00F351A8"/>
    <w:rsid w:val="00F54E5D"/>
    <w:rsid w:val="00F65E38"/>
    <w:rsid w:val="00F66C80"/>
    <w:rsid w:val="00F83BD0"/>
    <w:rsid w:val="00F92901"/>
    <w:rsid w:val="00FA6731"/>
    <w:rsid w:val="00FC1616"/>
    <w:rsid w:val="00FC67D3"/>
    <w:rsid w:val="00FC7D88"/>
    <w:rsid w:val="00FD37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A49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7FC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7FC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3A42"/>
    <w:pPr>
      <w:ind w:left="720"/>
      <w:contextualSpacing/>
    </w:pPr>
  </w:style>
  <w:style w:type="table" w:styleId="TableGrid">
    <w:name w:val="Table Grid"/>
    <w:basedOn w:val="TableNormal"/>
    <w:uiPriority w:val="59"/>
    <w:rsid w:val="008130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74245"/>
    <w:rPr>
      <w:color w:val="0000FF" w:themeColor="hyperlink"/>
      <w:u w:val="single"/>
    </w:rPr>
  </w:style>
  <w:style w:type="paragraph" w:styleId="Title">
    <w:name w:val="Title"/>
    <w:basedOn w:val="Normal"/>
    <w:next w:val="Normal"/>
    <w:link w:val="TitleChar"/>
    <w:uiPriority w:val="10"/>
    <w:qFormat/>
    <w:rsid w:val="00CE7FC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7FC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CE7FC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7FCD"/>
    <w:rPr>
      <w:rFonts w:asciiTheme="majorHAnsi" w:eastAsiaTheme="majorEastAsia" w:hAnsiTheme="majorHAnsi" w:cstheme="majorBidi"/>
      <w:b/>
      <w:bCs/>
      <w:color w:val="4F81BD" w:themeColor="accent1"/>
      <w:sz w:val="26"/>
      <w:szCs w:val="26"/>
    </w:rPr>
  </w:style>
  <w:style w:type="character" w:styleId="PlaceholderText">
    <w:name w:val="Placeholder Text"/>
    <w:basedOn w:val="DefaultParagraphFont"/>
    <w:uiPriority w:val="99"/>
    <w:semiHidden/>
    <w:rsid w:val="00516139"/>
    <w:rPr>
      <w:color w:val="808080"/>
    </w:rPr>
  </w:style>
  <w:style w:type="paragraph" w:styleId="BalloonText">
    <w:name w:val="Balloon Text"/>
    <w:basedOn w:val="Normal"/>
    <w:link w:val="BalloonTextChar"/>
    <w:uiPriority w:val="99"/>
    <w:semiHidden/>
    <w:unhideWhenUsed/>
    <w:rsid w:val="005161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6139"/>
    <w:rPr>
      <w:rFonts w:ascii="Tahoma" w:hAnsi="Tahoma" w:cs="Tahoma"/>
      <w:sz w:val="16"/>
      <w:szCs w:val="16"/>
    </w:rPr>
  </w:style>
  <w:style w:type="character" w:styleId="CommentReference">
    <w:name w:val="annotation reference"/>
    <w:basedOn w:val="DefaultParagraphFont"/>
    <w:uiPriority w:val="99"/>
    <w:semiHidden/>
    <w:unhideWhenUsed/>
    <w:rsid w:val="00416CF2"/>
    <w:rPr>
      <w:sz w:val="16"/>
      <w:szCs w:val="16"/>
    </w:rPr>
  </w:style>
  <w:style w:type="paragraph" w:styleId="CommentText">
    <w:name w:val="annotation text"/>
    <w:basedOn w:val="Normal"/>
    <w:link w:val="CommentTextChar"/>
    <w:uiPriority w:val="99"/>
    <w:semiHidden/>
    <w:unhideWhenUsed/>
    <w:rsid w:val="00416CF2"/>
    <w:pPr>
      <w:spacing w:line="240" w:lineRule="auto"/>
    </w:pPr>
    <w:rPr>
      <w:sz w:val="20"/>
      <w:szCs w:val="20"/>
    </w:rPr>
  </w:style>
  <w:style w:type="character" w:customStyle="1" w:styleId="CommentTextChar">
    <w:name w:val="Comment Text Char"/>
    <w:basedOn w:val="DefaultParagraphFont"/>
    <w:link w:val="CommentText"/>
    <w:uiPriority w:val="99"/>
    <w:semiHidden/>
    <w:rsid w:val="00416CF2"/>
    <w:rPr>
      <w:sz w:val="20"/>
      <w:szCs w:val="20"/>
    </w:rPr>
  </w:style>
  <w:style w:type="paragraph" w:styleId="CommentSubject">
    <w:name w:val="annotation subject"/>
    <w:basedOn w:val="CommentText"/>
    <w:next w:val="CommentText"/>
    <w:link w:val="CommentSubjectChar"/>
    <w:uiPriority w:val="99"/>
    <w:semiHidden/>
    <w:unhideWhenUsed/>
    <w:rsid w:val="00416CF2"/>
    <w:rPr>
      <w:b/>
      <w:bCs/>
    </w:rPr>
  </w:style>
  <w:style w:type="character" w:customStyle="1" w:styleId="CommentSubjectChar">
    <w:name w:val="Comment Subject Char"/>
    <w:basedOn w:val="CommentTextChar"/>
    <w:link w:val="CommentSubject"/>
    <w:uiPriority w:val="99"/>
    <w:semiHidden/>
    <w:rsid w:val="00416CF2"/>
    <w:rPr>
      <w:b/>
      <w:bCs/>
      <w:sz w:val="20"/>
      <w:szCs w:val="20"/>
    </w:rPr>
  </w:style>
  <w:style w:type="paragraph" w:styleId="Revision">
    <w:name w:val="Revision"/>
    <w:hidden/>
    <w:uiPriority w:val="99"/>
    <w:semiHidden/>
    <w:rsid w:val="00416CF2"/>
    <w:pPr>
      <w:spacing w:after="0" w:line="240" w:lineRule="auto"/>
    </w:pPr>
  </w:style>
  <w:style w:type="character" w:styleId="FollowedHyperlink">
    <w:name w:val="FollowedHyperlink"/>
    <w:basedOn w:val="DefaultParagraphFont"/>
    <w:uiPriority w:val="99"/>
    <w:semiHidden/>
    <w:unhideWhenUsed/>
    <w:rsid w:val="00BC151E"/>
    <w:rPr>
      <w:color w:val="800080" w:themeColor="followedHyperlink"/>
      <w:u w:val="single"/>
    </w:rPr>
  </w:style>
  <w:style w:type="paragraph" w:styleId="Header">
    <w:name w:val="header"/>
    <w:basedOn w:val="Normal"/>
    <w:link w:val="HeaderChar"/>
    <w:uiPriority w:val="99"/>
    <w:unhideWhenUsed/>
    <w:rsid w:val="00D301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0159"/>
  </w:style>
  <w:style w:type="paragraph" w:styleId="Footer">
    <w:name w:val="footer"/>
    <w:basedOn w:val="Normal"/>
    <w:link w:val="FooterChar"/>
    <w:uiPriority w:val="99"/>
    <w:unhideWhenUsed/>
    <w:rsid w:val="00D301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0159"/>
  </w:style>
  <w:style w:type="character" w:customStyle="1" w:styleId="cf01">
    <w:name w:val="cf01"/>
    <w:basedOn w:val="DefaultParagraphFont"/>
    <w:rsid w:val="0001693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481926">
      <w:bodyDiv w:val="1"/>
      <w:marLeft w:val="0"/>
      <w:marRight w:val="0"/>
      <w:marTop w:val="0"/>
      <w:marBottom w:val="0"/>
      <w:divBdr>
        <w:top w:val="none" w:sz="0" w:space="0" w:color="auto"/>
        <w:left w:val="none" w:sz="0" w:space="0" w:color="auto"/>
        <w:bottom w:val="none" w:sz="0" w:space="0" w:color="auto"/>
        <w:right w:val="none" w:sz="0" w:space="0" w:color="auto"/>
      </w:divBdr>
    </w:div>
    <w:div w:id="541332461">
      <w:bodyDiv w:val="1"/>
      <w:marLeft w:val="0"/>
      <w:marRight w:val="0"/>
      <w:marTop w:val="0"/>
      <w:marBottom w:val="0"/>
      <w:divBdr>
        <w:top w:val="none" w:sz="0" w:space="0" w:color="auto"/>
        <w:left w:val="none" w:sz="0" w:space="0" w:color="auto"/>
        <w:bottom w:val="none" w:sz="0" w:space="0" w:color="auto"/>
        <w:right w:val="none" w:sz="0" w:space="0" w:color="auto"/>
      </w:divBdr>
    </w:div>
    <w:div w:id="575629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iamass.gov/assets/docs/p/tme-rp/2019-TME-APM-Data-Specification-Manual.pdf"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BA6BD6170C9164DA490496C365FD2E6" ma:contentTypeVersion="18" ma:contentTypeDescription="Create a new document." ma:contentTypeScope="" ma:versionID="7b9edcf895d26e9c75c3b2981bea33d7">
  <xsd:schema xmlns:xsd="http://www.w3.org/2001/XMLSchema" xmlns:xs="http://www.w3.org/2001/XMLSchema" xmlns:p="http://schemas.microsoft.com/office/2006/metadata/properties" xmlns:ns2="f1544004-7248-4312-b2d4-855665d7a2f6" xmlns:ns3="257aff42-bc22-40b0-a140-1b9cabdf45a7" targetNamespace="http://schemas.microsoft.com/office/2006/metadata/properties" ma:root="true" ma:fieldsID="4d1f53f2bc75da354bed9b48fde6597b" ns2:_="" ns3:_="">
    <xsd:import namespace="f1544004-7248-4312-b2d4-855665d7a2f6"/>
    <xsd:import namespace="257aff42-bc22-40b0-a140-1b9cabdf45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544004-7248-4312-b2d4-855665d7a2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a9506d4-cf35-41b9-9e25-5432453bcc6f"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7aff42-bc22-40b0-a140-1b9cabdf45a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401c3576-58b5-4642-ab56-07af7ed19efb}" ma:internalName="TaxCatchAll" ma:showField="CatchAllData" ma:web="257aff42-bc22-40b0-a140-1b9cabdf4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57aff42-bc22-40b0-a140-1b9cabdf45a7" xsi:nil="true"/>
    <lcf76f155ced4ddcb4097134ff3c332f xmlns="f1544004-7248-4312-b2d4-855665d7a2f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7B41F9F-3EAF-4053-84F0-3D2A070B7923}">
  <ds:schemaRefs>
    <ds:schemaRef ds:uri="http://schemas.openxmlformats.org/officeDocument/2006/bibliography"/>
  </ds:schemaRefs>
</ds:datastoreItem>
</file>

<file path=customXml/itemProps2.xml><?xml version="1.0" encoding="utf-8"?>
<ds:datastoreItem xmlns:ds="http://schemas.openxmlformats.org/officeDocument/2006/customXml" ds:itemID="{D306B220-9CDF-4176-A692-0364713A438C}"/>
</file>

<file path=customXml/itemProps3.xml><?xml version="1.0" encoding="utf-8"?>
<ds:datastoreItem xmlns:ds="http://schemas.openxmlformats.org/officeDocument/2006/customXml" ds:itemID="{34DD08A9-B8A4-42DA-9C2F-9EDB7EBFEB76}"/>
</file>

<file path=customXml/itemProps4.xml><?xml version="1.0" encoding="utf-8"?>
<ds:datastoreItem xmlns:ds="http://schemas.openxmlformats.org/officeDocument/2006/customXml" ds:itemID="{781185AB-27EF-442D-A8BA-C46209E7E823}"/>
</file>

<file path=docProps/app.xml><?xml version="1.0" encoding="utf-8"?>
<Properties xmlns="http://schemas.openxmlformats.org/officeDocument/2006/extended-properties" xmlns:vt="http://schemas.openxmlformats.org/officeDocument/2006/docPropsVTypes">
  <Template>Normal.dotm</Template>
  <TotalTime>0</TotalTime>
  <Pages>8</Pages>
  <Words>1830</Words>
  <Characters>10432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2023-02-14T19:03:00Z</dcterms:created>
  <dcterms:modified xsi:type="dcterms:W3CDTF">2024-03-04T20:01:00Z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0x0101004BA6BD6170C9164DA490496C365FD2E6</vt:lpwstr>
  </property>
</Properties>
</file>