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883" w:rsidRPr="00B03F9B" w:rsidRDefault="003A1C6C" w:rsidP="003A1C6C">
      <w:pPr>
        <w:pStyle w:val="Body"/>
        <w:rPr>
          <w:rFonts w:ascii="Arial" w:hAnsi="Arial" w:cs="Arial"/>
          <w:sz w:val="20"/>
          <w:szCs w:val="20"/>
        </w:rPr>
      </w:pPr>
      <w:bookmarkStart w:id="0" w:name="_GoBack"/>
      <w:bookmarkEnd w:id="0"/>
      <w:r w:rsidRPr="00B03F9B">
        <w:rPr>
          <w:rFonts w:ascii="Arial" w:hAnsi="Arial" w:cs="Arial"/>
          <w:b/>
          <w:bCs/>
          <w:sz w:val="20"/>
          <w:szCs w:val="20"/>
        </w:rPr>
        <w:t xml:space="preserve">Council members present: </w:t>
      </w:r>
      <w:r w:rsidR="00DA3D47" w:rsidRPr="00B03F9B">
        <w:rPr>
          <w:rFonts w:ascii="Arial" w:hAnsi="Arial" w:cs="Arial"/>
          <w:sz w:val="20"/>
          <w:szCs w:val="20"/>
        </w:rPr>
        <w:t>Ms. Fay Dono</w:t>
      </w:r>
      <w:r w:rsidR="00427096" w:rsidRPr="00B03F9B">
        <w:rPr>
          <w:rFonts w:ascii="Arial" w:hAnsi="Arial" w:cs="Arial"/>
          <w:sz w:val="20"/>
          <w:szCs w:val="20"/>
        </w:rPr>
        <w:t xml:space="preserve">hue (Chair); </w:t>
      </w:r>
      <w:r w:rsidR="00F95D23" w:rsidRPr="00B03F9B">
        <w:rPr>
          <w:rFonts w:ascii="Arial" w:hAnsi="Arial" w:cs="Arial"/>
          <w:sz w:val="20"/>
          <w:szCs w:val="20"/>
        </w:rPr>
        <w:t xml:space="preserve">Ms. Lauren Peters, designee of Secretary </w:t>
      </w:r>
      <w:r w:rsidR="00F95D23">
        <w:rPr>
          <w:rFonts w:ascii="Arial" w:hAnsi="Arial" w:cs="Arial"/>
          <w:sz w:val="20"/>
          <w:szCs w:val="20"/>
        </w:rPr>
        <w:t>Marylou Sudders</w:t>
      </w:r>
      <w:r w:rsidR="00F95D23" w:rsidRPr="00B03F9B">
        <w:rPr>
          <w:rFonts w:ascii="Arial" w:hAnsi="Arial" w:cs="Arial"/>
          <w:sz w:val="20"/>
          <w:szCs w:val="20"/>
        </w:rPr>
        <w:t xml:space="preserve">, Executive Office </w:t>
      </w:r>
      <w:r w:rsidR="00F95D23">
        <w:rPr>
          <w:rFonts w:ascii="Arial" w:hAnsi="Arial" w:cs="Arial"/>
          <w:sz w:val="20"/>
          <w:szCs w:val="20"/>
        </w:rPr>
        <w:t>of Health and Human Services</w:t>
      </w:r>
      <w:r w:rsidR="00F95D23" w:rsidRPr="00B03F9B">
        <w:rPr>
          <w:rFonts w:ascii="Arial" w:hAnsi="Arial" w:cs="Arial"/>
          <w:sz w:val="20"/>
          <w:szCs w:val="20"/>
        </w:rPr>
        <w:t>;</w:t>
      </w:r>
      <w:r w:rsidR="00F95D23">
        <w:rPr>
          <w:rFonts w:ascii="Arial" w:hAnsi="Arial" w:cs="Arial"/>
          <w:sz w:val="20"/>
          <w:szCs w:val="20"/>
        </w:rPr>
        <w:t xml:space="preserve"> Ms. Elizabeth Denniston, designee of Secretary Michael Heffernan, Executive Office for Administration and Finance;</w:t>
      </w:r>
      <w:r w:rsidR="00F95D23" w:rsidRPr="00B03F9B">
        <w:rPr>
          <w:rFonts w:ascii="Arial" w:hAnsi="Arial" w:cs="Arial"/>
          <w:sz w:val="20"/>
          <w:szCs w:val="20"/>
        </w:rPr>
        <w:t xml:space="preserve"> </w:t>
      </w:r>
      <w:r w:rsidRPr="00B03F9B">
        <w:rPr>
          <w:rFonts w:ascii="Arial" w:hAnsi="Arial" w:cs="Arial"/>
          <w:sz w:val="20"/>
          <w:szCs w:val="20"/>
        </w:rPr>
        <w:t xml:space="preserve">Commissioner </w:t>
      </w:r>
      <w:r w:rsidR="00C672EB" w:rsidRPr="00B03F9B">
        <w:rPr>
          <w:rFonts w:ascii="Arial" w:hAnsi="Arial" w:cs="Arial"/>
          <w:sz w:val="20"/>
          <w:szCs w:val="20"/>
        </w:rPr>
        <w:t>Gary Anderson</w:t>
      </w:r>
      <w:r w:rsidRPr="00B03F9B">
        <w:rPr>
          <w:rFonts w:ascii="Arial" w:hAnsi="Arial" w:cs="Arial"/>
          <w:sz w:val="20"/>
          <w:szCs w:val="20"/>
        </w:rPr>
        <w:t xml:space="preserve">, Division of Insurance; </w:t>
      </w:r>
      <w:r w:rsidR="00DB49ED">
        <w:rPr>
          <w:rFonts w:ascii="Arial" w:hAnsi="Arial" w:cs="Arial"/>
          <w:sz w:val="20"/>
          <w:szCs w:val="20"/>
        </w:rPr>
        <w:t>Executive Director David Seltz</w:t>
      </w:r>
      <w:r w:rsidR="00854181" w:rsidRPr="00B03F9B">
        <w:rPr>
          <w:rFonts w:ascii="Arial" w:hAnsi="Arial" w:cs="Arial"/>
          <w:sz w:val="20"/>
          <w:szCs w:val="20"/>
        </w:rPr>
        <w:t xml:space="preserve">, </w:t>
      </w:r>
      <w:r w:rsidR="00DB49ED">
        <w:rPr>
          <w:rFonts w:ascii="Arial" w:hAnsi="Arial" w:cs="Arial"/>
          <w:sz w:val="20"/>
          <w:szCs w:val="20"/>
        </w:rPr>
        <w:t>Health Policy Commission</w:t>
      </w:r>
      <w:r w:rsidRPr="00B03F9B">
        <w:rPr>
          <w:rFonts w:ascii="Arial" w:hAnsi="Arial" w:cs="Arial"/>
          <w:sz w:val="20"/>
          <w:szCs w:val="20"/>
        </w:rPr>
        <w:t>;</w:t>
      </w:r>
      <w:r w:rsidR="00F95D23">
        <w:rPr>
          <w:rFonts w:ascii="Arial" w:hAnsi="Arial" w:cs="Arial"/>
          <w:sz w:val="20"/>
          <w:szCs w:val="20"/>
        </w:rPr>
        <w:t xml:space="preserve"> Dr. Meredith Rosenthal; </w:t>
      </w:r>
      <w:r w:rsidRPr="00B03F9B">
        <w:rPr>
          <w:rFonts w:ascii="Arial" w:hAnsi="Arial" w:cs="Arial"/>
          <w:sz w:val="20"/>
          <w:szCs w:val="20"/>
        </w:rPr>
        <w:t xml:space="preserve">and </w:t>
      </w:r>
      <w:r w:rsidR="00DB49ED">
        <w:rPr>
          <w:rFonts w:ascii="Arial" w:hAnsi="Arial" w:cs="Arial"/>
          <w:sz w:val="20"/>
          <w:szCs w:val="20"/>
        </w:rPr>
        <w:t>Mr. Eric Gold, Office of the Attorney General</w:t>
      </w:r>
      <w:r w:rsidRPr="00B03F9B">
        <w:rPr>
          <w:rFonts w:ascii="Arial" w:hAnsi="Arial" w:cs="Arial"/>
          <w:sz w:val="20"/>
          <w:szCs w:val="20"/>
        </w:rPr>
        <w:t xml:space="preserve">.  </w:t>
      </w:r>
    </w:p>
    <w:p w:rsidR="003A1C6C" w:rsidRPr="00B03F9B" w:rsidRDefault="003A1C6C" w:rsidP="003A1C6C">
      <w:pPr>
        <w:pStyle w:val="Body"/>
        <w:rPr>
          <w:rFonts w:ascii="Arial" w:hAnsi="Arial" w:cs="Arial"/>
          <w:sz w:val="20"/>
          <w:szCs w:val="20"/>
        </w:rPr>
      </w:pPr>
    </w:p>
    <w:p w:rsidR="003A1C6C" w:rsidRPr="00B03F9B" w:rsidRDefault="003A1C6C" w:rsidP="003A1C6C">
      <w:pPr>
        <w:pStyle w:val="Body"/>
        <w:rPr>
          <w:rFonts w:ascii="Arial" w:hAnsi="Arial" w:cs="Arial"/>
          <w:sz w:val="20"/>
          <w:szCs w:val="20"/>
        </w:rPr>
      </w:pPr>
      <w:r w:rsidRPr="00B03F9B">
        <w:rPr>
          <w:rFonts w:ascii="Arial" w:hAnsi="Arial" w:cs="Arial"/>
          <w:sz w:val="20"/>
          <w:szCs w:val="20"/>
        </w:rPr>
        <w:t xml:space="preserve">Noting the presence of a quorum, </w:t>
      </w:r>
      <w:r w:rsidR="00F95D23">
        <w:rPr>
          <w:rFonts w:ascii="Arial" w:hAnsi="Arial" w:cs="Arial"/>
          <w:sz w:val="20"/>
          <w:szCs w:val="20"/>
        </w:rPr>
        <w:t>Ms. Donohue</w:t>
      </w:r>
      <w:r w:rsidRPr="00B03F9B">
        <w:rPr>
          <w:rFonts w:ascii="Arial" w:hAnsi="Arial" w:cs="Arial"/>
          <w:sz w:val="20"/>
          <w:szCs w:val="20"/>
        </w:rPr>
        <w:t xml:space="preserve"> call</w:t>
      </w:r>
      <w:r w:rsidR="008A3E07" w:rsidRPr="00B03F9B">
        <w:rPr>
          <w:rFonts w:ascii="Arial" w:hAnsi="Arial" w:cs="Arial"/>
          <w:sz w:val="20"/>
          <w:szCs w:val="20"/>
        </w:rPr>
        <w:t xml:space="preserve">ed </w:t>
      </w:r>
      <w:r w:rsidR="00330273" w:rsidRPr="00B03F9B">
        <w:rPr>
          <w:rFonts w:ascii="Arial" w:hAnsi="Arial" w:cs="Arial"/>
          <w:sz w:val="20"/>
          <w:szCs w:val="20"/>
        </w:rPr>
        <w:t>the meeting</w:t>
      </w:r>
      <w:r w:rsidR="008A3E07" w:rsidRPr="00B03F9B">
        <w:rPr>
          <w:rFonts w:ascii="Arial" w:hAnsi="Arial" w:cs="Arial"/>
          <w:sz w:val="20"/>
          <w:szCs w:val="20"/>
        </w:rPr>
        <w:t xml:space="preserve"> to order</w:t>
      </w:r>
      <w:r w:rsidR="00330273" w:rsidRPr="00B03F9B">
        <w:rPr>
          <w:rFonts w:ascii="Arial" w:hAnsi="Arial" w:cs="Arial"/>
          <w:sz w:val="20"/>
          <w:szCs w:val="20"/>
        </w:rPr>
        <w:t xml:space="preserve"> at </w:t>
      </w:r>
      <w:r w:rsidR="00F95D23">
        <w:rPr>
          <w:rFonts w:ascii="Arial" w:hAnsi="Arial" w:cs="Arial"/>
          <w:sz w:val="20"/>
          <w:szCs w:val="20"/>
        </w:rPr>
        <w:t>2</w:t>
      </w:r>
      <w:r w:rsidR="00DB49ED">
        <w:rPr>
          <w:rFonts w:ascii="Arial" w:hAnsi="Arial" w:cs="Arial"/>
          <w:sz w:val="20"/>
          <w:szCs w:val="20"/>
        </w:rPr>
        <w:t>:04</w:t>
      </w:r>
      <w:r w:rsidR="00854181" w:rsidRPr="00B03F9B">
        <w:rPr>
          <w:rFonts w:ascii="Arial" w:hAnsi="Arial" w:cs="Arial"/>
          <w:sz w:val="20"/>
          <w:szCs w:val="20"/>
        </w:rPr>
        <w:t xml:space="preserve"> </w:t>
      </w:r>
      <w:r w:rsidR="00DB49ED">
        <w:rPr>
          <w:rFonts w:ascii="Arial" w:hAnsi="Arial" w:cs="Arial"/>
          <w:sz w:val="20"/>
          <w:szCs w:val="20"/>
        </w:rPr>
        <w:t>p</w:t>
      </w:r>
      <w:r w:rsidR="00854181" w:rsidRPr="00B03F9B">
        <w:rPr>
          <w:rFonts w:ascii="Arial" w:hAnsi="Arial" w:cs="Arial"/>
          <w:sz w:val="20"/>
          <w:szCs w:val="20"/>
        </w:rPr>
        <w:t>.m.</w:t>
      </w:r>
      <w:r w:rsidR="00A36F6C" w:rsidRPr="00B03F9B">
        <w:rPr>
          <w:rFonts w:ascii="Arial" w:hAnsi="Arial" w:cs="Arial"/>
          <w:sz w:val="20"/>
          <w:szCs w:val="20"/>
        </w:rPr>
        <w:t xml:space="preserve"> </w:t>
      </w:r>
    </w:p>
    <w:p w:rsidR="003A1C6C" w:rsidRPr="00B50E1C" w:rsidRDefault="003A1C6C" w:rsidP="003A1C6C">
      <w:pPr>
        <w:pStyle w:val="Body"/>
        <w:rPr>
          <w:rFonts w:ascii="Arial" w:hAnsi="Arial" w:cs="Arial"/>
          <w:sz w:val="24"/>
        </w:rPr>
      </w:pPr>
    </w:p>
    <w:p w:rsidR="003A1C6C" w:rsidRPr="00B50E1C" w:rsidRDefault="00597ECF" w:rsidP="007D1CD3">
      <w:pPr>
        <w:pStyle w:val="Body"/>
        <w:numPr>
          <w:ilvl w:val="0"/>
          <w:numId w:val="1"/>
        </w:numPr>
        <w:ind w:left="720"/>
        <w:rPr>
          <w:rFonts w:ascii="Arial" w:hAnsi="Arial" w:cs="Arial"/>
          <w:b/>
          <w:bCs/>
          <w:smallCaps/>
          <w:sz w:val="24"/>
        </w:rPr>
      </w:pPr>
      <w:r w:rsidRPr="00B50E1C">
        <w:rPr>
          <w:rFonts w:ascii="Arial" w:hAnsi="Arial" w:cs="Arial"/>
          <w:b/>
          <w:bCs/>
          <w:smallCaps/>
          <w:sz w:val="24"/>
        </w:rPr>
        <w:t>Welcome and Approval of Prior Meeting Minutes [VOTE]</w:t>
      </w:r>
    </w:p>
    <w:p w:rsidR="003A1C6C" w:rsidRPr="00B50E1C" w:rsidRDefault="003A1C6C" w:rsidP="003A1C6C">
      <w:pPr>
        <w:pStyle w:val="Body"/>
        <w:ind w:left="360"/>
        <w:rPr>
          <w:rFonts w:ascii="Arial" w:hAnsi="Arial" w:cs="Arial"/>
          <w:b/>
          <w:bCs/>
          <w:sz w:val="24"/>
        </w:rPr>
      </w:pPr>
    </w:p>
    <w:p w:rsidR="00D67D8F" w:rsidRDefault="00F95D23" w:rsidP="009776FD">
      <w:pPr>
        <w:pStyle w:val="Body"/>
        <w:rPr>
          <w:rFonts w:ascii="Arial" w:hAnsi="Arial" w:cs="Arial"/>
          <w:sz w:val="20"/>
          <w:szCs w:val="20"/>
        </w:rPr>
      </w:pPr>
      <w:r>
        <w:rPr>
          <w:rFonts w:ascii="Arial" w:hAnsi="Arial" w:cs="Arial"/>
          <w:sz w:val="20"/>
          <w:szCs w:val="20"/>
        </w:rPr>
        <w:t>C</w:t>
      </w:r>
      <w:r w:rsidR="00D67D8F">
        <w:rPr>
          <w:rFonts w:ascii="Arial" w:hAnsi="Arial" w:cs="Arial"/>
          <w:sz w:val="20"/>
          <w:szCs w:val="20"/>
        </w:rPr>
        <w:t>omments</w:t>
      </w:r>
      <w:r>
        <w:rPr>
          <w:rFonts w:ascii="Arial" w:hAnsi="Arial" w:cs="Arial"/>
          <w:sz w:val="20"/>
          <w:szCs w:val="20"/>
        </w:rPr>
        <w:t xml:space="preserve"> were solicited</w:t>
      </w:r>
      <w:r w:rsidR="00D67D8F">
        <w:rPr>
          <w:rFonts w:ascii="Arial" w:hAnsi="Arial" w:cs="Arial"/>
          <w:sz w:val="20"/>
          <w:szCs w:val="20"/>
        </w:rPr>
        <w:t xml:space="preserve"> on the</w:t>
      </w:r>
      <w:r w:rsidR="00900536" w:rsidRPr="00B03F9B">
        <w:rPr>
          <w:rFonts w:ascii="Arial" w:hAnsi="Arial" w:cs="Arial"/>
          <w:sz w:val="20"/>
          <w:szCs w:val="20"/>
        </w:rPr>
        <w:t xml:space="preserve"> prior meeting’s minutes</w:t>
      </w:r>
      <w:r w:rsidR="003A1C6C" w:rsidRPr="00B03F9B">
        <w:rPr>
          <w:rFonts w:ascii="Arial" w:hAnsi="Arial" w:cs="Arial"/>
          <w:sz w:val="20"/>
          <w:szCs w:val="20"/>
        </w:rPr>
        <w:t>.</w:t>
      </w:r>
      <w:r w:rsidR="00D67D8F">
        <w:rPr>
          <w:rFonts w:ascii="Arial" w:hAnsi="Arial" w:cs="Arial"/>
          <w:sz w:val="20"/>
          <w:szCs w:val="20"/>
        </w:rPr>
        <w:t xml:space="preserve"> </w:t>
      </w:r>
      <w:r w:rsidR="002B0EC6">
        <w:rPr>
          <w:rFonts w:ascii="Arial" w:hAnsi="Arial" w:cs="Arial"/>
          <w:sz w:val="20"/>
          <w:szCs w:val="20"/>
        </w:rPr>
        <w:t xml:space="preserve">Hearing no </w:t>
      </w:r>
      <w:r w:rsidR="00DB49ED">
        <w:rPr>
          <w:rFonts w:ascii="Arial" w:hAnsi="Arial" w:cs="Arial"/>
          <w:sz w:val="20"/>
          <w:szCs w:val="20"/>
        </w:rPr>
        <w:t>objections</w:t>
      </w:r>
      <w:r w:rsidR="002B0EC6">
        <w:rPr>
          <w:rFonts w:ascii="Arial" w:hAnsi="Arial" w:cs="Arial"/>
          <w:sz w:val="20"/>
          <w:szCs w:val="20"/>
        </w:rPr>
        <w:t>,</w:t>
      </w:r>
      <w:r w:rsidR="00D67D8F">
        <w:rPr>
          <w:rFonts w:ascii="Arial" w:hAnsi="Arial" w:cs="Arial"/>
          <w:sz w:val="20"/>
          <w:szCs w:val="20"/>
        </w:rPr>
        <w:t xml:space="preserve"> M</w:t>
      </w:r>
      <w:r>
        <w:rPr>
          <w:rFonts w:ascii="Arial" w:hAnsi="Arial" w:cs="Arial"/>
          <w:sz w:val="20"/>
          <w:szCs w:val="20"/>
        </w:rPr>
        <w:t xml:space="preserve">r. </w:t>
      </w:r>
      <w:r w:rsidR="006A5726">
        <w:rPr>
          <w:rFonts w:ascii="Arial" w:hAnsi="Arial" w:cs="Arial"/>
          <w:sz w:val="20"/>
          <w:szCs w:val="20"/>
        </w:rPr>
        <w:t>Anderson</w:t>
      </w:r>
      <w:r w:rsidR="00D67D8F">
        <w:rPr>
          <w:rFonts w:ascii="Arial" w:hAnsi="Arial" w:cs="Arial"/>
          <w:sz w:val="20"/>
          <w:szCs w:val="20"/>
        </w:rPr>
        <w:t xml:space="preserve"> made a motion to approve the</w:t>
      </w:r>
      <w:r w:rsidR="00DB49ED">
        <w:rPr>
          <w:rFonts w:ascii="Arial" w:hAnsi="Arial" w:cs="Arial"/>
          <w:sz w:val="20"/>
          <w:szCs w:val="20"/>
        </w:rPr>
        <w:t xml:space="preserve"> minutes. </w:t>
      </w:r>
      <w:r>
        <w:rPr>
          <w:rFonts w:ascii="Arial" w:hAnsi="Arial" w:cs="Arial"/>
          <w:sz w:val="20"/>
          <w:szCs w:val="20"/>
        </w:rPr>
        <w:t>Mr. Seltz</w:t>
      </w:r>
      <w:r w:rsidR="002B0EC6">
        <w:rPr>
          <w:rFonts w:ascii="Arial" w:hAnsi="Arial" w:cs="Arial"/>
          <w:sz w:val="20"/>
          <w:szCs w:val="20"/>
        </w:rPr>
        <w:t xml:space="preserve"> seconded. The minutes were unanimously approved. </w:t>
      </w:r>
      <w:r w:rsidR="00D67D8F">
        <w:rPr>
          <w:rFonts w:ascii="Arial" w:hAnsi="Arial" w:cs="Arial"/>
          <w:sz w:val="20"/>
          <w:szCs w:val="20"/>
        </w:rPr>
        <w:t xml:space="preserve"> </w:t>
      </w:r>
      <w:r w:rsidR="003A1C6C" w:rsidRPr="00B03F9B">
        <w:rPr>
          <w:rFonts w:ascii="Arial" w:hAnsi="Arial" w:cs="Arial"/>
          <w:sz w:val="20"/>
          <w:szCs w:val="20"/>
        </w:rPr>
        <w:t xml:space="preserve"> </w:t>
      </w:r>
    </w:p>
    <w:p w:rsidR="00F15E12" w:rsidRPr="009776FD" w:rsidRDefault="003A1C6C" w:rsidP="009776FD">
      <w:pPr>
        <w:pStyle w:val="Body"/>
        <w:rPr>
          <w:rFonts w:ascii="Arial" w:hAnsi="Arial" w:cs="Arial"/>
          <w:sz w:val="20"/>
          <w:szCs w:val="20"/>
        </w:rPr>
      </w:pPr>
      <w:r w:rsidRPr="00B03F9B">
        <w:rPr>
          <w:rFonts w:ascii="Arial" w:hAnsi="Arial" w:cs="Arial"/>
          <w:sz w:val="20"/>
          <w:szCs w:val="20"/>
        </w:rPr>
        <w:t xml:space="preserve"> </w:t>
      </w:r>
    </w:p>
    <w:p w:rsidR="00F15E12" w:rsidRPr="00B50E1C" w:rsidRDefault="00F95D23" w:rsidP="009776FD">
      <w:pPr>
        <w:pStyle w:val="Body"/>
        <w:numPr>
          <w:ilvl w:val="0"/>
          <w:numId w:val="1"/>
        </w:numPr>
        <w:ind w:left="720"/>
        <w:rPr>
          <w:rFonts w:ascii="Arial" w:hAnsi="Arial" w:cs="Arial"/>
          <w:sz w:val="24"/>
        </w:rPr>
      </w:pPr>
      <w:r>
        <w:rPr>
          <w:rFonts w:ascii="Arial" w:hAnsi="Arial" w:cs="Arial"/>
          <w:b/>
          <w:bCs/>
          <w:smallCaps/>
          <w:sz w:val="24"/>
        </w:rPr>
        <w:t>Finance Committee Update</w:t>
      </w:r>
    </w:p>
    <w:p w:rsidR="00F15E12" w:rsidRPr="00B50E1C" w:rsidRDefault="00F15E12" w:rsidP="009776FD">
      <w:pPr>
        <w:pStyle w:val="Body"/>
        <w:rPr>
          <w:rFonts w:ascii="Arial" w:hAnsi="Arial" w:cs="Arial"/>
          <w:b/>
          <w:bCs/>
          <w:smallCaps/>
          <w:sz w:val="24"/>
        </w:rPr>
      </w:pPr>
    </w:p>
    <w:p w:rsidR="003C320D" w:rsidRPr="00B03F9B" w:rsidRDefault="00F95D23" w:rsidP="009776FD">
      <w:pPr>
        <w:pStyle w:val="Body"/>
        <w:rPr>
          <w:rFonts w:ascii="Arial" w:hAnsi="Arial" w:cs="Arial"/>
          <w:sz w:val="20"/>
          <w:szCs w:val="20"/>
        </w:rPr>
      </w:pPr>
      <w:r>
        <w:rPr>
          <w:rFonts w:ascii="Arial" w:hAnsi="Arial" w:cs="Arial"/>
          <w:sz w:val="20"/>
          <w:szCs w:val="20"/>
        </w:rPr>
        <w:t>Mr. Campbell updated the Council on the Finance Committee meeting held on November 15, 2017</w:t>
      </w:r>
      <w:r w:rsidR="00FD5F44">
        <w:rPr>
          <w:rFonts w:ascii="Arial" w:hAnsi="Arial" w:cs="Arial"/>
          <w:sz w:val="20"/>
          <w:szCs w:val="20"/>
        </w:rPr>
        <w:t xml:space="preserve">. He explained that the Committee discussed the Fiscal Year (FY) 2019. Mr. Campbell noted that he would provide the Council with an update on the budget process once the budget proposal was submitted to ANF. </w:t>
      </w:r>
    </w:p>
    <w:p w:rsidR="002B01C2" w:rsidRPr="00B50E1C" w:rsidRDefault="002B01C2" w:rsidP="009776FD">
      <w:pPr>
        <w:pStyle w:val="Body"/>
        <w:rPr>
          <w:rFonts w:ascii="Arial" w:hAnsi="Arial" w:cs="Arial"/>
          <w:sz w:val="24"/>
        </w:rPr>
      </w:pPr>
    </w:p>
    <w:p w:rsidR="00330273" w:rsidRPr="00B50E1C" w:rsidRDefault="00FD5F44" w:rsidP="009776FD">
      <w:pPr>
        <w:pStyle w:val="Body"/>
        <w:numPr>
          <w:ilvl w:val="0"/>
          <w:numId w:val="1"/>
        </w:numPr>
        <w:ind w:left="720"/>
        <w:rPr>
          <w:rFonts w:ascii="Arial" w:hAnsi="Arial" w:cs="Arial"/>
          <w:b/>
          <w:bCs/>
          <w:smallCaps/>
          <w:sz w:val="24"/>
        </w:rPr>
      </w:pPr>
      <w:r>
        <w:rPr>
          <w:rFonts w:ascii="Arial" w:hAnsi="Arial" w:cs="Arial"/>
          <w:b/>
          <w:bCs/>
          <w:smallCaps/>
          <w:sz w:val="24"/>
        </w:rPr>
        <w:t>CompareCare Transparency Website</w:t>
      </w:r>
    </w:p>
    <w:p w:rsidR="00EC19C0" w:rsidRPr="00B50E1C" w:rsidRDefault="00EC19C0" w:rsidP="009776FD">
      <w:pPr>
        <w:pStyle w:val="Body"/>
        <w:rPr>
          <w:rFonts w:ascii="Arial" w:hAnsi="Arial" w:cs="Arial"/>
          <w:b/>
          <w:bCs/>
          <w:smallCaps/>
          <w:sz w:val="24"/>
        </w:rPr>
      </w:pPr>
    </w:p>
    <w:p w:rsidR="00FD5F44" w:rsidRDefault="00FD5F44" w:rsidP="00F204C3">
      <w:pPr>
        <w:spacing w:line="240" w:lineRule="auto"/>
        <w:rPr>
          <w:rFonts w:eastAsia="Arial Unicode MS" w:cs="Arial"/>
          <w:color w:val="000000"/>
          <w:szCs w:val="20"/>
          <w:bdr w:val="nil"/>
        </w:rPr>
      </w:pPr>
      <w:r>
        <w:rPr>
          <w:rFonts w:eastAsia="Arial Unicode MS" w:cs="Arial"/>
          <w:color w:val="000000"/>
          <w:szCs w:val="20"/>
          <w:bdr w:val="nil"/>
        </w:rPr>
        <w:t xml:space="preserve">Mr. Campbell proceeded to walk the Council through the status of the CompareCare transparency website being built by CHIA. </w:t>
      </w:r>
    </w:p>
    <w:p w:rsidR="00FD5F44" w:rsidRDefault="00FD5F44" w:rsidP="00F204C3">
      <w:pPr>
        <w:spacing w:line="240" w:lineRule="auto"/>
        <w:rPr>
          <w:rFonts w:eastAsia="Arial Unicode MS" w:cs="Arial"/>
          <w:color w:val="000000"/>
          <w:szCs w:val="20"/>
          <w:bdr w:val="nil"/>
        </w:rPr>
      </w:pPr>
      <w:r>
        <w:rPr>
          <w:rFonts w:eastAsia="Arial Unicode MS" w:cs="Arial"/>
          <w:color w:val="000000"/>
          <w:szCs w:val="20"/>
          <w:bdr w:val="nil"/>
        </w:rPr>
        <w:t>Mr. Campbell noted that the website is still not open to external beta testing due to an issue with the website vendor’s contractor. The vendor, RainCastle</w:t>
      </w:r>
      <w:r w:rsidR="00683621">
        <w:rPr>
          <w:rFonts w:eastAsia="Arial Unicode MS" w:cs="Arial"/>
          <w:color w:val="000000"/>
          <w:szCs w:val="20"/>
          <w:bdr w:val="nil"/>
        </w:rPr>
        <w:t xml:space="preserve"> Communications</w:t>
      </w:r>
      <w:r>
        <w:rPr>
          <w:rFonts w:eastAsia="Arial Unicode MS" w:cs="Arial"/>
          <w:color w:val="000000"/>
          <w:szCs w:val="20"/>
          <w:bdr w:val="nil"/>
        </w:rPr>
        <w:t>, and CHIA are currently working on a solution. A discussion ensued on the types of data being included in the website</w:t>
      </w:r>
      <w:r w:rsidR="00683621">
        <w:rPr>
          <w:rFonts w:eastAsia="Arial Unicode MS" w:cs="Arial"/>
          <w:color w:val="000000"/>
          <w:szCs w:val="20"/>
          <w:bdr w:val="nil"/>
        </w:rPr>
        <w:t>, their relative utility</w:t>
      </w:r>
      <w:r w:rsidR="009450EB">
        <w:rPr>
          <w:rFonts w:eastAsia="Arial Unicode MS" w:cs="Arial"/>
          <w:color w:val="000000"/>
          <w:szCs w:val="20"/>
          <w:bdr w:val="nil"/>
        </w:rPr>
        <w:t>,</w:t>
      </w:r>
      <w:r w:rsidR="00683621">
        <w:rPr>
          <w:rFonts w:eastAsia="Arial Unicode MS" w:cs="Arial"/>
          <w:color w:val="000000"/>
          <w:szCs w:val="20"/>
          <w:bdr w:val="nil"/>
        </w:rPr>
        <w:t xml:space="preserve"> and opportunities for future improvements</w:t>
      </w:r>
      <w:r>
        <w:rPr>
          <w:rFonts w:eastAsia="Arial Unicode MS" w:cs="Arial"/>
          <w:color w:val="000000"/>
          <w:szCs w:val="20"/>
          <w:bdr w:val="nil"/>
        </w:rPr>
        <w:t xml:space="preserve">. Mr. Campbell stated that during content development for the website it became clear that maternity services data was of high interest; this data, therefore, will be included as much as possible. The </w:t>
      </w:r>
      <w:r w:rsidR="00683621">
        <w:rPr>
          <w:rFonts w:eastAsia="Arial Unicode MS" w:cs="Arial"/>
          <w:color w:val="000000"/>
          <w:szCs w:val="20"/>
          <w:bdr w:val="nil"/>
        </w:rPr>
        <w:t>price data</w:t>
      </w:r>
      <w:r>
        <w:rPr>
          <w:rFonts w:eastAsia="Arial Unicode MS" w:cs="Arial"/>
          <w:color w:val="000000"/>
          <w:szCs w:val="20"/>
          <w:bdr w:val="nil"/>
        </w:rPr>
        <w:t xml:space="preserve"> included </w:t>
      </w:r>
      <w:r w:rsidR="00683621">
        <w:rPr>
          <w:rFonts w:eastAsia="Arial Unicode MS" w:cs="Arial"/>
          <w:color w:val="000000"/>
          <w:szCs w:val="20"/>
          <w:bdr w:val="nil"/>
        </w:rPr>
        <w:t>in the site exclusively represents</w:t>
      </w:r>
      <w:r>
        <w:rPr>
          <w:rFonts w:eastAsia="Arial Unicode MS" w:cs="Arial"/>
          <w:color w:val="000000"/>
          <w:szCs w:val="20"/>
          <w:bdr w:val="nil"/>
        </w:rPr>
        <w:t xml:space="preserve"> outpatient services.</w:t>
      </w:r>
      <w:r w:rsidR="00683621">
        <w:rPr>
          <w:rFonts w:eastAsia="Arial Unicode MS" w:cs="Arial"/>
          <w:color w:val="000000"/>
          <w:szCs w:val="20"/>
          <w:bdr w:val="nil"/>
        </w:rPr>
        <w:t xml:space="preserve"> In the future, Mr. Campbell added, CHIA would like to include inpatient services and episodes of care,</w:t>
      </w:r>
      <w:r>
        <w:rPr>
          <w:rFonts w:eastAsia="Arial Unicode MS" w:cs="Arial"/>
          <w:color w:val="000000"/>
          <w:szCs w:val="20"/>
          <w:bdr w:val="nil"/>
        </w:rPr>
        <w:t xml:space="preserve"> The Council then discussed the merits of including full health care costs versus out-of-pocket costs on the website. Mr. Campbell also highlighted that the website includes information on questions that consumers should ask their provider related to certain procedures, arguing that this is the most important function of the website. </w:t>
      </w:r>
    </w:p>
    <w:p w:rsidR="00FD5F44" w:rsidRDefault="00FD5F44" w:rsidP="00F204C3">
      <w:pPr>
        <w:spacing w:line="240" w:lineRule="auto"/>
        <w:rPr>
          <w:rFonts w:eastAsia="Arial Unicode MS" w:cs="Arial"/>
          <w:color w:val="000000"/>
          <w:szCs w:val="20"/>
          <w:bdr w:val="nil"/>
        </w:rPr>
      </w:pPr>
      <w:r>
        <w:rPr>
          <w:rFonts w:eastAsia="Arial Unicode MS" w:cs="Arial"/>
          <w:color w:val="000000"/>
          <w:szCs w:val="20"/>
          <w:bdr w:val="nil"/>
        </w:rPr>
        <w:t>The executive director then walked the Council through the transparency website’s roadmap and related timelines. Mr. Campbell</w:t>
      </w:r>
      <w:r w:rsidR="00F33670">
        <w:rPr>
          <w:rFonts w:eastAsia="Arial Unicode MS" w:cs="Arial"/>
          <w:color w:val="000000"/>
          <w:szCs w:val="20"/>
          <w:bdr w:val="nil"/>
        </w:rPr>
        <w:t xml:space="preserve"> noted the inclusion of the All </w:t>
      </w:r>
      <w:r>
        <w:rPr>
          <w:rFonts w:eastAsia="Arial Unicode MS" w:cs="Arial"/>
          <w:color w:val="000000"/>
          <w:szCs w:val="20"/>
          <w:bdr w:val="nil"/>
        </w:rPr>
        <w:t xml:space="preserve">Payer Claims Database (APCD) procurement schedule, and explained how an enhanced APCD relates to a successful transparency website. </w:t>
      </w:r>
      <w:r w:rsidR="0075343B">
        <w:rPr>
          <w:rFonts w:eastAsia="Arial Unicode MS" w:cs="Arial"/>
          <w:color w:val="000000"/>
          <w:szCs w:val="20"/>
          <w:bdr w:val="nil"/>
        </w:rPr>
        <w:t xml:space="preserve">A brief discussion ensued on details of the APCD procurement. </w:t>
      </w:r>
      <w:r w:rsidR="00577879">
        <w:rPr>
          <w:rFonts w:eastAsia="Arial Unicode MS" w:cs="Arial"/>
          <w:color w:val="000000"/>
          <w:szCs w:val="20"/>
          <w:bdr w:val="nil"/>
        </w:rPr>
        <w:t xml:space="preserve">Ms. Donohue asked further about the transparency website timeline, specifically if anything could be adjusted to finish the site sooner. The Council then debated the best method to roll-out the website, including whether it is launched with known bugs or delayed until all known issues are resolved. </w:t>
      </w:r>
    </w:p>
    <w:p w:rsidR="00577879" w:rsidRDefault="00577879" w:rsidP="00F204C3">
      <w:pPr>
        <w:spacing w:line="240" w:lineRule="auto"/>
        <w:rPr>
          <w:rFonts w:eastAsia="Arial Unicode MS" w:cs="Arial"/>
          <w:color w:val="000000"/>
          <w:szCs w:val="20"/>
          <w:bdr w:val="nil"/>
        </w:rPr>
      </w:pPr>
      <w:r>
        <w:rPr>
          <w:rFonts w:eastAsia="Arial Unicode MS" w:cs="Arial"/>
          <w:color w:val="000000"/>
          <w:szCs w:val="20"/>
          <w:bdr w:val="nil"/>
        </w:rPr>
        <w:t xml:space="preserve">Mr. Gold then asked </w:t>
      </w:r>
      <w:r w:rsidR="00B125B4">
        <w:rPr>
          <w:rFonts w:eastAsia="Arial Unicode MS" w:cs="Arial"/>
          <w:color w:val="000000"/>
          <w:szCs w:val="20"/>
          <w:bdr w:val="nil"/>
        </w:rPr>
        <w:t>what CHIA hopes to accomplish through</w:t>
      </w:r>
      <w:r>
        <w:rPr>
          <w:rFonts w:eastAsia="Arial Unicode MS" w:cs="Arial"/>
          <w:color w:val="000000"/>
          <w:szCs w:val="20"/>
          <w:bdr w:val="nil"/>
        </w:rPr>
        <w:t xml:space="preserve"> </w:t>
      </w:r>
      <w:r w:rsidR="00B125B4">
        <w:rPr>
          <w:rFonts w:eastAsia="Arial Unicode MS" w:cs="Arial"/>
          <w:color w:val="000000"/>
          <w:szCs w:val="20"/>
          <w:bdr w:val="nil"/>
        </w:rPr>
        <w:t>payer and</w:t>
      </w:r>
      <w:r>
        <w:rPr>
          <w:rFonts w:eastAsia="Arial Unicode MS" w:cs="Arial"/>
          <w:color w:val="000000"/>
          <w:szCs w:val="20"/>
          <w:bdr w:val="nil"/>
        </w:rPr>
        <w:t xml:space="preserve"> provider beta testing of the website. Mr. Campbell answered that CHIA mostly intends to encourage </w:t>
      </w:r>
      <w:r w:rsidR="00B125B4">
        <w:rPr>
          <w:rFonts w:eastAsia="Arial Unicode MS" w:cs="Arial"/>
          <w:color w:val="000000"/>
          <w:szCs w:val="20"/>
          <w:bdr w:val="nil"/>
        </w:rPr>
        <w:t xml:space="preserve">payers and </w:t>
      </w:r>
      <w:r>
        <w:rPr>
          <w:rFonts w:eastAsia="Arial Unicode MS" w:cs="Arial"/>
          <w:color w:val="000000"/>
          <w:szCs w:val="20"/>
          <w:bdr w:val="nil"/>
        </w:rPr>
        <w:t xml:space="preserve">providers to explore the site and familiarize themselves with it, but will make alterations if serious issues are discovered. Ms. Donohue concluded the conversation by stating that further discussion needs to be had on how to best advertise and roll-out the website. </w:t>
      </w:r>
    </w:p>
    <w:p w:rsidR="00F33670" w:rsidRDefault="00F33670" w:rsidP="00F204C3">
      <w:pPr>
        <w:spacing w:line="240" w:lineRule="auto"/>
        <w:rPr>
          <w:rFonts w:eastAsia="Arial Unicode MS" w:cs="Arial"/>
          <w:color w:val="000000"/>
          <w:szCs w:val="20"/>
          <w:bdr w:val="nil"/>
        </w:rPr>
      </w:pPr>
    </w:p>
    <w:p w:rsidR="00F33670" w:rsidRDefault="00F33670" w:rsidP="00F204C3">
      <w:pPr>
        <w:spacing w:line="240" w:lineRule="auto"/>
        <w:rPr>
          <w:rFonts w:eastAsia="Arial Unicode MS" w:cs="Arial"/>
          <w:color w:val="000000"/>
          <w:szCs w:val="20"/>
          <w:bdr w:val="nil"/>
        </w:rPr>
      </w:pPr>
    </w:p>
    <w:p w:rsidR="00427096" w:rsidRPr="009776FD" w:rsidRDefault="00427096" w:rsidP="009776FD">
      <w:pPr>
        <w:pStyle w:val="Body"/>
        <w:rPr>
          <w:rFonts w:ascii="Arial" w:hAnsi="Arial" w:cs="Arial"/>
          <w:b/>
          <w:bCs/>
          <w:smallCaps/>
          <w:sz w:val="24"/>
        </w:rPr>
      </w:pPr>
      <w:r w:rsidRPr="009776FD">
        <w:rPr>
          <w:rFonts w:ascii="Arial" w:hAnsi="Arial" w:cs="Arial"/>
          <w:b/>
          <w:bCs/>
          <w:smallCaps/>
          <w:sz w:val="24"/>
        </w:rPr>
        <w:lastRenderedPageBreak/>
        <w:t>IV.</w:t>
      </w:r>
      <w:r w:rsidRPr="009776FD">
        <w:rPr>
          <w:rFonts w:ascii="Arial" w:hAnsi="Arial" w:cs="Arial"/>
          <w:b/>
          <w:bCs/>
          <w:smallCaps/>
          <w:sz w:val="24"/>
        </w:rPr>
        <w:tab/>
      </w:r>
      <w:r w:rsidR="00577879" w:rsidRPr="009776FD">
        <w:rPr>
          <w:rFonts w:ascii="Arial" w:hAnsi="Arial" w:cs="Arial"/>
          <w:b/>
          <w:bCs/>
          <w:smallCaps/>
          <w:sz w:val="24"/>
        </w:rPr>
        <w:t>Big Transparency Initiative</w:t>
      </w:r>
      <w:r w:rsidR="00897250" w:rsidRPr="009776FD">
        <w:rPr>
          <w:rFonts w:ascii="Arial" w:hAnsi="Arial" w:cs="Arial"/>
          <w:b/>
          <w:bCs/>
          <w:smallCaps/>
          <w:sz w:val="24"/>
        </w:rPr>
        <w:t xml:space="preserve"> </w:t>
      </w:r>
      <w:r w:rsidR="00F2442F" w:rsidRPr="009776FD">
        <w:rPr>
          <w:rFonts w:ascii="Arial" w:hAnsi="Arial" w:cs="Arial"/>
          <w:b/>
          <w:bCs/>
          <w:smallCaps/>
          <w:sz w:val="24"/>
        </w:rPr>
        <w:t xml:space="preserve"> </w:t>
      </w:r>
      <w:r w:rsidR="009776FD">
        <w:rPr>
          <w:rFonts w:ascii="Arial" w:hAnsi="Arial" w:cs="Arial"/>
          <w:b/>
          <w:bCs/>
          <w:smallCaps/>
          <w:sz w:val="24"/>
        </w:rPr>
        <w:br/>
      </w:r>
    </w:p>
    <w:p w:rsidR="00577879" w:rsidRDefault="00577879" w:rsidP="00F204C3">
      <w:pPr>
        <w:spacing w:line="240" w:lineRule="auto"/>
        <w:rPr>
          <w:rFonts w:eastAsia="Arial Unicode MS" w:cs="Arial"/>
          <w:color w:val="000000"/>
          <w:szCs w:val="20"/>
          <w:bdr w:val="nil"/>
        </w:rPr>
      </w:pPr>
      <w:r>
        <w:rPr>
          <w:rFonts w:eastAsia="Arial Unicode MS" w:cs="Arial"/>
          <w:color w:val="000000"/>
          <w:szCs w:val="20"/>
          <w:bdr w:val="nil"/>
        </w:rPr>
        <w:t xml:space="preserve">Mr. Campbell </w:t>
      </w:r>
      <w:r w:rsidR="00AF09D5">
        <w:rPr>
          <w:rFonts w:eastAsia="Arial Unicode MS" w:cs="Arial"/>
          <w:color w:val="000000"/>
          <w:szCs w:val="20"/>
          <w:bdr w:val="nil"/>
        </w:rPr>
        <w:t>re-introduced the Council to the “Big Transparency” initiative. He explained that he plans to meet with more stakeholders</w:t>
      </w:r>
      <w:r w:rsidR="002D26A8">
        <w:rPr>
          <w:rFonts w:eastAsia="Arial Unicode MS" w:cs="Arial"/>
          <w:color w:val="000000"/>
          <w:szCs w:val="20"/>
          <w:bdr w:val="nil"/>
        </w:rPr>
        <w:t xml:space="preserve"> in late December and January 2018 to discuss the plan and methodology behind the concept. A discussion ensued on the stakeholder meetings Mr. Campbell had held so far. He stated that reactions are not negative, and that payers seem to understand the public need for this data. </w:t>
      </w:r>
    </w:p>
    <w:p w:rsidR="002D26A8" w:rsidRPr="00D57359" w:rsidRDefault="002D26A8" w:rsidP="00D57359">
      <w:pPr>
        <w:spacing w:after="0" w:line="240" w:lineRule="auto"/>
        <w:rPr>
          <w:rFonts w:eastAsia="Arial Unicode MS" w:cs="Arial"/>
          <w:color w:val="000000"/>
          <w:sz w:val="24"/>
          <w:szCs w:val="20"/>
          <w:bdr w:val="nil"/>
        </w:rPr>
      </w:pPr>
      <w:r>
        <w:rPr>
          <w:rFonts w:eastAsia="Arial Unicode MS" w:cs="Arial"/>
          <w:color w:val="000000"/>
          <w:szCs w:val="20"/>
          <w:bdr w:val="nil"/>
        </w:rPr>
        <w:t xml:space="preserve">The Council then debated the impact this data could have on the health care market. Dr. Rosenthal recommended that CHIA consult with anti-trust economists and other industry experts to understand the impact of this initiative. Ms. Peters also argued that the Council should have input on how the data is packaged and released to the public. Ms. Donohue reiterated to the Council that CHIA’s mission is to be as transparent as possible. </w:t>
      </w:r>
      <w:r w:rsidR="00D57359">
        <w:rPr>
          <w:rFonts w:eastAsia="Arial Unicode MS" w:cs="Arial"/>
          <w:color w:val="000000"/>
          <w:szCs w:val="20"/>
          <w:bdr w:val="nil"/>
        </w:rPr>
        <w:br/>
      </w:r>
    </w:p>
    <w:p w:rsidR="00577879" w:rsidRPr="00B50E1C" w:rsidRDefault="00427096" w:rsidP="009776FD">
      <w:pPr>
        <w:pStyle w:val="Body"/>
        <w:rPr>
          <w:rFonts w:ascii="Arial" w:hAnsi="Arial" w:cs="Arial"/>
          <w:b/>
          <w:bCs/>
          <w:smallCaps/>
          <w:sz w:val="24"/>
        </w:rPr>
      </w:pPr>
      <w:r w:rsidRPr="00B50E1C">
        <w:rPr>
          <w:rFonts w:ascii="Arial" w:hAnsi="Arial" w:cs="Arial"/>
          <w:b/>
          <w:bCs/>
          <w:smallCaps/>
          <w:sz w:val="24"/>
        </w:rPr>
        <w:t xml:space="preserve">V. </w:t>
      </w:r>
      <w:r w:rsidRPr="00B50E1C">
        <w:rPr>
          <w:rFonts w:ascii="Arial" w:hAnsi="Arial" w:cs="Arial"/>
          <w:b/>
          <w:bCs/>
          <w:smallCaps/>
          <w:sz w:val="24"/>
        </w:rPr>
        <w:tab/>
      </w:r>
      <w:r w:rsidR="002D26A8">
        <w:rPr>
          <w:rFonts w:ascii="Arial" w:hAnsi="Arial" w:cs="Arial"/>
          <w:b/>
          <w:bCs/>
          <w:smallCaps/>
          <w:sz w:val="24"/>
        </w:rPr>
        <w:t>Executive Director’s Report</w:t>
      </w:r>
    </w:p>
    <w:p w:rsidR="001E716D" w:rsidRPr="00B50E1C" w:rsidRDefault="001E716D" w:rsidP="001E716D">
      <w:pPr>
        <w:pStyle w:val="Body"/>
        <w:rPr>
          <w:rFonts w:ascii="Arial" w:hAnsi="Arial" w:cs="Arial"/>
          <w:b/>
          <w:bCs/>
          <w:smallCaps/>
          <w:sz w:val="24"/>
        </w:rPr>
      </w:pPr>
    </w:p>
    <w:p w:rsidR="00A00AD5" w:rsidRDefault="009573BE" w:rsidP="0099747D">
      <w:pPr>
        <w:pStyle w:val="Body"/>
        <w:rPr>
          <w:rFonts w:ascii="Arial" w:hAnsi="Arial" w:cs="Arial"/>
          <w:sz w:val="20"/>
          <w:szCs w:val="20"/>
        </w:rPr>
      </w:pPr>
      <w:r>
        <w:rPr>
          <w:rFonts w:ascii="Arial" w:hAnsi="Arial" w:cs="Arial"/>
          <w:sz w:val="20"/>
          <w:szCs w:val="20"/>
        </w:rPr>
        <w:t>Mr. Campbell began his Executive Director’s Report for the Council. He was asked to walk the Council through the recent health care bill approved by the Senate, S.B. 2211—</w:t>
      </w:r>
      <w:r w:rsidRPr="009573BE">
        <w:rPr>
          <w:rFonts w:ascii="Arial" w:hAnsi="Arial" w:cs="Arial"/>
          <w:sz w:val="20"/>
          <w:szCs w:val="20"/>
        </w:rPr>
        <w:t>An</w:t>
      </w:r>
      <w:r>
        <w:rPr>
          <w:rFonts w:ascii="Arial" w:hAnsi="Arial" w:cs="Arial"/>
          <w:sz w:val="20"/>
          <w:szCs w:val="20"/>
        </w:rPr>
        <w:t xml:space="preserve"> </w:t>
      </w:r>
      <w:r w:rsidRPr="009573BE">
        <w:rPr>
          <w:rFonts w:ascii="Arial" w:hAnsi="Arial" w:cs="Arial"/>
          <w:sz w:val="20"/>
          <w:szCs w:val="20"/>
        </w:rPr>
        <w:t>Act Furthering Health Empowerment and Affordability by Leveraging Transformative Health Care</w:t>
      </w:r>
      <w:r>
        <w:rPr>
          <w:rFonts w:ascii="Arial" w:hAnsi="Arial" w:cs="Arial"/>
          <w:sz w:val="20"/>
          <w:szCs w:val="20"/>
        </w:rPr>
        <w:t xml:space="preserve">. </w:t>
      </w:r>
      <w:r w:rsidR="00DA17D3">
        <w:rPr>
          <w:rFonts w:ascii="Arial" w:hAnsi="Arial" w:cs="Arial"/>
          <w:sz w:val="20"/>
          <w:szCs w:val="20"/>
        </w:rPr>
        <w:t xml:space="preserve">Mr. Campbell proceeded to summarize the bill for the Council, highlighting </w:t>
      </w:r>
      <w:r w:rsidR="009450EB">
        <w:rPr>
          <w:rFonts w:ascii="Arial" w:hAnsi="Arial" w:cs="Arial"/>
          <w:sz w:val="20"/>
          <w:szCs w:val="20"/>
        </w:rPr>
        <w:t>provisions</w:t>
      </w:r>
      <w:r w:rsidR="00B125B4">
        <w:rPr>
          <w:rFonts w:ascii="Arial" w:hAnsi="Arial" w:cs="Arial"/>
          <w:sz w:val="20"/>
          <w:szCs w:val="20"/>
        </w:rPr>
        <w:t xml:space="preserve"> that had implications for CHIA,</w:t>
      </w:r>
      <w:r w:rsidR="00DA17D3">
        <w:rPr>
          <w:rFonts w:ascii="Arial" w:hAnsi="Arial" w:cs="Arial"/>
          <w:sz w:val="20"/>
          <w:szCs w:val="20"/>
        </w:rPr>
        <w:t xml:space="preserve"> such as changes to the Statewide Quality Measure Set</w:t>
      </w:r>
      <w:r w:rsidR="00F035C7">
        <w:rPr>
          <w:rFonts w:ascii="Arial" w:hAnsi="Arial" w:cs="Arial"/>
          <w:sz w:val="20"/>
          <w:szCs w:val="20"/>
        </w:rPr>
        <w:t xml:space="preserve"> and</w:t>
      </w:r>
      <w:r w:rsidR="00B125B4">
        <w:rPr>
          <w:rFonts w:ascii="Arial" w:hAnsi="Arial" w:cs="Arial"/>
          <w:sz w:val="20"/>
          <w:szCs w:val="20"/>
        </w:rPr>
        <w:t xml:space="preserve"> new</w:t>
      </w:r>
      <w:r w:rsidR="00F035C7">
        <w:rPr>
          <w:rFonts w:ascii="Arial" w:hAnsi="Arial" w:cs="Arial"/>
          <w:sz w:val="20"/>
          <w:szCs w:val="20"/>
        </w:rPr>
        <w:t xml:space="preserve"> pharmaceutical data collection</w:t>
      </w:r>
      <w:r w:rsidR="00DA17D3">
        <w:rPr>
          <w:rFonts w:ascii="Arial" w:hAnsi="Arial" w:cs="Arial"/>
          <w:sz w:val="20"/>
          <w:szCs w:val="20"/>
        </w:rPr>
        <w:t>. Council members asked question</w:t>
      </w:r>
      <w:r w:rsidR="00F035C7">
        <w:rPr>
          <w:rFonts w:ascii="Arial" w:hAnsi="Arial" w:cs="Arial"/>
          <w:sz w:val="20"/>
          <w:szCs w:val="20"/>
        </w:rPr>
        <w:t>s</w:t>
      </w:r>
      <w:r w:rsidR="00DA17D3">
        <w:rPr>
          <w:rFonts w:ascii="Arial" w:hAnsi="Arial" w:cs="Arial"/>
          <w:sz w:val="20"/>
          <w:szCs w:val="20"/>
        </w:rPr>
        <w:t xml:space="preserve"> regarding components of the bill. </w:t>
      </w:r>
    </w:p>
    <w:p w:rsidR="00DA17D3" w:rsidRDefault="00DA17D3" w:rsidP="0099747D">
      <w:pPr>
        <w:pStyle w:val="Body"/>
        <w:rPr>
          <w:rFonts w:ascii="Arial" w:hAnsi="Arial" w:cs="Arial"/>
          <w:sz w:val="20"/>
          <w:szCs w:val="20"/>
        </w:rPr>
      </w:pPr>
    </w:p>
    <w:p w:rsidR="00DA17D3" w:rsidRDefault="00DA17D3" w:rsidP="0099747D">
      <w:pPr>
        <w:pStyle w:val="Body"/>
        <w:rPr>
          <w:rFonts w:ascii="Arial" w:hAnsi="Arial" w:cs="Arial"/>
          <w:sz w:val="20"/>
          <w:szCs w:val="20"/>
        </w:rPr>
      </w:pPr>
      <w:r>
        <w:rPr>
          <w:rFonts w:ascii="Arial" w:hAnsi="Arial" w:cs="Arial"/>
          <w:sz w:val="20"/>
          <w:szCs w:val="20"/>
        </w:rPr>
        <w:t xml:space="preserve">Ms. Peters </w:t>
      </w:r>
      <w:r w:rsidR="00B125B4">
        <w:rPr>
          <w:rFonts w:ascii="Arial" w:hAnsi="Arial" w:cs="Arial"/>
          <w:sz w:val="20"/>
          <w:szCs w:val="20"/>
        </w:rPr>
        <w:t>requested that CHIA</w:t>
      </w:r>
      <w:r>
        <w:rPr>
          <w:rFonts w:ascii="Arial" w:hAnsi="Arial" w:cs="Arial"/>
          <w:sz w:val="20"/>
          <w:szCs w:val="20"/>
        </w:rPr>
        <w:t xml:space="preserve"> perform a</w:t>
      </w:r>
      <w:r w:rsidR="00B125B4">
        <w:rPr>
          <w:rFonts w:ascii="Arial" w:hAnsi="Arial" w:cs="Arial"/>
          <w:sz w:val="20"/>
          <w:szCs w:val="20"/>
        </w:rPr>
        <w:t>n</w:t>
      </w:r>
      <w:r>
        <w:rPr>
          <w:rFonts w:ascii="Arial" w:hAnsi="Arial" w:cs="Arial"/>
          <w:sz w:val="20"/>
          <w:szCs w:val="20"/>
        </w:rPr>
        <w:t xml:space="preserve"> analysis of the</w:t>
      </w:r>
      <w:r w:rsidR="00B125B4">
        <w:rPr>
          <w:rFonts w:ascii="Arial" w:hAnsi="Arial" w:cs="Arial"/>
          <w:sz w:val="20"/>
          <w:szCs w:val="20"/>
        </w:rPr>
        <w:t xml:space="preserve"> resources necessary for CHIA to carry out the</w:t>
      </w:r>
      <w:r>
        <w:rPr>
          <w:rFonts w:ascii="Arial" w:hAnsi="Arial" w:cs="Arial"/>
          <w:sz w:val="20"/>
          <w:szCs w:val="20"/>
        </w:rPr>
        <w:t xml:space="preserve"> bill</w:t>
      </w:r>
      <w:r w:rsidR="00B125B4">
        <w:rPr>
          <w:rFonts w:ascii="Arial" w:hAnsi="Arial" w:cs="Arial"/>
          <w:sz w:val="20"/>
          <w:szCs w:val="20"/>
        </w:rPr>
        <w:t>.</w:t>
      </w:r>
      <w:r>
        <w:rPr>
          <w:rFonts w:ascii="Arial" w:hAnsi="Arial" w:cs="Arial"/>
          <w:sz w:val="20"/>
          <w:szCs w:val="20"/>
        </w:rPr>
        <w:t xml:space="preserve"> </w:t>
      </w:r>
    </w:p>
    <w:p w:rsidR="00DA17D3" w:rsidRDefault="00DA17D3" w:rsidP="0099747D">
      <w:pPr>
        <w:pStyle w:val="Body"/>
        <w:rPr>
          <w:rFonts w:ascii="Arial" w:hAnsi="Arial" w:cs="Arial"/>
          <w:sz w:val="20"/>
          <w:szCs w:val="20"/>
        </w:rPr>
      </w:pPr>
    </w:p>
    <w:p w:rsidR="00DA17D3" w:rsidRDefault="00DA17D3" w:rsidP="0099747D">
      <w:pPr>
        <w:pStyle w:val="Body"/>
        <w:rPr>
          <w:rFonts w:ascii="Arial" w:hAnsi="Arial" w:cs="Arial"/>
          <w:sz w:val="20"/>
          <w:szCs w:val="20"/>
        </w:rPr>
      </w:pPr>
      <w:r>
        <w:rPr>
          <w:rFonts w:ascii="Arial" w:hAnsi="Arial" w:cs="Arial"/>
          <w:sz w:val="20"/>
          <w:szCs w:val="20"/>
        </w:rPr>
        <w:t xml:space="preserve">Mr. Campbell summarized for the Council CHIA’s recent publications and asked the Council if they would like to receive further information on any publications. The Council answered that receiving key findings from each publication would be helpful. Mr. Campbell then noted the future release of Case Mix data and its inclusion of Emergency Department boarding information. The Council discussed in further detail what data will be available. </w:t>
      </w:r>
    </w:p>
    <w:p w:rsidR="00DA17D3" w:rsidRDefault="00DA17D3" w:rsidP="0099747D">
      <w:pPr>
        <w:pStyle w:val="Body"/>
        <w:rPr>
          <w:rFonts w:ascii="Arial" w:hAnsi="Arial" w:cs="Arial"/>
          <w:sz w:val="20"/>
          <w:szCs w:val="20"/>
        </w:rPr>
      </w:pPr>
    </w:p>
    <w:p w:rsidR="00DA17D3" w:rsidRDefault="00DA17D3" w:rsidP="0099747D">
      <w:pPr>
        <w:pStyle w:val="Body"/>
        <w:rPr>
          <w:rFonts w:ascii="Arial" w:hAnsi="Arial" w:cs="Arial"/>
          <w:sz w:val="20"/>
          <w:szCs w:val="20"/>
        </w:rPr>
      </w:pPr>
      <w:r>
        <w:rPr>
          <w:rFonts w:ascii="Arial" w:hAnsi="Arial" w:cs="Arial"/>
          <w:sz w:val="20"/>
          <w:szCs w:val="20"/>
        </w:rPr>
        <w:t xml:space="preserve">Mr. Campbell then explained to the Council that CHIA is increasingly performing data linkage projects for stakeholders, </w:t>
      </w:r>
      <w:r w:rsidR="00683621">
        <w:rPr>
          <w:rFonts w:ascii="Arial" w:hAnsi="Arial" w:cs="Arial"/>
          <w:sz w:val="20"/>
          <w:szCs w:val="20"/>
        </w:rPr>
        <w:t>citing</w:t>
      </w:r>
      <w:r>
        <w:rPr>
          <w:rFonts w:ascii="Arial" w:hAnsi="Arial" w:cs="Arial"/>
          <w:sz w:val="20"/>
          <w:szCs w:val="20"/>
        </w:rPr>
        <w:t xml:space="preserve"> the Chapter 55 opioid study done </w:t>
      </w:r>
      <w:r w:rsidR="00683621">
        <w:rPr>
          <w:rFonts w:ascii="Arial" w:hAnsi="Arial" w:cs="Arial"/>
          <w:sz w:val="20"/>
          <w:szCs w:val="20"/>
        </w:rPr>
        <w:t>in partnership with the Department of Public Health</w:t>
      </w:r>
      <w:r w:rsidR="00F035C7">
        <w:rPr>
          <w:rFonts w:ascii="Arial" w:hAnsi="Arial" w:cs="Arial"/>
          <w:sz w:val="20"/>
          <w:szCs w:val="20"/>
        </w:rPr>
        <w:t xml:space="preserve"> </w:t>
      </w:r>
      <w:r w:rsidR="00683621">
        <w:rPr>
          <w:rFonts w:ascii="Arial" w:hAnsi="Arial" w:cs="Arial"/>
          <w:sz w:val="20"/>
          <w:szCs w:val="20"/>
        </w:rPr>
        <w:t>a</w:t>
      </w:r>
      <w:r w:rsidR="00F035C7">
        <w:rPr>
          <w:rFonts w:ascii="Arial" w:hAnsi="Arial" w:cs="Arial"/>
          <w:sz w:val="20"/>
          <w:szCs w:val="20"/>
        </w:rPr>
        <w:t>s a notable</w:t>
      </w:r>
      <w:r>
        <w:rPr>
          <w:rFonts w:ascii="Arial" w:hAnsi="Arial" w:cs="Arial"/>
          <w:sz w:val="20"/>
          <w:szCs w:val="20"/>
        </w:rPr>
        <w:t xml:space="preserve"> example. </w:t>
      </w:r>
    </w:p>
    <w:p w:rsidR="00DA17D3" w:rsidRDefault="00DA17D3" w:rsidP="0099747D">
      <w:pPr>
        <w:pStyle w:val="Body"/>
        <w:rPr>
          <w:rFonts w:ascii="Arial" w:hAnsi="Arial" w:cs="Arial"/>
          <w:sz w:val="20"/>
          <w:szCs w:val="20"/>
        </w:rPr>
      </w:pPr>
    </w:p>
    <w:p w:rsidR="00DA17D3" w:rsidRPr="00A76A62" w:rsidRDefault="00DA17D3" w:rsidP="0099747D">
      <w:pPr>
        <w:pStyle w:val="Body"/>
        <w:rPr>
          <w:rFonts w:ascii="Arial" w:hAnsi="Arial" w:cs="Arial"/>
          <w:sz w:val="20"/>
          <w:szCs w:val="20"/>
        </w:rPr>
      </w:pPr>
      <w:r>
        <w:rPr>
          <w:rFonts w:ascii="Arial" w:hAnsi="Arial" w:cs="Arial"/>
          <w:sz w:val="20"/>
          <w:szCs w:val="20"/>
        </w:rPr>
        <w:t xml:space="preserve">Ms. Donohue summarized the main takeaways from the meeting: involving the Council in the marketing for the transparency website and Big Transparency </w:t>
      </w:r>
      <w:r w:rsidR="00683621">
        <w:rPr>
          <w:rFonts w:ascii="Arial" w:hAnsi="Arial" w:cs="Arial"/>
          <w:sz w:val="20"/>
          <w:szCs w:val="20"/>
        </w:rPr>
        <w:t>i</w:t>
      </w:r>
      <w:r>
        <w:rPr>
          <w:rFonts w:ascii="Arial" w:hAnsi="Arial" w:cs="Arial"/>
          <w:sz w:val="20"/>
          <w:szCs w:val="20"/>
        </w:rPr>
        <w:t xml:space="preserve">nitiative; determining the impact of the </w:t>
      </w:r>
      <w:r w:rsidR="006A5726">
        <w:rPr>
          <w:rFonts w:ascii="Arial" w:hAnsi="Arial" w:cs="Arial"/>
          <w:sz w:val="20"/>
          <w:szCs w:val="20"/>
        </w:rPr>
        <w:t xml:space="preserve">Senate </w:t>
      </w:r>
      <w:r>
        <w:rPr>
          <w:rFonts w:ascii="Arial" w:hAnsi="Arial" w:cs="Arial"/>
          <w:sz w:val="20"/>
          <w:szCs w:val="20"/>
        </w:rPr>
        <w:t xml:space="preserve">health care </w:t>
      </w:r>
      <w:r w:rsidR="006A5726">
        <w:rPr>
          <w:rFonts w:ascii="Arial" w:hAnsi="Arial" w:cs="Arial"/>
          <w:sz w:val="20"/>
          <w:szCs w:val="20"/>
        </w:rPr>
        <w:t>bill</w:t>
      </w:r>
      <w:r>
        <w:rPr>
          <w:rFonts w:ascii="Arial" w:hAnsi="Arial" w:cs="Arial"/>
          <w:sz w:val="20"/>
          <w:szCs w:val="20"/>
        </w:rPr>
        <w:t xml:space="preserve"> on CHIA; </w:t>
      </w:r>
      <w:r w:rsidR="006A5726">
        <w:rPr>
          <w:rFonts w:ascii="Arial" w:hAnsi="Arial" w:cs="Arial"/>
          <w:sz w:val="20"/>
          <w:szCs w:val="20"/>
        </w:rPr>
        <w:t xml:space="preserve">sharing with </w:t>
      </w:r>
      <w:r>
        <w:rPr>
          <w:rFonts w:ascii="Arial" w:hAnsi="Arial" w:cs="Arial"/>
          <w:sz w:val="20"/>
          <w:szCs w:val="20"/>
        </w:rPr>
        <w:t xml:space="preserve">the Council with key findings from main agency publications; </w:t>
      </w:r>
      <w:r w:rsidR="006A5726">
        <w:rPr>
          <w:rFonts w:ascii="Arial" w:hAnsi="Arial" w:cs="Arial"/>
          <w:sz w:val="20"/>
          <w:szCs w:val="20"/>
        </w:rPr>
        <w:t xml:space="preserve">and </w:t>
      </w:r>
      <w:r>
        <w:rPr>
          <w:rFonts w:ascii="Arial" w:hAnsi="Arial" w:cs="Arial"/>
          <w:sz w:val="20"/>
          <w:szCs w:val="20"/>
        </w:rPr>
        <w:t>provid</w:t>
      </w:r>
      <w:r w:rsidR="006A5726">
        <w:rPr>
          <w:rFonts w:ascii="Arial" w:hAnsi="Arial" w:cs="Arial"/>
          <w:sz w:val="20"/>
          <w:szCs w:val="20"/>
        </w:rPr>
        <w:t>ing</w:t>
      </w:r>
      <w:r>
        <w:rPr>
          <w:rFonts w:ascii="Arial" w:hAnsi="Arial" w:cs="Arial"/>
          <w:sz w:val="20"/>
          <w:szCs w:val="20"/>
        </w:rPr>
        <w:t xml:space="preserve"> the Council with regular updates </w:t>
      </w:r>
      <w:r w:rsidR="006A5726">
        <w:rPr>
          <w:rFonts w:ascii="Arial" w:hAnsi="Arial" w:cs="Arial"/>
          <w:sz w:val="20"/>
          <w:szCs w:val="20"/>
        </w:rPr>
        <w:t xml:space="preserve">between meetings </w:t>
      </w:r>
      <w:r>
        <w:rPr>
          <w:rFonts w:ascii="Arial" w:hAnsi="Arial" w:cs="Arial"/>
          <w:sz w:val="20"/>
          <w:szCs w:val="20"/>
        </w:rPr>
        <w:t xml:space="preserve">from the executive director. </w:t>
      </w:r>
    </w:p>
    <w:p w:rsidR="00A00AD5" w:rsidRPr="00D57359" w:rsidRDefault="00A00AD5" w:rsidP="00AF772A">
      <w:pPr>
        <w:pStyle w:val="Body"/>
        <w:rPr>
          <w:rFonts w:ascii="Arial" w:hAnsi="Arial" w:cs="Arial"/>
          <w:sz w:val="24"/>
          <w:szCs w:val="23"/>
        </w:rPr>
      </w:pPr>
    </w:p>
    <w:p w:rsidR="00B94D67" w:rsidRDefault="00685264" w:rsidP="009776FD">
      <w:pPr>
        <w:pStyle w:val="Body"/>
        <w:rPr>
          <w:rFonts w:ascii="Arial" w:hAnsi="Arial" w:cs="Arial"/>
          <w:b/>
          <w:bCs/>
          <w:smallCaps/>
          <w:sz w:val="24"/>
        </w:rPr>
      </w:pPr>
      <w:r w:rsidRPr="009776FD">
        <w:rPr>
          <w:rFonts w:ascii="Arial" w:hAnsi="Arial" w:cs="Arial"/>
          <w:b/>
          <w:bCs/>
          <w:smallCaps/>
          <w:sz w:val="24"/>
        </w:rPr>
        <w:t xml:space="preserve"> </w:t>
      </w:r>
      <w:r w:rsidR="00A00AD5" w:rsidRPr="00B50E1C">
        <w:rPr>
          <w:rFonts w:ascii="Arial" w:hAnsi="Arial" w:cs="Arial"/>
          <w:b/>
          <w:bCs/>
          <w:smallCaps/>
          <w:sz w:val="24"/>
        </w:rPr>
        <w:t>V</w:t>
      </w:r>
      <w:r w:rsidR="00A00AD5">
        <w:rPr>
          <w:rFonts w:ascii="Arial" w:hAnsi="Arial" w:cs="Arial"/>
          <w:b/>
          <w:bCs/>
          <w:smallCaps/>
          <w:sz w:val="24"/>
        </w:rPr>
        <w:t>I</w:t>
      </w:r>
      <w:r w:rsidR="00A00AD5" w:rsidRPr="00B50E1C">
        <w:rPr>
          <w:rFonts w:ascii="Arial" w:hAnsi="Arial" w:cs="Arial"/>
          <w:b/>
          <w:bCs/>
          <w:smallCaps/>
          <w:sz w:val="24"/>
        </w:rPr>
        <w:t xml:space="preserve">. </w:t>
      </w:r>
      <w:r w:rsidR="00A00AD5" w:rsidRPr="00B50E1C">
        <w:rPr>
          <w:rFonts w:ascii="Arial" w:hAnsi="Arial" w:cs="Arial"/>
          <w:b/>
          <w:bCs/>
          <w:smallCaps/>
          <w:sz w:val="24"/>
        </w:rPr>
        <w:tab/>
      </w:r>
      <w:r w:rsidR="00A00AD5">
        <w:rPr>
          <w:rFonts w:ascii="Arial" w:hAnsi="Arial" w:cs="Arial"/>
          <w:b/>
          <w:bCs/>
          <w:smallCaps/>
          <w:sz w:val="24"/>
        </w:rPr>
        <w:t>Closing</w:t>
      </w:r>
    </w:p>
    <w:p w:rsidR="00A00AD5" w:rsidRDefault="00A00AD5" w:rsidP="00AF772A">
      <w:pPr>
        <w:pStyle w:val="Body"/>
        <w:rPr>
          <w:rFonts w:ascii="Arial" w:hAnsi="Arial" w:cs="Arial"/>
          <w:b/>
          <w:bCs/>
          <w:smallCaps/>
          <w:sz w:val="24"/>
        </w:rPr>
      </w:pPr>
    </w:p>
    <w:p w:rsidR="00AF772A" w:rsidRPr="00A81F6D" w:rsidRDefault="00A00AD5" w:rsidP="00AF772A">
      <w:pPr>
        <w:pStyle w:val="Body"/>
        <w:rPr>
          <w:rFonts w:ascii="Arial" w:hAnsi="Arial" w:cs="Arial"/>
          <w:bCs/>
          <w:smallCaps/>
          <w:szCs w:val="23"/>
        </w:rPr>
      </w:pPr>
      <w:r w:rsidRPr="00A81F6D">
        <w:rPr>
          <w:rFonts w:ascii="Arial" w:hAnsi="Arial" w:cs="Arial"/>
          <w:sz w:val="20"/>
          <w:szCs w:val="20"/>
        </w:rPr>
        <w:t xml:space="preserve">There being no other business to discuss, the meeting was adjourned at </w:t>
      </w:r>
      <w:r w:rsidR="00DA17D3">
        <w:rPr>
          <w:rFonts w:ascii="Arial" w:hAnsi="Arial" w:cs="Arial"/>
          <w:sz w:val="20"/>
          <w:szCs w:val="20"/>
        </w:rPr>
        <w:t>3:31</w:t>
      </w:r>
      <w:r w:rsidR="0099747D" w:rsidRPr="00A81F6D">
        <w:rPr>
          <w:rFonts w:ascii="Arial" w:hAnsi="Arial" w:cs="Arial"/>
          <w:sz w:val="20"/>
          <w:szCs w:val="20"/>
        </w:rPr>
        <w:t xml:space="preserve"> p.m. </w:t>
      </w:r>
      <w:r w:rsidRPr="00A81F6D">
        <w:rPr>
          <w:rFonts w:ascii="Arial" w:hAnsi="Arial" w:cs="Arial"/>
          <w:sz w:val="20"/>
          <w:szCs w:val="20"/>
        </w:rPr>
        <w:t xml:space="preserve"> </w:t>
      </w:r>
    </w:p>
    <w:p w:rsidR="003A1C6C" w:rsidRPr="00B50E1C" w:rsidRDefault="003A1C6C" w:rsidP="003A1C6C">
      <w:pPr>
        <w:spacing w:line="240" w:lineRule="auto"/>
        <w:rPr>
          <w:rFonts w:cs="Arial"/>
          <w:sz w:val="24"/>
        </w:rPr>
      </w:pPr>
    </w:p>
    <w:sectPr w:rsidR="003A1C6C" w:rsidRPr="00B50E1C" w:rsidSect="00FA0E56">
      <w:headerReference w:type="default" r:id="rId9"/>
      <w:footerReference w:type="default" r:id="rId1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843" w:rsidRDefault="00AE6843" w:rsidP="003A1C6C">
      <w:pPr>
        <w:spacing w:after="0" w:line="240" w:lineRule="auto"/>
      </w:pPr>
      <w:r>
        <w:separator/>
      </w:r>
    </w:p>
  </w:endnote>
  <w:endnote w:type="continuationSeparator" w:id="0">
    <w:p w:rsidR="00AE6843" w:rsidRDefault="00AE6843" w:rsidP="003A1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1568100372"/>
      <w:docPartObj>
        <w:docPartGallery w:val="Page Numbers (Bottom of Page)"/>
        <w:docPartUnique/>
      </w:docPartObj>
    </w:sdtPr>
    <w:sdtEndPr>
      <w:rPr>
        <w:rFonts w:cs="Arial"/>
        <w:noProof/>
        <w:sz w:val="20"/>
      </w:rPr>
    </w:sdtEndPr>
    <w:sdtContent>
      <w:p w:rsidR="009F3536" w:rsidRPr="00884D23" w:rsidRDefault="009F3536">
        <w:pPr>
          <w:pStyle w:val="Footer"/>
          <w:jc w:val="right"/>
          <w:rPr>
            <w:rFonts w:cs="Arial"/>
          </w:rPr>
        </w:pPr>
        <w:r w:rsidRPr="00884D23">
          <w:rPr>
            <w:rFonts w:cs="Arial"/>
          </w:rPr>
          <w:fldChar w:fldCharType="begin"/>
        </w:r>
        <w:r w:rsidRPr="00884D23">
          <w:rPr>
            <w:rFonts w:cs="Arial"/>
          </w:rPr>
          <w:instrText xml:space="preserve"> PAGE   \* MERGEFORMAT </w:instrText>
        </w:r>
        <w:r w:rsidRPr="00884D23">
          <w:rPr>
            <w:rFonts w:cs="Arial"/>
          </w:rPr>
          <w:fldChar w:fldCharType="separate"/>
        </w:r>
        <w:r w:rsidR="00386CCB">
          <w:rPr>
            <w:rFonts w:cs="Arial"/>
            <w:noProof/>
          </w:rPr>
          <w:t>2</w:t>
        </w:r>
        <w:r w:rsidRPr="00884D23">
          <w:rPr>
            <w:rFonts w:cs="Arial"/>
            <w:noProof/>
          </w:rPr>
          <w:fldChar w:fldCharType="end"/>
        </w:r>
      </w:p>
    </w:sdtContent>
  </w:sdt>
  <w:p w:rsidR="009F3536" w:rsidRDefault="009F35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843" w:rsidRDefault="00AE6843" w:rsidP="003A1C6C">
      <w:pPr>
        <w:spacing w:after="0" w:line="240" w:lineRule="auto"/>
      </w:pPr>
      <w:r>
        <w:separator/>
      </w:r>
    </w:p>
  </w:footnote>
  <w:footnote w:type="continuationSeparator" w:id="0">
    <w:p w:rsidR="00AE6843" w:rsidRDefault="00AE6843" w:rsidP="003A1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536" w:rsidRPr="00B50E1C" w:rsidRDefault="009F3536" w:rsidP="003A1C6C">
    <w:pPr>
      <w:pBdr>
        <w:top w:val="nil"/>
        <w:left w:val="nil"/>
        <w:bottom w:val="nil"/>
        <w:right w:val="nil"/>
        <w:between w:val="nil"/>
        <w:bar w:val="nil"/>
      </w:pBdr>
      <w:spacing w:after="0" w:line="240" w:lineRule="auto"/>
      <w:jc w:val="center"/>
      <w:rPr>
        <w:rFonts w:eastAsia="Arial Unicode MS" w:cs="Arial"/>
        <w:b/>
        <w:sz w:val="24"/>
        <w:szCs w:val="24"/>
        <w:bdr w:val="nil"/>
      </w:rPr>
    </w:pPr>
    <w:r w:rsidRPr="00B50E1C">
      <w:rPr>
        <w:rFonts w:eastAsia="Arial Unicode MS" w:cs="Arial"/>
        <w:b/>
        <w:sz w:val="24"/>
        <w:szCs w:val="24"/>
        <w:bdr w:val="nil"/>
      </w:rPr>
      <w:t>Minutes of the Health Information and Analysis Oversight Council</w:t>
    </w:r>
  </w:p>
  <w:p w:rsidR="00623133" w:rsidRPr="00B50E1C" w:rsidRDefault="009F3536" w:rsidP="00623133">
    <w:pPr>
      <w:pBdr>
        <w:top w:val="nil"/>
        <w:left w:val="nil"/>
        <w:bottom w:val="nil"/>
        <w:right w:val="nil"/>
        <w:between w:val="nil"/>
        <w:bar w:val="nil"/>
      </w:pBdr>
      <w:spacing w:after="0" w:line="240" w:lineRule="auto"/>
      <w:jc w:val="center"/>
      <w:rPr>
        <w:rFonts w:eastAsia="Arial Unicode MS" w:cs="Arial"/>
        <w:b/>
        <w:sz w:val="24"/>
        <w:szCs w:val="24"/>
        <w:bdr w:val="nil"/>
      </w:rPr>
    </w:pPr>
    <w:r w:rsidRPr="00B50E1C">
      <w:rPr>
        <w:rFonts w:eastAsia="Arial Unicode MS" w:cs="Arial"/>
        <w:b/>
        <w:sz w:val="24"/>
        <w:szCs w:val="24"/>
        <w:bdr w:val="nil"/>
      </w:rPr>
      <w:t xml:space="preserve">Meeting of </w:t>
    </w:r>
    <w:r w:rsidR="00C07B39">
      <w:rPr>
        <w:rFonts w:eastAsia="Arial Unicode MS" w:cs="Arial"/>
        <w:b/>
        <w:sz w:val="24"/>
        <w:szCs w:val="24"/>
        <w:bdr w:val="nil"/>
      </w:rPr>
      <w:t>December 7</w:t>
    </w:r>
    <w:r w:rsidR="00623133" w:rsidRPr="00B50E1C">
      <w:rPr>
        <w:rFonts w:eastAsia="Arial Unicode MS" w:cs="Arial"/>
        <w:b/>
        <w:sz w:val="24"/>
        <w:szCs w:val="24"/>
        <w:bdr w:val="nil"/>
      </w:rPr>
      <w:t>, 2017</w:t>
    </w:r>
  </w:p>
  <w:p w:rsidR="009F3536" w:rsidRDefault="009F35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851D2"/>
    <w:multiLevelType w:val="hybridMultilevel"/>
    <w:tmpl w:val="88E2BD9E"/>
    <w:lvl w:ilvl="0" w:tplc="F5F2ECB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C6C"/>
    <w:rsid w:val="0000554B"/>
    <w:rsid w:val="00044B4D"/>
    <w:rsid w:val="00052995"/>
    <w:rsid w:val="00055B46"/>
    <w:rsid w:val="0006262A"/>
    <w:rsid w:val="00066676"/>
    <w:rsid w:val="000F614A"/>
    <w:rsid w:val="000F6DCC"/>
    <w:rsid w:val="001606DB"/>
    <w:rsid w:val="00165949"/>
    <w:rsid w:val="001A610C"/>
    <w:rsid w:val="001B1093"/>
    <w:rsid w:val="001B4F4E"/>
    <w:rsid w:val="001C16B9"/>
    <w:rsid w:val="001C61A4"/>
    <w:rsid w:val="001E36CA"/>
    <w:rsid w:val="001E4037"/>
    <w:rsid w:val="001E716D"/>
    <w:rsid w:val="00211F93"/>
    <w:rsid w:val="00232772"/>
    <w:rsid w:val="002373BD"/>
    <w:rsid w:val="00244E48"/>
    <w:rsid w:val="0026069E"/>
    <w:rsid w:val="00264EF2"/>
    <w:rsid w:val="00271FDA"/>
    <w:rsid w:val="0027591D"/>
    <w:rsid w:val="00286B92"/>
    <w:rsid w:val="00287086"/>
    <w:rsid w:val="002938A5"/>
    <w:rsid w:val="0029739E"/>
    <w:rsid w:val="002B01C2"/>
    <w:rsid w:val="002B0EC6"/>
    <w:rsid w:val="002B52BD"/>
    <w:rsid w:val="002D26A8"/>
    <w:rsid w:val="002E058F"/>
    <w:rsid w:val="00330273"/>
    <w:rsid w:val="00386CCB"/>
    <w:rsid w:val="0039743A"/>
    <w:rsid w:val="003A1C6C"/>
    <w:rsid w:val="003A2766"/>
    <w:rsid w:val="003A2ED4"/>
    <w:rsid w:val="003C320D"/>
    <w:rsid w:val="003C4856"/>
    <w:rsid w:val="003D18ED"/>
    <w:rsid w:val="003D7DF6"/>
    <w:rsid w:val="004064E9"/>
    <w:rsid w:val="00427096"/>
    <w:rsid w:val="0043057D"/>
    <w:rsid w:val="00431EFE"/>
    <w:rsid w:val="00494821"/>
    <w:rsid w:val="004A4F17"/>
    <w:rsid w:val="004A5839"/>
    <w:rsid w:val="00556C41"/>
    <w:rsid w:val="005752F6"/>
    <w:rsid w:val="00577879"/>
    <w:rsid w:val="00597ECF"/>
    <w:rsid w:val="005A4C51"/>
    <w:rsid w:val="005C206A"/>
    <w:rsid w:val="005D5987"/>
    <w:rsid w:val="005E106F"/>
    <w:rsid w:val="00602171"/>
    <w:rsid w:val="00612DC6"/>
    <w:rsid w:val="00613DF1"/>
    <w:rsid w:val="00623133"/>
    <w:rsid w:val="00624605"/>
    <w:rsid w:val="006471CE"/>
    <w:rsid w:val="0065253C"/>
    <w:rsid w:val="006722AD"/>
    <w:rsid w:val="00683621"/>
    <w:rsid w:val="00685264"/>
    <w:rsid w:val="006A5726"/>
    <w:rsid w:val="006C6E03"/>
    <w:rsid w:val="006D1F51"/>
    <w:rsid w:val="007131B8"/>
    <w:rsid w:val="00716AEC"/>
    <w:rsid w:val="00717492"/>
    <w:rsid w:val="007314DE"/>
    <w:rsid w:val="0075343B"/>
    <w:rsid w:val="00757CD1"/>
    <w:rsid w:val="007813F7"/>
    <w:rsid w:val="007A0D09"/>
    <w:rsid w:val="007C7C9D"/>
    <w:rsid w:val="007D1CD3"/>
    <w:rsid w:val="007F179B"/>
    <w:rsid w:val="00810FAF"/>
    <w:rsid w:val="00854181"/>
    <w:rsid w:val="00884D23"/>
    <w:rsid w:val="00891933"/>
    <w:rsid w:val="00897250"/>
    <w:rsid w:val="008A3E07"/>
    <w:rsid w:val="008C1487"/>
    <w:rsid w:val="008E78AA"/>
    <w:rsid w:val="00900536"/>
    <w:rsid w:val="0092230E"/>
    <w:rsid w:val="009450EB"/>
    <w:rsid w:val="0095650F"/>
    <w:rsid w:val="009573BE"/>
    <w:rsid w:val="00957823"/>
    <w:rsid w:val="009776FD"/>
    <w:rsid w:val="0099747D"/>
    <w:rsid w:val="009F2337"/>
    <w:rsid w:val="009F3536"/>
    <w:rsid w:val="00A00AD5"/>
    <w:rsid w:val="00A04A12"/>
    <w:rsid w:val="00A07FF6"/>
    <w:rsid w:val="00A11DFD"/>
    <w:rsid w:val="00A21B8B"/>
    <w:rsid w:val="00A31C85"/>
    <w:rsid w:val="00A36F6C"/>
    <w:rsid w:val="00A66352"/>
    <w:rsid w:val="00A76A62"/>
    <w:rsid w:val="00A81F6D"/>
    <w:rsid w:val="00AB6883"/>
    <w:rsid w:val="00AE6843"/>
    <w:rsid w:val="00AF09D5"/>
    <w:rsid w:val="00AF772A"/>
    <w:rsid w:val="00B03F9B"/>
    <w:rsid w:val="00B125B4"/>
    <w:rsid w:val="00B228D5"/>
    <w:rsid w:val="00B22FE1"/>
    <w:rsid w:val="00B25F6A"/>
    <w:rsid w:val="00B330BD"/>
    <w:rsid w:val="00B400BD"/>
    <w:rsid w:val="00B50E1C"/>
    <w:rsid w:val="00B57417"/>
    <w:rsid w:val="00B735E5"/>
    <w:rsid w:val="00B94D67"/>
    <w:rsid w:val="00BB2103"/>
    <w:rsid w:val="00BB4625"/>
    <w:rsid w:val="00BD12C1"/>
    <w:rsid w:val="00C07B39"/>
    <w:rsid w:val="00C22FB9"/>
    <w:rsid w:val="00C6085A"/>
    <w:rsid w:val="00C672EB"/>
    <w:rsid w:val="00C77411"/>
    <w:rsid w:val="00CA4F44"/>
    <w:rsid w:val="00CD25C6"/>
    <w:rsid w:val="00CE3F25"/>
    <w:rsid w:val="00CF1BA3"/>
    <w:rsid w:val="00D57359"/>
    <w:rsid w:val="00D62476"/>
    <w:rsid w:val="00D65937"/>
    <w:rsid w:val="00D67D8F"/>
    <w:rsid w:val="00D87E3C"/>
    <w:rsid w:val="00DA17D3"/>
    <w:rsid w:val="00DA3D47"/>
    <w:rsid w:val="00DB49ED"/>
    <w:rsid w:val="00DC618C"/>
    <w:rsid w:val="00DF5C3A"/>
    <w:rsid w:val="00E0486A"/>
    <w:rsid w:val="00E06A82"/>
    <w:rsid w:val="00E06CBB"/>
    <w:rsid w:val="00E34325"/>
    <w:rsid w:val="00E55837"/>
    <w:rsid w:val="00E569AD"/>
    <w:rsid w:val="00E75783"/>
    <w:rsid w:val="00E90111"/>
    <w:rsid w:val="00EC096A"/>
    <w:rsid w:val="00EC19C0"/>
    <w:rsid w:val="00EC5270"/>
    <w:rsid w:val="00F035C7"/>
    <w:rsid w:val="00F129A8"/>
    <w:rsid w:val="00F15E12"/>
    <w:rsid w:val="00F204C3"/>
    <w:rsid w:val="00F2442F"/>
    <w:rsid w:val="00F2499B"/>
    <w:rsid w:val="00F33670"/>
    <w:rsid w:val="00F35255"/>
    <w:rsid w:val="00F51519"/>
    <w:rsid w:val="00F7702F"/>
    <w:rsid w:val="00F91069"/>
    <w:rsid w:val="00F95D23"/>
    <w:rsid w:val="00FA0E56"/>
    <w:rsid w:val="00FA2400"/>
    <w:rsid w:val="00FB0BE2"/>
    <w:rsid w:val="00FD5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C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C6C"/>
  </w:style>
  <w:style w:type="paragraph" w:styleId="Footer">
    <w:name w:val="footer"/>
    <w:basedOn w:val="Normal"/>
    <w:link w:val="FooterChar"/>
    <w:uiPriority w:val="99"/>
    <w:unhideWhenUsed/>
    <w:rsid w:val="003A1C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C6C"/>
  </w:style>
  <w:style w:type="paragraph" w:styleId="BalloonText">
    <w:name w:val="Balloon Text"/>
    <w:basedOn w:val="Normal"/>
    <w:link w:val="BalloonTextChar"/>
    <w:uiPriority w:val="99"/>
    <w:semiHidden/>
    <w:unhideWhenUsed/>
    <w:rsid w:val="003A1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C6C"/>
    <w:rPr>
      <w:rFonts w:ascii="Tahoma" w:hAnsi="Tahoma" w:cs="Tahoma"/>
      <w:sz w:val="16"/>
      <w:szCs w:val="16"/>
    </w:rPr>
  </w:style>
  <w:style w:type="paragraph" w:customStyle="1" w:styleId="Body">
    <w:name w:val="Body"/>
    <w:rsid w:val="003A1C6C"/>
    <w:pPr>
      <w:pBdr>
        <w:top w:val="nil"/>
        <w:left w:val="nil"/>
        <w:bottom w:val="nil"/>
        <w:right w:val="nil"/>
        <w:between w:val="nil"/>
        <w:bar w:val="nil"/>
      </w:pBdr>
      <w:spacing w:after="0" w:line="240" w:lineRule="auto"/>
    </w:pPr>
    <w:rPr>
      <w:rFonts w:ascii="Helvetica" w:eastAsia="Arial Unicode MS" w:hAnsi="Arial Unicode MS" w:cs="Arial Unicode MS"/>
      <w:color w:val="000000"/>
      <w:sz w:val="22"/>
      <w:bdr w:val="nil"/>
    </w:rPr>
  </w:style>
  <w:style w:type="character" w:styleId="CommentReference">
    <w:name w:val="annotation reference"/>
    <w:basedOn w:val="DefaultParagraphFont"/>
    <w:uiPriority w:val="99"/>
    <w:semiHidden/>
    <w:unhideWhenUsed/>
    <w:rsid w:val="00BD12C1"/>
    <w:rPr>
      <w:sz w:val="16"/>
      <w:szCs w:val="16"/>
    </w:rPr>
  </w:style>
  <w:style w:type="paragraph" w:styleId="CommentText">
    <w:name w:val="annotation text"/>
    <w:basedOn w:val="Normal"/>
    <w:link w:val="CommentTextChar"/>
    <w:uiPriority w:val="99"/>
    <w:semiHidden/>
    <w:unhideWhenUsed/>
    <w:rsid w:val="00BD12C1"/>
    <w:pPr>
      <w:spacing w:line="240" w:lineRule="auto"/>
    </w:pPr>
    <w:rPr>
      <w:szCs w:val="20"/>
    </w:rPr>
  </w:style>
  <w:style w:type="character" w:customStyle="1" w:styleId="CommentTextChar">
    <w:name w:val="Comment Text Char"/>
    <w:basedOn w:val="DefaultParagraphFont"/>
    <w:link w:val="CommentText"/>
    <w:uiPriority w:val="99"/>
    <w:semiHidden/>
    <w:rsid w:val="00BD12C1"/>
    <w:rPr>
      <w:szCs w:val="20"/>
    </w:rPr>
  </w:style>
  <w:style w:type="paragraph" w:styleId="CommentSubject">
    <w:name w:val="annotation subject"/>
    <w:basedOn w:val="CommentText"/>
    <w:next w:val="CommentText"/>
    <w:link w:val="CommentSubjectChar"/>
    <w:uiPriority w:val="99"/>
    <w:semiHidden/>
    <w:unhideWhenUsed/>
    <w:rsid w:val="00BD12C1"/>
    <w:rPr>
      <w:b/>
      <w:bCs/>
    </w:rPr>
  </w:style>
  <w:style w:type="character" w:customStyle="1" w:styleId="CommentSubjectChar">
    <w:name w:val="Comment Subject Char"/>
    <w:basedOn w:val="CommentTextChar"/>
    <w:link w:val="CommentSubject"/>
    <w:uiPriority w:val="99"/>
    <w:semiHidden/>
    <w:rsid w:val="00BD12C1"/>
    <w:rPr>
      <w:b/>
      <w:bCs/>
      <w:szCs w:val="20"/>
    </w:rPr>
  </w:style>
  <w:style w:type="table" w:styleId="TableGrid">
    <w:name w:val="Table Grid"/>
    <w:basedOn w:val="TableNormal"/>
    <w:uiPriority w:val="59"/>
    <w:rsid w:val="00B94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C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C6C"/>
  </w:style>
  <w:style w:type="paragraph" w:styleId="Footer">
    <w:name w:val="footer"/>
    <w:basedOn w:val="Normal"/>
    <w:link w:val="FooterChar"/>
    <w:uiPriority w:val="99"/>
    <w:unhideWhenUsed/>
    <w:rsid w:val="003A1C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C6C"/>
  </w:style>
  <w:style w:type="paragraph" w:styleId="BalloonText">
    <w:name w:val="Balloon Text"/>
    <w:basedOn w:val="Normal"/>
    <w:link w:val="BalloonTextChar"/>
    <w:uiPriority w:val="99"/>
    <w:semiHidden/>
    <w:unhideWhenUsed/>
    <w:rsid w:val="003A1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C6C"/>
    <w:rPr>
      <w:rFonts w:ascii="Tahoma" w:hAnsi="Tahoma" w:cs="Tahoma"/>
      <w:sz w:val="16"/>
      <w:szCs w:val="16"/>
    </w:rPr>
  </w:style>
  <w:style w:type="paragraph" w:customStyle="1" w:styleId="Body">
    <w:name w:val="Body"/>
    <w:rsid w:val="003A1C6C"/>
    <w:pPr>
      <w:pBdr>
        <w:top w:val="nil"/>
        <w:left w:val="nil"/>
        <w:bottom w:val="nil"/>
        <w:right w:val="nil"/>
        <w:between w:val="nil"/>
        <w:bar w:val="nil"/>
      </w:pBdr>
      <w:spacing w:after="0" w:line="240" w:lineRule="auto"/>
    </w:pPr>
    <w:rPr>
      <w:rFonts w:ascii="Helvetica" w:eastAsia="Arial Unicode MS" w:hAnsi="Arial Unicode MS" w:cs="Arial Unicode MS"/>
      <w:color w:val="000000"/>
      <w:sz w:val="22"/>
      <w:bdr w:val="nil"/>
    </w:rPr>
  </w:style>
  <w:style w:type="character" w:styleId="CommentReference">
    <w:name w:val="annotation reference"/>
    <w:basedOn w:val="DefaultParagraphFont"/>
    <w:uiPriority w:val="99"/>
    <w:semiHidden/>
    <w:unhideWhenUsed/>
    <w:rsid w:val="00BD12C1"/>
    <w:rPr>
      <w:sz w:val="16"/>
      <w:szCs w:val="16"/>
    </w:rPr>
  </w:style>
  <w:style w:type="paragraph" w:styleId="CommentText">
    <w:name w:val="annotation text"/>
    <w:basedOn w:val="Normal"/>
    <w:link w:val="CommentTextChar"/>
    <w:uiPriority w:val="99"/>
    <w:semiHidden/>
    <w:unhideWhenUsed/>
    <w:rsid w:val="00BD12C1"/>
    <w:pPr>
      <w:spacing w:line="240" w:lineRule="auto"/>
    </w:pPr>
    <w:rPr>
      <w:szCs w:val="20"/>
    </w:rPr>
  </w:style>
  <w:style w:type="character" w:customStyle="1" w:styleId="CommentTextChar">
    <w:name w:val="Comment Text Char"/>
    <w:basedOn w:val="DefaultParagraphFont"/>
    <w:link w:val="CommentText"/>
    <w:uiPriority w:val="99"/>
    <w:semiHidden/>
    <w:rsid w:val="00BD12C1"/>
    <w:rPr>
      <w:szCs w:val="20"/>
    </w:rPr>
  </w:style>
  <w:style w:type="paragraph" w:styleId="CommentSubject">
    <w:name w:val="annotation subject"/>
    <w:basedOn w:val="CommentText"/>
    <w:next w:val="CommentText"/>
    <w:link w:val="CommentSubjectChar"/>
    <w:uiPriority w:val="99"/>
    <w:semiHidden/>
    <w:unhideWhenUsed/>
    <w:rsid w:val="00BD12C1"/>
    <w:rPr>
      <w:b/>
      <w:bCs/>
    </w:rPr>
  </w:style>
  <w:style w:type="character" w:customStyle="1" w:styleId="CommentSubjectChar">
    <w:name w:val="Comment Subject Char"/>
    <w:basedOn w:val="CommentTextChar"/>
    <w:link w:val="CommentSubject"/>
    <w:uiPriority w:val="99"/>
    <w:semiHidden/>
    <w:rsid w:val="00BD12C1"/>
    <w:rPr>
      <w:b/>
      <w:bCs/>
      <w:szCs w:val="20"/>
    </w:rPr>
  </w:style>
  <w:style w:type="table" w:styleId="TableGrid">
    <w:name w:val="Table Grid"/>
    <w:basedOn w:val="TableNormal"/>
    <w:uiPriority w:val="59"/>
    <w:rsid w:val="00B94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F2451-BDD9-47C1-90DF-BB075F3D9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Alexandra</dc:creator>
  <cp:lastModifiedBy>Jones, Alexandra</cp:lastModifiedBy>
  <cp:revision>2</cp:revision>
  <cp:lastPrinted>2016-10-05T17:30:00Z</cp:lastPrinted>
  <dcterms:created xsi:type="dcterms:W3CDTF">2018-04-25T15:09:00Z</dcterms:created>
  <dcterms:modified xsi:type="dcterms:W3CDTF">2018-04-25T15:09:00Z</dcterms:modified>
</cp:coreProperties>
</file>