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55D" w:rsidRDefault="0012655D" w:rsidP="0012655D">
      <w:pPr>
        <w:jc w:val="center"/>
      </w:pPr>
      <w:bookmarkStart w:id="0" w:name="_Toc345579088"/>
      <w:bookmarkStart w:id="1" w:name="_Toc345579438"/>
      <w:bookmarkStart w:id="2" w:name="_Toc345580098"/>
      <w:bookmarkStart w:id="3" w:name="_GoBack"/>
      <w:bookmarkEnd w:id="3"/>
    </w:p>
    <w:p w:rsidR="003F0CAB" w:rsidRDefault="00F53905" w:rsidP="0012655D">
      <w:pPr>
        <w:jc w:val="center"/>
      </w:pPr>
      <w:r>
        <w:rPr>
          <w:noProof/>
        </w:rPr>
        <w:drawing>
          <wp:inline distT="0" distB="0" distL="0" distR="0">
            <wp:extent cx="3752850" cy="781050"/>
            <wp:effectExtent l="0" t="0" r="0" b="0"/>
            <wp:docPr id="1" name="Picture 1" descr="cid:image001.jpg@01CE1D14.AEBE6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D14.AEBE6DB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781050"/>
                    </a:xfrm>
                    <a:prstGeom prst="rect">
                      <a:avLst/>
                    </a:prstGeom>
                    <a:noFill/>
                    <a:ln>
                      <a:noFill/>
                    </a:ln>
                  </pic:spPr>
                </pic:pic>
              </a:graphicData>
            </a:graphic>
          </wp:inline>
        </w:drawing>
      </w:r>
    </w:p>
    <w:p w:rsidR="0012655D" w:rsidRDefault="0012655D" w:rsidP="0012655D">
      <w:pPr>
        <w:pStyle w:val="SmallSpacedHeading"/>
      </w:pPr>
    </w:p>
    <w:p w:rsidR="0012655D" w:rsidRDefault="0012655D" w:rsidP="0012655D">
      <w:pPr>
        <w:pStyle w:val="SmallSpacedHeading"/>
      </w:pPr>
    </w:p>
    <w:p w:rsidR="0012655D" w:rsidRPr="003F0CAB" w:rsidRDefault="0012655D" w:rsidP="0012655D">
      <w:pPr>
        <w:pStyle w:val="SmallSpacedHeading"/>
      </w:pPr>
    </w:p>
    <w:p w:rsidR="003F0CAB" w:rsidRDefault="003F0CAB" w:rsidP="003F0CAB"/>
    <w:p w:rsidR="00250558" w:rsidRPr="00BC05E5" w:rsidRDefault="00250558" w:rsidP="00250558">
      <w:pPr>
        <w:jc w:val="center"/>
        <w:rPr>
          <w:b/>
          <w:sz w:val="40"/>
          <w:szCs w:val="40"/>
        </w:rPr>
      </w:pPr>
      <w:r w:rsidRPr="00BC05E5">
        <w:rPr>
          <w:b/>
          <w:sz w:val="40"/>
          <w:szCs w:val="40"/>
        </w:rPr>
        <w:t>The Commonwealth of Massachusetts</w:t>
      </w:r>
    </w:p>
    <w:p w:rsidR="00250558" w:rsidRPr="00BC05E5" w:rsidRDefault="00250558" w:rsidP="00250558">
      <w:pPr>
        <w:jc w:val="center"/>
        <w:rPr>
          <w:b/>
          <w:sz w:val="40"/>
          <w:szCs w:val="40"/>
        </w:rPr>
      </w:pPr>
      <w:r w:rsidRPr="00BC05E5">
        <w:rPr>
          <w:b/>
          <w:sz w:val="40"/>
          <w:szCs w:val="40"/>
        </w:rPr>
        <w:t>Center for Health Information and Analysis</w:t>
      </w:r>
    </w:p>
    <w:p w:rsidR="00250558" w:rsidRDefault="00250558" w:rsidP="00250558">
      <w:pPr>
        <w:jc w:val="center"/>
      </w:pPr>
    </w:p>
    <w:p w:rsidR="00250558" w:rsidRDefault="00250558" w:rsidP="00250558">
      <w:pPr>
        <w:jc w:val="center"/>
      </w:pPr>
    </w:p>
    <w:p w:rsidR="003C4803" w:rsidRPr="00250558" w:rsidRDefault="003F0CAB" w:rsidP="003F0CAB">
      <w:pPr>
        <w:jc w:val="center"/>
        <w:rPr>
          <w:b/>
          <w:sz w:val="40"/>
          <w:szCs w:val="40"/>
        </w:rPr>
      </w:pPr>
      <w:r w:rsidRPr="00250558">
        <w:rPr>
          <w:b/>
          <w:sz w:val="40"/>
          <w:szCs w:val="40"/>
        </w:rPr>
        <w:t xml:space="preserve">Fiscal Year: 2011 </w:t>
      </w:r>
      <w:r w:rsidRPr="00250558">
        <w:rPr>
          <w:b/>
          <w:sz w:val="40"/>
          <w:szCs w:val="40"/>
        </w:rPr>
        <w:tab/>
      </w:r>
    </w:p>
    <w:p w:rsidR="003F0CAB" w:rsidRPr="003F0CAB" w:rsidRDefault="003F0CAB" w:rsidP="003F0CAB">
      <w:pPr>
        <w:jc w:val="center"/>
        <w:rPr>
          <w:b/>
          <w:sz w:val="40"/>
          <w:szCs w:val="40"/>
        </w:rPr>
      </w:pPr>
      <w:r w:rsidRPr="003F0CAB">
        <w:rPr>
          <w:b/>
          <w:sz w:val="40"/>
          <w:szCs w:val="40"/>
        </w:rPr>
        <w:t>Outpatient Hospital Emergency Department</w:t>
      </w:r>
    </w:p>
    <w:p w:rsidR="003F0CAB" w:rsidRPr="003F0CAB" w:rsidRDefault="003F0CAB" w:rsidP="003F0CAB">
      <w:pPr>
        <w:jc w:val="center"/>
        <w:rPr>
          <w:b/>
          <w:sz w:val="40"/>
          <w:szCs w:val="40"/>
        </w:rPr>
      </w:pPr>
      <w:r w:rsidRPr="00E42165">
        <w:rPr>
          <w:b/>
          <w:sz w:val="40"/>
          <w:szCs w:val="40"/>
        </w:rPr>
        <w:t>Database Documentation Manual</w:t>
      </w:r>
    </w:p>
    <w:p w:rsidR="003F0CAB" w:rsidRPr="003F0CAB" w:rsidRDefault="003F0CAB" w:rsidP="00250558">
      <w:pPr>
        <w:jc w:val="center"/>
        <w:rPr>
          <w:b/>
          <w:sz w:val="40"/>
          <w:szCs w:val="40"/>
        </w:rPr>
      </w:pPr>
    </w:p>
    <w:p w:rsidR="003F0CAB" w:rsidRPr="00250558" w:rsidRDefault="003C4803" w:rsidP="003F0CAB">
      <w:pPr>
        <w:jc w:val="center"/>
        <w:rPr>
          <w:b/>
          <w:sz w:val="32"/>
          <w:szCs w:val="32"/>
        </w:rPr>
      </w:pPr>
      <w:r w:rsidRPr="008D41DB">
        <w:rPr>
          <w:b/>
          <w:sz w:val="32"/>
          <w:szCs w:val="32"/>
        </w:rPr>
        <w:t>Date Issued</w:t>
      </w:r>
      <w:r w:rsidR="003F0CAB" w:rsidRPr="008D41DB">
        <w:rPr>
          <w:b/>
          <w:sz w:val="32"/>
          <w:szCs w:val="32"/>
        </w:rPr>
        <w:t xml:space="preserve">: </w:t>
      </w:r>
      <w:r w:rsidR="008D41DB">
        <w:rPr>
          <w:b/>
          <w:sz w:val="32"/>
          <w:szCs w:val="32"/>
        </w:rPr>
        <w:t xml:space="preserve"> </w:t>
      </w:r>
      <w:r w:rsidR="0053445D" w:rsidRPr="008D41DB">
        <w:rPr>
          <w:b/>
          <w:sz w:val="32"/>
          <w:szCs w:val="32"/>
        </w:rPr>
        <w:t>April</w:t>
      </w:r>
      <w:r w:rsidR="008D41DB" w:rsidRPr="008D41DB">
        <w:rPr>
          <w:b/>
          <w:sz w:val="32"/>
          <w:szCs w:val="32"/>
        </w:rPr>
        <w:t xml:space="preserve"> 23,</w:t>
      </w:r>
      <w:r w:rsidR="003F0CAB" w:rsidRPr="008D41DB">
        <w:rPr>
          <w:b/>
          <w:sz w:val="32"/>
          <w:szCs w:val="32"/>
        </w:rPr>
        <w:t xml:space="preserve"> 2013</w:t>
      </w:r>
    </w:p>
    <w:p w:rsidR="003F0CAB" w:rsidRDefault="003F0CAB" w:rsidP="003F0CAB"/>
    <w:p w:rsidR="003F0CAB" w:rsidRDefault="003F0CAB" w:rsidP="003F0CAB"/>
    <w:p w:rsidR="00BC05E5" w:rsidRDefault="00BC05E5" w:rsidP="003F0CAB"/>
    <w:p w:rsidR="00BC05E5" w:rsidRDefault="00BC05E5" w:rsidP="003F0CAB"/>
    <w:p w:rsidR="003F0CAB" w:rsidRDefault="003F0CAB" w:rsidP="003F0CAB"/>
    <w:p w:rsidR="0012655D" w:rsidRDefault="0012655D" w:rsidP="003F0CAB"/>
    <w:p w:rsidR="0012655D" w:rsidRDefault="0012655D" w:rsidP="003F0CAB"/>
    <w:p w:rsidR="003F0CAB" w:rsidRDefault="003F0CAB" w:rsidP="003F0CAB">
      <w:pPr>
        <w:pStyle w:val="NoSpacing"/>
      </w:pPr>
      <w:r>
        <w:t>Center for Health Information and Analysis</w:t>
      </w:r>
    </w:p>
    <w:p w:rsidR="003F0CAB" w:rsidRDefault="003F0CAB" w:rsidP="003F0CAB">
      <w:pPr>
        <w:pStyle w:val="NoSpacing"/>
      </w:pPr>
      <w:r>
        <w:t>Two Boylston Street</w:t>
      </w:r>
    </w:p>
    <w:p w:rsidR="003F0CAB" w:rsidRDefault="003F0CAB" w:rsidP="003F0CAB">
      <w:pPr>
        <w:pStyle w:val="NoSpacing"/>
      </w:pPr>
      <w:r>
        <w:t xml:space="preserve">Boston, Massachusetts 02116-4704 </w:t>
      </w:r>
    </w:p>
    <w:p w:rsidR="003F0CAB" w:rsidRDefault="00F53905" w:rsidP="003F0CAB">
      <w:r>
        <w:t>http://www.mass.gov/chia</w:t>
      </w:r>
    </w:p>
    <w:p w:rsidR="003F0CAB" w:rsidRDefault="003F0CAB" w:rsidP="003F0CAB">
      <w:pPr>
        <w:rPr>
          <w:b/>
        </w:rPr>
      </w:pPr>
      <w:r>
        <w:t xml:space="preserve"> </w:t>
      </w:r>
      <w:r w:rsidRPr="003F0CAB">
        <w:br w:type="page"/>
      </w:r>
    </w:p>
    <w:p w:rsidR="004B3A9C" w:rsidRPr="004B3A9C" w:rsidRDefault="004B3A9C" w:rsidP="001D2EFF">
      <w:pPr>
        <w:jc w:val="center"/>
        <w:rPr>
          <w:b/>
        </w:rPr>
      </w:pPr>
      <w:r w:rsidRPr="004B3A9C">
        <w:rPr>
          <w:b/>
        </w:rPr>
        <w:lastRenderedPageBreak/>
        <w:t>Table of Contents</w:t>
      </w:r>
    </w:p>
    <w:p w:rsidR="004B3A9C" w:rsidRPr="004B3A9C" w:rsidRDefault="004B3A9C" w:rsidP="004B3A9C"/>
    <w:p w:rsidR="0053445D" w:rsidRPr="0053445D" w:rsidRDefault="004B3A9C">
      <w:pPr>
        <w:pStyle w:val="TOC1"/>
        <w:rPr>
          <w:rFonts w:eastAsia="Times New Roman"/>
          <w:bCs w:val="0"/>
        </w:rPr>
      </w:pPr>
      <w:r>
        <w:fldChar w:fldCharType="begin"/>
      </w:r>
      <w:r>
        <w:instrText xml:space="preserve"> TOC \o "1-4" \h \z \u </w:instrText>
      </w:r>
      <w:r>
        <w:fldChar w:fldCharType="separate"/>
      </w:r>
      <w:hyperlink w:anchor="_Toc354479265" w:history="1">
        <w:r w:rsidR="0053445D" w:rsidRPr="00611B8F">
          <w:rPr>
            <w:rStyle w:val="Hyperlink"/>
          </w:rPr>
          <w:t>INTRODUCTION</w:t>
        </w:r>
        <w:r w:rsidR="0053445D">
          <w:rPr>
            <w:webHidden/>
          </w:rPr>
          <w:tab/>
        </w:r>
        <w:r w:rsidR="0053445D">
          <w:rPr>
            <w:webHidden/>
          </w:rPr>
          <w:fldChar w:fldCharType="begin"/>
        </w:r>
        <w:r w:rsidR="0053445D">
          <w:rPr>
            <w:webHidden/>
          </w:rPr>
          <w:instrText xml:space="preserve"> PAGEREF _Toc354479265 \h </w:instrText>
        </w:r>
        <w:r w:rsidR="0053445D">
          <w:rPr>
            <w:webHidden/>
          </w:rPr>
        </w:r>
        <w:r w:rsidR="0053445D">
          <w:rPr>
            <w:webHidden/>
          </w:rPr>
          <w:fldChar w:fldCharType="separate"/>
        </w:r>
        <w:r w:rsidR="0053445D">
          <w:rPr>
            <w:webHidden/>
          </w:rPr>
          <w:t>4</w:t>
        </w:r>
        <w:r w:rsidR="0053445D">
          <w:rPr>
            <w:webHidden/>
          </w:rPr>
          <w:fldChar w:fldCharType="end"/>
        </w:r>
      </w:hyperlink>
    </w:p>
    <w:p w:rsidR="0053445D" w:rsidRPr="0053445D" w:rsidRDefault="00DE7AE9">
      <w:pPr>
        <w:pStyle w:val="TOC2"/>
        <w:rPr>
          <w:rFonts w:eastAsia="Times New Roman"/>
          <w:noProof/>
        </w:rPr>
      </w:pPr>
      <w:hyperlink w:anchor="_Toc354479266" w:history="1">
        <w:r w:rsidR="0053445D" w:rsidRPr="00611B8F">
          <w:rPr>
            <w:rStyle w:val="Hyperlink"/>
            <w:noProof/>
          </w:rPr>
          <w:t>CD SPECIFICATIONS</w:t>
        </w:r>
        <w:r w:rsidR="0053445D">
          <w:rPr>
            <w:noProof/>
            <w:webHidden/>
          </w:rPr>
          <w:tab/>
        </w:r>
        <w:r w:rsidR="0053445D">
          <w:rPr>
            <w:noProof/>
            <w:webHidden/>
          </w:rPr>
          <w:fldChar w:fldCharType="begin"/>
        </w:r>
        <w:r w:rsidR="0053445D">
          <w:rPr>
            <w:noProof/>
            <w:webHidden/>
          </w:rPr>
          <w:instrText xml:space="preserve"> PAGEREF _Toc354479266 \h </w:instrText>
        </w:r>
        <w:r w:rsidR="0053445D">
          <w:rPr>
            <w:noProof/>
            <w:webHidden/>
          </w:rPr>
        </w:r>
        <w:r w:rsidR="0053445D">
          <w:rPr>
            <w:noProof/>
            <w:webHidden/>
          </w:rPr>
          <w:fldChar w:fldCharType="separate"/>
        </w:r>
        <w:r w:rsidR="0053445D">
          <w:rPr>
            <w:noProof/>
            <w:webHidden/>
          </w:rPr>
          <w:t>5</w:t>
        </w:r>
        <w:r w:rsidR="0053445D">
          <w:rPr>
            <w:noProof/>
            <w:webHidden/>
          </w:rPr>
          <w:fldChar w:fldCharType="end"/>
        </w:r>
      </w:hyperlink>
    </w:p>
    <w:p w:rsidR="0053445D" w:rsidRPr="0053445D" w:rsidRDefault="00DE7AE9">
      <w:pPr>
        <w:pStyle w:val="TOC1"/>
        <w:rPr>
          <w:rFonts w:eastAsia="Times New Roman"/>
          <w:bCs w:val="0"/>
        </w:rPr>
      </w:pPr>
      <w:hyperlink w:anchor="_Toc354479267" w:history="1">
        <w:r w:rsidR="0053445D" w:rsidRPr="00611B8F">
          <w:rPr>
            <w:rStyle w:val="Hyperlink"/>
          </w:rPr>
          <w:t>GENERAL DOCUMENTATION</w:t>
        </w:r>
        <w:r w:rsidR="0053445D">
          <w:rPr>
            <w:webHidden/>
          </w:rPr>
          <w:tab/>
        </w:r>
        <w:r w:rsidR="0053445D">
          <w:rPr>
            <w:webHidden/>
          </w:rPr>
          <w:fldChar w:fldCharType="begin"/>
        </w:r>
        <w:r w:rsidR="0053445D">
          <w:rPr>
            <w:webHidden/>
          </w:rPr>
          <w:instrText xml:space="preserve"> PAGEREF _Toc354479267 \h </w:instrText>
        </w:r>
        <w:r w:rsidR="0053445D">
          <w:rPr>
            <w:webHidden/>
          </w:rPr>
        </w:r>
        <w:r w:rsidR="0053445D">
          <w:rPr>
            <w:webHidden/>
          </w:rPr>
          <w:fldChar w:fldCharType="separate"/>
        </w:r>
        <w:r w:rsidR="0053445D">
          <w:rPr>
            <w:webHidden/>
          </w:rPr>
          <w:t>6</w:t>
        </w:r>
        <w:r w:rsidR="0053445D">
          <w:rPr>
            <w:webHidden/>
          </w:rPr>
          <w:fldChar w:fldCharType="end"/>
        </w:r>
      </w:hyperlink>
    </w:p>
    <w:p w:rsidR="0053445D" w:rsidRPr="0053445D" w:rsidRDefault="00DE7AE9">
      <w:pPr>
        <w:pStyle w:val="TOC2"/>
        <w:rPr>
          <w:rFonts w:eastAsia="Times New Roman"/>
          <w:noProof/>
        </w:rPr>
      </w:pPr>
      <w:hyperlink w:anchor="_Toc354479268" w:history="1">
        <w:r w:rsidR="0053445D" w:rsidRPr="00611B8F">
          <w:rPr>
            <w:rStyle w:val="Hyperlink"/>
            <w:noProof/>
          </w:rPr>
          <w:t>OVERVIEW</w:t>
        </w:r>
        <w:r w:rsidR="0053445D">
          <w:rPr>
            <w:noProof/>
            <w:webHidden/>
          </w:rPr>
          <w:tab/>
        </w:r>
        <w:r w:rsidR="0053445D">
          <w:rPr>
            <w:noProof/>
            <w:webHidden/>
          </w:rPr>
          <w:fldChar w:fldCharType="begin"/>
        </w:r>
        <w:r w:rsidR="0053445D">
          <w:rPr>
            <w:noProof/>
            <w:webHidden/>
          </w:rPr>
          <w:instrText xml:space="preserve"> PAGEREF _Toc354479268 \h </w:instrText>
        </w:r>
        <w:r w:rsidR="0053445D">
          <w:rPr>
            <w:noProof/>
            <w:webHidden/>
          </w:rPr>
        </w:r>
        <w:r w:rsidR="0053445D">
          <w:rPr>
            <w:noProof/>
            <w:webHidden/>
          </w:rPr>
          <w:fldChar w:fldCharType="separate"/>
        </w:r>
        <w:r w:rsidR="0053445D">
          <w:rPr>
            <w:noProof/>
            <w:webHidden/>
          </w:rPr>
          <w:t>6</w:t>
        </w:r>
        <w:r w:rsidR="0053445D">
          <w:rPr>
            <w:noProof/>
            <w:webHidden/>
          </w:rPr>
          <w:fldChar w:fldCharType="end"/>
        </w:r>
      </w:hyperlink>
    </w:p>
    <w:p w:rsidR="0053445D" w:rsidRPr="0053445D" w:rsidRDefault="00DE7AE9">
      <w:pPr>
        <w:pStyle w:val="TOC2"/>
        <w:rPr>
          <w:rFonts w:eastAsia="Times New Roman"/>
          <w:noProof/>
        </w:rPr>
      </w:pPr>
      <w:hyperlink w:anchor="_Toc354479269" w:history="1">
        <w:r w:rsidR="0053445D" w:rsidRPr="00611B8F">
          <w:rPr>
            <w:rStyle w:val="Hyperlink"/>
            <w:noProof/>
          </w:rPr>
          <w:t>PART A:  BACKGROUND INFORMATION</w:t>
        </w:r>
        <w:r w:rsidR="0053445D">
          <w:rPr>
            <w:noProof/>
            <w:webHidden/>
          </w:rPr>
          <w:tab/>
        </w:r>
        <w:r w:rsidR="0053445D">
          <w:rPr>
            <w:noProof/>
            <w:webHidden/>
          </w:rPr>
          <w:fldChar w:fldCharType="begin"/>
        </w:r>
        <w:r w:rsidR="0053445D">
          <w:rPr>
            <w:noProof/>
            <w:webHidden/>
          </w:rPr>
          <w:instrText xml:space="preserve"> PAGEREF _Toc354479269 \h </w:instrText>
        </w:r>
        <w:r w:rsidR="0053445D">
          <w:rPr>
            <w:noProof/>
            <w:webHidden/>
          </w:rPr>
        </w:r>
        <w:r w:rsidR="0053445D">
          <w:rPr>
            <w:noProof/>
            <w:webHidden/>
          </w:rPr>
          <w:fldChar w:fldCharType="separate"/>
        </w:r>
        <w:r w:rsidR="0053445D">
          <w:rPr>
            <w:noProof/>
            <w:webHidden/>
          </w:rPr>
          <w:t>7</w:t>
        </w:r>
        <w:r w:rsidR="0053445D">
          <w:rPr>
            <w:noProof/>
            <w:webHidden/>
          </w:rPr>
          <w:fldChar w:fldCharType="end"/>
        </w:r>
      </w:hyperlink>
    </w:p>
    <w:p w:rsidR="0053445D" w:rsidRPr="0053445D" w:rsidRDefault="00DE7AE9">
      <w:pPr>
        <w:pStyle w:val="TOC3"/>
        <w:rPr>
          <w:rFonts w:eastAsia="Times New Roman"/>
          <w:noProof/>
        </w:rPr>
      </w:pPr>
      <w:hyperlink w:anchor="_Toc354479270" w:history="1">
        <w:r w:rsidR="0053445D" w:rsidRPr="00611B8F">
          <w:rPr>
            <w:rStyle w:val="Hyperlink"/>
            <w:noProof/>
          </w:rPr>
          <w:t>1. QUARTERLY REPORTING PERIODS</w:t>
        </w:r>
        <w:r w:rsidR="0053445D">
          <w:rPr>
            <w:noProof/>
            <w:webHidden/>
          </w:rPr>
          <w:tab/>
        </w:r>
        <w:r w:rsidR="0053445D">
          <w:rPr>
            <w:noProof/>
            <w:webHidden/>
          </w:rPr>
          <w:fldChar w:fldCharType="begin"/>
        </w:r>
        <w:r w:rsidR="0053445D">
          <w:rPr>
            <w:noProof/>
            <w:webHidden/>
          </w:rPr>
          <w:instrText xml:space="preserve"> PAGEREF _Toc354479270 \h </w:instrText>
        </w:r>
        <w:r w:rsidR="0053445D">
          <w:rPr>
            <w:noProof/>
            <w:webHidden/>
          </w:rPr>
        </w:r>
        <w:r w:rsidR="0053445D">
          <w:rPr>
            <w:noProof/>
            <w:webHidden/>
          </w:rPr>
          <w:fldChar w:fldCharType="separate"/>
        </w:r>
        <w:r w:rsidR="0053445D">
          <w:rPr>
            <w:noProof/>
            <w:webHidden/>
          </w:rPr>
          <w:t>7</w:t>
        </w:r>
        <w:r w:rsidR="0053445D">
          <w:rPr>
            <w:noProof/>
            <w:webHidden/>
          </w:rPr>
          <w:fldChar w:fldCharType="end"/>
        </w:r>
      </w:hyperlink>
    </w:p>
    <w:p w:rsidR="0053445D" w:rsidRPr="0053445D" w:rsidRDefault="00DE7AE9">
      <w:pPr>
        <w:pStyle w:val="TOC3"/>
        <w:rPr>
          <w:rFonts w:eastAsia="Times New Roman"/>
          <w:noProof/>
        </w:rPr>
      </w:pPr>
      <w:hyperlink w:anchor="_Toc354479271" w:history="1">
        <w:r w:rsidR="0053445D" w:rsidRPr="00611B8F">
          <w:rPr>
            <w:rStyle w:val="Hyperlink"/>
            <w:noProof/>
          </w:rPr>
          <w:t>2. DEVELOPMENT OF THE FISCAL YEAR DATABASE</w:t>
        </w:r>
        <w:r w:rsidR="0053445D">
          <w:rPr>
            <w:noProof/>
            <w:webHidden/>
          </w:rPr>
          <w:tab/>
        </w:r>
        <w:r w:rsidR="0053445D">
          <w:rPr>
            <w:noProof/>
            <w:webHidden/>
          </w:rPr>
          <w:fldChar w:fldCharType="begin"/>
        </w:r>
        <w:r w:rsidR="0053445D">
          <w:rPr>
            <w:noProof/>
            <w:webHidden/>
          </w:rPr>
          <w:instrText xml:space="preserve"> PAGEREF _Toc354479271 \h </w:instrText>
        </w:r>
        <w:r w:rsidR="0053445D">
          <w:rPr>
            <w:noProof/>
            <w:webHidden/>
          </w:rPr>
        </w:r>
        <w:r w:rsidR="0053445D">
          <w:rPr>
            <w:noProof/>
            <w:webHidden/>
          </w:rPr>
          <w:fldChar w:fldCharType="separate"/>
        </w:r>
        <w:r w:rsidR="0053445D">
          <w:rPr>
            <w:noProof/>
            <w:webHidden/>
          </w:rPr>
          <w:t>8</w:t>
        </w:r>
        <w:r w:rsidR="0053445D">
          <w:rPr>
            <w:noProof/>
            <w:webHidden/>
          </w:rPr>
          <w:fldChar w:fldCharType="end"/>
        </w:r>
      </w:hyperlink>
    </w:p>
    <w:p w:rsidR="0053445D" w:rsidRPr="0053445D" w:rsidRDefault="00DE7AE9">
      <w:pPr>
        <w:pStyle w:val="TOC4"/>
        <w:rPr>
          <w:rFonts w:eastAsia="Times New Roman"/>
        </w:rPr>
      </w:pPr>
      <w:hyperlink w:anchor="_Toc354479272" w:history="1">
        <w:r w:rsidR="0053445D" w:rsidRPr="00611B8F">
          <w:rPr>
            <w:rStyle w:val="Hyperlink"/>
          </w:rPr>
          <w:t>DATA RELEASE LEVELS</w:t>
        </w:r>
        <w:r w:rsidR="0053445D">
          <w:rPr>
            <w:webHidden/>
          </w:rPr>
          <w:tab/>
        </w:r>
        <w:r w:rsidR="0053445D">
          <w:rPr>
            <w:webHidden/>
          </w:rPr>
          <w:fldChar w:fldCharType="begin"/>
        </w:r>
        <w:r w:rsidR="0053445D">
          <w:rPr>
            <w:webHidden/>
          </w:rPr>
          <w:instrText xml:space="preserve"> PAGEREF _Toc354479272 \h </w:instrText>
        </w:r>
        <w:r w:rsidR="0053445D">
          <w:rPr>
            <w:webHidden/>
          </w:rPr>
        </w:r>
        <w:r w:rsidR="0053445D">
          <w:rPr>
            <w:webHidden/>
          </w:rPr>
          <w:fldChar w:fldCharType="separate"/>
        </w:r>
        <w:r w:rsidR="0053445D">
          <w:rPr>
            <w:webHidden/>
          </w:rPr>
          <w:t>8</w:t>
        </w:r>
        <w:r w:rsidR="0053445D">
          <w:rPr>
            <w:webHidden/>
          </w:rPr>
          <w:fldChar w:fldCharType="end"/>
        </w:r>
      </w:hyperlink>
    </w:p>
    <w:p w:rsidR="0053445D" w:rsidRPr="0053445D" w:rsidRDefault="00DE7AE9">
      <w:pPr>
        <w:pStyle w:val="TOC3"/>
        <w:rPr>
          <w:rFonts w:eastAsia="Times New Roman"/>
          <w:noProof/>
        </w:rPr>
      </w:pPr>
      <w:hyperlink w:anchor="_Toc354479273" w:history="1">
        <w:r w:rsidR="0053445D" w:rsidRPr="00611B8F">
          <w:rPr>
            <w:rStyle w:val="Hyperlink"/>
            <w:noProof/>
          </w:rPr>
          <w:t>PART B. DATA</w:t>
        </w:r>
        <w:r w:rsidR="0053445D">
          <w:rPr>
            <w:noProof/>
            <w:webHidden/>
          </w:rPr>
          <w:tab/>
        </w:r>
        <w:r w:rsidR="0053445D">
          <w:rPr>
            <w:noProof/>
            <w:webHidden/>
          </w:rPr>
          <w:fldChar w:fldCharType="begin"/>
        </w:r>
        <w:r w:rsidR="0053445D">
          <w:rPr>
            <w:noProof/>
            <w:webHidden/>
          </w:rPr>
          <w:instrText xml:space="preserve"> PAGEREF _Toc354479273 \h </w:instrText>
        </w:r>
        <w:r w:rsidR="0053445D">
          <w:rPr>
            <w:noProof/>
            <w:webHidden/>
          </w:rPr>
        </w:r>
        <w:r w:rsidR="0053445D">
          <w:rPr>
            <w:noProof/>
            <w:webHidden/>
          </w:rPr>
          <w:fldChar w:fldCharType="separate"/>
        </w:r>
        <w:r w:rsidR="0053445D">
          <w:rPr>
            <w:noProof/>
            <w:webHidden/>
          </w:rPr>
          <w:t>9</w:t>
        </w:r>
        <w:r w:rsidR="0053445D">
          <w:rPr>
            <w:noProof/>
            <w:webHidden/>
          </w:rPr>
          <w:fldChar w:fldCharType="end"/>
        </w:r>
      </w:hyperlink>
    </w:p>
    <w:p w:rsidR="0053445D" w:rsidRPr="0053445D" w:rsidRDefault="00DE7AE9">
      <w:pPr>
        <w:pStyle w:val="TOC3"/>
        <w:rPr>
          <w:rFonts w:eastAsia="Times New Roman"/>
          <w:noProof/>
        </w:rPr>
      </w:pPr>
      <w:hyperlink w:anchor="_Toc354479274" w:history="1">
        <w:r w:rsidR="0053445D" w:rsidRPr="00611B8F">
          <w:rPr>
            <w:rStyle w:val="Hyperlink"/>
            <w:noProof/>
          </w:rPr>
          <w:t>1. DATA QUALITY STANDARDS</w:t>
        </w:r>
        <w:r w:rsidR="0053445D">
          <w:rPr>
            <w:noProof/>
            <w:webHidden/>
          </w:rPr>
          <w:tab/>
        </w:r>
        <w:r w:rsidR="0053445D">
          <w:rPr>
            <w:noProof/>
            <w:webHidden/>
          </w:rPr>
          <w:fldChar w:fldCharType="begin"/>
        </w:r>
        <w:r w:rsidR="0053445D">
          <w:rPr>
            <w:noProof/>
            <w:webHidden/>
          </w:rPr>
          <w:instrText xml:space="preserve"> PAGEREF _Toc354479274 \h </w:instrText>
        </w:r>
        <w:r w:rsidR="0053445D">
          <w:rPr>
            <w:noProof/>
            <w:webHidden/>
          </w:rPr>
        </w:r>
        <w:r w:rsidR="0053445D">
          <w:rPr>
            <w:noProof/>
            <w:webHidden/>
          </w:rPr>
          <w:fldChar w:fldCharType="separate"/>
        </w:r>
        <w:r w:rsidR="0053445D">
          <w:rPr>
            <w:noProof/>
            <w:webHidden/>
          </w:rPr>
          <w:t>9</w:t>
        </w:r>
        <w:r w:rsidR="0053445D">
          <w:rPr>
            <w:noProof/>
            <w:webHidden/>
          </w:rPr>
          <w:fldChar w:fldCharType="end"/>
        </w:r>
      </w:hyperlink>
    </w:p>
    <w:p w:rsidR="0053445D" w:rsidRPr="0053445D" w:rsidRDefault="00DE7AE9">
      <w:pPr>
        <w:pStyle w:val="TOC4"/>
        <w:rPr>
          <w:rFonts w:eastAsia="Times New Roman"/>
        </w:rPr>
      </w:pPr>
      <w:hyperlink w:anchor="_Toc354479275" w:history="1">
        <w:r w:rsidR="0053445D" w:rsidRPr="00611B8F">
          <w:rPr>
            <w:rStyle w:val="Hyperlink"/>
          </w:rPr>
          <w:t>Data Edits:</w:t>
        </w:r>
        <w:r w:rsidR="0053445D">
          <w:rPr>
            <w:webHidden/>
          </w:rPr>
          <w:tab/>
        </w:r>
        <w:r w:rsidR="0053445D">
          <w:rPr>
            <w:webHidden/>
          </w:rPr>
          <w:fldChar w:fldCharType="begin"/>
        </w:r>
        <w:r w:rsidR="0053445D">
          <w:rPr>
            <w:webHidden/>
          </w:rPr>
          <w:instrText xml:space="preserve"> PAGEREF _Toc354479275 \h </w:instrText>
        </w:r>
        <w:r w:rsidR="0053445D">
          <w:rPr>
            <w:webHidden/>
          </w:rPr>
        </w:r>
        <w:r w:rsidR="0053445D">
          <w:rPr>
            <w:webHidden/>
          </w:rPr>
          <w:fldChar w:fldCharType="separate"/>
        </w:r>
        <w:r w:rsidR="0053445D">
          <w:rPr>
            <w:webHidden/>
          </w:rPr>
          <w:t>9</w:t>
        </w:r>
        <w:r w:rsidR="0053445D">
          <w:rPr>
            <w:webHidden/>
          </w:rPr>
          <w:fldChar w:fldCharType="end"/>
        </w:r>
      </w:hyperlink>
    </w:p>
    <w:p w:rsidR="0053445D" w:rsidRPr="0053445D" w:rsidRDefault="00DE7AE9">
      <w:pPr>
        <w:pStyle w:val="TOC4"/>
        <w:rPr>
          <w:rFonts w:eastAsia="Times New Roman"/>
        </w:rPr>
      </w:pPr>
      <w:hyperlink w:anchor="_Toc354479276" w:history="1">
        <w:r w:rsidR="0053445D" w:rsidRPr="00611B8F">
          <w:rPr>
            <w:rStyle w:val="Hyperlink"/>
          </w:rPr>
          <w:t>Verification Report Process:</w:t>
        </w:r>
        <w:r w:rsidR="0053445D">
          <w:rPr>
            <w:webHidden/>
          </w:rPr>
          <w:tab/>
        </w:r>
        <w:r w:rsidR="0053445D">
          <w:rPr>
            <w:webHidden/>
          </w:rPr>
          <w:fldChar w:fldCharType="begin"/>
        </w:r>
        <w:r w:rsidR="0053445D">
          <w:rPr>
            <w:webHidden/>
          </w:rPr>
          <w:instrText xml:space="preserve"> PAGEREF _Toc354479276 \h </w:instrText>
        </w:r>
        <w:r w:rsidR="0053445D">
          <w:rPr>
            <w:webHidden/>
          </w:rPr>
        </w:r>
        <w:r w:rsidR="0053445D">
          <w:rPr>
            <w:webHidden/>
          </w:rPr>
          <w:fldChar w:fldCharType="separate"/>
        </w:r>
        <w:r w:rsidR="0053445D">
          <w:rPr>
            <w:webHidden/>
          </w:rPr>
          <w:t>9</w:t>
        </w:r>
        <w:r w:rsidR="0053445D">
          <w:rPr>
            <w:webHidden/>
          </w:rPr>
          <w:fldChar w:fldCharType="end"/>
        </w:r>
      </w:hyperlink>
    </w:p>
    <w:p w:rsidR="0053445D" w:rsidRPr="0053445D" w:rsidRDefault="00DE7AE9">
      <w:pPr>
        <w:pStyle w:val="TOC3"/>
        <w:rPr>
          <w:rFonts w:eastAsia="Times New Roman"/>
          <w:noProof/>
        </w:rPr>
      </w:pPr>
      <w:hyperlink w:anchor="_Toc354479277" w:history="1">
        <w:r w:rsidR="0053445D" w:rsidRPr="00611B8F">
          <w:rPr>
            <w:rStyle w:val="Hyperlink"/>
            <w:noProof/>
          </w:rPr>
          <w:t>2. GENERAL DEFINITIONS</w:t>
        </w:r>
        <w:r w:rsidR="0053445D">
          <w:rPr>
            <w:noProof/>
            <w:webHidden/>
          </w:rPr>
          <w:tab/>
        </w:r>
        <w:r w:rsidR="0053445D">
          <w:rPr>
            <w:noProof/>
            <w:webHidden/>
          </w:rPr>
          <w:fldChar w:fldCharType="begin"/>
        </w:r>
        <w:r w:rsidR="0053445D">
          <w:rPr>
            <w:noProof/>
            <w:webHidden/>
          </w:rPr>
          <w:instrText xml:space="preserve"> PAGEREF _Toc354479277 \h </w:instrText>
        </w:r>
        <w:r w:rsidR="0053445D">
          <w:rPr>
            <w:noProof/>
            <w:webHidden/>
          </w:rPr>
        </w:r>
        <w:r w:rsidR="0053445D">
          <w:rPr>
            <w:noProof/>
            <w:webHidden/>
          </w:rPr>
          <w:fldChar w:fldCharType="separate"/>
        </w:r>
        <w:r w:rsidR="0053445D">
          <w:rPr>
            <w:noProof/>
            <w:webHidden/>
          </w:rPr>
          <w:t>11</w:t>
        </w:r>
        <w:r w:rsidR="0053445D">
          <w:rPr>
            <w:noProof/>
            <w:webHidden/>
          </w:rPr>
          <w:fldChar w:fldCharType="end"/>
        </w:r>
      </w:hyperlink>
    </w:p>
    <w:p w:rsidR="0053445D" w:rsidRPr="0053445D" w:rsidRDefault="00DE7AE9">
      <w:pPr>
        <w:pStyle w:val="TOC4"/>
        <w:rPr>
          <w:rFonts w:eastAsia="Times New Roman"/>
        </w:rPr>
      </w:pPr>
      <w:hyperlink w:anchor="_Toc354479278" w:history="1">
        <w:r w:rsidR="0053445D" w:rsidRPr="00611B8F">
          <w:rPr>
            <w:rStyle w:val="Hyperlink"/>
          </w:rPr>
          <w:t>Emergency Department (ED)</w:t>
        </w:r>
        <w:r w:rsidR="0053445D">
          <w:rPr>
            <w:webHidden/>
          </w:rPr>
          <w:tab/>
        </w:r>
        <w:r w:rsidR="0053445D">
          <w:rPr>
            <w:webHidden/>
          </w:rPr>
          <w:fldChar w:fldCharType="begin"/>
        </w:r>
        <w:r w:rsidR="0053445D">
          <w:rPr>
            <w:webHidden/>
          </w:rPr>
          <w:instrText xml:space="preserve"> PAGEREF _Toc354479278 \h </w:instrText>
        </w:r>
        <w:r w:rsidR="0053445D">
          <w:rPr>
            <w:webHidden/>
          </w:rPr>
        </w:r>
        <w:r w:rsidR="0053445D">
          <w:rPr>
            <w:webHidden/>
          </w:rPr>
          <w:fldChar w:fldCharType="separate"/>
        </w:r>
        <w:r w:rsidR="0053445D">
          <w:rPr>
            <w:webHidden/>
          </w:rPr>
          <w:t>11</w:t>
        </w:r>
        <w:r w:rsidR="0053445D">
          <w:rPr>
            <w:webHidden/>
          </w:rPr>
          <w:fldChar w:fldCharType="end"/>
        </w:r>
      </w:hyperlink>
    </w:p>
    <w:p w:rsidR="0053445D" w:rsidRPr="0053445D" w:rsidRDefault="00DE7AE9">
      <w:pPr>
        <w:pStyle w:val="TOC4"/>
        <w:rPr>
          <w:rFonts w:eastAsia="Times New Roman"/>
        </w:rPr>
      </w:pPr>
      <w:hyperlink w:anchor="_Toc354479279" w:history="1">
        <w:r w:rsidR="0053445D" w:rsidRPr="00611B8F">
          <w:rPr>
            <w:rStyle w:val="Hyperlink"/>
          </w:rPr>
          <w:t>Emergency Department Visit</w:t>
        </w:r>
        <w:r w:rsidR="0053445D">
          <w:rPr>
            <w:webHidden/>
          </w:rPr>
          <w:tab/>
        </w:r>
        <w:r w:rsidR="0053445D">
          <w:rPr>
            <w:webHidden/>
          </w:rPr>
          <w:fldChar w:fldCharType="begin"/>
        </w:r>
        <w:r w:rsidR="0053445D">
          <w:rPr>
            <w:webHidden/>
          </w:rPr>
          <w:instrText xml:space="preserve"> PAGEREF _Toc354479279 \h </w:instrText>
        </w:r>
        <w:r w:rsidR="0053445D">
          <w:rPr>
            <w:webHidden/>
          </w:rPr>
        </w:r>
        <w:r w:rsidR="0053445D">
          <w:rPr>
            <w:webHidden/>
          </w:rPr>
          <w:fldChar w:fldCharType="separate"/>
        </w:r>
        <w:r w:rsidR="0053445D">
          <w:rPr>
            <w:webHidden/>
          </w:rPr>
          <w:t>11</w:t>
        </w:r>
        <w:r w:rsidR="0053445D">
          <w:rPr>
            <w:webHidden/>
          </w:rPr>
          <w:fldChar w:fldCharType="end"/>
        </w:r>
      </w:hyperlink>
    </w:p>
    <w:p w:rsidR="0053445D" w:rsidRPr="0053445D" w:rsidRDefault="00DE7AE9">
      <w:pPr>
        <w:pStyle w:val="TOC3"/>
        <w:rPr>
          <w:rFonts w:eastAsia="Times New Roman"/>
          <w:noProof/>
        </w:rPr>
      </w:pPr>
      <w:hyperlink w:anchor="_Toc354479280" w:history="1">
        <w:r w:rsidR="0053445D" w:rsidRPr="00611B8F">
          <w:rPr>
            <w:rStyle w:val="Hyperlink"/>
            <w:noProof/>
          </w:rPr>
          <w:t>3. GENERAL DATA CAVEATS</w:t>
        </w:r>
        <w:r w:rsidR="0053445D">
          <w:rPr>
            <w:noProof/>
            <w:webHidden/>
          </w:rPr>
          <w:tab/>
        </w:r>
        <w:r w:rsidR="0053445D">
          <w:rPr>
            <w:noProof/>
            <w:webHidden/>
          </w:rPr>
          <w:fldChar w:fldCharType="begin"/>
        </w:r>
        <w:r w:rsidR="0053445D">
          <w:rPr>
            <w:noProof/>
            <w:webHidden/>
          </w:rPr>
          <w:instrText xml:space="preserve"> PAGEREF _Toc354479280 \h </w:instrText>
        </w:r>
        <w:r w:rsidR="0053445D">
          <w:rPr>
            <w:noProof/>
            <w:webHidden/>
          </w:rPr>
        </w:r>
        <w:r w:rsidR="0053445D">
          <w:rPr>
            <w:noProof/>
            <w:webHidden/>
          </w:rPr>
          <w:fldChar w:fldCharType="separate"/>
        </w:r>
        <w:r w:rsidR="0053445D">
          <w:rPr>
            <w:noProof/>
            <w:webHidden/>
          </w:rPr>
          <w:t>12</w:t>
        </w:r>
        <w:r w:rsidR="0053445D">
          <w:rPr>
            <w:noProof/>
            <w:webHidden/>
          </w:rPr>
          <w:fldChar w:fldCharType="end"/>
        </w:r>
      </w:hyperlink>
    </w:p>
    <w:p w:rsidR="0053445D" w:rsidRPr="0053445D" w:rsidRDefault="00DE7AE9">
      <w:pPr>
        <w:pStyle w:val="TOC3"/>
        <w:rPr>
          <w:rFonts w:eastAsia="Times New Roman"/>
          <w:noProof/>
        </w:rPr>
      </w:pPr>
      <w:hyperlink w:anchor="_Toc354479281" w:history="1">
        <w:r w:rsidR="0053445D" w:rsidRPr="00611B8F">
          <w:rPr>
            <w:rStyle w:val="Hyperlink"/>
            <w:noProof/>
          </w:rPr>
          <w:t>4. SPECIFIC DATA ELEMENTS</w:t>
        </w:r>
        <w:r w:rsidR="0053445D">
          <w:rPr>
            <w:noProof/>
            <w:webHidden/>
          </w:rPr>
          <w:tab/>
        </w:r>
        <w:r w:rsidR="0053445D">
          <w:rPr>
            <w:noProof/>
            <w:webHidden/>
          </w:rPr>
          <w:fldChar w:fldCharType="begin"/>
        </w:r>
        <w:r w:rsidR="0053445D">
          <w:rPr>
            <w:noProof/>
            <w:webHidden/>
          </w:rPr>
          <w:instrText xml:space="preserve"> PAGEREF _Toc354479281 \h </w:instrText>
        </w:r>
        <w:r w:rsidR="0053445D">
          <w:rPr>
            <w:noProof/>
            <w:webHidden/>
          </w:rPr>
        </w:r>
        <w:r w:rsidR="0053445D">
          <w:rPr>
            <w:noProof/>
            <w:webHidden/>
          </w:rPr>
          <w:fldChar w:fldCharType="separate"/>
        </w:r>
        <w:r w:rsidR="0053445D">
          <w:rPr>
            <w:noProof/>
            <w:webHidden/>
          </w:rPr>
          <w:t>13</w:t>
        </w:r>
        <w:r w:rsidR="0053445D">
          <w:rPr>
            <w:noProof/>
            <w:webHidden/>
          </w:rPr>
          <w:fldChar w:fldCharType="end"/>
        </w:r>
      </w:hyperlink>
    </w:p>
    <w:p w:rsidR="0053445D" w:rsidRPr="0053445D" w:rsidRDefault="00DE7AE9">
      <w:pPr>
        <w:pStyle w:val="TOC4"/>
        <w:rPr>
          <w:rFonts w:eastAsia="Times New Roman"/>
        </w:rPr>
      </w:pPr>
      <w:hyperlink w:anchor="_Toc354479282" w:history="1">
        <w:r w:rsidR="0053445D" w:rsidRPr="00611B8F">
          <w:rPr>
            <w:rStyle w:val="Hyperlink"/>
          </w:rPr>
          <w:t>a) New Data Elements (as of October 1, 2006)</w:t>
        </w:r>
        <w:r w:rsidR="0053445D">
          <w:rPr>
            <w:webHidden/>
          </w:rPr>
          <w:tab/>
        </w:r>
        <w:r w:rsidR="0053445D">
          <w:rPr>
            <w:webHidden/>
          </w:rPr>
          <w:fldChar w:fldCharType="begin"/>
        </w:r>
        <w:r w:rsidR="0053445D">
          <w:rPr>
            <w:webHidden/>
          </w:rPr>
          <w:instrText xml:space="preserve"> PAGEREF _Toc354479282 \h </w:instrText>
        </w:r>
        <w:r w:rsidR="0053445D">
          <w:rPr>
            <w:webHidden/>
          </w:rPr>
        </w:r>
        <w:r w:rsidR="0053445D">
          <w:rPr>
            <w:webHidden/>
          </w:rPr>
          <w:fldChar w:fldCharType="separate"/>
        </w:r>
        <w:r w:rsidR="0053445D">
          <w:rPr>
            <w:webHidden/>
          </w:rPr>
          <w:t>13</w:t>
        </w:r>
        <w:r w:rsidR="0053445D">
          <w:rPr>
            <w:webHidden/>
          </w:rPr>
          <w:fldChar w:fldCharType="end"/>
        </w:r>
      </w:hyperlink>
    </w:p>
    <w:p w:rsidR="0053445D" w:rsidRPr="0053445D" w:rsidRDefault="00DE7AE9">
      <w:pPr>
        <w:pStyle w:val="TOC4"/>
        <w:rPr>
          <w:rFonts w:eastAsia="Times New Roman"/>
        </w:rPr>
      </w:pPr>
      <w:hyperlink w:anchor="_Toc354479283" w:history="1">
        <w:r w:rsidR="0053445D" w:rsidRPr="00611B8F">
          <w:rPr>
            <w:rStyle w:val="Hyperlink"/>
          </w:rPr>
          <w:t>b) Existing Data Elements</w:t>
        </w:r>
        <w:r w:rsidR="0053445D">
          <w:rPr>
            <w:webHidden/>
          </w:rPr>
          <w:tab/>
        </w:r>
        <w:r w:rsidR="0053445D">
          <w:rPr>
            <w:webHidden/>
          </w:rPr>
          <w:fldChar w:fldCharType="begin"/>
        </w:r>
        <w:r w:rsidR="0053445D">
          <w:rPr>
            <w:webHidden/>
          </w:rPr>
          <w:instrText xml:space="preserve"> PAGEREF _Toc354479283 \h </w:instrText>
        </w:r>
        <w:r w:rsidR="0053445D">
          <w:rPr>
            <w:webHidden/>
          </w:rPr>
        </w:r>
        <w:r w:rsidR="0053445D">
          <w:rPr>
            <w:webHidden/>
          </w:rPr>
          <w:fldChar w:fldCharType="separate"/>
        </w:r>
        <w:r w:rsidR="0053445D">
          <w:rPr>
            <w:webHidden/>
          </w:rPr>
          <w:t>13</w:t>
        </w:r>
        <w:r w:rsidR="0053445D">
          <w:rPr>
            <w:webHidden/>
          </w:rPr>
          <w:fldChar w:fldCharType="end"/>
        </w:r>
      </w:hyperlink>
    </w:p>
    <w:p w:rsidR="0053445D" w:rsidRPr="0053445D" w:rsidRDefault="00DE7AE9">
      <w:pPr>
        <w:pStyle w:val="TOC3"/>
        <w:rPr>
          <w:rFonts w:eastAsia="Times New Roman"/>
          <w:noProof/>
        </w:rPr>
      </w:pPr>
      <w:hyperlink w:anchor="_Toc354479284" w:history="1">
        <w:r w:rsidR="0053445D" w:rsidRPr="00611B8F">
          <w:rPr>
            <w:rStyle w:val="Hyperlink"/>
            <w:noProof/>
          </w:rPr>
          <w:t>5. CHIA CALCULATED FIELDS</w:t>
        </w:r>
        <w:r w:rsidR="0053445D">
          <w:rPr>
            <w:noProof/>
            <w:webHidden/>
          </w:rPr>
          <w:tab/>
        </w:r>
        <w:r w:rsidR="0053445D">
          <w:rPr>
            <w:noProof/>
            <w:webHidden/>
          </w:rPr>
          <w:fldChar w:fldCharType="begin"/>
        </w:r>
        <w:r w:rsidR="0053445D">
          <w:rPr>
            <w:noProof/>
            <w:webHidden/>
          </w:rPr>
          <w:instrText xml:space="preserve"> PAGEREF _Toc354479284 \h </w:instrText>
        </w:r>
        <w:r w:rsidR="0053445D">
          <w:rPr>
            <w:noProof/>
            <w:webHidden/>
          </w:rPr>
        </w:r>
        <w:r w:rsidR="0053445D">
          <w:rPr>
            <w:noProof/>
            <w:webHidden/>
          </w:rPr>
          <w:fldChar w:fldCharType="separate"/>
        </w:r>
        <w:r w:rsidR="0053445D">
          <w:rPr>
            <w:noProof/>
            <w:webHidden/>
          </w:rPr>
          <w:t>18</w:t>
        </w:r>
        <w:r w:rsidR="0053445D">
          <w:rPr>
            <w:noProof/>
            <w:webHidden/>
          </w:rPr>
          <w:fldChar w:fldCharType="end"/>
        </w:r>
      </w:hyperlink>
    </w:p>
    <w:p w:rsidR="0053445D" w:rsidRPr="0053445D" w:rsidRDefault="00DE7AE9">
      <w:pPr>
        <w:pStyle w:val="TOC2"/>
        <w:rPr>
          <w:rFonts w:eastAsia="Times New Roman"/>
          <w:noProof/>
        </w:rPr>
      </w:pPr>
      <w:hyperlink w:anchor="_Toc354479285" w:history="1">
        <w:r w:rsidR="0053445D" w:rsidRPr="00611B8F">
          <w:rPr>
            <w:rStyle w:val="Hyperlink"/>
            <w:noProof/>
          </w:rPr>
          <w:t>PART C.  HOSPITAL RESPONSES:</w:t>
        </w:r>
        <w:r w:rsidR="0053445D">
          <w:rPr>
            <w:noProof/>
            <w:webHidden/>
          </w:rPr>
          <w:tab/>
        </w:r>
        <w:r w:rsidR="0053445D">
          <w:rPr>
            <w:noProof/>
            <w:webHidden/>
          </w:rPr>
          <w:fldChar w:fldCharType="begin"/>
        </w:r>
        <w:r w:rsidR="0053445D">
          <w:rPr>
            <w:noProof/>
            <w:webHidden/>
          </w:rPr>
          <w:instrText xml:space="preserve"> PAGEREF _Toc354479285 \h </w:instrText>
        </w:r>
        <w:r w:rsidR="0053445D">
          <w:rPr>
            <w:noProof/>
            <w:webHidden/>
          </w:rPr>
        </w:r>
        <w:r w:rsidR="0053445D">
          <w:rPr>
            <w:noProof/>
            <w:webHidden/>
          </w:rPr>
          <w:fldChar w:fldCharType="separate"/>
        </w:r>
        <w:r w:rsidR="0053445D">
          <w:rPr>
            <w:noProof/>
            <w:webHidden/>
          </w:rPr>
          <w:t>19</w:t>
        </w:r>
        <w:r w:rsidR="0053445D">
          <w:rPr>
            <w:noProof/>
            <w:webHidden/>
          </w:rPr>
          <w:fldChar w:fldCharType="end"/>
        </w:r>
      </w:hyperlink>
    </w:p>
    <w:p w:rsidR="0053445D" w:rsidRPr="0053445D" w:rsidRDefault="00DE7AE9">
      <w:pPr>
        <w:pStyle w:val="TOC3"/>
        <w:tabs>
          <w:tab w:val="left" w:pos="880"/>
        </w:tabs>
        <w:rPr>
          <w:rFonts w:eastAsia="Times New Roman"/>
          <w:noProof/>
        </w:rPr>
      </w:pPr>
      <w:hyperlink w:anchor="_Toc354479286" w:history="1">
        <w:r w:rsidR="0053445D" w:rsidRPr="00611B8F">
          <w:rPr>
            <w:rStyle w:val="Hyperlink"/>
            <w:noProof/>
          </w:rPr>
          <w:t>2.</w:t>
        </w:r>
        <w:r w:rsidR="0053445D" w:rsidRPr="0053445D">
          <w:rPr>
            <w:rFonts w:eastAsia="Times New Roman"/>
            <w:noProof/>
          </w:rPr>
          <w:tab/>
        </w:r>
        <w:r w:rsidR="0053445D" w:rsidRPr="00611B8F">
          <w:rPr>
            <w:rStyle w:val="Hyperlink"/>
            <w:noProof/>
          </w:rPr>
          <w:t>Individual Hospital Discrepancy Documentation</w:t>
        </w:r>
        <w:r w:rsidR="0053445D">
          <w:rPr>
            <w:noProof/>
            <w:webHidden/>
          </w:rPr>
          <w:tab/>
        </w:r>
        <w:r w:rsidR="0053445D">
          <w:rPr>
            <w:noProof/>
            <w:webHidden/>
          </w:rPr>
          <w:fldChar w:fldCharType="begin"/>
        </w:r>
        <w:r w:rsidR="0053445D">
          <w:rPr>
            <w:noProof/>
            <w:webHidden/>
          </w:rPr>
          <w:instrText xml:space="preserve"> PAGEREF _Toc354479286 \h </w:instrText>
        </w:r>
        <w:r w:rsidR="0053445D">
          <w:rPr>
            <w:noProof/>
            <w:webHidden/>
          </w:rPr>
        </w:r>
        <w:r w:rsidR="0053445D">
          <w:rPr>
            <w:noProof/>
            <w:webHidden/>
          </w:rPr>
          <w:fldChar w:fldCharType="separate"/>
        </w:r>
        <w:r w:rsidR="0053445D">
          <w:rPr>
            <w:noProof/>
            <w:webHidden/>
          </w:rPr>
          <w:t>24</w:t>
        </w:r>
        <w:r w:rsidR="0053445D">
          <w:rPr>
            <w:noProof/>
            <w:webHidden/>
          </w:rPr>
          <w:fldChar w:fldCharType="end"/>
        </w:r>
      </w:hyperlink>
    </w:p>
    <w:p w:rsidR="0053445D" w:rsidRPr="0053445D" w:rsidRDefault="00DE7AE9">
      <w:pPr>
        <w:pStyle w:val="TOC2"/>
        <w:rPr>
          <w:rFonts w:eastAsia="Times New Roman"/>
          <w:noProof/>
        </w:rPr>
      </w:pPr>
      <w:hyperlink w:anchor="_Toc354479287" w:history="1">
        <w:r w:rsidR="0053445D" w:rsidRPr="00611B8F">
          <w:rPr>
            <w:rStyle w:val="Hyperlink"/>
            <w:noProof/>
          </w:rPr>
          <w:t>PART D.  CAUTIONARY USE HOSPITALS:</w:t>
        </w:r>
        <w:r w:rsidR="0053445D">
          <w:rPr>
            <w:noProof/>
            <w:webHidden/>
          </w:rPr>
          <w:tab/>
        </w:r>
        <w:r w:rsidR="0053445D">
          <w:rPr>
            <w:noProof/>
            <w:webHidden/>
          </w:rPr>
          <w:fldChar w:fldCharType="begin"/>
        </w:r>
        <w:r w:rsidR="0053445D">
          <w:rPr>
            <w:noProof/>
            <w:webHidden/>
          </w:rPr>
          <w:instrText xml:space="preserve"> PAGEREF _Toc354479287 \h </w:instrText>
        </w:r>
        <w:r w:rsidR="0053445D">
          <w:rPr>
            <w:noProof/>
            <w:webHidden/>
          </w:rPr>
        </w:r>
        <w:r w:rsidR="0053445D">
          <w:rPr>
            <w:noProof/>
            <w:webHidden/>
          </w:rPr>
          <w:fldChar w:fldCharType="separate"/>
        </w:r>
        <w:r w:rsidR="0053445D">
          <w:rPr>
            <w:noProof/>
            <w:webHidden/>
          </w:rPr>
          <w:t>28</w:t>
        </w:r>
        <w:r w:rsidR="0053445D">
          <w:rPr>
            <w:noProof/>
            <w:webHidden/>
          </w:rPr>
          <w:fldChar w:fldCharType="end"/>
        </w:r>
      </w:hyperlink>
    </w:p>
    <w:p w:rsidR="0053445D" w:rsidRPr="0053445D" w:rsidRDefault="00DE7AE9">
      <w:pPr>
        <w:pStyle w:val="TOC2"/>
        <w:rPr>
          <w:rFonts w:eastAsia="Times New Roman"/>
          <w:noProof/>
        </w:rPr>
      </w:pPr>
      <w:hyperlink w:anchor="_Toc354479288" w:history="1">
        <w:r w:rsidR="0053445D" w:rsidRPr="00611B8F">
          <w:rPr>
            <w:rStyle w:val="Hyperlink"/>
            <w:noProof/>
          </w:rPr>
          <w:t>PART E.  HOSPITALS SUBMITTING DATA:</w:t>
        </w:r>
        <w:r w:rsidR="0053445D">
          <w:rPr>
            <w:noProof/>
            <w:webHidden/>
          </w:rPr>
          <w:tab/>
        </w:r>
        <w:r w:rsidR="0053445D">
          <w:rPr>
            <w:noProof/>
            <w:webHidden/>
          </w:rPr>
          <w:fldChar w:fldCharType="begin"/>
        </w:r>
        <w:r w:rsidR="0053445D">
          <w:rPr>
            <w:noProof/>
            <w:webHidden/>
          </w:rPr>
          <w:instrText xml:space="preserve"> PAGEREF _Toc354479288 \h </w:instrText>
        </w:r>
        <w:r w:rsidR="0053445D">
          <w:rPr>
            <w:noProof/>
            <w:webHidden/>
          </w:rPr>
        </w:r>
        <w:r w:rsidR="0053445D">
          <w:rPr>
            <w:noProof/>
            <w:webHidden/>
          </w:rPr>
          <w:fldChar w:fldCharType="separate"/>
        </w:r>
        <w:r w:rsidR="0053445D">
          <w:rPr>
            <w:noProof/>
            <w:webHidden/>
          </w:rPr>
          <w:t>29</w:t>
        </w:r>
        <w:r w:rsidR="0053445D">
          <w:rPr>
            <w:noProof/>
            <w:webHidden/>
          </w:rPr>
          <w:fldChar w:fldCharType="end"/>
        </w:r>
      </w:hyperlink>
    </w:p>
    <w:p w:rsidR="0053445D" w:rsidRPr="0053445D" w:rsidRDefault="00DE7AE9">
      <w:pPr>
        <w:pStyle w:val="TOC2"/>
        <w:rPr>
          <w:rFonts w:eastAsia="Times New Roman"/>
          <w:noProof/>
        </w:rPr>
      </w:pPr>
      <w:hyperlink w:anchor="_Toc354479289" w:history="1">
        <w:r w:rsidR="0053445D" w:rsidRPr="00611B8F">
          <w:rPr>
            <w:rStyle w:val="Hyperlink"/>
            <w:noProof/>
          </w:rPr>
          <w:t>PART F. SUPPLEMENTARY INFORMATION</w:t>
        </w:r>
        <w:r w:rsidR="0053445D">
          <w:rPr>
            <w:noProof/>
            <w:webHidden/>
          </w:rPr>
          <w:tab/>
        </w:r>
        <w:r w:rsidR="0053445D">
          <w:rPr>
            <w:noProof/>
            <w:webHidden/>
          </w:rPr>
          <w:fldChar w:fldCharType="begin"/>
        </w:r>
        <w:r w:rsidR="0053445D">
          <w:rPr>
            <w:noProof/>
            <w:webHidden/>
          </w:rPr>
          <w:instrText xml:space="preserve"> PAGEREF _Toc354479289 \h </w:instrText>
        </w:r>
        <w:r w:rsidR="0053445D">
          <w:rPr>
            <w:noProof/>
            <w:webHidden/>
          </w:rPr>
        </w:r>
        <w:r w:rsidR="0053445D">
          <w:rPr>
            <w:noProof/>
            <w:webHidden/>
          </w:rPr>
          <w:fldChar w:fldCharType="separate"/>
        </w:r>
        <w:r w:rsidR="0053445D">
          <w:rPr>
            <w:noProof/>
            <w:webHidden/>
          </w:rPr>
          <w:t>41</w:t>
        </w:r>
        <w:r w:rsidR="0053445D">
          <w:rPr>
            <w:noProof/>
            <w:webHidden/>
          </w:rPr>
          <w:fldChar w:fldCharType="end"/>
        </w:r>
      </w:hyperlink>
    </w:p>
    <w:p w:rsidR="0053445D" w:rsidRPr="0053445D" w:rsidRDefault="00DE7AE9">
      <w:pPr>
        <w:pStyle w:val="TOC3"/>
        <w:rPr>
          <w:rFonts w:eastAsia="Times New Roman"/>
          <w:noProof/>
        </w:rPr>
      </w:pPr>
      <w:hyperlink w:anchor="_Toc354479290" w:history="1">
        <w:r w:rsidR="0053445D" w:rsidRPr="00611B8F">
          <w:rPr>
            <w:rStyle w:val="Hyperlink"/>
            <w:noProof/>
          </w:rPr>
          <w:t>SUPPLEMENT I. LIST OF TYPE "A" AND TYPE “B” ERRORS</w:t>
        </w:r>
        <w:r w:rsidR="0053445D">
          <w:rPr>
            <w:noProof/>
            <w:webHidden/>
          </w:rPr>
          <w:tab/>
        </w:r>
        <w:r w:rsidR="0053445D">
          <w:rPr>
            <w:noProof/>
            <w:webHidden/>
          </w:rPr>
          <w:fldChar w:fldCharType="begin"/>
        </w:r>
        <w:r w:rsidR="0053445D">
          <w:rPr>
            <w:noProof/>
            <w:webHidden/>
          </w:rPr>
          <w:instrText xml:space="preserve"> PAGEREF _Toc354479290 \h </w:instrText>
        </w:r>
        <w:r w:rsidR="0053445D">
          <w:rPr>
            <w:noProof/>
            <w:webHidden/>
          </w:rPr>
        </w:r>
        <w:r w:rsidR="0053445D">
          <w:rPr>
            <w:noProof/>
            <w:webHidden/>
          </w:rPr>
          <w:fldChar w:fldCharType="separate"/>
        </w:r>
        <w:r w:rsidR="0053445D">
          <w:rPr>
            <w:noProof/>
            <w:webHidden/>
          </w:rPr>
          <w:t>41</w:t>
        </w:r>
        <w:r w:rsidR="0053445D">
          <w:rPr>
            <w:noProof/>
            <w:webHidden/>
          </w:rPr>
          <w:fldChar w:fldCharType="end"/>
        </w:r>
      </w:hyperlink>
    </w:p>
    <w:p w:rsidR="0053445D" w:rsidRPr="0053445D" w:rsidRDefault="00DE7AE9">
      <w:pPr>
        <w:pStyle w:val="TOC4"/>
        <w:rPr>
          <w:rFonts w:eastAsia="Times New Roman"/>
        </w:rPr>
      </w:pPr>
      <w:hyperlink w:anchor="_Toc354479291" w:history="1">
        <w:r w:rsidR="0053445D" w:rsidRPr="00611B8F">
          <w:rPr>
            <w:rStyle w:val="Hyperlink"/>
          </w:rPr>
          <w:t>Type ‘A’ Errors:</w:t>
        </w:r>
        <w:r w:rsidR="0053445D">
          <w:rPr>
            <w:webHidden/>
          </w:rPr>
          <w:tab/>
        </w:r>
        <w:r w:rsidR="0053445D">
          <w:rPr>
            <w:webHidden/>
          </w:rPr>
          <w:fldChar w:fldCharType="begin"/>
        </w:r>
        <w:r w:rsidR="0053445D">
          <w:rPr>
            <w:webHidden/>
          </w:rPr>
          <w:instrText xml:space="preserve"> PAGEREF _Toc354479291 \h </w:instrText>
        </w:r>
        <w:r w:rsidR="0053445D">
          <w:rPr>
            <w:webHidden/>
          </w:rPr>
        </w:r>
        <w:r w:rsidR="0053445D">
          <w:rPr>
            <w:webHidden/>
          </w:rPr>
          <w:fldChar w:fldCharType="separate"/>
        </w:r>
        <w:r w:rsidR="0053445D">
          <w:rPr>
            <w:webHidden/>
          </w:rPr>
          <w:t>41</w:t>
        </w:r>
        <w:r w:rsidR="0053445D">
          <w:rPr>
            <w:webHidden/>
          </w:rPr>
          <w:fldChar w:fldCharType="end"/>
        </w:r>
      </w:hyperlink>
    </w:p>
    <w:p w:rsidR="0053445D" w:rsidRPr="0053445D" w:rsidRDefault="00DE7AE9">
      <w:pPr>
        <w:pStyle w:val="TOC4"/>
        <w:rPr>
          <w:rFonts w:eastAsia="Times New Roman"/>
        </w:rPr>
      </w:pPr>
      <w:hyperlink w:anchor="_Toc354479292" w:history="1">
        <w:r w:rsidR="0053445D" w:rsidRPr="00611B8F">
          <w:rPr>
            <w:rStyle w:val="Hyperlink"/>
          </w:rPr>
          <w:t>TYPE ‘B’ ERRORS:</w:t>
        </w:r>
        <w:r w:rsidR="0053445D">
          <w:rPr>
            <w:webHidden/>
          </w:rPr>
          <w:tab/>
        </w:r>
        <w:r w:rsidR="0053445D">
          <w:rPr>
            <w:webHidden/>
          </w:rPr>
          <w:fldChar w:fldCharType="begin"/>
        </w:r>
        <w:r w:rsidR="0053445D">
          <w:rPr>
            <w:webHidden/>
          </w:rPr>
          <w:instrText xml:space="preserve"> PAGEREF _Toc354479292 \h </w:instrText>
        </w:r>
        <w:r w:rsidR="0053445D">
          <w:rPr>
            <w:webHidden/>
          </w:rPr>
        </w:r>
        <w:r w:rsidR="0053445D">
          <w:rPr>
            <w:webHidden/>
          </w:rPr>
          <w:fldChar w:fldCharType="separate"/>
        </w:r>
        <w:r w:rsidR="0053445D">
          <w:rPr>
            <w:webHidden/>
          </w:rPr>
          <w:t>42</w:t>
        </w:r>
        <w:r w:rsidR="0053445D">
          <w:rPr>
            <w:webHidden/>
          </w:rPr>
          <w:fldChar w:fldCharType="end"/>
        </w:r>
      </w:hyperlink>
    </w:p>
    <w:p w:rsidR="0053445D" w:rsidRPr="0053445D" w:rsidRDefault="00DE7AE9">
      <w:pPr>
        <w:pStyle w:val="TOC4"/>
        <w:rPr>
          <w:rFonts w:eastAsia="Times New Roman"/>
        </w:rPr>
      </w:pPr>
      <w:hyperlink w:anchor="_Toc354479293" w:history="1">
        <w:r w:rsidR="0053445D" w:rsidRPr="00611B8F">
          <w:rPr>
            <w:rStyle w:val="Hyperlink"/>
          </w:rPr>
          <w:t>HOSPITAL VERIFICATION REPORT FIELDS</w:t>
        </w:r>
        <w:r w:rsidR="0053445D">
          <w:rPr>
            <w:webHidden/>
          </w:rPr>
          <w:tab/>
        </w:r>
        <w:r w:rsidR="0053445D">
          <w:rPr>
            <w:webHidden/>
          </w:rPr>
          <w:fldChar w:fldCharType="begin"/>
        </w:r>
        <w:r w:rsidR="0053445D">
          <w:rPr>
            <w:webHidden/>
          </w:rPr>
          <w:instrText xml:space="preserve"> PAGEREF _Toc354479293 \h </w:instrText>
        </w:r>
        <w:r w:rsidR="0053445D">
          <w:rPr>
            <w:webHidden/>
          </w:rPr>
        </w:r>
        <w:r w:rsidR="0053445D">
          <w:rPr>
            <w:webHidden/>
          </w:rPr>
          <w:fldChar w:fldCharType="separate"/>
        </w:r>
        <w:r w:rsidR="0053445D">
          <w:rPr>
            <w:webHidden/>
          </w:rPr>
          <w:t>43</w:t>
        </w:r>
        <w:r w:rsidR="0053445D">
          <w:rPr>
            <w:webHidden/>
          </w:rPr>
          <w:fldChar w:fldCharType="end"/>
        </w:r>
      </w:hyperlink>
    </w:p>
    <w:p w:rsidR="0053445D" w:rsidRPr="0053445D" w:rsidRDefault="00DE7AE9">
      <w:pPr>
        <w:pStyle w:val="TOC3"/>
        <w:rPr>
          <w:rFonts w:eastAsia="Times New Roman"/>
          <w:noProof/>
        </w:rPr>
      </w:pPr>
      <w:hyperlink w:anchor="_Toc354479294" w:history="1">
        <w:r w:rsidR="0053445D" w:rsidRPr="00611B8F">
          <w:rPr>
            <w:rStyle w:val="Hyperlink"/>
            <w:noProof/>
          </w:rPr>
          <w:t>S</w:t>
        </w:r>
        <w:r w:rsidR="0053445D" w:rsidRPr="00611B8F">
          <w:rPr>
            <w:rStyle w:val="Hyperlink"/>
            <w:noProof/>
            <w:spacing w:val="-1"/>
          </w:rPr>
          <w:t>U</w:t>
        </w:r>
        <w:r w:rsidR="0053445D" w:rsidRPr="00611B8F">
          <w:rPr>
            <w:rStyle w:val="Hyperlink"/>
            <w:noProof/>
            <w:spacing w:val="-3"/>
          </w:rPr>
          <w:t>PP</w:t>
        </w:r>
        <w:r w:rsidR="0053445D" w:rsidRPr="00611B8F">
          <w:rPr>
            <w:rStyle w:val="Hyperlink"/>
            <w:noProof/>
          </w:rPr>
          <w:t>LE</w:t>
        </w:r>
        <w:r w:rsidR="0053445D" w:rsidRPr="00611B8F">
          <w:rPr>
            <w:rStyle w:val="Hyperlink"/>
            <w:noProof/>
            <w:spacing w:val="-2"/>
          </w:rPr>
          <w:t>M</w:t>
        </w:r>
        <w:r w:rsidR="0053445D" w:rsidRPr="00611B8F">
          <w:rPr>
            <w:rStyle w:val="Hyperlink"/>
            <w:noProof/>
          </w:rPr>
          <w:t>E</w:t>
        </w:r>
        <w:r w:rsidR="0053445D" w:rsidRPr="00611B8F">
          <w:rPr>
            <w:rStyle w:val="Hyperlink"/>
            <w:noProof/>
            <w:spacing w:val="1"/>
          </w:rPr>
          <w:t>N</w:t>
        </w:r>
        <w:r w:rsidR="0053445D" w:rsidRPr="00611B8F">
          <w:rPr>
            <w:rStyle w:val="Hyperlink"/>
            <w:noProof/>
          </w:rPr>
          <w:t>T</w:t>
        </w:r>
        <w:r w:rsidR="0053445D" w:rsidRPr="00611B8F">
          <w:rPr>
            <w:rStyle w:val="Hyperlink"/>
            <w:noProof/>
            <w:spacing w:val="-2"/>
          </w:rPr>
          <w:t xml:space="preserve"> </w:t>
        </w:r>
        <w:r w:rsidR="0053445D" w:rsidRPr="00611B8F">
          <w:rPr>
            <w:rStyle w:val="Hyperlink"/>
            <w:noProof/>
            <w:spacing w:val="-3"/>
          </w:rPr>
          <w:t>I</w:t>
        </w:r>
        <w:r w:rsidR="0053445D" w:rsidRPr="00611B8F">
          <w:rPr>
            <w:rStyle w:val="Hyperlink"/>
            <w:noProof/>
            <w:spacing w:val="2"/>
          </w:rPr>
          <w:t>I</w:t>
        </w:r>
        <w:r w:rsidR="0053445D" w:rsidRPr="00611B8F">
          <w:rPr>
            <w:rStyle w:val="Hyperlink"/>
            <w:noProof/>
          </w:rPr>
          <w:t>. HOS</w:t>
        </w:r>
        <w:r w:rsidR="0053445D" w:rsidRPr="00611B8F">
          <w:rPr>
            <w:rStyle w:val="Hyperlink"/>
            <w:noProof/>
            <w:spacing w:val="-5"/>
          </w:rPr>
          <w:t>P</w:t>
        </w:r>
        <w:r w:rsidR="0053445D" w:rsidRPr="00611B8F">
          <w:rPr>
            <w:rStyle w:val="Hyperlink"/>
            <w:noProof/>
          </w:rPr>
          <w:t>I</w:t>
        </w:r>
        <w:r w:rsidR="0053445D" w:rsidRPr="00611B8F">
          <w:rPr>
            <w:rStyle w:val="Hyperlink"/>
            <w:noProof/>
            <w:spacing w:val="3"/>
          </w:rPr>
          <w:t>T</w:t>
        </w:r>
        <w:r w:rsidR="0053445D" w:rsidRPr="00611B8F">
          <w:rPr>
            <w:rStyle w:val="Hyperlink"/>
            <w:noProof/>
            <w:spacing w:val="-1"/>
          </w:rPr>
          <w:t>A</w:t>
        </w:r>
        <w:r w:rsidR="0053445D" w:rsidRPr="00611B8F">
          <w:rPr>
            <w:rStyle w:val="Hyperlink"/>
            <w:noProof/>
          </w:rPr>
          <w:t>L</w:t>
        </w:r>
        <w:r w:rsidR="0053445D" w:rsidRPr="00611B8F">
          <w:rPr>
            <w:rStyle w:val="Hyperlink"/>
            <w:noProof/>
            <w:spacing w:val="-2"/>
          </w:rPr>
          <w:t xml:space="preserve"> </w:t>
        </w:r>
        <w:r w:rsidR="0053445D" w:rsidRPr="00611B8F">
          <w:rPr>
            <w:rStyle w:val="Hyperlink"/>
            <w:noProof/>
            <w:spacing w:val="-1"/>
          </w:rPr>
          <w:t>ADD</w:t>
        </w:r>
        <w:r w:rsidR="0053445D" w:rsidRPr="00611B8F">
          <w:rPr>
            <w:rStyle w:val="Hyperlink"/>
            <w:noProof/>
            <w:spacing w:val="-2"/>
          </w:rPr>
          <w:t>R</w:t>
        </w:r>
        <w:r w:rsidR="0053445D" w:rsidRPr="00611B8F">
          <w:rPr>
            <w:rStyle w:val="Hyperlink"/>
            <w:noProof/>
          </w:rPr>
          <w:t>ESS</w:t>
        </w:r>
        <w:r w:rsidR="0053445D" w:rsidRPr="00611B8F">
          <w:rPr>
            <w:rStyle w:val="Hyperlink"/>
            <w:noProof/>
            <w:spacing w:val="2"/>
          </w:rPr>
          <w:t>E</w:t>
        </w:r>
        <w:r w:rsidR="0053445D" w:rsidRPr="00611B8F">
          <w:rPr>
            <w:rStyle w:val="Hyperlink"/>
            <w:noProof/>
            <w:spacing w:val="1"/>
          </w:rPr>
          <w:t>S</w:t>
        </w:r>
        <w:r w:rsidR="0053445D" w:rsidRPr="00611B8F">
          <w:rPr>
            <w:rStyle w:val="Hyperlink"/>
            <w:noProof/>
          </w:rPr>
          <w:t>,</w:t>
        </w:r>
        <w:r w:rsidR="0053445D" w:rsidRPr="00611B8F">
          <w:rPr>
            <w:rStyle w:val="Hyperlink"/>
            <w:noProof/>
            <w:spacing w:val="2"/>
          </w:rPr>
          <w:t xml:space="preserve"> </w:t>
        </w:r>
        <w:r w:rsidR="0053445D" w:rsidRPr="00611B8F">
          <w:rPr>
            <w:rStyle w:val="Hyperlink"/>
            <w:noProof/>
          </w:rPr>
          <w:t>O</w:t>
        </w:r>
        <w:r w:rsidR="0053445D" w:rsidRPr="00611B8F">
          <w:rPr>
            <w:rStyle w:val="Hyperlink"/>
            <w:noProof/>
            <w:spacing w:val="-1"/>
          </w:rPr>
          <w:t>R</w:t>
        </w:r>
        <w:r w:rsidR="0053445D" w:rsidRPr="00611B8F">
          <w:rPr>
            <w:rStyle w:val="Hyperlink"/>
            <w:noProof/>
          </w:rPr>
          <w:t>G</w:t>
        </w:r>
        <w:r w:rsidR="0053445D" w:rsidRPr="00611B8F">
          <w:rPr>
            <w:rStyle w:val="Hyperlink"/>
            <w:noProof/>
            <w:spacing w:val="-3"/>
          </w:rPr>
          <w:t xml:space="preserve"> </w:t>
        </w:r>
        <w:r w:rsidR="0053445D" w:rsidRPr="00611B8F">
          <w:rPr>
            <w:rStyle w:val="Hyperlink"/>
            <w:noProof/>
          </w:rPr>
          <w:t>I</w:t>
        </w:r>
        <w:r w:rsidR="0053445D" w:rsidRPr="00611B8F">
          <w:rPr>
            <w:rStyle w:val="Hyperlink"/>
            <w:noProof/>
            <w:spacing w:val="-1"/>
          </w:rPr>
          <w:t>D</w:t>
        </w:r>
        <w:r w:rsidR="0053445D" w:rsidRPr="00611B8F">
          <w:rPr>
            <w:rStyle w:val="Hyperlink"/>
            <w:noProof/>
          </w:rPr>
          <w:t xml:space="preserve">, </w:t>
        </w:r>
        <w:r w:rsidR="0053445D" w:rsidRPr="00611B8F">
          <w:rPr>
            <w:rStyle w:val="Hyperlink"/>
            <w:noProof/>
            <w:spacing w:val="-2"/>
          </w:rPr>
          <w:t>A</w:t>
        </w:r>
        <w:r w:rsidR="0053445D" w:rsidRPr="00611B8F">
          <w:rPr>
            <w:rStyle w:val="Hyperlink"/>
            <w:noProof/>
            <w:spacing w:val="1"/>
          </w:rPr>
          <w:t>N</w:t>
        </w:r>
        <w:r w:rsidR="0053445D" w:rsidRPr="00611B8F">
          <w:rPr>
            <w:rStyle w:val="Hyperlink"/>
            <w:noProof/>
          </w:rPr>
          <w:t>D</w:t>
        </w:r>
        <w:r w:rsidR="0053445D" w:rsidRPr="00611B8F">
          <w:rPr>
            <w:rStyle w:val="Hyperlink"/>
            <w:noProof/>
            <w:spacing w:val="-4"/>
          </w:rPr>
          <w:t xml:space="preserve"> </w:t>
        </w:r>
        <w:r w:rsidR="0053445D" w:rsidRPr="00611B8F">
          <w:rPr>
            <w:rStyle w:val="Hyperlink"/>
            <w:noProof/>
            <w:spacing w:val="5"/>
          </w:rPr>
          <w:t>S</w:t>
        </w:r>
        <w:r w:rsidR="0053445D" w:rsidRPr="00611B8F">
          <w:rPr>
            <w:rStyle w:val="Hyperlink"/>
            <w:noProof/>
          </w:rPr>
          <w:t>E</w:t>
        </w:r>
        <w:r w:rsidR="0053445D" w:rsidRPr="00611B8F">
          <w:rPr>
            <w:rStyle w:val="Hyperlink"/>
            <w:noProof/>
            <w:spacing w:val="-4"/>
          </w:rPr>
          <w:t>R</w:t>
        </w:r>
        <w:r w:rsidR="0053445D" w:rsidRPr="00611B8F">
          <w:rPr>
            <w:rStyle w:val="Hyperlink"/>
            <w:noProof/>
            <w:spacing w:val="-1"/>
          </w:rPr>
          <w:t>V</w:t>
        </w:r>
        <w:r w:rsidR="0053445D" w:rsidRPr="00611B8F">
          <w:rPr>
            <w:rStyle w:val="Hyperlink"/>
            <w:noProof/>
            <w:spacing w:val="2"/>
          </w:rPr>
          <w:t>I</w:t>
        </w:r>
        <w:r w:rsidR="0053445D" w:rsidRPr="00611B8F">
          <w:rPr>
            <w:rStyle w:val="Hyperlink"/>
            <w:noProof/>
            <w:spacing w:val="-1"/>
          </w:rPr>
          <w:t>C</w:t>
        </w:r>
        <w:r w:rsidR="0053445D" w:rsidRPr="00611B8F">
          <w:rPr>
            <w:rStyle w:val="Hyperlink"/>
            <w:noProof/>
          </w:rPr>
          <w:t>E SITE ID</w:t>
        </w:r>
        <w:r w:rsidR="0053445D" w:rsidRPr="00611B8F">
          <w:rPr>
            <w:rStyle w:val="Hyperlink"/>
            <w:noProof/>
            <w:spacing w:val="-1"/>
          </w:rPr>
          <w:t xml:space="preserve"> NU</w:t>
        </w:r>
        <w:r w:rsidR="0053445D" w:rsidRPr="00611B8F">
          <w:rPr>
            <w:rStyle w:val="Hyperlink"/>
            <w:noProof/>
            <w:spacing w:val="-2"/>
          </w:rPr>
          <w:t>M</w:t>
        </w:r>
        <w:r w:rsidR="0053445D" w:rsidRPr="00611B8F">
          <w:rPr>
            <w:rStyle w:val="Hyperlink"/>
            <w:noProof/>
          </w:rPr>
          <w:t>BE</w:t>
        </w:r>
        <w:r w:rsidR="0053445D" w:rsidRPr="00611B8F">
          <w:rPr>
            <w:rStyle w:val="Hyperlink"/>
            <w:noProof/>
            <w:spacing w:val="1"/>
          </w:rPr>
          <w:t>R</w:t>
        </w:r>
        <w:r w:rsidR="0053445D" w:rsidRPr="00611B8F">
          <w:rPr>
            <w:rStyle w:val="Hyperlink"/>
            <w:noProof/>
          </w:rPr>
          <w:t>S</w:t>
        </w:r>
        <w:r w:rsidR="0053445D">
          <w:rPr>
            <w:noProof/>
            <w:webHidden/>
          </w:rPr>
          <w:tab/>
        </w:r>
        <w:r w:rsidR="0053445D">
          <w:rPr>
            <w:noProof/>
            <w:webHidden/>
          </w:rPr>
          <w:fldChar w:fldCharType="begin"/>
        </w:r>
        <w:r w:rsidR="0053445D">
          <w:rPr>
            <w:noProof/>
            <w:webHidden/>
          </w:rPr>
          <w:instrText xml:space="preserve"> PAGEREF _Toc354479294 \h </w:instrText>
        </w:r>
        <w:r w:rsidR="0053445D">
          <w:rPr>
            <w:noProof/>
            <w:webHidden/>
          </w:rPr>
        </w:r>
        <w:r w:rsidR="0053445D">
          <w:rPr>
            <w:noProof/>
            <w:webHidden/>
          </w:rPr>
          <w:fldChar w:fldCharType="separate"/>
        </w:r>
        <w:r w:rsidR="0053445D">
          <w:rPr>
            <w:noProof/>
            <w:webHidden/>
          </w:rPr>
          <w:t>44</w:t>
        </w:r>
        <w:r w:rsidR="0053445D">
          <w:rPr>
            <w:noProof/>
            <w:webHidden/>
          </w:rPr>
          <w:fldChar w:fldCharType="end"/>
        </w:r>
      </w:hyperlink>
    </w:p>
    <w:p w:rsidR="0053445D" w:rsidRPr="0053445D" w:rsidRDefault="00DE7AE9">
      <w:pPr>
        <w:pStyle w:val="TOC3"/>
        <w:rPr>
          <w:rFonts w:eastAsia="Times New Roman"/>
          <w:noProof/>
        </w:rPr>
      </w:pPr>
      <w:hyperlink w:anchor="_Toc354479295" w:history="1">
        <w:r w:rsidR="0053445D" w:rsidRPr="00611B8F">
          <w:rPr>
            <w:rStyle w:val="Hyperlink"/>
            <w:noProof/>
          </w:rPr>
          <w:t>SUPPLEMENT III. MERGERS, NAME CHANGES, CLOSURES, CONVERSIONS AND NON- ACUTE CARE HOSPITALS</w:t>
        </w:r>
        <w:r w:rsidR="0053445D">
          <w:rPr>
            <w:noProof/>
            <w:webHidden/>
          </w:rPr>
          <w:tab/>
        </w:r>
        <w:r w:rsidR="0053445D">
          <w:rPr>
            <w:noProof/>
            <w:webHidden/>
          </w:rPr>
          <w:fldChar w:fldCharType="begin"/>
        </w:r>
        <w:r w:rsidR="0053445D">
          <w:rPr>
            <w:noProof/>
            <w:webHidden/>
          </w:rPr>
          <w:instrText xml:space="preserve"> PAGEREF _Toc354479295 \h </w:instrText>
        </w:r>
        <w:r w:rsidR="0053445D">
          <w:rPr>
            <w:noProof/>
            <w:webHidden/>
          </w:rPr>
        </w:r>
        <w:r w:rsidR="0053445D">
          <w:rPr>
            <w:noProof/>
            <w:webHidden/>
          </w:rPr>
          <w:fldChar w:fldCharType="separate"/>
        </w:r>
        <w:r w:rsidR="0053445D">
          <w:rPr>
            <w:noProof/>
            <w:webHidden/>
          </w:rPr>
          <w:t>50</w:t>
        </w:r>
        <w:r w:rsidR="0053445D">
          <w:rPr>
            <w:noProof/>
            <w:webHidden/>
          </w:rPr>
          <w:fldChar w:fldCharType="end"/>
        </w:r>
      </w:hyperlink>
    </w:p>
    <w:p w:rsidR="0053445D" w:rsidRPr="0053445D" w:rsidRDefault="00DE7AE9">
      <w:pPr>
        <w:pStyle w:val="TOC4"/>
        <w:rPr>
          <w:rFonts w:eastAsia="Times New Roman"/>
        </w:rPr>
      </w:pPr>
      <w:hyperlink w:anchor="_Toc354479296" w:history="1">
        <w:r w:rsidR="0053445D" w:rsidRPr="00611B8F">
          <w:rPr>
            <w:rStyle w:val="Hyperlink"/>
          </w:rPr>
          <w:t>MERGERS – ALPHABETICAL LIST</w:t>
        </w:r>
        <w:r w:rsidR="0053445D">
          <w:rPr>
            <w:webHidden/>
          </w:rPr>
          <w:tab/>
        </w:r>
        <w:r w:rsidR="0053445D">
          <w:rPr>
            <w:webHidden/>
          </w:rPr>
          <w:fldChar w:fldCharType="begin"/>
        </w:r>
        <w:r w:rsidR="0053445D">
          <w:rPr>
            <w:webHidden/>
          </w:rPr>
          <w:instrText xml:space="preserve"> PAGEREF _Toc354479296 \h </w:instrText>
        </w:r>
        <w:r w:rsidR="0053445D">
          <w:rPr>
            <w:webHidden/>
          </w:rPr>
        </w:r>
        <w:r w:rsidR="0053445D">
          <w:rPr>
            <w:webHidden/>
          </w:rPr>
          <w:fldChar w:fldCharType="separate"/>
        </w:r>
        <w:r w:rsidR="0053445D">
          <w:rPr>
            <w:webHidden/>
          </w:rPr>
          <w:t>50</w:t>
        </w:r>
        <w:r w:rsidR="0053445D">
          <w:rPr>
            <w:webHidden/>
          </w:rPr>
          <w:fldChar w:fldCharType="end"/>
        </w:r>
      </w:hyperlink>
    </w:p>
    <w:p w:rsidR="0053445D" w:rsidRPr="0053445D" w:rsidRDefault="00DE7AE9">
      <w:pPr>
        <w:pStyle w:val="TOC4"/>
        <w:rPr>
          <w:rFonts w:eastAsia="Times New Roman"/>
        </w:rPr>
      </w:pPr>
      <w:hyperlink w:anchor="_Toc354479297" w:history="1">
        <w:r w:rsidR="0053445D" w:rsidRPr="00611B8F">
          <w:rPr>
            <w:rStyle w:val="Hyperlink"/>
          </w:rPr>
          <w:t>MERGERS – ALPHABETICAL LIST</w:t>
        </w:r>
        <w:r w:rsidR="0053445D">
          <w:rPr>
            <w:webHidden/>
          </w:rPr>
          <w:tab/>
        </w:r>
        <w:r w:rsidR="0053445D">
          <w:rPr>
            <w:webHidden/>
          </w:rPr>
          <w:fldChar w:fldCharType="begin"/>
        </w:r>
        <w:r w:rsidR="0053445D">
          <w:rPr>
            <w:webHidden/>
          </w:rPr>
          <w:instrText xml:space="preserve"> PAGEREF _Toc354479297 \h </w:instrText>
        </w:r>
        <w:r w:rsidR="0053445D">
          <w:rPr>
            <w:webHidden/>
          </w:rPr>
        </w:r>
        <w:r w:rsidR="0053445D">
          <w:rPr>
            <w:webHidden/>
          </w:rPr>
          <w:fldChar w:fldCharType="separate"/>
        </w:r>
        <w:r w:rsidR="0053445D">
          <w:rPr>
            <w:webHidden/>
          </w:rPr>
          <w:t>51</w:t>
        </w:r>
        <w:r w:rsidR="0053445D">
          <w:rPr>
            <w:webHidden/>
          </w:rPr>
          <w:fldChar w:fldCharType="end"/>
        </w:r>
      </w:hyperlink>
    </w:p>
    <w:p w:rsidR="0053445D" w:rsidRPr="0053445D" w:rsidRDefault="00DE7AE9">
      <w:pPr>
        <w:pStyle w:val="TOC4"/>
        <w:rPr>
          <w:rFonts w:eastAsia="Times New Roman"/>
        </w:rPr>
      </w:pPr>
      <w:hyperlink w:anchor="_Toc354479298" w:history="1">
        <w:r w:rsidR="0053445D" w:rsidRPr="00611B8F">
          <w:rPr>
            <w:rStyle w:val="Hyperlink"/>
          </w:rPr>
          <w:t>MERGERS – CHRONOLOGICAL LIST</w:t>
        </w:r>
        <w:r w:rsidR="0053445D">
          <w:rPr>
            <w:webHidden/>
          </w:rPr>
          <w:tab/>
        </w:r>
        <w:r w:rsidR="0053445D">
          <w:rPr>
            <w:webHidden/>
          </w:rPr>
          <w:fldChar w:fldCharType="begin"/>
        </w:r>
        <w:r w:rsidR="0053445D">
          <w:rPr>
            <w:webHidden/>
          </w:rPr>
          <w:instrText xml:space="preserve"> PAGEREF _Toc354479298 \h </w:instrText>
        </w:r>
        <w:r w:rsidR="0053445D">
          <w:rPr>
            <w:webHidden/>
          </w:rPr>
        </w:r>
        <w:r w:rsidR="0053445D">
          <w:rPr>
            <w:webHidden/>
          </w:rPr>
          <w:fldChar w:fldCharType="separate"/>
        </w:r>
        <w:r w:rsidR="0053445D">
          <w:rPr>
            <w:webHidden/>
          </w:rPr>
          <w:t>52</w:t>
        </w:r>
        <w:r w:rsidR="0053445D">
          <w:rPr>
            <w:webHidden/>
          </w:rPr>
          <w:fldChar w:fldCharType="end"/>
        </w:r>
      </w:hyperlink>
    </w:p>
    <w:p w:rsidR="0053445D" w:rsidRPr="0053445D" w:rsidRDefault="00DE7AE9">
      <w:pPr>
        <w:pStyle w:val="TOC4"/>
        <w:rPr>
          <w:rFonts w:eastAsia="Times New Roman"/>
        </w:rPr>
      </w:pPr>
      <w:hyperlink w:anchor="_Toc354479299" w:history="1">
        <w:r w:rsidR="0053445D" w:rsidRPr="00611B8F">
          <w:rPr>
            <w:rStyle w:val="Hyperlink"/>
          </w:rPr>
          <w:t>NAME CHANGES</w:t>
        </w:r>
        <w:r w:rsidR="0053445D">
          <w:rPr>
            <w:webHidden/>
          </w:rPr>
          <w:tab/>
        </w:r>
        <w:r w:rsidR="0053445D">
          <w:rPr>
            <w:webHidden/>
          </w:rPr>
          <w:fldChar w:fldCharType="begin"/>
        </w:r>
        <w:r w:rsidR="0053445D">
          <w:rPr>
            <w:webHidden/>
          </w:rPr>
          <w:instrText xml:space="preserve"> PAGEREF _Toc354479299 \h </w:instrText>
        </w:r>
        <w:r w:rsidR="0053445D">
          <w:rPr>
            <w:webHidden/>
          </w:rPr>
        </w:r>
        <w:r w:rsidR="0053445D">
          <w:rPr>
            <w:webHidden/>
          </w:rPr>
          <w:fldChar w:fldCharType="separate"/>
        </w:r>
        <w:r w:rsidR="0053445D">
          <w:rPr>
            <w:webHidden/>
          </w:rPr>
          <w:t>53</w:t>
        </w:r>
        <w:r w:rsidR="0053445D">
          <w:rPr>
            <w:webHidden/>
          </w:rPr>
          <w:fldChar w:fldCharType="end"/>
        </w:r>
      </w:hyperlink>
    </w:p>
    <w:p w:rsidR="0053445D" w:rsidRPr="0053445D" w:rsidRDefault="00DE7AE9">
      <w:pPr>
        <w:pStyle w:val="TOC4"/>
        <w:rPr>
          <w:rFonts w:eastAsia="Times New Roman"/>
        </w:rPr>
      </w:pPr>
      <w:hyperlink w:anchor="_Toc354479300" w:history="1">
        <w:r w:rsidR="0053445D" w:rsidRPr="00611B8F">
          <w:rPr>
            <w:rStyle w:val="Hyperlink"/>
          </w:rPr>
          <w:t>CLOSURES</w:t>
        </w:r>
        <w:r w:rsidR="0053445D">
          <w:rPr>
            <w:webHidden/>
          </w:rPr>
          <w:tab/>
        </w:r>
        <w:r w:rsidR="0053445D">
          <w:rPr>
            <w:webHidden/>
          </w:rPr>
          <w:fldChar w:fldCharType="begin"/>
        </w:r>
        <w:r w:rsidR="0053445D">
          <w:rPr>
            <w:webHidden/>
          </w:rPr>
          <w:instrText xml:space="preserve"> PAGEREF _Toc354479300 \h </w:instrText>
        </w:r>
        <w:r w:rsidR="0053445D">
          <w:rPr>
            <w:webHidden/>
          </w:rPr>
        </w:r>
        <w:r w:rsidR="0053445D">
          <w:rPr>
            <w:webHidden/>
          </w:rPr>
          <w:fldChar w:fldCharType="separate"/>
        </w:r>
        <w:r w:rsidR="0053445D">
          <w:rPr>
            <w:webHidden/>
          </w:rPr>
          <w:t>56</w:t>
        </w:r>
        <w:r w:rsidR="0053445D">
          <w:rPr>
            <w:webHidden/>
          </w:rPr>
          <w:fldChar w:fldCharType="end"/>
        </w:r>
      </w:hyperlink>
    </w:p>
    <w:p w:rsidR="0053445D" w:rsidRPr="0053445D" w:rsidRDefault="00DE7AE9">
      <w:pPr>
        <w:pStyle w:val="TOC4"/>
        <w:rPr>
          <w:rFonts w:eastAsia="Times New Roman"/>
        </w:rPr>
      </w:pPr>
      <w:hyperlink w:anchor="_Toc354479301" w:history="1">
        <w:r w:rsidR="0053445D" w:rsidRPr="00611B8F">
          <w:rPr>
            <w:rStyle w:val="Hyperlink"/>
          </w:rPr>
          <w:t>CONVERSIONS AND NON-ACUTE CARE HOSPITALS</w:t>
        </w:r>
        <w:r w:rsidR="0053445D">
          <w:rPr>
            <w:webHidden/>
          </w:rPr>
          <w:tab/>
        </w:r>
        <w:r w:rsidR="0053445D">
          <w:rPr>
            <w:webHidden/>
          </w:rPr>
          <w:fldChar w:fldCharType="begin"/>
        </w:r>
        <w:r w:rsidR="0053445D">
          <w:rPr>
            <w:webHidden/>
          </w:rPr>
          <w:instrText xml:space="preserve"> PAGEREF _Toc354479301 \h </w:instrText>
        </w:r>
        <w:r w:rsidR="0053445D">
          <w:rPr>
            <w:webHidden/>
          </w:rPr>
        </w:r>
        <w:r w:rsidR="0053445D">
          <w:rPr>
            <w:webHidden/>
          </w:rPr>
          <w:fldChar w:fldCharType="separate"/>
        </w:r>
        <w:r w:rsidR="0053445D">
          <w:rPr>
            <w:webHidden/>
          </w:rPr>
          <w:t>57</w:t>
        </w:r>
        <w:r w:rsidR="0053445D">
          <w:rPr>
            <w:webHidden/>
          </w:rPr>
          <w:fldChar w:fldCharType="end"/>
        </w:r>
      </w:hyperlink>
    </w:p>
    <w:p w:rsidR="0053445D" w:rsidRPr="0053445D" w:rsidRDefault="00DE7AE9">
      <w:pPr>
        <w:pStyle w:val="TOC2"/>
        <w:rPr>
          <w:rFonts w:eastAsia="Times New Roman"/>
          <w:noProof/>
        </w:rPr>
      </w:pPr>
      <w:hyperlink w:anchor="_Toc354479302" w:history="1">
        <w:r w:rsidR="0053445D" w:rsidRPr="00611B8F">
          <w:rPr>
            <w:rStyle w:val="Hyperlink"/>
            <w:noProof/>
          </w:rPr>
          <w:t>SECTION II. TECHNICAL DOCUMENTATION</w:t>
        </w:r>
        <w:r w:rsidR="0053445D">
          <w:rPr>
            <w:noProof/>
            <w:webHidden/>
          </w:rPr>
          <w:tab/>
        </w:r>
        <w:r w:rsidR="0053445D">
          <w:rPr>
            <w:noProof/>
            <w:webHidden/>
          </w:rPr>
          <w:fldChar w:fldCharType="begin"/>
        </w:r>
        <w:r w:rsidR="0053445D">
          <w:rPr>
            <w:noProof/>
            <w:webHidden/>
          </w:rPr>
          <w:instrText xml:space="preserve"> PAGEREF _Toc354479302 \h </w:instrText>
        </w:r>
        <w:r w:rsidR="0053445D">
          <w:rPr>
            <w:noProof/>
            <w:webHidden/>
          </w:rPr>
        </w:r>
        <w:r w:rsidR="0053445D">
          <w:rPr>
            <w:noProof/>
            <w:webHidden/>
          </w:rPr>
          <w:fldChar w:fldCharType="separate"/>
        </w:r>
        <w:r w:rsidR="0053445D">
          <w:rPr>
            <w:noProof/>
            <w:webHidden/>
          </w:rPr>
          <w:t>58</w:t>
        </w:r>
        <w:r w:rsidR="0053445D">
          <w:rPr>
            <w:noProof/>
            <w:webHidden/>
          </w:rPr>
          <w:fldChar w:fldCharType="end"/>
        </w:r>
      </w:hyperlink>
    </w:p>
    <w:p w:rsidR="0053445D" w:rsidRPr="0053445D" w:rsidRDefault="00DE7AE9">
      <w:pPr>
        <w:pStyle w:val="TOC3"/>
        <w:rPr>
          <w:rFonts w:eastAsia="Times New Roman"/>
          <w:noProof/>
        </w:rPr>
      </w:pPr>
      <w:hyperlink w:anchor="_Toc354479303" w:history="1">
        <w:r w:rsidR="0053445D" w:rsidRPr="00611B8F">
          <w:rPr>
            <w:rStyle w:val="Hyperlink"/>
            <w:noProof/>
          </w:rPr>
          <w:t>Overview</w:t>
        </w:r>
        <w:r w:rsidR="0053445D">
          <w:rPr>
            <w:noProof/>
            <w:webHidden/>
          </w:rPr>
          <w:tab/>
        </w:r>
        <w:r w:rsidR="0053445D">
          <w:rPr>
            <w:noProof/>
            <w:webHidden/>
          </w:rPr>
          <w:fldChar w:fldCharType="begin"/>
        </w:r>
        <w:r w:rsidR="0053445D">
          <w:rPr>
            <w:noProof/>
            <w:webHidden/>
          </w:rPr>
          <w:instrText xml:space="preserve"> PAGEREF _Toc354479303 \h </w:instrText>
        </w:r>
        <w:r w:rsidR="0053445D">
          <w:rPr>
            <w:noProof/>
            <w:webHidden/>
          </w:rPr>
        </w:r>
        <w:r w:rsidR="0053445D">
          <w:rPr>
            <w:noProof/>
            <w:webHidden/>
          </w:rPr>
          <w:fldChar w:fldCharType="separate"/>
        </w:r>
        <w:r w:rsidR="0053445D">
          <w:rPr>
            <w:noProof/>
            <w:webHidden/>
          </w:rPr>
          <w:t>58</w:t>
        </w:r>
        <w:r w:rsidR="0053445D">
          <w:rPr>
            <w:noProof/>
            <w:webHidden/>
          </w:rPr>
          <w:fldChar w:fldCharType="end"/>
        </w:r>
      </w:hyperlink>
    </w:p>
    <w:p w:rsidR="0053445D" w:rsidRPr="0053445D" w:rsidRDefault="00DE7AE9">
      <w:pPr>
        <w:pStyle w:val="TOC3"/>
        <w:rPr>
          <w:rFonts w:eastAsia="Times New Roman"/>
          <w:noProof/>
        </w:rPr>
      </w:pPr>
      <w:hyperlink w:anchor="_Toc354479304" w:history="1">
        <w:r w:rsidR="0053445D" w:rsidRPr="00611B8F">
          <w:rPr>
            <w:rStyle w:val="Hyperlink"/>
            <w:noProof/>
          </w:rPr>
          <w:t>Other Technical Documentation Resources:</w:t>
        </w:r>
        <w:r w:rsidR="0053445D">
          <w:rPr>
            <w:noProof/>
            <w:webHidden/>
          </w:rPr>
          <w:tab/>
        </w:r>
        <w:r w:rsidR="0053445D">
          <w:rPr>
            <w:noProof/>
            <w:webHidden/>
          </w:rPr>
          <w:fldChar w:fldCharType="begin"/>
        </w:r>
        <w:r w:rsidR="0053445D">
          <w:rPr>
            <w:noProof/>
            <w:webHidden/>
          </w:rPr>
          <w:instrText xml:space="preserve"> PAGEREF _Toc354479304 \h </w:instrText>
        </w:r>
        <w:r w:rsidR="0053445D">
          <w:rPr>
            <w:noProof/>
            <w:webHidden/>
          </w:rPr>
        </w:r>
        <w:r w:rsidR="0053445D">
          <w:rPr>
            <w:noProof/>
            <w:webHidden/>
          </w:rPr>
          <w:fldChar w:fldCharType="separate"/>
        </w:r>
        <w:r w:rsidR="0053445D">
          <w:rPr>
            <w:noProof/>
            <w:webHidden/>
          </w:rPr>
          <w:t>58</w:t>
        </w:r>
        <w:r w:rsidR="0053445D">
          <w:rPr>
            <w:noProof/>
            <w:webHidden/>
          </w:rPr>
          <w:fldChar w:fldCharType="end"/>
        </w:r>
      </w:hyperlink>
    </w:p>
    <w:p w:rsidR="0053445D" w:rsidRPr="0053445D" w:rsidRDefault="00DE7AE9">
      <w:pPr>
        <w:pStyle w:val="TOC3"/>
        <w:rPr>
          <w:rFonts w:eastAsia="Times New Roman"/>
          <w:noProof/>
        </w:rPr>
      </w:pPr>
      <w:hyperlink w:anchor="_Toc354479305" w:history="1">
        <w:r w:rsidR="0053445D" w:rsidRPr="00611B8F">
          <w:rPr>
            <w:rStyle w:val="Hyperlink"/>
            <w:noProof/>
          </w:rPr>
          <w:t>PART A. CALCULATED FIELD DOCUMENTATION</w:t>
        </w:r>
        <w:r w:rsidR="0053445D">
          <w:rPr>
            <w:noProof/>
            <w:webHidden/>
          </w:rPr>
          <w:tab/>
        </w:r>
        <w:r w:rsidR="0053445D">
          <w:rPr>
            <w:noProof/>
            <w:webHidden/>
          </w:rPr>
          <w:fldChar w:fldCharType="begin"/>
        </w:r>
        <w:r w:rsidR="0053445D">
          <w:rPr>
            <w:noProof/>
            <w:webHidden/>
          </w:rPr>
          <w:instrText xml:space="preserve"> PAGEREF _Toc354479305 \h </w:instrText>
        </w:r>
        <w:r w:rsidR="0053445D">
          <w:rPr>
            <w:noProof/>
            <w:webHidden/>
          </w:rPr>
        </w:r>
        <w:r w:rsidR="0053445D">
          <w:rPr>
            <w:noProof/>
            <w:webHidden/>
          </w:rPr>
          <w:fldChar w:fldCharType="separate"/>
        </w:r>
        <w:r w:rsidR="0053445D">
          <w:rPr>
            <w:noProof/>
            <w:webHidden/>
          </w:rPr>
          <w:t>59</w:t>
        </w:r>
        <w:r w:rsidR="0053445D">
          <w:rPr>
            <w:noProof/>
            <w:webHidden/>
          </w:rPr>
          <w:fldChar w:fldCharType="end"/>
        </w:r>
      </w:hyperlink>
    </w:p>
    <w:p w:rsidR="0053445D" w:rsidRPr="0053445D" w:rsidRDefault="00DE7AE9">
      <w:pPr>
        <w:pStyle w:val="TOC4"/>
        <w:rPr>
          <w:rFonts w:eastAsia="Times New Roman"/>
        </w:rPr>
      </w:pPr>
      <w:hyperlink w:anchor="_Toc354479306" w:history="1">
        <w:r w:rsidR="0053445D" w:rsidRPr="00611B8F">
          <w:rPr>
            <w:rStyle w:val="Hyperlink"/>
          </w:rPr>
          <w:t>1. AGE CALCULATIONS</w:t>
        </w:r>
        <w:r w:rsidR="0053445D">
          <w:rPr>
            <w:webHidden/>
          </w:rPr>
          <w:tab/>
        </w:r>
        <w:r w:rsidR="0053445D">
          <w:rPr>
            <w:webHidden/>
          </w:rPr>
          <w:fldChar w:fldCharType="begin"/>
        </w:r>
        <w:r w:rsidR="0053445D">
          <w:rPr>
            <w:webHidden/>
          </w:rPr>
          <w:instrText xml:space="preserve"> PAGEREF _Toc354479306 \h </w:instrText>
        </w:r>
        <w:r w:rsidR="0053445D">
          <w:rPr>
            <w:webHidden/>
          </w:rPr>
        </w:r>
        <w:r w:rsidR="0053445D">
          <w:rPr>
            <w:webHidden/>
          </w:rPr>
          <w:fldChar w:fldCharType="separate"/>
        </w:r>
        <w:r w:rsidR="0053445D">
          <w:rPr>
            <w:webHidden/>
          </w:rPr>
          <w:t>59</w:t>
        </w:r>
        <w:r w:rsidR="0053445D">
          <w:rPr>
            <w:webHidden/>
          </w:rPr>
          <w:fldChar w:fldCharType="end"/>
        </w:r>
      </w:hyperlink>
    </w:p>
    <w:p w:rsidR="0053445D" w:rsidRPr="0053445D" w:rsidRDefault="00DE7AE9">
      <w:pPr>
        <w:pStyle w:val="TOC4"/>
        <w:rPr>
          <w:rFonts w:eastAsia="Times New Roman"/>
        </w:rPr>
      </w:pPr>
      <w:hyperlink w:anchor="_Toc354479307" w:history="1">
        <w:r w:rsidR="0053445D" w:rsidRPr="00611B8F">
          <w:rPr>
            <w:rStyle w:val="Hyperlink"/>
          </w:rPr>
          <w:t>2. NEWBORN AGE CALCULATIONS</w:t>
        </w:r>
        <w:r w:rsidR="0053445D">
          <w:rPr>
            <w:webHidden/>
          </w:rPr>
          <w:tab/>
        </w:r>
        <w:r w:rsidR="0053445D">
          <w:rPr>
            <w:webHidden/>
          </w:rPr>
          <w:fldChar w:fldCharType="begin"/>
        </w:r>
        <w:r w:rsidR="0053445D">
          <w:rPr>
            <w:webHidden/>
          </w:rPr>
          <w:instrText xml:space="preserve"> PAGEREF _Toc354479307 \h </w:instrText>
        </w:r>
        <w:r w:rsidR="0053445D">
          <w:rPr>
            <w:webHidden/>
          </w:rPr>
        </w:r>
        <w:r w:rsidR="0053445D">
          <w:rPr>
            <w:webHidden/>
          </w:rPr>
          <w:fldChar w:fldCharType="separate"/>
        </w:r>
        <w:r w:rsidR="0053445D">
          <w:rPr>
            <w:webHidden/>
          </w:rPr>
          <w:t>59</w:t>
        </w:r>
        <w:r w:rsidR="0053445D">
          <w:rPr>
            <w:webHidden/>
          </w:rPr>
          <w:fldChar w:fldCharType="end"/>
        </w:r>
      </w:hyperlink>
    </w:p>
    <w:p w:rsidR="0053445D" w:rsidRPr="0053445D" w:rsidRDefault="00DE7AE9">
      <w:pPr>
        <w:pStyle w:val="TOC4"/>
        <w:rPr>
          <w:rFonts w:eastAsia="Times New Roman"/>
        </w:rPr>
      </w:pPr>
      <w:hyperlink w:anchor="_Toc354479308" w:history="1">
        <w:r w:rsidR="0053445D" w:rsidRPr="00611B8F">
          <w:rPr>
            <w:rStyle w:val="Hyperlink"/>
          </w:rPr>
          <w:t>3. UNIQUE HEALTH INFORMATION NUMBER (UHIN) VISIT SEQUENCE NUMBER</w:t>
        </w:r>
        <w:r w:rsidR="0053445D">
          <w:rPr>
            <w:webHidden/>
          </w:rPr>
          <w:tab/>
        </w:r>
        <w:r w:rsidR="0053445D">
          <w:rPr>
            <w:webHidden/>
          </w:rPr>
          <w:fldChar w:fldCharType="begin"/>
        </w:r>
        <w:r w:rsidR="0053445D">
          <w:rPr>
            <w:webHidden/>
          </w:rPr>
          <w:instrText xml:space="preserve"> PAGEREF _Toc354479308 \h </w:instrText>
        </w:r>
        <w:r w:rsidR="0053445D">
          <w:rPr>
            <w:webHidden/>
          </w:rPr>
        </w:r>
        <w:r w:rsidR="0053445D">
          <w:rPr>
            <w:webHidden/>
          </w:rPr>
          <w:fldChar w:fldCharType="separate"/>
        </w:r>
        <w:r w:rsidR="0053445D">
          <w:rPr>
            <w:webHidden/>
          </w:rPr>
          <w:t>60</w:t>
        </w:r>
        <w:r w:rsidR="0053445D">
          <w:rPr>
            <w:webHidden/>
          </w:rPr>
          <w:fldChar w:fldCharType="end"/>
        </w:r>
      </w:hyperlink>
    </w:p>
    <w:p w:rsidR="0053445D" w:rsidRPr="0053445D" w:rsidRDefault="00DE7AE9">
      <w:pPr>
        <w:pStyle w:val="TOC3"/>
        <w:rPr>
          <w:rFonts w:eastAsia="Times New Roman"/>
          <w:noProof/>
        </w:rPr>
      </w:pPr>
      <w:hyperlink w:anchor="_Toc354479309" w:history="1">
        <w:r w:rsidR="0053445D" w:rsidRPr="00611B8F">
          <w:rPr>
            <w:rStyle w:val="Hyperlink"/>
            <w:noProof/>
          </w:rPr>
          <w:t>PART B. OUTPATIENT EMERGENCY DEPARTMENT DATA CODE TABLES</w:t>
        </w:r>
        <w:r w:rsidR="0053445D">
          <w:rPr>
            <w:noProof/>
            <w:webHidden/>
          </w:rPr>
          <w:tab/>
        </w:r>
        <w:r w:rsidR="0053445D">
          <w:rPr>
            <w:noProof/>
            <w:webHidden/>
          </w:rPr>
          <w:fldChar w:fldCharType="begin"/>
        </w:r>
        <w:r w:rsidR="0053445D">
          <w:rPr>
            <w:noProof/>
            <w:webHidden/>
          </w:rPr>
          <w:instrText xml:space="preserve"> PAGEREF _Toc354479309 \h </w:instrText>
        </w:r>
        <w:r w:rsidR="0053445D">
          <w:rPr>
            <w:noProof/>
            <w:webHidden/>
          </w:rPr>
        </w:r>
        <w:r w:rsidR="0053445D">
          <w:rPr>
            <w:noProof/>
            <w:webHidden/>
          </w:rPr>
          <w:fldChar w:fldCharType="separate"/>
        </w:r>
        <w:r w:rsidR="0053445D">
          <w:rPr>
            <w:noProof/>
            <w:webHidden/>
          </w:rPr>
          <w:t>61</w:t>
        </w:r>
        <w:r w:rsidR="0053445D">
          <w:rPr>
            <w:noProof/>
            <w:webHidden/>
          </w:rPr>
          <w:fldChar w:fldCharType="end"/>
        </w:r>
      </w:hyperlink>
    </w:p>
    <w:p w:rsidR="004B3A9C" w:rsidRDefault="004B3A9C" w:rsidP="0049475A">
      <w:pPr>
        <w:pStyle w:val="NoSpacing"/>
      </w:pPr>
      <w:r>
        <w:fldChar w:fldCharType="end"/>
      </w:r>
    </w:p>
    <w:p w:rsidR="00180A2D" w:rsidRDefault="00180A2D" w:rsidP="0049475A">
      <w:pPr>
        <w:pStyle w:val="NoSpacing"/>
      </w:pPr>
    </w:p>
    <w:p w:rsidR="00180A2D" w:rsidRDefault="00180A2D" w:rsidP="0049475A">
      <w:pPr>
        <w:pStyle w:val="NoSpacing"/>
      </w:pPr>
    </w:p>
    <w:p w:rsidR="00586E96" w:rsidRDefault="00180A2D" w:rsidP="005A0741">
      <w:pPr>
        <w:pStyle w:val="Heading1"/>
      </w:pPr>
      <w:r>
        <w:br w:type="page"/>
      </w:r>
      <w:bookmarkStart w:id="4" w:name="_Toc354479265"/>
      <w:r w:rsidR="00586E96">
        <w:lastRenderedPageBreak/>
        <w:t>INTRODUCTION</w:t>
      </w:r>
      <w:bookmarkEnd w:id="4"/>
    </w:p>
    <w:p w:rsidR="00586E96" w:rsidRDefault="00586E96" w:rsidP="00586E96">
      <w:pPr>
        <w:pStyle w:val="NoSpacing"/>
      </w:pPr>
    </w:p>
    <w:p w:rsidR="00586E96" w:rsidRPr="006369C3" w:rsidRDefault="00586E96" w:rsidP="00586E96">
      <w:r>
        <w:t xml:space="preserve">This documentation manual consists of two sections, General Documentation and Technical Documentation. This documentation manual is for use with the Emergency Department Visit 2011 database. The FY2011 ED data was made </w:t>
      </w:r>
      <w:r w:rsidRPr="006369C3">
        <w:t xml:space="preserve">available in </w:t>
      </w:r>
      <w:r w:rsidR="006369C3" w:rsidRPr="006369C3">
        <w:t>August</w:t>
      </w:r>
      <w:r w:rsidRPr="006369C3">
        <w:t>, 201</w:t>
      </w:r>
      <w:r w:rsidR="00C97CC8" w:rsidRPr="006369C3">
        <w:t>2</w:t>
      </w:r>
      <w:r w:rsidRPr="006369C3">
        <w:t>.</w:t>
      </w:r>
    </w:p>
    <w:p w:rsidR="00586E96" w:rsidRDefault="00586E96" w:rsidP="00586E96">
      <w:pPr>
        <w:pStyle w:val="NoSpacing"/>
      </w:pPr>
    </w:p>
    <w:p w:rsidR="00586E96" w:rsidRPr="00586E96" w:rsidRDefault="00586E96" w:rsidP="00586E96">
      <w:pPr>
        <w:rPr>
          <w:b/>
          <w:sz w:val="24"/>
          <w:szCs w:val="24"/>
        </w:rPr>
      </w:pPr>
      <w:r w:rsidRPr="00586E96">
        <w:rPr>
          <w:b/>
          <w:sz w:val="24"/>
          <w:szCs w:val="24"/>
        </w:rPr>
        <w:t>Section I. General Documentation</w:t>
      </w:r>
    </w:p>
    <w:p w:rsidR="00586E96" w:rsidRDefault="00586E96" w:rsidP="00586E96">
      <w:r>
        <w:t>The General Documentation for the Fiscal Year 2011 Emergency Department Database includes background on its development and is intended to provide users with an understanding of the data quality issues connected with the data elements they may decide to examine. This document contains hospital-reported discrepancies received in response to the data verification process.</w:t>
      </w:r>
    </w:p>
    <w:p w:rsidR="00586E96" w:rsidRDefault="00586E96" w:rsidP="00586E96">
      <w:pPr>
        <w:pStyle w:val="NoSpacing"/>
      </w:pPr>
    </w:p>
    <w:p w:rsidR="00586E96" w:rsidRPr="00586E96" w:rsidRDefault="00586E96" w:rsidP="00586E96">
      <w:pPr>
        <w:rPr>
          <w:b/>
          <w:sz w:val="24"/>
          <w:szCs w:val="24"/>
        </w:rPr>
      </w:pPr>
      <w:r w:rsidRPr="00586E96">
        <w:rPr>
          <w:b/>
          <w:sz w:val="24"/>
          <w:szCs w:val="24"/>
        </w:rPr>
        <w:t>Section II. Technical Documentation</w:t>
      </w:r>
    </w:p>
    <w:p w:rsidR="00586E96" w:rsidRDefault="00586E96" w:rsidP="00586E96">
      <w:r>
        <w:t>The Technical Documentation includes information on the fields calculated by the Center for Health Information and Analysis (CHIA), and a data file summary section describing the hospital data that is contained in the file.</w:t>
      </w:r>
    </w:p>
    <w:p w:rsidR="00586E96" w:rsidRDefault="00586E96" w:rsidP="00586E96">
      <w:r>
        <w:t>For your reference, CD Specifications are listed in the following section to provide the necessary information to enable users to access files.</w:t>
      </w:r>
    </w:p>
    <w:p w:rsidR="00586E96" w:rsidRDefault="00586E96" w:rsidP="00586E96">
      <w:pPr>
        <w:rPr>
          <w:b/>
        </w:rPr>
      </w:pPr>
      <w:r>
        <w:t xml:space="preserve">Copies of </w:t>
      </w:r>
      <w:r w:rsidRPr="0071320D">
        <w:rPr>
          <w:b/>
        </w:rPr>
        <w:t>Regulation 114.1 CMR 17.00: Requirement for the Submission of Hospital Case Mix and Charge Data</w:t>
      </w:r>
      <w:r>
        <w:t>,</w:t>
      </w:r>
      <w:r w:rsidRPr="0071320D">
        <w:rPr>
          <w:b/>
        </w:rPr>
        <w:t xml:space="preserve"> </w:t>
      </w:r>
      <w:r w:rsidR="004241FB" w:rsidRPr="004241FB">
        <w:rPr>
          <w:b/>
        </w:rPr>
        <w:t>Outpatient Emergency Department Visit Data Electronic Records Submission Specification</w:t>
      </w:r>
      <w:r>
        <w:t xml:space="preserve">, and </w:t>
      </w:r>
      <w:r w:rsidRPr="0071320D">
        <w:rPr>
          <w:b/>
        </w:rPr>
        <w:t>Regulation 114.5 CMR 2.00: Disclosure of Hospital Case Mix and Charge Data</w:t>
      </w:r>
      <w:r>
        <w:t xml:space="preserve"> may be obtained by logging on to the CHIA web site at http://www.mass.gov/chia/, or by faxing a request to </w:t>
      </w:r>
      <w:r w:rsidR="00F51387">
        <w:t>CHIA</w:t>
      </w:r>
      <w:r>
        <w:t xml:space="preserve"> at 617-727-7662, or by emailing a request to </w:t>
      </w:r>
      <w:r w:rsidR="00F51387">
        <w:t>CHIA</w:t>
      </w:r>
      <w:r>
        <w:t xml:space="preserve"> at </w:t>
      </w:r>
      <w:hyperlink r:id="rId10" w:history="1">
        <w:r w:rsidR="00981C10" w:rsidRPr="002529BB">
          <w:rPr>
            <w:rStyle w:val="Hyperlink"/>
            <w:b/>
          </w:rPr>
          <w:t>Public.Records@state.ma.us</w:t>
        </w:r>
      </w:hyperlink>
      <w:r w:rsidRPr="00981C10">
        <w:rPr>
          <w:b/>
        </w:rPr>
        <w:t>.</w:t>
      </w:r>
    </w:p>
    <w:p w:rsidR="00FA60E3" w:rsidRPr="00D377BC" w:rsidRDefault="00FA60E3" w:rsidP="00FA60E3">
      <w:r w:rsidRPr="00FA60E3">
        <w:t xml:space="preserve">Specifications outlining the </w:t>
      </w:r>
      <w:r w:rsidRPr="00FA60E3">
        <w:rPr>
          <w:b/>
        </w:rPr>
        <w:t>ED data release file fields</w:t>
      </w:r>
      <w:r w:rsidRPr="00FA60E3">
        <w:t xml:space="preserve"> </w:t>
      </w:r>
      <w:r w:rsidRPr="00FA60E3">
        <w:rPr>
          <w:b/>
        </w:rPr>
        <w:t>and Access 3</w:t>
      </w:r>
      <w:r w:rsidRPr="00FA60E3">
        <w:t xml:space="preserve"> </w:t>
      </w:r>
      <w:r w:rsidRPr="00FA60E3">
        <w:rPr>
          <w:b/>
        </w:rPr>
        <w:t xml:space="preserve">database structure </w:t>
      </w:r>
      <w:r w:rsidRPr="00FA60E3">
        <w:t>for the various</w:t>
      </w:r>
      <w:r w:rsidRPr="00FA60E3">
        <w:rPr>
          <w:b/>
        </w:rPr>
        <w:t xml:space="preserve"> ED Data Release Levels</w:t>
      </w:r>
      <w:r w:rsidRPr="00FA60E3">
        <w:t xml:space="preserve"> are in development at the time of release of this document.  When complete these will be published on the </w:t>
      </w:r>
      <w:r w:rsidRPr="00FA60E3">
        <w:rPr>
          <w:b/>
        </w:rPr>
        <w:t>CHIA website</w:t>
      </w:r>
      <w:r w:rsidRPr="00FA60E3">
        <w:t>.</w:t>
      </w:r>
    </w:p>
    <w:p w:rsidR="00180A2D" w:rsidRDefault="00180A2D" w:rsidP="00586E96"/>
    <w:p w:rsidR="00180A2D" w:rsidRDefault="00180A2D" w:rsidP="0049475A">
      <w:pPr>
        <w:pStyle w:val="NoSpacing"/>
      </w:pPr>
    </w:p>
    <w:p w:rsidR="00CF4A39" w:rsidRDefault="00CF4A39" w:rsidP="00CF4A39">
      <w:pPr>
        <w:pStyle w:val="Heading2"/>
      </w:pPr>
      <w:r>
        <w:br w:type="page"/>
      </w:r>
      <w:bookmarkStart w:id="5" w:name="_Toc354479266"/>
      <w:r>
        <w:lastRenderedPageBreak/>
        <w:t>CD SPECIFICATIONS</w:t>
      </w:r>
      <w:bookmarkEnd w:id="5"/>
    </w:p>
    <w:p w:rsidR="00624665" w:rsidRDefault="00624665" w:rsidP="00624665">
      <w:pPr>
        <w:pStyle w:val="NoSpacing"/>
      </w:pPr>
    </w:p>
    <w:p w:rsidR="00CF4A39" w:rsidRPr="00CF4A39" w:rsidRDefault="00CF4A39" w:rsidP="00CF4A39">
      <w:pPr>
        <w:rPr>
          <w:b/>
          <w:sz w:val="24"/>
          <w:szCs w:val="24"/>
        </w:rPr>
      </w:pPr>
      <w:r w:rsidRPr="00CF4A39">
        <w:rPr>
          <w:b/>
          <w:sz w:val="24"/>
          <w:szCs w:val="24"/>
        </w:rPr>
        <w:t>Hardware Requirements:</w:t>
      </w:r>
    </w:p>
    <w:p w:rsidR="00CF4A39" w:rsidRDefault="00CF4A39" w:rsidP="00CF4A39">
      <w:pPr>
        <w:pStyle w:val="NoSpacing"/>
        <w:numPr>
          <w:ilvl w:val="0"/>
          <w:numId w:val="6"/>
        </w:numPr>
      </w:pPr>
      <w:r>
        <w:t>CD ROM Device</w:t>
      </w:r>
    </w:p>
    <w:p w:rsidR="00CF4A39" w:rsidRDefault="00CF4A39" w:rsidP="00CF4A39">
      <w:pPr>
        <w:pStyle w:val="NoSpacing"/>
        <w:numPr>
          <w:ilvl w:val="0"/>
          <w:numId w:val="6"/>
        </w:numPr>
      </w:pPr>
      <w:r>
        <w:t xml:space="preserve">Hard Drive with </w:t>
      </w:r>
      <w:r w:rsidRPr="00734B24">
        <w:rPr>
          <w:b/>
        </w:rPr>
        <w:t>2.50 GB</w:t>
      </w:r>
      <w:r>
        <w:t xml:space="preserve"> of space available</w:t>
      </w:r>
    </w:p>
    <w:p w:rsidR="00CF4A39" w:rsidRDefault="00CF4A39" w:rsidP="00CF4A39">
      <w:pPr>
        <w:pStyle w:val="NoSpacing"/>
      </w:pPr>
    </w:p>
    <w:p w:rsidR="00CF4A39" w:rsidRPr="00CF4A39" w:rsidRDefault="00CF4A39" w:rsidP="00CF4A39">
      <w:pPr>
        <w:rPr>
          <w:b/>
          <w:sz w:val="24"/>
          <w:szCs w:val="24"/>
        </w:rPr>
      </w:pPr>
      <w:r w:rsidRPr="00CF4A39">
        <w:rPr>
          <w:b/>
          <w:sz w:val="24"/>
          <w:szCs w:val="24"/>
        </w:rPr>
        <w:t>CD Contents:</w:t>
      </w:r>
    </w:p>
    <w:p w:rsidR="00CF4A39" w:rsidRDefault="00CF4A39" w:rsidP="00CF4A39">
      <w:r>
        <w:t>This CD contains the Final / Full Year 201</w:t>
      </w:r>
      <w:r w:rsidR="00E86EBF">
        <w:t>1</w:t>
      </w:r>
      <w:r>
        <w:t xml:space="preserve"> Emergency Department Data Product. It contains two Microsoft Access data base (MDB) files.</w:t>
      </w:r>
    </w:p>
    <w:p w:rsidR="00CF4A39" w:rsidRDefault="0073502C" w:rsidP="0073502C">
      <w:pPr>
        <w:pStyle w:val="NoSpacing"/>
        <w:numPr>
          <w:ilvl w:val="0"/>
          <w:numId w:val="11"/>
        </w:numPr>
      </w:pPr>
      <w:r>
        <w:t xml:space="preserve">The </w:t>
      </w:r>
      <w:r w:rsidR="00CF4A39">
        <w:t xml:space="preserve">ED Visit file contains one record per ED visit. </w:t>
      </w:r>
    </w:p>
    <w:p w:rsidR="0012217B" w:rsidRDefault="00CF4A39" w:rsidP="0012217B">
      <w:pPr>
        <w:numPr>
          <w:ilvl w:val="0"/>
          <w:numId w:val="11"/>
        </w:numPr>
      </w:pPr>
      <w:r>
        <w:t xml:space="preserve">The ED Service file contains one record for each service provided each patient. </w:t>
      </w:r>
      <w:r w:rsidR="0012217B">
        <w:tab/>
      </w:r>
    </w:p>
    <w:p w:rsidR="00CF4A39" w:rsidRDefault="00CF4A39" w:rsidP="00CF4A39">
      <w:r>
        <w:t xml:space="preserve">Linkage can be performed between ED Visits and ED Services by utilizing the </w:t>
      </w:r>
      <w:r w:rsidRPr="00CF4A39">
        <w:rPr>
          <w:b/>
        </w:rPr>
        <w:t>RecordType20ID</w:t>
      </w:r>
      <w:r>
        <w:t xml:space="preserve">, </w:t>
      </w:r>
      <w:r w:rsidRPr="00CF4A39">
        <w:rPr>
          <w:b/>
        </w:rPr>
        <w:t>EDVisitID</w:t>
      </w:r>
      <w:r>
        <w:t xml:space="preserve">, and </w:t>
      </w:r>
      <w:r w:rsidRPr="00CF4A39">
        <w:rPr>
          <w:b/>
        </w:rPr>
        <w:t>SubmissionControlID</w:t>
      </w:r>
      <w:r>
        <w:t>.  These 3 combined will produce a unique visit key.</w:t>
      </w:r>
    </w:p>
    <w:p w:rsidR="00CF4A39" w:rsidRDefault="00CF4A39" w:rsidP="0073502C">
      <w:r>
        <w:t xml:space="preserve">This is </w:t>
      </w:r>
      <w:r w:rsidRPr="00817F59">
        <w:rPr>
          <w:b/>
        </w:rPr>
        <w:t>an Access 2003 database</w:t>
      </w:r>
      <w:r w:rsidRPr="00817F59">
        <w:t>.</w:t>
      </w:r>
    </w:p>
    <w:p w:rsidR="0073502C" w:rsidRDefault="0073502C" w:rsidP="0073502C">
      <w:pPr>
        <w:pStyle w:val="NoSpacing"/>
      </w:pPr>
    </w:p>
    <w:p w:rsidR="00CF4A39" w:rsidRPr="00CF4A39" w:rsidRDefault="00CF4A39" w:rsidP="00CF4A39">
      <w:pPr>
        <w:rPr>
          <w:b/>
          <w:sz w:val="24"/>
          <w:szCs w:val="24"/>
        </w:rPr>
      </w:pPr>
      <w:r w:rsidRPr="00CF4A39">
        <w:rPr>
          <w:b/>
          <w:sz w:val="24"/>
          <w:szCs w:val="24"/>
        </w:rPr>
        <w:t>File Naming Conventions:</w:t>
      </w:r>
    </w:p>
    <w:p w:rsidR="0073502C" w:rsidRDefault="00CF4A39" w:rsidP="0073502C">
      <w:r w:rsidRPr="0073502C">
        <w:t>This CD contains self-extracting compressed files, using th</w:t>
      </w:r>
      <w:r w:rsidR="0073502C" w:rsidRPr="0073502C">
        <w:t>e file-naming convention below:</w:t>
      </w:r>
      <w:r w:rsidR="0073502C">
        <w:t xml:space="preserve"> </w:t>
      </w:r>
    </w:p>
    <w:p w:rsidR="00CF4A39" w:rsidRDefault="00CF4A39" w:rsidP="0073502C">
      <w:r>
        <w:t>Hospital_EDVisit_CCYY_FullYear_L# and Hospital_EDServices_CCYY_FullYear</w:t>
      </w:r>
    </w:p>
    <w:p w:rsidR="00CF4A39" w:rsidRDefault="00CF4A39" w:rsidP="0073502C">
      <w:pPr>
        <w:pStyle w:val="NoSpacing"/>
      </w:pPr>
      <w:r>
        <w:t>Where:</w:t>
      </w:r>
    </w:p>
    <w:p w:rsidR="0073502C" w:rsidRDefault="00CF4A39" w:rsidP="0073502C">
      <w:pPr>
        <w:pStyle w:val="NoSpacing"/>
        <w:numPr>
          <w:ilvl w:val="0"/>
          <w:numId w:val="14"/>
        </w:numPr>
      </w:pPr>
      <w:r>
        <w:t xml:space="preserve">CCYY = the Fiscal Year for the data included </w:t>
      </w:r>
    </w:p>
    <w:p w:rsidR="00CF4A39" w:rsidRDefault="00CF4A39" w:rsidP="0073502C">
      <w:pPr>
        <w:pStyle w:val="NoSpacing"/>
        <w:numPr>
          <w:ilvl w:val="0"/>
          <w:numId w:val="14"/>
        </w:numPr>
      </w:pPr>
      <w:r>
        <w:t># = the level of data</w:t>
      </w:r>
    </w:p>
    <w:p w:rsidR="00CF4A39" w:rsidRDefault="00CF4A39" w:rsidP="00CF4A39"/>
    <w:p w:rsidR="00180A2D" w:rsidRDefault="00CF4A39" w:rsidP="00CF4A39">
      <w:r>
        <w:t>To extract data from the CD and put it on your hard drive, select the CD file you need and double click on it.  You will be prompted to enter the name of the target destination.</w:t>
      </w:r>
    </w:p>
    <w:p w:rsidR="00180A2D" w:rsidRDefault="00180A2D" w:rsidP="0049475A">
      <w:pPr>
        <w:pStyle w:val="NoSpacing"/>
      </w:pPr>
    </w:p>
    <w:p w:rsidR="00180A2D" w:rsidRDefault="00180A2D" w:rsidP="0049475A">
      <w:pPr>
        <w:pStyle w:val="NoSpacing"/>
      </w:pPr>
    </w:p>
    <w:p w:rsidR="00180A2D" w:rsidRDefault="00180A2D" w:rsidP="0049475A">
      <w:pPr>
        <w:pStyle w:val="NoSpacing"/>
      </w:pPr>
    </w:p>
    <w:p w:rsidR="00180A2D" w:rsidRPr="00624665" w:rsidRDefault="004F704B" w:rsidP="00624665">
      <w:pPr>
        <w:pStyle w:val="Heading1"/>
      </w:pPr>
      <w:r>
        <w:br w:type="page"/>
      </w:r>
      <w:bookmarkStart w:id="6" w:name="_Toc354479267"/>
      <w:r>
        <w:lastRenderedPageBreak/>
        <w:t>GENERAL DOCUMENTATION</w:t>
      </w:r>
      <w:bookmarkEnd w:id="6"/>
    </w:p>
    <w:p w:rsidR="004F704B" w:rsidRDefault="004F704B" w:rsidP="00B73C0C">
      <w:pPr>
        <w:pStyle w:val="Heading2"/>
      </w:pPr>
      <w:bookmarkStart w:id="7" w:name="_Toc354479268"/>
      <w:r>
        <w:t>OVERVIEW</w:t>
      </w:r>
      <w:bookmarkEnd w:id="7"/>
    </w:p>
    <w:p w:rsidR="004F704B" w:rsidRDefault="004F704B" w:rsidP="004F704B">
      <w:r>
        <w:t>The General Documentation consists of six sections:</w:t>
      </w:r>
    </w:p>
    <w:p w:rsidR="004F704B" w:rsidRDefault="004F704B" w:rsidP="00624665">
      <w:pPr>
        <w:spacing w:after="60"/>
      </w:pPr>
      <w:r w:rsidRPr="004F704B">
        <w:rPr>
          <w:b/>
        </w:rPr>
        <w:t>PART A.  BACKGROUND INFORMATION</w:t>
      </w:r>
      <w:r w:rsidRPr="004F704B">
        <w:t xml:space="preserve">:  </w:t>
      </w:r>
    </w:p>
    <w:p w:rsidR="004F704B" w:rsidRPr="004F704B" w:rsidRDefault="004F704B" w:rsidP="004F704B">
      <w:pPr>
        <w:ind w:left="720"/>
      </w:pPr>
      <w:r>
        <w:t>Part A p</w:t>
      </w:r>
      <w:r w:rsidRPr="004F704B">
        <w:t>rovides information on the quarterly reporting periods and the development of the FY2011 Emergency Department Visit Database.</w:t>
      </w:r>
    </w:p>
    <w:p w:rsidR="004F704B" w:rsidRDefault="004F704B" w:rsidP="00624665">
      <w:pPr>
        <w:spacing w:after="60"/>
      </w:pPr>
      <w:r w:rsidRPr="004F704B">
        <w:rPr>
          <w:b/>
        </w:rPr>
        <w:t>PART B.  DATA:</w:t>
      </w:r>
      <w:r>
        <w:t xml:space="preserve">  </w:t>
      </w:r>
    </w:p>
    <w:p w:rsidR="004F704B" w:rsidRDefault="004F704B" w:rsidP="004F704B">
      <w:pPr>
        <w:ind w:left="720"/>
      </w:pPr>
      <w:r>
        <w:t xml:space="preserve">Part B describes the basic data quality standards as contained in </w:t>
      </w:r>
      <w:r w:rsidRPr="004F704B">
        <w:rPr>
          <w:b/>
        </w:rPr>
        <w:t>Regulation 114.1 CMR 17.00: Requirement for the Submission of Hospital Case Mix and Charge Data</w:t>
      </w:r>
      <w:r>
        <w:t>, some general data definitions, general data caveats, and information on specific data elements.</w:t>
      </w:r>
    </w:p>
    <w:p w:rsidR="004F704B" w:rsidRDefault="004F704B" w:rsidP="004F704B">
      <w:pPr>
        <w:ind w:left="720"/>
      </w:pPr>
      <w:r>
        <w:t xml:space="preserve">Case mix data plays a vital and growing role in health care research and analysis.  To ensure the database is as accurate as possible, CHIA strongly encourages hospitals to verify the accuracy of their data.  A standard Verification Report Response Form is issued by </w:t>
      </w:r>
      <w:r w:rsidR="00F51387">
        <w:t>CHIA</w:t>
      </w:r>
      <w:r>
        <w:t>, and is used by each hospital to verify the accuracy of their data as it appears on their FY2011 Final Case-mix Verification Report.  If a hospital finds data discrepancies, CHIA requests that the hospital submit written corrections that provide an accurate profile of that hospital’s discharges.</w:t>
      </w:r>
    </w:p>
    <w:p w:rsidR="004F704B" w:rsidRPr="004F704B" w:rsidRDefault="004F704B" w:rsidP="00624665">
      <w:pPr>
        <w:spacing w:after="60"/>
        <w:rPr>
          <w:b/>
        </w:rPr>
      </w:pPr>
      <w:r w:rsidRPr="004F704B">
        <w:rPr>
          <w:b/>
        </w:rPr>
        <w:t xml:space="preserve">PART C.  HOSPITAL RESPONSES:  </w:t>
      </w:r>
    </w:p>
    <w:p w:rsidR="004F704B" w:rsidRDefault="004F704B" w:rsidP="004F704B">
      <w:pPr>
        <w:ind w:left="360"/>
      </w:pPr>
      <w:r>
        <w:t>Part C details hospital responses received as a result of the data verification process.  From this section users can also learn which hospitals did not verify their data.  This section contains the following lists and charts:</w:t>
      </w:r>
    </w:p>
    <w:p w:rsidR="004F704B" w:rsidRPr="006369C3" w:rsidRDefault="004F704B" w:rsidP="004F704B">
      <w:pPr>
        <w:pStyle w:val="NoSpacing"/>
        <w:numPr>
          <w:ilvl w:val="0"/>
          <w:numId w:val="15"/>
        </w:numPr>
        <w:ind w:left="1080"/>
      </w:pPr>
      <w:r w:rsidRPr="006369C3">
        <w:t>Summary of Hospitals’ FY2011 Verification Report Responses</w:t>
      </w:r>
    </w:p>
    <w:p w:rsidR="004F704B" w:rsidRPr="007C3C24" w:rsidRDefault="004F704B" w:rsidP="007C3C24">
      <w:pPr>
        <w:pStyle w:val="NoSpacing"/>
        <w:numPr>
          <w:ilvl w:val="0"/>
          <w:numId w:val="40"/>
        </w:numPr>
        <w:spacing w:after="120"/>
      </w:pPr>
      <w:r w:rsidRPr="007C3C24">
        <w:t>Individual Hospital Discrepancy Documentation</w:t>
      </w:r>
    </w:p>
    <w:p w:rsidR="004F704B" w:rsidRDefault="004F704B" w:rsidP="00094529">
      <w:pPr>
        <w:spacing w:after="60"/>
      </w:pPr>
      <w:r w:rsidRPr="004F704B">
        <w:rPr>
          <w:b/>
        </w:rPr>
        <w:t>PART D.  CAUTIONARY USE HOSPITALS:</w:t>
      </w:r>
      <w:r>
        <w:t xml:space="preserve"> </w:t>
      </w:r>
    </w:p>
    <w:p w:rsidR="004F704B" w:rsidRDefault="004F704B" w:rsidP="004F704B">
      <w:pPr>
        <w:ind w:left="720"/>
      </w:pPr>
      <w:r w:rsidRPr="006369C3">
        <w:t xml:space="preserve">Part D lists the hospitals for which </w:t>
      </w:r>
      <w:r w:rsidR="00F51387" w:rsidRPr="006369C3">
        <w:t>CHIA</w:t>
      </w:r>
      <w:r w:rsidRPr="006369C3">
        <w:t xml:space="preserve"> did not receive four (4) quarters of acceptable hospital discharge data, as specified under Regulation 114.1 CMR 17.00.</w:t>
      </w:r>
    </w:p>
    <w:p w:rsidR="006369C3" w:rsidRDefault="006369C3" w:rsidP="004F704B">
      <w:pPr>
        <w:ind w:left="720"/>
      </w:pPr>
      <w:r>
        <w:t>For 2011, all hospitals were in compliance.</w:t>
      </w:r>
    </w:p>
    <w:p w:rsidR="004F704B" w:rsidRDefault="004F704B" w:rsidP="00094529">
      <w:pPr>
        <w:spacing w:after="60"/>
      </w:pPr>
      <w:r w:rsidRPr="004F704B">
        <w:rPr>
          <w:b/>
        </w:rPr>
        <w:t>PART E.  HOSPITALS SUBMITTING DATA:</w:t>
      </w:r>
      <w:r>
        <w:t xml:space="preserve">  </w:t>
      </w:r>
    </w:p>
    <w:p w:rsidR="004F704B" w:rsidRDefault="004F704B" w:rsidP="00225D66">
      <w:pPr>
        <w:spacing w:after="60"/>
        <w:ind w:left="720"/>
      </w:pPr>
      <w:r>
        <w:t>Part E lists</w:t>
      </w:r>
      <w:r w:rsidR="00225D66" w:rsidRPr="00225D66">
        <w:t xml:space="preserve"> </w:t>
      </w:r>
      <w:r w:rsidR="00225D66">
        <w:t>Hospital discharge and charge totals by quarter for data submissions.</w:t>
      </w:r>
    </w:p>
    <w:p w:rsidR="004F704B" w:rsidRPr="00523120" w:rsidRDefault="004F704B" w:rsidP="00094529">
      <w:pPr>
        <w:pStyle w:val="SmallSpacedHeading"/>
        <w:rPr>
          <w:b/>
        </w:rPr>
      </w:pPr>
      <w:r w:rsidRPr="00523120">
        <w:rPr>
          <w:b/>
        </w:rPr>
        <w:t xml:space="preserve">PART F.  SUPPLEMENTARY INFORMATION:  </w:t>
      </w:r>
    </w:p>
    <w:p w:rsidR="00180A2D" w:rsidRDefault="004F704B" w:rsidP="004F704B">
      <w:pPr>
        <w:ind w:left="720"/>
      </w:pPr>
      <w:r>
        <w:t xml:space="preserve">Part F provides Supplements I through </w:t>
      </w:r>
      <w:r w:rsidR="00225D66">
        <w:t>III</w:t>
      </w:r>
      <w:r>
        <w:t xml:space="preserve"> </w:t>
      </w:r>
      <w:r w:rsidRPr="00713861">
        <w:t>listed in the Table of Contents.</w:t>
      </w:r>
      <w:r w:rsidR="00713861">
        <w:t xml:space="preserve">  It c</w:t>
      </w:r>
      <w:r>
        <w:t xml:space="preserve">ontains specific information </w:t>
      </w:r>
      <w:r w:rsidR="00225D66">
        <w:t>about Error types, Hospital names</w:t>
      </w:r>
      <w:r w:rsidR="00713861">
        <w:t xml:space="preserve"> and</w:t>
      </w:r>
      <w:r w:rsidR="00225D66">
        <w:t xml:space="preserve"> addresses, and </w:t>
      </w:r>
      <w:r w:rsidR="00713861">
        <w:t xml:space="preserve">Hospital </w:t>
      </w:r>
      <w:r w:rsidR="00225D66">
        <w:t>name and affiliation changes.</w:t>
      </w:r>
    </w:p>
    <w:p w:rsidR="00B73C0C" w:rsidRDefault="00094529" w:rsidP="00B73C0C">
      <w:pPr>
        <w:pStyle w:val="Heading2"/>
      </w:pPr>
      <w:r>
        <w:br w:type="page"/>
      </w:r>
      <w:bookmarkStart w:id="8" w:name="_Toc354479269"/>
      <w:r w:rsidR="00B73C0C">
        <w:lastRenderedPageBreak/>
        <w:t>PART A:  BACKGROUND INFORMATION</w:t>
      </w:r>
      <w:bookmarkEnd w:id="8"/>
    </w:p>
    <w:p w:rsidR="004637AD" w:rsidRDefault="00B73C0C" w:rsidP="00793289">
      <w:pPr>
        <w:pStyle w:val="Heading3"/>
      </w:pPr>
      <w:bookmarkStart w:id="9" w:name="_Toc354479270"/>
      <w:r>
        <w:t>1</w:t>
      </w:r>
      <w:r w:rsidR="007D4D3E">
        <w:t xml:space="preserve">. </w:t>
      </w:r>
      <w:r w:rsidR="004637AD">
        <w:t>QUARTERLY REPORTING PERIODS</w:t>
      </w:r>
      <w:bookmarkEnd w:id="9"/>
    </w:p>
    <w:p w:rsidR="004637AD" w:rsidRDefault="004637AD" w:rsidP="004637AD">
      <w:r>
        <w:t xml:space="preserve">Massachusetts hospitals are required to file case-mix data which describes various characteristics of their patient population, as well as the charges for services provided to their patients in accordance with Regulation 114.1 CMR 17.00.  Hospitals report data to </w:t>
      </w:r>
      <w:r w:rsidR="00F51387">
        <w:t>CHIA</w:t>
      </w:r>
      <w:r>
        <w:t xml:space="preserve"> on a quarterly basis.  For the 2011 period, these quarterly reporting intervals were as follows:</w:t>
      </w:r>
    </w:p>
    <w:p w:rsidR="004637AD" w:rsidRPr="004637AD" w:rsidRDefault="004637AD" w:rsidP="004637AD">
      <w:pPr>
        <w:numPr>
          <w:ilvl w:val="0"/>
          <w:numId w:val="20"/>
        </w:numPr>
        <w:rPr>
          <w:b/>
        </w:rPr>
      </w:pPr>
      <w:r w:rsidRPr="004637AD">
        <w:rPr>
          <w:b/>
        </w:rPr>
        <w:t>Quarter 1:</w:t>
      </w:r>
      <w:r w:rsidRPr="004637AD">
        <w:rPr>
          <w:b/>
        </w:rPr>
        <w:tab/>
        <w:t>October 1, 2010 – December 31, 2010</w:t>
      </w:r>
    </w:p>
    <w:p w:rsidR="004637AD" w:rsidRPr="004637AD" w:rsidRDefault="004637AD" w:rsidP="004637AD">
      <w:pPr>
        <w:numPr>
          <w:ilvl w:val="0"/>
          <w:numId w:val="20"/>
        </w:numPr>
        <w:rPr>
          <w:b/>
        </w:rPr>
      </w:pPr>
      <w:r w:rsidRPr="004637AD">
        <w:rPr>
          <w:b/>
        </w:rPr>
        <w:t>Quarter 2:</w:t>
      </w:r>
      <w:r w:rsidRPr="004637AD">
        <w:rPr>
          <w:b/>
        </w:rPr>
        <w:tab/>
        <w:t>January 1, 2011 – March 31, 2011</w:t>
      </w:r>
    </w:p>
    <w:p w:rsidR="004637AD" w:rsidRPr="004637AD" w:rsidRDefault="004637AD" w:rsidP="004637AD">
      <w:pPr>
        <w:numPr>
          <w:ilvl w:val="0"/>
          <w:numId w:val="20"/>
        </w:numPr>
        <w:rPr>
          <w:b/>
        </w:rPr>
      </w:pPr>
      <w:r w:rsidRPr="004637AD">
        <w:rPr>
          <w:b/>
        </w:rPr>
        <w:t>Quarter3:</w:t>
      </w:r>
      <w:r w:rsidRPr="004637AD">
        <w:rPr>
          <w:b/>
        </w:rPr>
        <w:tab/>
        <w:t>April 1, 2011 – June 30, 2011</w:t>
      </w:r>
    </w:p>
    <w:p w:rsidR="00143BF6" w:rsidRPr="004637AD" w:rsidRDefault="004637AD" w:rsidP="004637AD">
      <w:pPr>
        <w:numPr>
          <w:ilvl w:val="0"/>
          <w:numId w:val="20"/>
        </w:numPr>
        <w:rPr>
          <w:b/>
        </w:rPr>
      </w:pPr>
      <w:r w:rsidRPr="004637AD">
        <w:rPr>
          <w:b/>
        </w:rPr>
        <w:t>Quarter 4:</w:t>
      </w:r>
      <w:r w:rsidRPr="004637AD">
        <w:rPr>
          <w:b/>
        </w:rPr>
        <w:tab/>
        <w:t>July 1, 2011 – September 30, 2011</w:t>
      </w:r>
    </w:p>
    <w:p w:rsidR="00143BF6" w:rsidRDefault="00143BF6" w:rsidP="004637AD"/>
    <w:p w:rsidR="00180A2D" w:rsidRDefault="00180A2D" w:rsidP="004F704B"/>
    <w:p w:rsidR="0058365A" w:rsidRDefault="0058365A" w:rsidP="004F704B"/>
    <w:p w:rsidR="0058365A" w:rsidRDefault="0058365A" w:rsidP="00793289">
      <w:pPr>
        <w:pStyle w:val="Heading3"/>
      </w:pPr>
      <w:r>
        <w:br w:type="page"/>
      </w:r>
      <w:bookmarkStart w:id="10" w:name="_Toc354479271"/>
      <w:r w:rsidR="00B73C0C">
        <w:lastRenderedPageBreak/>
        <w:t>2</w:t>
      </w:r>
      <w:r>
        <w:t>. DEVELOPMENT OF THE FISCAL YEAR DATABASE</w:t>
      </w:r>
      <w:bookmarkEnd w:id="10"/>
    </w:p>
    <w:p w:rsidR="0058365A" w:rsidRDefault="0058365A" w:rsidP="0058365A">
      <w:r>
        <w:t xml:space="preserve">The Massachusetts Center for Health Information and Analysis adopted final regulations regarding the collection of emergency department data from Massachusetts’ hospitals, effective October 1, 2001.  They are contained in </w:t>
      </w:r>
      <w:r w:rsidRPr="005A6A93">
        <w:rPr>
          <w:b/>
        </w:rPr>
        <w:t>Regulation 114.1 CMR 17.00</w:t>
      </w:r>
      <w:r>
        <w:t xml:space="preserve">, and the </w:t>
      </w:r>
      <w:r w:rsidR="004241FB" w:rsidRPr="004241FB">
        <w:rPr>
          <w:b/>
        </w:rPr>
        <w:t>Outpatient Emergency Department Visit Data Electronic Records Submission Specification</w:t>
      </w:r>
      <w:r>
        <w:t xml:space="preserve">, both of which are available on </w:t>
      </w:r>
      <w:r w:rsidR="00F51387">
        <w:t>CHIA</w:t>
      </w:r>
      <w:r>
        <w:t>’s website.</w:t>
      </w:r>
    </w:p>
    <w:p w:rsidR="0058365A" w:rsidRDefault="0058365A" w:rsidP="0058365A">
      <w:r>
        <w:t xml:space="preserve">The ED database captures data concerning visits to emergency departments in Massachusetts’ acute care hospitals and satellite emergency facilities </w:t>
      </w:r>
      <w:r w:rsidRPr="00413C8A">
        <w:rPr>
          <w:b/>
        </w:rPr>
        <w:t>that do not result in admission to an inpatient or outpatient observation stay</w:t>
      </w:r>
      <w:r>
        <w:t xml:space="preserve">.  To avoid duplicate reporting, data on ED patients admitted to observation stays will continue to be reported to the Outpatient Observation Stay database, and ED patients admitted as inpatients will continue to be reported to the inpatient Hospital Discharge Database.  </w:t>
      </w:r>
      <w:r w:rsidR="00F51387">
        <w:t>CHIA</w:t>
      </w:r>
      <w:r>
        <w:t xml:space="preserve"> has asked providers to flag those patients admitted from the ED in the inpatient and outpatient observations databases, and to provide overall ED utilization statistics to ensure that all ED patients are accurately accounted for.</w:t>
      </w:r>
    </w:p>
    <w:p w:rsidR="00413C8A" w:rsidRDefault="00413C8A" w:rsidP="00413C8A">
      <w:pPr>
        <w:pStyle w:val="Heading4"/>
      </w:pPr>
      <w:bookmarkStart w:id="11" w:name="_Toc354479272"/>
      <w:r>
        <w:t>DATA RELEASE LEVELS</w:t>
      </w:r>
      <w:bookmarkEnd w:id="11"/>
    </w:p>
    <w:p w:rsidR="0058365A" w:rsidRDefault="0058365A" w:rsidP="0058365A">
      <w:r>
        <w:t xml:space="preserve">Six Fiscal Year 2011 data levels have been created to correspond to the levels in </w:t>
      </w:r>
      <w:r w:rsidRPr="005A6A93">
        <w:rPr>
          <w:b/>
        </w:rPr>
        <w:t>Regulation</w:t>
      </w:r>
      <w:r w:rsidR="005A6A93" w:rsidRPr="005A6A93">
        <w:rPr>
          <w:b/>
        </w:rPr>
        <w:t xml:space="preserve"> </w:t>
      </w:r>
      <w:r w:rsidRPr="005A6A93">
        <w:rPr>
          <w:b/>
        </w:rPr>
        <w:t>114.5 CMR 2.00; “Disclosure of Hospital Case Mix and Charge Data”</w:t>
      </w:r>
      <w:r>
        <w:t>.</w:t>
      </w:r>
    </w:p>
    <w:p w:rsidR="0058365A" w:rsidRDefault="0058365A" w:rsidP="0058365A">
      <w:r>
        <w:t>Higher levels contain an increasing number of the data elements defined as “Deniable Data Elements” in Regulation 114.5 CMR 2.00.  The deniable data elements include</w:t>
      </w:r>
      <w:r w:rsidRPr="0027456A">
        <w:rPr>
          <w:b/>
        </w:rPr>
        <w:t>: medical record number, billing number, Medicaid Claim Certificate Number (Medicaid Recipient ID number), unique health information (UHIN) number, beginning and ending dates of ser</w:t>
      </w:r>
      <w:r w:rsidR="00F51387" w:rsidRPr="0027456A">
        <w:rPr>
          <w:b/>
        </w:rPr>
        <w:t>v</w:t>
      </w:r>
      <w:r w:rsidRPr="0027456A">
        <w:rPr>
          <w:b/>
        </w:rPr>
        <w:t>ice, date of birth, date(s) of surgery, and the unique physician number (UPN)</w:t>
      </w:r>
      <w:r>
        <w:t>.  The six levels include:</w:t>
      </w:r>
    </w:p>
    <w:p w:rsidR="00F51387" w:rsidRDefault="00F51387" w:rsidP="00F51387">
      <w:pPr>
        <w:pStyle w:val="NoSpacing"/>
      </w:pPr>
    </w:p>
    <w:tbl>
      <w:tblPr>
        <w:tblW w:w="0" w:type="auto"/>
        <w:tblLook w:val="04A0" w:firstRow="1" w:lastRow="0" w:firstColumn="1" w:lastColumn="0" w:noHBand="0" w:noVBand="1"/>
      </w:tblPr>
      <w:tblGrid>
        <w:gridCol w:w="1458"/>
        <w:gridCol w:w="8118"/>
      </w:tblGrid>
      <w:tr w:rsidR="00286DD7" w:rsidRPr="00413C8A" w:rsidTr="00012C3F">
        <w:trPr>
          <w:cantSplit/>
        </w:trPr>
        <w:tc>
          <w:tcPr>
            <w:tcW w:w="1458" w:type="dxa"/>
            <w:shd w:val="clear" w:color="auto" w:fill="auto"/>
          </w:tcPr>
          <w:p w:rsidR="00286DD7" w:rsidRPr="00413C8A" w:rsidRDefault="00286DD7" w:rsidP="00012C3F">
            <w:pPr>
              <w:jc w:val="center"/>
              <w:rPr>
                <w:b/>
              </w:rPr>
            </w:pPr>
            <w:r w:rsidRPr="00413C8A">
              <w:rPr>
                <w:b/>
              </w:rPr>
              <w:t>LEVEL I</w:t>
            </w:r>
          </w:p>
        </w:tc>
        <w:tc>
          <w:tcPr>
            <w:tcW w:w="8118" w:type="dxa"/>
            <w:shd w:val="clear" w:color="auto" w:fill="auto"/>
          </w:tcPr>
          <w:p w:rsidR="00286DD7" w:rsidRPr="00413C8A" w:rsidRDefault="00286DD7" w:rsidP="00286DD7">
            <w:r w:rsidRPr="00413C8A">
              <w:t xml:space="preserve">Contains </w:t>
            </w:r>
            <w:r w:rsidRPr="00413C8A">
              <w:rPr>
                <w:b/>
              </w:rPr>
              <w:t>all</w:t>
            </w:r>
            <w:r w:rsidRPr="00413C8A">
              <w:t xml:space="preserve"> case mix data elements, </w:t>
            </w:r>
            <w:r w:rsidRPr="00413C8A">
              <w:rPr>
                <w:b/>
              </w:rPr>
              <w:t>except the deniable data elements</w:t>
            </w:r>
          </w:p>
        </w:tc>
      </w:tr>
      <w:tr w:rsidR="00286DD7" w:rsidRPr="00413C8A" w:rsidTr="00012C3F">
        <w:trPr>
          <w:cantSplit/>
        </w:trPr>
        <w:tc>
          <w:tcPr>
            <w:tcW w:w="1458" w:type="dxa"/>
            <w:shd w:val="clear" w:color="auto" w:fill="auto"/>
          </w:tcPr>
          <w:p w:rsidR="00286DD7" w:rsidRPr="00413C8A" w:rsidRDefault="00286DD7" w:rsidP="00012C3F">
            <w:pPr>
              <w:jc w:val="center"/>
              <w:rPr>
                <w:b/>
              </w:rPr>
            </w:pPr>
            <w:r w:rsidRPr="00413C8A">
              <w:rPr>
                <w:b/>
              </w:rPr>
              <w:t>LEVEL II</w:t>
            </w:r>
          </w:p>
        </w:tc>
        <w:tc>
          <w:tcPr>
            <w:tcW w:w="8118" w:type="dxa"/>
            <w:shd w:val="clear" w:color="auto" w:fill="auto"/>
          </w:tcPr>
          <w:p w:rsidR="00286DD7" w:rsidRPr="00413C8A" w:rsidRDefault="00286DD7" w:rsidP="00286DD7">
            <w:r w:rsidRPr="00413C8A">
              <w:t xml:space="preserve">Contains all </w:t>
            </w:r>
            <w:r w:rsidRPr="00413C8A">
              <w:rPr>
                <w:b/>
              </w:rPr>
              <w:t>Level I</w:t>
            </w:r>
            <w:r w:rsidRPr="00413C8A">
              <w:t xml:space="preserve"> data elements, plus the </w:t>
            </w:r>
            <w:r w:rsidRPr="00413C8A">
              <w:rPr>
                <w:b/>
              </w:rPr>
              <w:t>UPN</w:t>
            </w:r>
          </w:p>
        </w:tc>
      </w:tr>
      <w:tr w:rsidR="00286DD7" w:rsidRPr="00413C8A" w:rsidTr="00012C3F">
        <w:trPr>
          <w:cantSplit/>
        </w:trPr>
        <w:tc>
          <w:tcPr>
            <w:tcW w:w="1458" w:type="dxa"/>
            <w:shd w:val="clear" w:color="auto" w:fill="auto"/>
          </w:tcPr>
          <w:p w:rsidR="00286DD7" w:rsidRPr="00413C8A" w:rsidRDefault="00286DD7" w:rsidP="00012C3F">
            <w:pPr>
              <w:jc w:val="center"/>
              <w:rPr>
                <w:b/>
              </w:rPr>
            </w:pPr>
            <w:r w:rsidRPr="00413C8A">
              <w:rPr>
                <w:b/>
              </w:rPr>
              <w:t>LEVEL III</w:t>
            </w:r>
          </w:p>
        </w:tc>
        <w:tc>
          <w:tcPr>
            <w:tcW w:w="8118" w:type="dxa"/>
            <w:shd w:val="clear" w:color="auto" w:fill="auto"/>
          </w:tcPr>
          <w:p w:rsidR="00286DD7" w:rsidRPr="00413C8A" w:rsidRDefault="00286DD7" w:rsidP="00286DD7">
            <w:r w:rsidRPr="00413C8A">
              <w:t xml:space="preserve">Contains all Level I data elements, plus the </w:t>
            </w:r>
            <w:r w:rsidRPr="00413C8A">
              <w:rPr>
                <w:b/>
              </w:rPr>
              <w:t>patient UHIN</w:t>
            </w:r>
            <w:r w:rsidRPr="00413C8A">
              <w:t xml:space="preserve">, the </w:t>
            </w:r>
            <w:r w:rsidRPr="00413C8A">
              <w:rPr>
                <w:b/>
              </w:rPr>
              <w:t>mother’s UHIN</w:t>
            </w:r>
            <w:r w:rsidRPr="00413C8A">
              <w:t xml:space="preserve">, an </w:t>
            </w:r>
            <w:r w:rsidRPr="00413C8A">
              <w:rPr>
                <w:b/>
              </w:rPr>
              <w:t>admission sequence number</w:t>
            </w:r>
            <w:r w:rsidRPr="00413C8A">
              <w:t xml:space="preserve"> </w:t>
            </w:r>
            <w:r w:rsidRPr="00413C8A">
              <w:rPr>
                <w:b/>
              </w:rPr>
              <w:t>for each UHIN</w:t>
            </w:r>
            <w:r w:rsidRPr="00413C8A">
              <w:t xml:space="preserve"> admission record, and may include the number of days between inpatient stays for each UHIN record.</w:t>
            </w:r>
          </w:p>
        </w:tc>
      </w:tr>
      <w:tr w:rsidR="00286DD7" w:rsidRPr="00413C8A" w:rsidTr="00012C3F">
        <w:trPr>
          <w:cantSplit/>
        </w:trPr>
        <w:tc>
          <w:tcPr>
            <w:tcW w:w="1458" w:type="dxa"/>
            <w:shd w:val="clear" w:color="auto" w:fill="auto"/>
          </w:tcPr>
          <w:p w:rsidR="00286DD7" w:rsidRPr="00413C8A" w:rsidRDefault="00286DD7" w:rsidP="00012C3F">
            <w:pPr>
              <w:jc w:val="center"/>
              <w:rPr>
                <w:b/>
              </w:rPr>
            </w:pPr>
            <w:r w:rsidRPr="00413C8A">
              <w:rPr>
                <w:b/>
              </w:rPr>
              <w:t>LEVEL IV</w:t>
            </w:r>
          </w:p>
        </w:tc>
        <w:tc>
          <w:tcPr>
            <w:tcW w:w="8118" w:type="dxa"/>
            <w:shd w:val="clear" w:color="auto" w:fill="auto"/>
          </w:tcPr>
          <w:p w:rsidR="00286DD7" w:rsidRPr="00413C8A" w:rsidRDefault="00286DD7" w:rsidP="00286DD7">
            <w:r w:rsidRPr="00413C8A">
              <w:t xml:space="preserve">Contains all Level I data elements, plus the </w:t>
            </w:r>
            <w:r w:rsidRPr="00413C8A">
              <w:rPr>
                <w:b/>
              </w:rPr>
              <w:t>UPN</w:t>
            </w:r>
            <w:r w:rsidRPr="00413C8A">
              <w:t xml:space="preserve">, the </w:t>
            </w:r>
            <w:r w:rsidRPr="00413C8A">
              <w:rPr>
                <w:b/>
              </w:rPr>
              <w:t>UHIN</w:t>
            </w:r>
            <w:r w:rsidRPr="00413C8A">
              <w:t xml:space="preserve">, the </w:t>
            </w:r>
            <w:r w:rsidRPr="00413C8A">
              <w:rPr>
                <w:b/>
              </w:rPr>
              <w:t>mother’s UHIN</w:t>
            </w:r>
            <w:r w:rsidRPr="00413C8A">
              <w:t xml:space="preserve">, an </w:t>
            </w:r>
            <w:r w:rsidRPr="00413C8A">
              <w:rPr>
                <w:b/>
              </w:rPr>
              <w:t>admission sequence number for each UHIN admission record</w:t>
            </w:r>
            <w:r w:rsidRPr="00413C8A">
              <w:t>, and may include the number of days between inpatient stays for each UHIN record.</w:t>
            </w:r>
          </w:p>
        </w:tc>
      </w:tr>
      <w:tr w:rsidR="00286DD7" w:rsidRPr="00413C8A" w:rsidTr="00012C3F">
        <w:trPr>
          <w:cantSplit/>
        </w:trPr>
        <w:tc>
          <w:tcPr>
            <w:tcW w:w="1458" w:type="dxa"/>
            <w:shd w:val="clear" w:color="auto" w:fill="auto"/>
          </w:tcPr>
          <w:p w:rsidR="00286DD7" w:rsidRPr="00413C8A" w:rsidRDefault="00286DD7" w:rsidP="00012C3F">
            <w:pPr>
              <w:jc w:val="center"/>
              <w:rPr>
                <w:b/>
              </w:rPr>
            </w:pPr>
            <w:r w:rsidRPr="00413C8A">
              <w:rPr>
                <w:b/>
              </w:rPr>
              <w:t>LEVEL V</w:t>
            </w:r>
          </w:p>
        </w:tc>
        <w:tc>
          <w:tcPr>
            <w:tcW w:w="8118" w:type="dxa"/>
            <w:shd w:val="clear" w:color="auto" w:fill="auto"/>
          </w:tcPr>
          <w:p w:rsidR="00286DD7" w:rsidRPr="00413C8A" w:rsidRDefault="00286DD7" w:rsidP="00286DD7">
            <w:r w:rsidRPr="00413C8A">
              <w:t xml:space="preserve">Contains </w:t>
            </w:r>
            <w:r w:rsidRPr="00413C8A">
              <w:rPr>
                <w:b/>
              </w:rPr>
              <w:t>all Level IV</w:t>
            </w:r>
            <w:r w:rsidRPr="00413C8A">
              <w:t xml:space="preserve"> data elements, plus the </w:t>
            </w:r>
            <w:r w:rsidRPr="00413C8A">
              <w:rPr>
                <w:b/>
              </w:rPr>
              <w:t>date of admission</w:t>
            </w:r>
            <w:r w:rsidRPr="00413C8A">
              <w:t xml:space="preserve">, </w:t>
            </w:r>
            <w:r w:rsidRPr="00413C8A">
              <w:rPr>
                <w:b/>
              </w:rPr>
              <w:t xml:space="preserve">date </w:t>
            </w:r>
            <w:r w:rsidR="00975825" w:rsidRPr="00413C8A">
              <w:rPr>
                <w:b/>
              </w:rPr>
              <w:t>of discharge</w:t>
            </w:r>
            <w:r w:rsidRPr="00413C8A">
              <w:t xml:space="preserve">, and the </w:t>
            </w:r>
            <w:r w:rsidRPr="00413C8A">
              <w:rPr>
                <w:b/>
              </w:rPr>
              <w:t>date(s) of surgery</w:t>
            </w:r>
            <w:r w:rsidRPr="00413C8A">
              <w:t>.</w:t>
            </w:r>
          </w:p>
        </w:tc>
      </w:tr>
      <w:tr w:rsidR="00286DD7" w:rsidTr="00012C3F">
        <w:trPr>
          <w:cantSplit/>
        </w:trPr>
        <w:tc>
          <w:tcPr>
            <w:tcW w:w="1458" w:type="dxa"/>
            <w:shd w:val="clear" w:color="auto" w:fill="auto"/>
          </w:tcPr>
          <w:p w:rsidR="00286DD7" w:rsidRPr="00413C8A" w:rsidRDefault="00286DD7" w:rsidP="00012C3F">
            <w:pPr>
              <w:jc w:val="center"/>
              <w:rPr>
                <w:b/>
              </w:rPr>
            </w:pPr>
            <w:r w:rsidRPr="00413C8A">
              <w:rPr>
                <w:b/>
              </w:rPr>
              <w:t>LEVEL VI</w:t>
            </w:r>
          </w:p>
        </w:tc>
        <w:tc>
          <w:tcPr>
            <w:tcW w:w="8118" w:type="dxa"/>
            <w:shd w:val="clear" w:color="auto" w:fill="auto"/>
          </w:tcPr>
          <w:p w:rsidR="00286DD7" w:rsidRDefault="00286DD7" w:rsidP="00286DD7">
            <w:r w:rsidRPr="00413C8A">
              <w:t xml:space="preserve">Contains </w:t>
            </w:r>
            <w:r w:rsidRPr="00413C8A">
              <w:rPr>
                <w:b/>
              </w:rPr>
              <w:t>all of the deniable data elements</w:t>
            </w:r>
            <w:r w:rsidRPr="00413C8A">
              <w:t xml:space="preserve"> except the patient identifier component of the Medicaid recipient ID number.</w:t>
            </w:r>
          </w:p>
        </w:tc>
      </w:tr>
    </w:tbl>
    <w:p w:rsidR="0058365A" w:rsidRDefault="0058365A" w:rsidP="004F704B"/>
    <w:p w:rsidR="00CB2B9D" w:rsidRDefault="00975825" w:rsidP="00E64F08">
      <w:pPr>
        <w:pStyle w:val="Heading3"/>
      </w:pPr>
      <w:r>
        <w:br w:type="page"/>
      </w:r>
      <w:bookmarkStart w:id="12" w:name="_Toc354479273"/>
      <w:r w:rsidR="00CB2B9D">
        <w:lastRenderedPageBreak/>
        <w:t>PART B. DATA</w:t>
      </w:r>
      <w:bookmarkEnd w:id="12"/>
    </w:p>
    <w:p w:rsidR="00CB2B9D" w:rsidRDefault="00CB2B9D" w:rsidP="00CB2B9D">
      <w:pPr>
        <w:pStyle w:val="Heading3"/>
      </w:pPr>
      <w:bookmarkStart w:id="13" w:name="_Toc354479274"/>
      <w:r>
        <w:t>1. DATA QUALITY STANDARDS</w:t>
      </w:r>
      <w:bookmarkEnd w:id="13"/>
    </w:p>
    <w:p w:rsidR="007A23C0" w:rsidRDefault="007A23C0" w:rsidP="0052406C">
      <w:pPr>
        <w:pStyle w:val="Heading4"/>
      </w:pPr>
      <w:bookmarkStart w:id="14" w:name="_Toc354479275"/>
      <w:r>
        <w:t>Data Edits:</w:t>
      </w:r>
      <w:bookmarkEnd w:id="14"/>
    </w:p>
    <w:p w:rsidR="00CB2B9D" w:rsidRDefault="00CB2B9D" w:rsidP="00CB2B9D">
      <w:r>
        <w:t xml:space="preserve">The Case Mix Requirement Regulation 114.1 CMR 17.00 requires hospitals to submit emergency department data to </w:t>
      </w:r>
      <w:r w:rsidR="00523120">
        <w:t>CHIA</w:t>
      </w:r>
      <w:r>
        <w:t xml:space="preserve"> 75 days after each quarter.  The quarterly data is edited for compliance with regulatory requirements, as specified in</w:t>
      </w:r>
      <w:r w:rsidR="004241FB">
        <w:t xml:space="preserve"> the</w:t>
      </w:r>
      <w:r>
        <w:t xml:space="preserve"> </w:t>
      </w:r>
      <w:r w:rsidR="004241FB" w:rsidRPr="004241FB">
        <w:rPr>
          <w:b/>
        </w:rPr>
        <w:t>Outpatient Emergency Department Visit Data Electronic Records Submission Specification</w:t>
      </w:r>
      <w:r>
        <w:t>.</w:t>
      </w:r>
    </w:p>
    <w:p w:rsidR="00CB2B9D" w:rsidRDefault="00CB2B9D" w:rsidP="00CB2B9D">
      <w:r>
        <w:t>The standards employed for rejecting data submissions from hospitals are based upon the presence of</w:t>
      </w:r>
      <w:r w:rsidR="007A23C0">
        <w:t xml:space="preserve"> </w:t>
      </w:r>
      <w:r w:rsidRPr="007A23C0">
        <w:rPr>
          <w:b/>
        </w:rPr>
        <w:t>Category A or B errors</w:t>
      </w:r>
      <w:r>
        <w:t xml:space="preserve"> as listed for each data element under the following conditions.</w:t>
      </w:r>
    </w:p>
    <w:p w:rsidR="00CB2B9D" w:rsidRDefault="00CB2B9D" w:rsidP="00CB2B9D">
      <w:r>
        <w:t xml:space="preserve">All errors are recorded for each patient Record and for the Submission as a whole.  An </w:t>
      </w:r>
      <w:r w:rsidRPr="007A23C0">
        <w:rPr>
          <w:b/>
        </w:rPr>
        <w:t>Edit Report</w:t>
      </w:r>
      <w:r>
        <w:t xml:space="preserve"> is </w:t>
      </w:r>
      <w:r w:rsidR="007A23C0">
        <w:t>p</w:t>
      </w:r>
      <w:r>
        <w:t>rovided to the hospital, displaying detail for all errors found in the submission.</w:t>
      </w:r>
    </w:p>
    <w:p w:rsidR="00CB2B9D" w:rsidRDefault="00CB2B9D" w:rsidP="007A23C0">
      <w:pPr>
        <w:ind w:left="720"/>
      </w:pPr>
      <w:r>
        <w:t xml:space="preserve">A patient </w:t>
      </w:r>
      <w:r w:rsidRPr="007A23C0">
        <w:rPr>
          <w:b/>
          <w:i/>
        </w:rPr>
        <w:t>Record</w:t>
      </w:r>
      <w:r>
        <w:t xml:space="preserve"> is rejected if there is:</w:t>
      </w:r>
    </w:p>
    <w:p w:rsidR="00CB2B9D" w:rsidRDefault="00CB2B9D" w:rsidP="007A23C0">
      <w:pPr>
        <w:pStyle w:val="NoSpacing"/>
        <w:ind w:left="720"/>
      </w:pPr>
      <w:r>
        <w:t>•</w:t>
      </w:r>
      <w:r>
        <w:tab/>
        <w:t>Presence of one or more errors for Category A elements.</w:t>
      </w:r>
    </w:p>
    <w:p w:rsidR="007A23C0" w:rsidRDefault="00CB2B9D" w:rsidP="007A23C0">
      <w:pPr>
        <w:ind w:left="720"/>
      </w:pPr>
      <w:r>
        <w:t>•</w:t>
      </w:r>
      <w:r>
        <w:tab/>
        <w:t xml:space="preserve">Presence of two or more errors for Category B elements. </w:t>
      </w:r>
    </w:p>
    <w:p w:rsidR="00CB2B9D" w:rsidRDefault="00CB2B9D" w:rsidP="007A23C0">
      <w:pPr>
        <w:ind w:left="720"/>
      </w:pPr>
      <w:r>
        <w:t xml:space="preserve">A hospital data </w:t>
      </w:r>
      <w:r w:rsidRPr="007A23C0">
        <w:rPr>
          <w:b/>
          <w:i/>
        </w:rPr>
        <w:t>Submission</w:t>
      </w:r>
      <w:r>
        <w:t xml:space="preserve"> will be rejected if:</w:t>
      </w:r>
    </w:p>
    <w:p w:rsidR="00CB2B9D" w:rsidRDefault="00CB2B9D" w:rsidP="007A23C0">
      <w:pPr>
        <w:pStyle w:val="NoSpacing"/>
        <w:ind w:left="720"/>
      </w:pPr>
      <w:r>
        <w:t>•</w:t>
      </w:r>
      <w:r>
        <w:tab/>
        <w:t>1% or more of discharges are rejected; or</w:t>
      </w:r>
    </w:p>
    <w:p w:rsidR="00CB2B9D" w:rsidRDefault="00CB2B9D" w:rsidP="007A23C0">
      <w:pPr>
        <w:ind w:left="720"/>
      </w:pPr>
      <w:r>
        <w:t>•</w:t>
      </w:r>
      <w:r>
        <w:tab/>
        <w:t>50 consecutive records are rejected.</w:t>
      </w:r>
    </w:p>
    <w:p w:rsidR="00CB2B9D" w:rsidRDefault="00CB2B9D" w:rsidP="00CB2B9D">
      <w:r>
        <w:t>Each hospital received a quarterly error report displaying invalid discharge information.  Quarterly data that does not meet the one percent compliance standard must be resubmitted by the individual hospital within 30 days, until the standard is met.</w:t>
      </w:r>
    </w:p>
    <w:p w:rsidR="00CB2B9D" w:rsidRPr="002A596B" w:rsidRDefault="00CB2B9D" w:rsidP="007A23C0">
      <w:pPr>
        <w:numPr>
          <w:ilvl w:val="0"/>
          <w:numId w:val="22"/>
        </w:numPr>
        <w:rPr>
          <w:b/>
        </w:rPr>
      </w:pPr>
      <w:r w:rsidRPr="002A596B">
        <w:rPr>
          <w:b/>
        </w:rPr>
        <w:t>Please see Supplemen</w:t>
      </w:r>
      <w:r w:rsidR="00935422" w:rsidRPr="002A596B">
        <w:rPr>
          <w:b/>
        </w:rPr>
        <w:t>t I for a Table of Field Names and Error Types, and the Data Elements section for descriptions of fields.</w:t>
      </w:r>
    </w:p>
    <w:p w:rsidR="00135891" w:rsidRPr="007A23C0" w:rsidRDefault="00135891" w:rsidP="00135891">
      <w:pPr>
        <w:pStyle w:val="NoSpacing"/>
      </w:pPr>
    </w:p>
    <w:p w:rsidR="00CB2B9D" w:rsidRDefault="00CB2B9D" w:rsidP="0052406C">
      <w:pPr>
        <w:pStyle w:val="Heading4"/>
      </w:pPr>
      <w:bookmarkStart w:id="15" w:name="_Toc354479276"/>
      <w:r>
        <w:t>Verification Report Process:</w:t>
      </w:r>
      <w:bookmarkEnd w:id="15"/>
    </w:p>
    <w:p w:rsidR="00CB2B9D" w:rsidRDefault="00CB2B9D" w:rsidP="00CB2B9D">
      <w:r>
        <w:t xml:space="preserve">The Verification Report process is intended to present hospitals with a profile of their individual data as reported and retained by </w:t>
      </w:r>
      <w:r w:rsidR="005B01ED">
        <w:t>CHIA</w:t>
      </w:r>
      <w:r>
        <w:t xml:space="preserve">. The purpose of this process is to function as a quality control measure for hospitals. It allows the hospitals the opportunity to review the data they have provided to </w:t>
      </w:r>
      <w:r w:rsidR="00523120">
        <w:t>CHIA</w:t>
      </w:r>
      <w:r>
        <w:t xml:space="preserve"> and to affirm its accuracy. The Verification Report itself is a series of frequency reports covering selected data elements. Please refer to Supplement III for a description of the Verification Report contents.</w:t>
      </w:r>
    </w:p>
    <w:p w:rsidR="00CB2B9D" w:rsidRDefault="00CB2B9D" w:rsidP="00CB2B9D">
      <w:r>
        <w:t xml:space="preserve">The Verification Report is produced after a hospital has successfully submitted the four quarters of data. The hospital is then asked to review and verify the data contained within the report.  Hospitals need to affirm to </w:t>
      </w:r>
      <w:r w:rsidR="00523120">
        <w:t>CHIA</w:t>
      </w:r>
      <w:r>
        <w:t xml:space="preserve"> that the data reported is</w:t>
      </w:r>
      <w:r w:rsidR="00BF269A">
        <w:t xml:space="preserve"> </w:t>
      </w:r>
      <w:r>
        <w:t>accurate or to identify any discrepancies.  All hospitals are strongly encouraged to closely review their report for inaccuracies and to make corrections so that subsequent quarters</w:t>
      </w:r>
      <w:r w:rsidR="00135891">
        <w:t xml:space="preserve"> </w:t>
      </w:r>
      <w:r>
        <w:t>of data will be accurate.  Hospitals are then asked to certify the accuracy of their data by completing an Emergency Department Verification Report Response Form.</w:t>
      </w:r>
    </w:p>
    <w:p w:rsidR="00CB2B9D" w:rsidRDefault="00CB2B9D" w:rsidP="00135891">
      <w:pPr>
        <w:keepNext/>
        <w:keepLines/>
      </w:pPr>
      <w:r>
        <w:t>The Verification Report Response Form allows for two types of responses as follows:</w:t>
      </w:r>
    </w:p>
    <w:p w:rsidR="00CB2B9D" w:rsidRDefault="00CB2B9D" w:rsidP="0003293D">
      <w:pPr>
        <w:pStyle w:val="NoSpacing"/>
        <w:numPr>
          <w:ilvl w:val="0"/>
          <w:numId w:val="22"/>
        </w:numPr>
      </w:pPr>
      <w:r w:rsidRPr="00135891">
        <w:rPr>
          <w:b/>
        </w:rPr>
        <w:t>“A” Response:</w:t>
      </w:r>
      <w:r>
        <w:t xml:space="preserve"> By checking this category, a hospital indicates its agreement that the data appearing on the Verification Report is accurate and that it represents the hospital’s case mix profile.</w:t>
      </w:r>
    </w:p>
    <w:p w:rsidR="00CB2B9D" w:rsidRDefault="00CB2B9D" w:rsidP="0003293D">
      <w:pPr>
        <w:pStyle w:val="NoSpacing"/>
        <w:numPr>
          <w:ilvl w:val="0"/>
          <w:numId w:val="22"/>
        </w:numPr>
      </w:pPr>
      <w:r w:rsidRPr="00135891">
        <w:rPr>
          <w:b/>
        </w:rPr>
        <w:lastRenderedPageBreak/>
        <w:t>“B” Response:</w:t>
      </w:r>
      <w:r>
        <w:t xml:space="preserve"> By checking this category, a hospital indicates that the data on the report is accurate except for the discrepancies noted.</w:t>
      </w:r>
    </w:p>
    <w:p w:rsidR="00CB2B9D" w:rsidRDefault="00CB2B9D" w:rsidP="00CB2B9D">
      <w:r>
        <w:t xml:space="preserve">If any data discrepancies exist (e.g., a “B” response), </w:t>
      </w:r>
      <w:r w:rsidR="00523120">
        <w:t>CHIA</w:t>
      </w:r>
      <w:r>
        <w:t xml:space="preserve"> requests that hospitals provide written explanations of the discrepancies, so that they may be included in the General Documentation Manual.</w:t>
      </w:r>
    </w:p>
    <w:p w:rsidR="00063E34" w:rsidRDefault="00CB2B9D" w:rsidP="00063E34">
      <w:pPr>
        <w:rPr>
          <w:b/>
        </w:rPr>
      </w:pPr>
      <w:r>
        <w:t xml:space="preserve">Note: The verification reports are available for review.  Please direct requests to the attention </w:t>
      </w:r>
      <w:r w:rsidRPr="008363E8">
        <w:t xml:space="preserve">of </w:t>
      </w:r>
      <w:r w:rsidRPr="008363E8">
        <w:rPr>
          <w:b/>
        </w:rPr>
        <w:t>Public Records</w:t>
      </w:r>
      <w:r>
        <w:t xml:space="preserve"> by facsimile to fax #617-727-7662</w:t>
      </w:r>
      <w:r w:rsidR="00063E34">
        <w:t xml:space="preserve">, or by emailing a request to CHIA at </w:t>
      </w:r>
      <w:hyperlink r:id="rId11" w:history="1">
        <w:r w:rsidR="00063E34" w:rsidRPr="002529BB">
          <w:rPr>
            <w:rStyle w:val="Hyperlink"/>
            <w:b/>
          </w:rPr>
          <w:t>Public.Records@state.ma.us</w:t>
        </w:r>
      </w:hyperlink>
      <w:r w:rsidR="00063E34" w:rsidRPr="00981C10">
        <w:rPr>
          <w:b/>
        </w:rPr>
        <w:t>.</w:t>
      </w:r>
    </w:p>
    <w:p w:rsidR="00180A2D" w:rsidRDefault="00180A2D" w:rsidP="00CB2B9D"/>
    <w:p w:rsidR="00180A2D" w:rsidRDefault="00180A2D" w:rsidP="00975825"/>
    <w:p w:rsidR="008B4075" w:rsidRDefault="008B4075" w:rsidP="00975825"/>
    <w:p w:rsidR="008B4075" w:rsidRDefault="008B4075" w:rsidP="00975825"/>
    <w:p w:rsidR="008B4075" w:rsidRDefault="008B4075" w:rsidP="00975825"/>
    <w:p w:rsidR="008B4075" w:rsidRDefault="008B4075" w:rsidP="00975825"/>
    <w:p w:rsidR="00AE3722" w:rsidRDefault="008B4075" w:rsidP="00961935">
      <w:pPr>
        <w:pStyle w:val="Heading3"/>
      </w:pPr>
      <w:r>
        <w:br w:type="page"/>
      </w:r>
      <w:bookmarkStart w:id="16" w:name="_Toc354479277"/>
      <w:r w:rsidR="00AE3722">
        <w:lastRenderedPageBreak/>
        <w:t>2. GENERAL DEFINITIONS</w:t>
      </w:r>
      <w:bookmarkEnd w:id="16"/>
    </w:p>
    <w:p w:rsidR="00AE3722" w:rsidRDefault="00AE3722" w:rsidP="00AE3722">
      <w:r>
        <w:t xml:space="preserve">Before turning to a description of the specific data elements, several basic definitions (as contained in </w:t>
      </w:r>
      <w:r w:rsidRPr="00244C0E">
        <w:rPr>
          <w:b/>
        </w:rPr>
        <w:t>Regulation 114.1 CMR 17.02</w:t>
      </w:r>
      <w:r>
        <w:t>) should be noted.</w:t>
      </w:r>
    </w:p>
    <w:p w:rsidR="00AE3722" w:rsidRDefault="00AE3722" w:rsidP="0052406C">
      <w:pPr>
        <w:pStyle w:val="Heading4"/>
      </w:pPr>
      <w:bookmarkStart w:id="17" w:name="_Toc354479278"/>
      <w:r>
        <w:t>Emergency Department (ED)</w:t>
      </w:r>
      <w:bookmarkEnd w:id="17"/>
    </w:p>
    <w:p w:rsidR="00AE3722" w:rsidRDefault="00AE3722" w:rsidP="00961935">
      <w:r>
        <w:t>The department of a hospital or a health care facility off the premises of a hospital</w:t>
      </w:r>
      <w:r w:rsidR="00961935">
        <w:t xml:space="preserve"> </w:t>
      </w:r>
      <w:r>
        <w:t>that is listed on the license of a hospital and qualifies as a Satellite Emergency Facility under 105 CMR 130-820 through 130.836, that provides emergency services as defined in 105 CMR 130.020.  Emergency services are further defined in the HURM, Chapter III, s. 3242.</w:t>
      </w:r>
    </w:p>
    <w:p w:rsidR="00AE3722" w:rsidRDefault="00AE3722" w:rsidP="0052406C">
      <w:pPr>
        <w:pStyle w:val="Heading4"/>
      </w:pPr>
      <w:bookmarkStart w:id="18" w:name="_Toc354479279"/>
      <w:r>
        <w:t>Emergency Department Visit</w:t>
      </w:r>
      <w:bookmarkEnd w:id="18"/>
    </w:p>
    <w:p w:rsidR="00975825" w:rsidRDefault="00AE3722" w:rsidP="00961935">
      <w:r>
        <w:t>Any visit by a patient to an emergency department for which the patient is registered at the ED, but which results in neither an outpatient observation stay nor the inpatient admission of the patient at the reporting facility.  An ED visit occurs even if the only service provided to a registered patient is triage or screening.  An ED visit is further defined in the HURM Chapter III, s. 3242.</w:t>
      </w:r>
    </w:p>
    <w:p w:rsidR="00975825" w:rsidRDefault="00975825" w:rsidP="00975825"/>
    <w:p w:rsidR="00AE3722" w:rsidRDefault="00AE3722" w:rsidP="00244C0E">
      <w:pPr>
        <w:pStyle w:val="Heading3"/>
      </w:pPr>
      <w:r>
        <w:br w:type="page"/>
      </w:r>
      <w:bookmarkStart w:id="19" w:name="_Toc354479280"/>
      <w:r>
        <w:lastRenderedPageBreak/>
        <w:t>3. GENERAL DATA CAVEATS</w:t>
      </w:r>
      <w:bookmarkEnd w:id="19"/>
    </w:p>
    <w:p w:rsidR="00AE3722" w:rsidRDefault="00AE3722" w:rsidP="00AE3722">
      <w:r>
        <w:t>Information may not be entirely consistent from hospital to hospital due to differences in:</w:t>
      </w:r>
    </w:p>
    <w:p w:rsidR="00AE3722" w:rsidRPr="00C82AE3" w:rsidRDefault="00AE3722" w:rsidP="00C82AE3">
      <w:pPr>
        <w:pStyle w:val="SmallSpacedHeading"/>
        <w:numPr>
          <w:ilvl w:val="0"/>
          <w:numId w:val="27"/>
        </w:numPr>
        <w:rPr>
          <w:b/>
        </w:rPr>
      </w:pPr>
      <w:r w:rsidRPr="00C82AE3">
        <w:rPr>
          <w:b/>
        </w:rPr>
        <w:t>Collection and verification of patient supplied information at the time of arrival;</w:t>
      </w:r>
    </w:p>
    <w:p w:rsidR="00AE3722" w:rsidRPr="00C82AE3" w:rsidRDefault="00AE3722" w:rsidP="00C82AE3">
      <w:pPr>
        <w:pStyle w:val="SmallSpacedHeading"/>
        <w:numPr>
          <w:ilvl w:val="0"/>
          <w:numId w:val="27"/>
        </w:numPr>
        <w:rPr>
          <w:b/>
        </w:rPr>
      </w:pPr>
      <w:r w:rsidRPr="00C82AE3">
        <w:rPr>
          <w:b/>
        </w:rPr>
        <w:t>Medical Record coding, consistency, and/or completeness;</w:t>
      </w:r>
    </w:p>
    <w:p w:rsidR="00AE3722" w:rsidRPr="00C82AE3" w:rsidRDefault="00AE3722" w:rsidP="00C82AE3">
      <w:pPr>
        <w:pStyle w:val="SmallSpacedHeading"/>
        <w:numPr>
          <w:ilvl w:val="0"/>
          <w:numId w:val="27"/>
        </w:numPr>
        <w:rPr>
          <w:b/>
        </w:rPr>
      </w:pPr>
      <w:r w:rsidRPr="00C82AE3">
        <w:rPr>
          <w:b/>
        </w:rPr>
        <w:t>Extent of hospital data processing capabilities;</w:t>
      </w:r>
    </w:p>
    <w:p w:rsidR="00AE3722" w:rsidRPr="00C82AE3" w:rsidRDefault="00AE3722" w:rsidP="00C82AE3">
      <w:pPr>
        <w:pStyle w:val="SmallSpacedHeading"/>
        <w:numPr>
          <w:ilvl w:val="0"/>
          <w:numId w:val="27"/>
        </w:numPr>
        <w:rPr>
          <w:b/>
        </w:rPr>
      </w:pPr>
      <w:r w:rsidRPr="00C82AE3">
        <w:rPr>
          <w:b/>
        </w:rPr>
        <w:t>Extent of hospital data processing systems;</w:t>
      </w:r>
    </w:p>
    <w:p w:rsidR="00AE3722" w:rsidRPr="00C82AE3" w:rsidRDefault="00AE3722" w:rsidP="00C82AE3">
      <w:pPr>
        <w:pStyle w:val="SmallSpacedHeading"/>
        <w:numPr>
          <w:ilvl w:val="0"/>
          <w:numId w:val="27"/>
        </w:numPr>
        <w:rPr>
          <w:b/>
        </w:rPr>
      </w:pPr>
      <w:r w:rsidRPr="00C82AE3">
        <w:rPr>
          <w:b/>
        </w:rPr>
        <w:t>Varying degrees of commitment to quality of emergency department data;</w:t>
      </w:r>
    </w:p>
    <w:p w:rsidR="00AE3722" w:rsidRPr="00F45133" w:rsidRDefault="00AE3722" w:rsidP="0014247C">
      <w:pPr>
        <w:numPr>
          <w:ilvl w:val="0"/>
          <w:numId w:val="23"/>
        </w:numPr>
        <w:rPr>
          <w:b/>
        </w:rPr>
      </w:pPr>
      <w:r w:rsidRPr="00F45133">
        <w:rPr>
          <w:b/>
        </w:rPr>
        <w:t>Non-comparability of data collection and reporting.</w:t>
      </w:r>
    </w:p>
    <w:p w:rsidR="00C82AE3" w:rsidRDefault="00C82AE3" w:rsidP="00244C0E">
      <w:pPr>
        <w:pStyle w:val="SmallSpacedHeading"/>
        <w:rPr>
          <w:u w:val="single"/>
        </w:rPr>
      </w:pPr>
    </w:p>
    <w:p w:rsidR="00AE3722" w:rsidRPr="0014247C" w:rsidRDefault="00AE3722" w:rsidP="00244C0E">
      <w:pPr>
        <w:pStyle w:val="SmallSpacedHeading"/>
        <w:rPr>
          <w:u w:val="single"/>
        </w:rPr>
      </w:pPr>
      <w:r w:rsidRPr="0014247C">
        <w:rPr>
          <w:u w:val="single"/>
        </w:rPr>
        <w:t>Emergency Department Data</w:t>
      </w:r>
    </w:p>
    <w:p w:rsidR="00975825" w:rsidRDefault="00AE3722" w:rsidP="00AE3722">
      <w:r>
        <w:t>The emergency department data is derived from information gathered upon arrival, or from information entered by attending physicians, nurses, and other medical personnel into the medical record.  The quality of the data is dependent upon hospital data collection policies and coding practices of the medical record staff</w:t>
      </w:r>
    </w:p>
    <w:p w:rsidR="00AE3722" w:rsidRDefault="00AE3722" w:rsidP="00975825"/>
    <w:p w:rsidR="00AE3722" w:rsidRDefault="00AE3722" w:rsidP="00975825"/>
    <w:p w:rsidR="00AE3722" w:rsidRDefault="00AE3722" w:rsidP="00975825"/>
    <w:p w:rsidR="00AE3722" w:rsidRDefault="00AE3722" w:rsidP="00975825"/>
    <w:p w:rsidR="001274C4" w:rsidRDefault="00AE3722" w:rsidP="0014247C">
      <w:pPr>
        <w:pStyle w:val="Heading3"/>
      </w:pPr>
      <w:r>
        <w:br w:type="page"/>
      </w:r>
      <w:bookmarkStart w:id="20" w:name="_Toc354479281"/>
      <w:r w:rsidR="001274C4">
        <w:lastRenderedPageBreak/>
        <w:t>4. SPECIFIC DATA ELEMENTS</w:t>
      </w:r>
      <w:bookmarkEnd w:id="20"/>
    </w:p>
    <w:p w:rsidR="001274C4" w:rsidRDefault="001274C4" w:rsidP="0014247C">
      <w:r>
        <w:t>The purpose of the following section is to provide the user with an explanation of some of the specific data elements included in the ED database, and to give a sense of their reliability.</w:t>
      </w:r>
    </w:p>
    <w:p w:rsidR="001274C4" w:rsidRDefault="0014247C" w:rsidP="0014247C">
      <w:pPr>
        <w:pStyle w:val="Heading4"/>
      </w:pPr>
      <w:bookmarkStart w:id="21" w:name="_Toc354479282"/>
      <w:r>
        <w:t xml:space="preserve">a) </w:t>
      </w:r>
      <w:r w:rsidR="001274C4">
        <w:t>New Data Elements (as of October 1, 2006)</w:t>
      </w:r>
      <w:bookmarkEnd w:id="21"/>
    </w:p>
    <w:p w:rsidR="001274C4" w:rsidRDefault="001274C4" w:rsidP="001274C4">
      <w:r>
        <w:t>Effective October 1, 2006, the following new data elements were added to Regulation</w:t>
      </w:r>
      <w:r w:rsidR="0014247C">
        <w:t xml:space="preserve"> </w:t>
      </w:r>
      <w:r>
        <w:t>114.1 CMR 17.00.  Additionally, new code values were added for race and patient status. Please note that implementation took place in two phases.</w:t>
      </w:r>
    </w:p>
    <w:p w:rsidR="001274C4" w:rsidRPr="00F45133" w:rsidRDefault="001274C4" w:rsidP="0014247C">
      <w:pPr>
        <w:pStyle w:val="SmallSpacedHeading"/>
        <w:rPr>
          <w:b/>
        </w:rPr>
      </w:pPr>
      <w:r w:rsidRPr="00F45133">
        <w:rPr>
          <w:b/>
        </w:rPr>
        <w:t>Patient Race</w:t>
      </w:r>
    </w:p>
    <w:p w:rsidR="001274C4" w:rsidRDefault="001274C4" w:rsidP="00F45133">
      <w:pPr>
        <w:ind w:left="720"/>
      </w:pPr>
      <w:r>
        <w:t>Previously there was a single field to report patient race.  Beginning this year, there are three fields to report race.  Race 1, Race 2, and Other Race (a free text field for reporting any additional races).  Also, race codes have been updated.  Please see the Data Codes section for a listing of updated values.  These are consistent with both the federal OMB standards and code set values, and the EOHHS Standards for Massachusetts.</w:t>
      </w:r>
    </w:p>
    <w:p w:rsidR="001274C4" w:rsidRPr="00F45133" w:rsidRDefault="001274C4" w:rsidP="0014247C">
      <w:pPr>
        <w:pStyle w:val="SmallSpacedHeading"/>
        <w:rPr>
          <w:b/>
        </w:rPr>
      </w:pPr>
      <w:r w:rsidRPr="00F45133">
        <w:rPr>
          <w:b/>
        </w:rPr>
        <w:t>Hispanic Indicator</w:t>
      </w:r>
    </w:p>
    <w:p w:rsidR="001274C4" w:rsidRDefault="001274C4" w:rsidP="00F45133">
      <w:pPr>
        <w:ind w:left="720"/>
      </w:pPr>
      <w:r>
        <w:t>A flag to indicate whether the patient is or is not Hispanic/Latino/Spanish.</w:t>
      </w:r>
    </w:p>
    <w:p w:rsidR="001274C4" w:rsidRPr="00F45133" w:rsidRDefault="001274C4" w:rsidP="0014247C">
      <w:pPr>
        <w:pStyle w:val="SmallSpacedHeading"/>
        <w:rPr>
          <w:b/>
        </w:rPr>
      </w:pPr>
      <w:r w:rsidRPr="00F45133">
        <w:rPr>
          <w:b/>
        </w:rPr>
        <w:t>Ethnicity</w:t>
      </w:r>
    </w:p>
    <w:p w:rsidR="001274C4" w:rsidRDefault="001274C4" w:rsidP="00F45133">
      <w:pPr>
        <w:ind w:left="720"/>
      </w:pPr>
      <w:r>
        <w:t>Three fields – separate from patient race -- to report patient ethnicity.  Ethnicity 1, Ethnicity 2, and Other Ethnicity (a free text field for reporting additional ethnicities). Please see the Data Codes section for a listing of the 33 ethnicities.</w:t>
      </w:r>
    </w:p>
    <w:p w:rsidR="001274C4" w:rsidRPr="00F45133" w:rsidRDefault="001274C4" w:rsidP="0014247C">
      <w:pPr>
        <w:pStyle w:val="SmallSpacedHeading"/>
        <w:rPr>
          <w:b/>
        </w:rPr>
      </w:pPr>
      <w:r w:rsidRPr="00F45133">
        <w:rPr>
          <w:b/>
        </w:rPr>
        <w:t>Condition Present on Admission Indicator</w:t>
      </w:r>
    </w:p>
    <w:p w:rsidR="001274C4" w:rsidRDefault="001274C4" w:rsidP="00F45133">
      <w:pPr>
        <w:ind w:left="720"/>
      </w:pPr>
      <w:r>
        <w:t>This is a qualifier for each diagnosis code (Primary, Diagnosis I – XIV, and primary E-Code field)  indicating onset of diagnosis preceded or followed admission.</w:t>
      </w:r>
    </w:p>
    <w:p w:rsidR="001274C4" w:rsidRPr="00F45133" w:rsidRDefault="001274C4" w:rsidP="0014247C">
      <w:pPr>
        <w:pStyle w:val="SmallSpacedHeading"/>
        <w:rPr>
          <w:b/>
        </w:rPr>
      </w:pPr>
      <w:r w:rsidRPr="00F45133">
        <w:rPr>
          <w:b/>
        </w:rPr>
        <w:t>Permanent &amp; Temporary US Patient Address</w:t>
      </w:r>
    </w:p>
    <w:p w:rsidR="0014247C" w:rsidRDefault="001274C4" w:rsidP="00F45133">
      <w:pPr>
        <w:pStyle w:val="NoSpacing"/>
        <w:ind w:left="360"/>
      </w:pPr>
      <w:r>
        <w:t xml:space="preserve">Patient address includes the following fields: </w:t>
      </w:r>
    </w:p>
    <w:p w:rsidR="001274C4" w:rsidRDefault="001274C4" w:rsidP="00F45133">
      <w:pPr>
        <w:pStyle w:val="NoSpacing"/>
        <w:numPr>
          <w:ilvl w:val="0"/>
          <w:numId w:val="25"/>
        </w:numPr>
        <w:ind w:left="1080"/>
      </w:pPr>
      <w:r>
        <w:t>Patient Street Address</w:t>
      </w:r>
    </w:p>
    <w:p w:rsidR="001274C4" w:rsidRDefault="001274C4" w:rsidP="00F45133">
      <w:pPr>
        <w:pStyle w:val="NoSpacing"/>
        <w:numPr>
          <w:ilvl w:val="0"/>
          <w:numId w:val="24"/>
        </w:numPr>
        <w:ind w:left="1080"/>
      </w:pPr>
      <w:r>
        <w:t>Patient City/Town</w:t>
      </w:r>
    </w:p>
    <w:p w:rsidR="001274C4" w:rsidRDefault="001274C4" w:rsidP="00F45133">
      <w:pPr>
        <w:pStyle w:val="NoSpacing"/>
        <w:numPr>
          <w:ilvl w:val="0"/>
          <w:numId w:val="24"/>
        </w:numPr>
        <w:ind w:left="1080"/>
      </w:pPr>
      <w:r>
        <w:t>Patient State</w:t>
      </w:r>
    </w:p>
    <w:p w:rsidR="00AE3722" w:rsidRDefault="001274C4" w:rsidP="00F45133">
      <w:pPr>
        <w:numPr>
          <w:ilvl w:val="0"/>
          <w:numId w:val="24"/>
        </w:numPr>
        <w:ind w:left="1080"/>
      </w:pPr>
      <w:r>
        <w:t>Permanent Patient Country (ISO-3166)</w:t>
      </w:r>
    </w:p>
    <w:p w:rsidR="006F2738" w:rsidRDefault="0014247C" w:rsidP="0014247C">
      <w:pPr>
        <w:pStyle w:val="Heading4"/>
      </w:pPr>
      <w:bookmarkStart w:id="22" w:name="_Toc354479283"/>
      <w:r>
        <w:t xml:space="preserve">b) </w:t>
      </w:r>
      <w:r w:rsidR="006F2738">
        <w:t>Existing Data Elements</w:t>
      </w:r>
      <w:bookmarkEnd w:id="22"/>
    </w:p>
    <w:p w:rsidR="006F2738" w:rsidRPr="00F45133" w:rsidRDefault="006F2738" w:rsidP="0014247C">
      <w:pPr>
        <w:pStyle w:val="SmallSpacedHeading"/>
        <w:rPr>
          <w:b/>
        </w:rPr>
      </w:pPr>
      <w:r w:rsidRPr="00F45133">
        <w:rPr>
          <w:b/>
        </w:rPr>
        <w:t>Filing Org DPH Number</w:t>
      </w:r>
    </w:p>
    <w:p w:rsidR="006F2738" w:rsidRDefault="006F2738" w:rsidP="00F45133">
      <w:pPr>
        <w:ind w:left="720"/>
      </w:pPr>
      <w:r>
        <w:t>The Massachusetts Department of Public Health’s four-digit identification number for the hospital that submits the data.  A hospital may submit data for multiple affiliated</w:t>
      </w:r>
      <w:r w:rsidR="0014247C">
        <w:t xml:space="preserve"> </w:t>
      </w:r>
      <w:r>
        <w:t>hospitals or campuses.</w:t>
      </w:r>
    </w:p>
    <w:p w:rsidR="006F2738" w:rsidRPr="00F45133" w:rsidRDefault="006F2738" w:rsidP="0014247C">
      <w:pPr>
        <w:pStyle w:val="SmallSpacedHeading"/>
        <w:rPr>
          <w:b/>
        </w:rPr>
      </w:pPr>
      <w:r w:rsidRPr="00F45133">
        <w:rPr>
          <w:b/>
        </w:rPr>
        <w:t>Filing Org ID</w:t>
      </w:r>
    </w:p>
    <w:p w:rsidR="006F2738" w:rsidRDefault="006F2738" w:rsidP="00F45133">
      <w:pPr>
        <w:ind w:left="720"/>
      </w:pPr>
      <w:r>
        <w:t xml:space="preserve">An identification number assigned by </w:t>
      </w:r>
      <w:r w:rsidR="00523120">
        <w:t>CHIA</w:t>
      </w:r>
      <w:r>
        <w:t xml:space="preserve"> to the hospital that submits the data. A hospital may submit data for multiple affiliated hospitals or campuses.</w:t>
      </w:r>
    </w:p>
    <w:p w:rsidR="006F2738" w:rsidRPr="00F45133" w:rsidRDefault="006F2738" w:rsidP="0014247C">
      <w:pPr>
        <w:pStyle w:val="SmallSpacedHeading"/>
        <w:rPr>
          <w:b/>
        </w:rPr>
      </w:pPr>
      <w:r w:rsidRPr="00F45133">
        <w:rPr>
          <w:b/>
        </w:rPr>
        <w:t>Type of Visit</w:t>
      </w:r>
    </w:p>
    <w:p w:rsidR="006F2738" w:rsidRDefault="006F2738" w:rsidP="00F45133">
      <w:pPr>
        <w:ind w:left="720"/>
      </w:pPr>
      <w:r>
        <w:t xml:space="preserve">This is the patient’s type of visit: Emergency, Urgent, Non-Urgent, Newborn, or Unavailable.  Please note it is expected that Newborn will not be a frequently used value for Type of Visit in the ED database (in contrast to its frequent use as a Type of Admission in the Inpatient database), since few babies are born in Eds.  However, it </w:t>
      </w:r>
      <w:r>
        <w:lastRenderedPageBreak/>
        <w:t>would be appropriately reported as a Type of Visit for an ED visit if there were a precipitous birth that actually occurred in the ED, or if the baby was born out of the hospital but it was brought immediately thereafter to the ED for care.  Reporting patterns vary widely from hospital to hospital and may not be reliable.</w:t>
      </w:r>
    </w:p>
    <w:p w:rsidR="006F2738" w:rsidRPr="00F45133" w:rsidRDefault="006F2738" w:rsidP="00EB6149">
      <w:pPr>
        <w:pStyle w:val="SmallSpacedHeading"/>
        <w:rPr>
          <w:b/>
        </w:rPr>
      </w:pPr>
      <w:r w:rsidRPr="00F45133">
        <w:rPr>
          <w:b/>
        </w:rPr>
        <w:t>Emergency Severity Index</w:t>
      </w:r>
    </w:p>
    <w:p w:rsidR="006F2738" w:rsidRDefault="006F2738" w:rsidP="00F45133">
      <w:pPr>
        <w:ind w:left="720"/>
      </w:pPr>
      <w:r>
        <w:t>The Emergency Severity Index (ESI) is a system for triaging patients using an algorithm developed by researchers at Brigham &amp; Women’s and Johns Hopkins Hospitals.  It employs a five-level scale.  It may be reported on Record Type 20 as an alternative to, or in addition to, the Type of Visit (Field 17), which is basically a three-level triage scale. The ESI is described in the following article: Wuerz, R. et al., Reliability and Validity of a New Five-Level Triage Instrument, Academic Emergency Medicine 2000; 7:236-242. Regardless of whether the ESI or the Type of Visit is reported, it should reflect the initial assessment of the patient, and not a subsequent revision of it due to information gathered during the course of the ED visit.  Only a small number of hospitals report this data element.</w:t>
      </w:r>
    </w:p>
    <w:p w:rsidR="006F2738" w:rsidRPr="00F45133" w:rsidRDefault="006F2738" w:rsidP="00EB6149">
      <w:pPr>
        <w:pStyle w:val="SmallSpacedHeading"/>
        <w:rPr>
          <w:b/>
        </w:rPr>
      </w:pPr>
      <w:r w:rsidRPr="00F45133">
        <w:rPr>
          <w:b/>
        </w:rPr>
        <w:t>Source of Visit</w:t>
      </w:r>
    </w:p>
    <w:p w:rsidR="006F2738" w:rsidRDefault="006F2738" w:rsidP="00F45133">
      <w:pPr>
        <w:ind w:left="720"/>
      </w:pPr>
      <w:r>
        <w:t>This is the patient’s originating, referring, or transferring source of visit in the ED. It includes Direct Physician Referral, Within Hospital Clinic Referral, Direct Health Plan Referral/HMO Referral, Transfer from an Acute Care Hospital, Transfer from a Skilled Nursing Facility, Transfer from an Intermediate Facility, and Walk-In/Self-Referral.  Newborn Source of Visits includes Normal Delivery, Premature Delivery, Sick Baby, and Extramural Birth.  Reporting patterns may vary widely from hospital to hospital and may not be reliable.</w:t>
      </w:r>
    </w:p>
    <w:p w:rsidR="006F2738" w:rsidRPr="00F45133" w:rsidRDefault="006F2738" w:rsidP="00EB6149">
      <w:pPr>
        <w:pStyle w:val="SmallSpacedHeading"/>
        <w:rPr>
          <w:b/>
        </w:rPr>
      </w:pPr>
      <w:r w:rsidRPr="00F45133">
        <w:rPr>
          <w:b/>
        </w:rPr>
        <w:t>Secondary Source of Visit</w:t>
      </w:r>
    </w:p>
    <w:p w:rsidR="006F2738" w:rsidRDefault="006F2738" w:rsidP="00F45133">
      <w:pPr>
        <w:ind w:left="720"/>
      </w:pPr>
      <w:r>
        <w:t>This is the patient’s secondary referring, or transferring source of visit in the ED.  This is</w:t>
      </w:r>
      <w:r w:rsidR="00EB6149">
        <w:t xml:space="preserve"> </w:t>
      </w:r>
      <w:r>
        <w:t>infrequently reported for ED Visits.</w:t>
      </w:r>
    </w:p>
    <w:p w:rsidR="006F2738" w:rsidRPr="00F45133" w:rsidRDefault="006F2738" w:rsidP="00EB6149">
      <w:pPr>
        <w:pStyle w:val="SmallSpacedHeading"/>
        <w:rPr>
          <w:b/>
        </w:rPr>
      </w:pPr>
      <w:r w:rsidRPr="00F45133">
        <w:rPr>
          <w:b/>
        </w:rPr>
        <w:t>Charges</w:t>
      </w:r>
    </w:p>
    <w:p w:rsidR="006F2738" w:rsidRDefault="006F2738" w:rsidP="00F45133">
      <w:pPr>
        <w:ind w:left="720"/>
      </w:pPr>
      <w:r>
        <w:t>This is the grand total of charges associated with the patient’s ED visit. The total charge amount should be rounded to the nearest dollar.  A charge of $0 is not permitted unless the patient has a departure status of eloped, left against medical advice, or met personal physician in the ED.</w:t>
      </w:r>
    </w:p>
    <w:p w:rsidR="006F2738" w:rsidRPr="00F45133" w:rsidRDefault="006F2738" w:rsidP="00EB6149">
      <w:pPr>
        <w:pStyle w:val="SmallSpacedHeading"/>
        <w:rPr>
          <w:b/>
        </w:rPr>
      </w:pPr>
      <w:r w:rsidRPr="00F45133">
        <w:rPr>
          <w:b/>
        </w:rPr>
        <w:t>Encrypted Physician Number (UPN)</w:t>
      </w:r>
    </w:p>
    <w:p w:rsidR="006F2738" w:rsidRDefault="006F2738" w:rsidP="00F45133">
      <w:pPr>
        <w:ind w:left="720"/>
      </w:pPr>
      <w:r>
        <w:t>This is the state license number (Mass. Board of Registration in Medicine license number) for the physician who had primary responsibility for the patient’s care in the ED.  This may also be the state license number for a dental surgeon, podiatrist, or other (i.e., non-permanent licensed physician) or midwife. This item is provided in encrypted form.</w:t>
      </w:r>
    </w:p>
    <w:p w:rsidR="006F2738" w:rsidRPr="00F45133" w:rsidRDefault="006F2738" w:rsidP="00EB6149">
      <w:pPr>
        <w:pStyle w:val="SmallSpacedHeading"/>
        <w:rPr>
          <w:b/>
        </w:rPr>
      </w:pPr>
      <w:r w:rsidRPr="00F45133">
        <w:rPr>
          <w:b/>
        </w:rPr>
        <w:t>Other Physician Number (UPN)</w:t>
      </w:r>
    </w:p>
    <w:p w:rsidR="006F2738" w:rsidRDefault="006F2738" w:rsidP="00F45133">
      <w:pPr>
        <w:ind w:left="720"/>
      </w:pPr>
      <w:r>
        <w:t>This is the state license number (Mass. Board of Registration in Medicine license number) for the physician other than the ED physician who provided services related to the patient’s visit.  This may also be the state license number for a dental surgeon, podiatrist, or other (i.e., non-permanent licensed physician) or midwife.  This item is provided in encrypted form.</w:t>
      </w:r>
    </w:p>
    <w:p w:rsidR="006F2738" w:rsidRPr="00F45133" w:rsidRDefault="006F2738" w:rsidP="00EB6149">
      <w:pPr>
        <w:pStyle w:val="SmallSpacedHeading"/>
        <w:rPr>
          <w:b/>
        </w:rPr>
      </w:pPr>
      <w:r w:rsidRPr="00F45133">
        <w:rPr>
          <w:b/>
        </w:rPr>
        <w:t>Other Caregiver Code</w:t>
      </w:r>
    </w:p>
    <w:p w:rsidR="006F2738" w:rsidRDefault="006F2738" w:rsidP="00F45133">
      <w:pPr>
        <w:ind w:left="720"/>
      </w:pPr>
      <w:r>
        <w:t>This is the code for the other caregiver with significant responsibility for the patient’s care.  It</w:t>
      </w:r>
      <w:r w:rsidR="00EB6149">
        <w:t xml:space="preserve"> </w:t>
      </w:r>
      <w:r>
        <w:t>includes resident, intern, nurse practitioner, or physician’s assistant.</w:t>
      </w:r>
    </w:p>
    <w:p w:rsidR="006F2738" w:rsidRPr="00F45133" w:rsidRDefault="006F2738" w:rsidP="00EB6149">
      <w:pPr>
        <w:pStyle w:val="SmallSpacedHeading"/>
        <w:rPr>
          <w:b/>
        </w:rPr>
      </w:pPr>
      <w:r w:rsidRPr="00F45133">
        <w:rPr>
          <w:b/>
        </w:rPr>
        <w:lastRenderedPageBreak/>
        <w:t>Principal Diagnosis</w:t>
      </w:r>
    </w:p>
    <w:p w:rsidR="00EB6149" w:rsidRDefault="006F2738" w:rsidP="00F45133">
      <w:pPr>
        <w:ind w:left="720"/>
      </w:pPr>
      <w:r>
        <w:t>This is the ICD-9-CM code (excluding decimal point) for the patient’s principal diagnosis.</w:t>
      </w:r>
      <w:r w:rsidR="00EB6149">
        <w:t xml:space="preserve">  </w:t>
      </w:r>
    </w:p>
    <w:p w:rsidR="006F2738" w:rsidRPr="00F45133" w:rsidRDefault="006F2738" w:rsidP="00EB6149">
      <w:pPr>
        <w:pStyle w:val="SmallSpacedHeading"/>
        <w:keepNext/>
        <w:keepLines/>
        <w:rPr>
          <w:b/>
        </w:rPr>
      </w:pPr>
      <w:r w:rsidRPr="00F45133">
        <w:rPr>
          <w:b/>
        </w:rPr>
        <w:t>Associated Diagnosis Codes 1-5</w:t>
      </w:r>
    </w:p>
    <w:p w:rsidR="006F2738" w:rsidRDefault="006F2738" w:rsidP="00F45133">
      <w:pPr>
        <w:keepNext/>
        <w:keepLines/>
        <w:ind w:left="720"/>
      </w:pPr>
      <w:r>
        <w:t>The ICD-9-CM codes (excluding decimal point) for the patient’s first, second, third,</w:t>
      </w:r>
      <w:r w:rsidR="00EB6149">
        <w:t xml:space="preserve"> </w:t>
      </w:r>
      <w:r>
        <w:t>fourth, and fifth associated diagnoses, respectively.</w:t>
      </w:r>
    </w:p>
    <w:p w:rsidR="006F2738" w:rsidRPr="00F45133" w:rsidRDefault="006F2738" w:rsidP="00EB6149">
      <w:pPr>
        <w:pStyle w:val="SmallSpacedHeading"/>
        <w:rPr>
          <w:b/>
        </w:rPr>
      </w:pPr>
      <w:r w:rsidRPr="00F45133">
        <w:rPr>
          <w:b/>
        </w:rPr>
        <w:t>Significant Procedure Code 1-4</w:t>
      </w:r>
    </w:p>
    <w:p w:rsidR="006F2738" w:rsidRDefault="006F2738" w:rsidP="00F45133">
      <w:pPr>
        <w:ind w:left="720"/>
      </w:pPr>
      <w:r>
        <w:t>These are the ICD-9-CM codes (excluding decimal point) or CPT codes for the patient’s significant procedures, as reported in FL 80 and FL 81 of the UB-92.  More detailed information on the items and services provided during the ED visit is reported under the Service Line Item data.</w:t>
      </w:r>
    </w:p>
    <w:p w:rsidR="006F2738" w:rsidRPr="00F45133" w:rsidRDefault="006F2738" w:rsidP="00EB6149">
      <w:pPr>
        <w:pStyle w:val="SmallSpacedHeading"/>
        <w:rPr>
          <w:b/>
        </w:rPr>
      </w:pPr>
      <w:r w:rsidRPr="00F45133">
        <w:rPr>
          <w:b/>
        </w:rPr>
        <w:t>Associated Significant Procedure Codes 1-3</w:t>
      </w:r>
    </w:p>
    <w:p w:rsidR="006F2738" w:rsidRDefault="006F2738" w:rsidP="00F45133">
      <w:pPr>
        <w:ind w:left="720"/>
      </w:pPr>
      <w:r>
        <w:t>These are the ICD-9-CM codes (excluding decimal point) or CPT codes for the patient’s first, second, and third associated significant procedure, as reported in FL 82 of the UB-92.</w:t>
      </w:r>
    </w:p>
    <w:p w:rsidR="006F2738" w:rsidRPr="00F45133" w:rsidRDefault="006F2738" w:rsidP="00EB6149">
      <w:pPr>
        <w:pStyle w:val="SmallSpacedHeading"/>
        <w:rPr>
          <w:b/>
        </w:rPr>
      </w:pPr>
      <w:r w:rsidRPr="00F45133">
        <w:rPr>
          <w:b/>
        </w:rPr>
        <w:t>Procedure Type Code</w:t>
      </w:r>
    </w:p>
    <w:p w:rsidR="006F2738" w:rsidRDefault="006F2738" w:rsidP="00F45133">
      <w:pPr>
        <w:ind w:left="720"/>
      </w:pPr>
      <w:r>
        <w:t>This is the coding system (CPT or ICD-9-CM) used to report significant procedures in</w:t>
      </w:r>
      <w:r w:rsidR="00EB6149">
        <w:t xml:space="preserve"> </w:t>
      </w:r>
      <w:r>
        <w:t>the patient’s record. Only one coding system is allowed per patient visit.</w:t>
      </w:r>
    </w:p>
    <w:p w:rsidR="006F2738" w:rsidRPr="00F45133" w:rsidRDefault="006F2738" w:rsidP="00EB6149">
      <w:pPr>
        <w:pStyle w:val="SmallSpacedHeading"/>
        <w:rPr>
          <w:b/>
        </w:rPr>
      </w:pPr>
      <w:r w:rsidRPr="00F45133">
        <w:rPr>
          <w:b/>
        </w:rPr>
        <w:t>Ambulance Run Sheet Number</w:t>
      </w:r>
    </w:p>
    <w:p w:rsidR="006F2738" w:rsidRDefault="006F2738" w:rsidP="00F45133">
      <w:pPr>
        <w:ind w:left="720"/>
      </w:pPr>
      <w:r>
        <w:t>The purpose of the Ambulance Run Sheet Number is to permit association of the ED data with data on pre-hospital services that patients may receive. The pre-hospital database is currently being developed by the Department of Public Health.  This will not be a</w:t>
      </w:r>
      <w:r w:rsidR="00EB6149">
        <w:t xml:space="preserve"> </w:t>
      </w:r>
      <w:r>
        <w:t>required element until the pre-hospital services database is in operation.</w:t>
      </w:r>
    </w:p>
    <w:p w:rsidR="006F2738" w:rsidRPr="00F45133" w:rsidRDefault="006F2738" w:rsidP="00EB6149">
      <w:pPr>
        <w:pStyle w:val="SmallSpacedHeading"/>
        <w:rPr>
          <w:b/>
        </w:rPr>
      </w:pPr>
      <w:r w:rsidRPr="00F45133">
        <w:rPr>
          <w:b/>
        </w:rPr>
        <w:t>Patient Departure Status Code</w:t>
      </w:r>
    </w:p>
    <w:p w:rsidR="006F2738" w:rsidRDefault="006F2738" w:rsidP="00F45133">
      <w:pPr>
        <w:ind w:left="720"/>
      </w:pPr>
      <w:r>
        <w:t>Patient Departure Status Code is used to report the status of the patient at the time of discharge.  Patients who are registered in the ED, but who then leave before they are seen and evaluated by a physician are said to have “eloped”. In contrast, patient who have been seen by a physician but who leave against the medical advice of that physician are coded as AMA (Against Medical Advice).  Patients who die during their visit to the ED (expired) are distinguished from patient who were “dead on arrival” (DOA), whether or not resuscitation efforts were undertaken.  Such distinctions are valuable when doing outcomes studies related to both pre</w:t>
      </w:r>
      <w:r w:rsidR="00EB6149">
        <w:t>-</w:t>
      </w:r>
      <w:r>
        <w:t>hospital and ED care.</w:t>
      </w:r>
    </w:p>
    <w:p w:rsidR="006F2738" w:rsidRPr="00EB6149" w:rsidRDefault="006F2738" w:rsidP="006F2738">
      <w:pPr>
        <w:rPr>
          <w:b/>
        </w:rPr>
      </w:pPr>
      <w:r w:rsidRPr="00EB6149">
        <w:rPr>
          <w:b/>
        </w:rPr>
        <w:t>Patient’s Mode of Transport Code</w:t>
      </w:r>
    </w:p>
    <w:p w:rsidR="006F2738" w:rsidRDefault="006F2738" w:rsidP="00F45133">
      <w:pPr>
        <w:ind w:left="720"/>
      </w:pPr>
      <w:r>
        <w:t>This is the patient’s mode of transport to the ED. It includes by Ambulance, by</w:t>
      </w:r>
      <w:r w:rsidR="00EB6149">
        <w:t xml:space="preserve"> </w:t>
      </w:r>
      <w:r>
        <w:t>Helicopter, law Enforcement, and Walk-In (including public or private transport).</w:t>
      </w:r>
    </w:p>
    <w:p w:rsidR="006F2738" w:rsidRPr="00EB6149" w:rsidRDefault="006F2738" w:rsidP="006F2738">
      <w:pPr>
        <w:rPr>
          <w:b/>
        </w:rPr>
      </w:pPr>
      <w:r w:rsidRPr="00EB6149">
        <w:rPr>
          <w:b/>
        </w:rPr>
        <w:t>Discharge Date and Discharge Time</w:t>
      </w:r>
    </w:p>
    <w:p w:rsidR="006F2738" w:rsidRDefault="006F2738" w:rsidP="00F45133">
      <w:pPr>
        <w:ind w:left="720"/>
      </w:pPr>
      <w:r>
        <w:t>The discharge date and discharge time reflect the actual date and time that the patient was discharged from the</w:t>
      </w:r>
      <w:r w:rsidR="00EB6149">
        <w:t xml:space="preserve"> </w:t>
      </w:r>
      <w:r>
        <w:t>ED. Default values, such as 11:59 PM of the day the patient was registered, are unacceptable. Time is reported as military time, and valid values include 0000 through 2359. (Please note that Discharge Time was mandatory beginning 10/1/2002 for FY2003.)</w:t>
      </w:r>
    </w:p>
    <w:p w:rsidR="006F2738" w:rsidRPr="00F45133" w:rsidRDefault="006F2738" w:rsidP="00EB6149">
      <w:pPr>
        <w:pStyle w:val="SmallSpacedHeading"/>
        <w:rPr>
          <w:b/>
        </w:rPr>
      </w:pPr>
      <w:r w:rsidRPr="00F45133">
        <w:rPr>
          <w:b/>
        </w:rPr>
        <w:t>Stated Reason For Visit</w:t>
      </w:r>
    </w:p>
    <w:p w:rsidR="006F2738" w:rsidRDefault="006F2738" w:rsidP="00F45133">
      <w:pPr>
        <w:ind w:left="720"/>
      </w:pPr>
      <w:r>
        <w:lastRenderedPageBreak/>
        <w:t>The Reason for Visit is the patient’s reason for visiting the ED.  It is also known as the Chief Complaint. This</w:t>
      </w:r>
      <w:r w:rsidR="00EB6149">
        <w:t xml:space="preserve"> </w:t>
      </w:r>
      <w:r>
        <w:t>should be the problem as perceived by the patient, as opposed to the medical diagnosis made by a medical professional.  Because of the lack of a commonly used coding system for Reason for Visit, this field is reported in a free text field (up to 150 characters in length). (Please note that Reason for Visit was mandatory beginning 10/1/2002 for FY2003).</w:t>
      </w:r>
    </w:p>
    <w:p w:rsidR="006F2738" w:rsidRPr="00F45133" w:rsidRDefault="006F2738" w:rsidP="00EB6149">
      <w:pPr>
        <w:pStyle w:val="SmallSpacedHeading"/>
        <w:rPr>
          <w:b/>
        </w:rPr>
      </w:pPr>
      <w:r w:rsidRPr="00F45133">
        <w:rPr>
          <w:b/>
        </w:rPr>
        <w:t>Patient Homelessness Indicator</w:t>
      </w:r>
    </w:p>
    <w:p w:rsidR="006F2738" w:rsidRDefault="006F2738" w:rsidP="00F45133">
      <w:pPr>
        <w:ind w:left="720"/>
      </w:pPr>
      <w:r>
        <w:t xml:space="preserve">The patient Homelessness Indicator is used to identify patients that are homeless. </w:t>
      </w:r>
      <w:r w:rsidR="00523120">
        <w:t>CHIA</w:t>
      </w:r>
      <w:r>
        <w:t xml:space="preserve"> recognizes that</w:t>
      </w:r>
      <w:r w:rsidR="00EB6149">
        <w:t xml:space="preserve"> </w:t>
      </w:r>
      <w:r>
        <w:t xml:space="preserve">homeless patients do not always identify themselves as such. Neither does </w:t>
      </w:r>
      <w:r w:rsidR="00523120">
        <w:t>CHIA</w:t>
      </w:r>
      <w:r>
        <w:t xml:space="preserve"> expect hospitals to specifically ask patients whether they are homeless, if this is not their practice. However, because the homeless are a population of special concern with regard to access to care, health outcomes, etc., it is useful to identify as many of these patients as possible. If a patient reports no home address, provides the address of a known homeless shelter, or otherwise indicates that he or she is homeless, that should be indicated in this field by using a coding value of Y. Otherwise, the hospital should use the value N. (Please note that this field was mandatory beginning 10/1/2002 for FY2003.)</w:t>
      </w:r>
    </w:p>
    <w:p w:rsidR="006F2738" w:rsidRPr="00F45133" w:rsidRDefault="006F2738" w:rsidP="00EB6149">
      <w:pPr>
        <w:pStyle w:val="SmallSpacedHeading"/>
        <w:rPr>
          <w:b/>
        </w:rPr>
      </w:pPr>
      <w:r w:rsidRPr="00F45133">
        <w:rPr>
          <w:b/>
        </w:rPr>
        <w:t>Principal External Cause of Injury Code (E-Code)</w:t>
      </w:r>
    </w:p>
    <w:p w:rsidR="006F2738" w:rsidRDefault="006F2738" w:rsidP="00F45133">
      <w:pPr>
        <w:ind w:left="720"/>
      </w:pPr>
      <w:r>
        <w:t>The ICD-9-CM code categorizes the event and condition describing the principal external cause of injuries, poisonings and adverse effects.</w:t>
      </w:r>
    </w:p>
    <w:p w:rsidR="006F2738" w:rsidRPr="00F45133" w:rsidRDefault="006F2738" w:rsidP="00EB6149">
      <w:pPr>
        <w:pStyle w:val="SmallSpacedHeading"/>
        <w:rPr>
          <w:b/>
        </w:rPr>
      </w:pPr>
      <w:r w:rsidRPr="00F45133">
        <w:rPr>
          <w:b/>
        </w:rPr>
        <w:t>Payer Codes</w:t>
      </w:r>
    </w:p>
    <w:p w:rsidR="006F2738" w:rsidRDefault="006F2738" w:rsidP="00F45133">
      <w:pPr>
        <w:ind w:left="720"/>
      </w:pPr>
      <w:r>
        <w:t>A complete listing of the payer types and sources can be found in this manual under the Technical</w:t>
      </w:r>
      <w:r w:rsidR="00EB6149">
        <w:t xml:space="preserve"> </w:t>
      </w:r>
      <w:r>
        <w:t>Documentation.</w:t>
      </w:r>
    </w:p>
    <w:p w:rsidR="006F2738" w:rsidRPr="00F45133" w:rsidRDefault="006F2738" w:rsidP="00EB6149">
      <w:pPr>
        <w:pStyle w:val="SmallSpacedHeading"/>
        <w:rPr>
          <w:b/>
        </w:rPr>
      </w:pPr>
      <w:r w:rsidRPr="00F45133">
        <w:rPr>
          <w:b/>
        </w:rPr>
        <w:t>Unique Health Identification Number (UHIN)</w:t>
      </w:r>
    </w:p>
    <w:p w:rsidR="006F2738" w:rsidRDefault="006F2738" w:rsidP="00F45133">
      <w:pPr>
        <w:ind w:left="720"/>
      </w:pPr>
      <w:r>
        <w:t xml:space="preserve">The patient’s social security number is reported as a nine-digit number, which is then encrypted by </w:t>
      </w:r>
      <w:r w:rsidR="00523120">
        <w:t>CHIA</w:t>
      </w:r>
      <w:r>
        <w:t xml:space="preserve"> into a Unique Health Information Number (UHIN). Therefore, the social security number is never considered a case mix data element.  Only the UHIN</w:t>
      </w:r>
      <w:r w:rsidR="00EB6149">
        <w:t xml:space="preserve"> </w:t>
      </w:r>
      <w:r>
        <w:t xml:space="preserve">is considered a database element and only the encrypted number is used by </w:t>
      </w:r>
      <w:r w:rsidR="00523120">
        <w:t>CHIA</w:t>
      </w:r>
      <w:r>
        <w:t>. Please note that per Regulation 114.1 CMR 17.00, the number reported for the patient’s social security number should be the patient’s social security number, not the social security number of some other person, such as the husband or the wife of the patient. Likewise, the social security number for the mother of a newborn should not be reported in this field, as there is a separate field designated for the social security number of the newborn’s mother.</w:t>
      </w:r>
    </w:p>
    <w:p w:rsidR="006F2738" w:rsidRPr="00F45133" w:rsidRDefault="006F2738" w:rsidP="00EB6149">
      <w:pPr>
        <w:pStyle w:val="SmallSpacedHeading"/>
        <w:rPr>
          <w:b/>
        </w:rPr>
      </w:pPr>
      <w:r w:rsidRPr="00F45133">
        <w:rPr>
          <w:b/>
        </w:rPr>
        <w:t>Service Line Items</w:t>
      </w:r>
    </w:p>
    <w:p w:rsidR="006F2738" w:rsidRDefault="006F2738" w:rsidP="00F45133">
      <w:pPr>
        <w:ind w:left="720"/>
      </w:pPr>
      <w:r>
        <w:t>Service Line Items are the CPT or HCPCS Level II codes used to bill for specific items and services provided by the ED during the visit. In addition, the code DRUGS is used to report provision of any drugs for which there are no specific HCPCS codes available. Likewise, SPPLY is used to report any supplies for which there are no specific HCPCS codes available.  Since units of service are NOT collected in the database, it is possible that the item or service which a reported service line item code represents was actually provided to the patient more than once during the visit.</w:t>
      </w:r>
    </w:p>
    <w:p w:rsidR="006F2738" w:rsidRPr="00F45133" w:rsidRDefault="006F2738" w:rsidP="00EB6149">
      <w:pPr>
        <w:pStyle w:val="SmallSpacedHeading"/>
        <w:rPr>
          <w:b/>
        </w:rPr>
      </w:pPr>
      <w:r w:rsidRPr="00F45133">
        <w:rPr>
          <w:b/>
        </w:rPr>
        <w:t>ED Treatment Bed</w:t>
      </w:r>
    </w:p>
    <w:p w:rsidR="006F2738" w:rsidRDefault="006F2738" w:rsidP="00F45133">
      <w:pPr>
        <w:ind w:left="720"/>
      </w:pPr>
      <w:r>
        <w:t xml:space="preserve">The purpose of this data element is to help measure the normal capacity of Eds.  ED Treatment Bed includes only those beds in the ED that are set up and equipped on a permanent basis to treat patients.  It does not </w:t>
      </w:r>
      <w:r>
        <w:lastRenderedPageBreak/>
        <w:t xml:space="preserve">include the temporary use of gurneys, stretchers, etc. Including stretchers, etc. would overestimate hospitals’ physical capacity to comfortably treat a certain volume of ED patients, although </w:t>
      </w:r>
      <w:r w:rsidR="00523120">
        <w:t>CHIA</w:t>
      </w:r>
      <w:r>
        <w:t xml:space="preserve"> recognizes that in cases of overcrowding, EDs’ may need to employ temporary beds.</w:t>
      </w:r>
    </w:p>
    <w:p w:rsidR="006F2738" w:rsidRPr="00F45133" w:rsidRDefault="006F2738" w:rsidP="004F1185">
      <w:pPr>
        <w:pStyle w:val="SmallSpacedHeading"/>
        <w:keepNext/>
        <w:keepLines/>
        <w:rPr>
          <w:b/>
        </w:rPr>
      </w:pPr>
      <w:r w:rsidRPr="00F45133">
        <w:rPr>
          <w:b/>
        </w:rPr>
        <w:t>ED-Based Observation Bed</w:t>
      </w:r>
    </w:p>
    <w:p w:rsidR="006F2738" w:rsidRDefault="006F2738" w:rsidP="004F1185">
      <w:pPr>
        <w:keepNext/>
        <w:keepLines/>
        <w:ind w:left="720"/>
      </w:pPr>
      <w:r>
        <w:t>ED-based Observation Beds are beds located in a distinct area within or adjacent to the ED, which are intended for use by observation patients.  Hospitals should include only beds that are set up and equipped on a permanent basis to treat patients.  They should not include temporary use of stretchers, gurneys, etc.</w:t>
      </w:r>
    </w:p>
    <w:p w:rsidR="006F2738" w:rsidRPr="00F45133" w:rsidRDefault="006F2738" w:rsidP="00EB6149">
      <w:pPr>
        <w:pStyle w:val="SmallSpacedHeading"/>
        <w:keepNext/>
        <w:keepLines/>
        <w:rPr>
          <w:b/>
        </w:rPr>
      </w:pPr>
      <w:r w:rsidRPr="00F45133">
        <w:rPr>
          <w:b/>
        </w:rPr>
        <w:t>ED Site</w:t>
      </w:r>
    </w:p>
    <w:p w:rsidR="006F2738" w:rsidRDefault="006F2738" w:rsidP="00F45133">
      <w:pPr>
        <w:keepNext/>
        <w:keepLines/>
        <w:ind w:left="720"/>
      </w:pPr>
      <w:r>
        <w:t xml:space="preserve">Most hospitals submitting ED data provide emergency care at only one location. Therefore, they are considered to have a single campus or site, and need to summarize their data only once.  However, others may be submitting data pertaining to care provided at multiple sites.  </w:t>
      </w:r>
      <w:r w:rsidR="00523120">
        <w:t>CHIA</w:t>
      </w:r>
      <w:r>
        <w:t xml:space="preserve"> requires the latter to summarize their data separately for each site covered by the data submitted.</w:t>
      </w:r>
    </w:p>
    <w:p w:rsidR="006F2738" w:rsidRDefault="006F2738" w:rsidP="00975825"/>
    <w:p w:rsidR="0038252F" w:rsidRDefault="0038252F" w:rsidP="00455192">
      <w:pPr>
        <w:pStyle w:val="Heading3"/>
      </w:pPr>
      <w:r>
        <w:br w:type="page"/>
      </w:r>
      <w:bookmarkStart w:id="23" w:name="_Toc354479284"/>
      <w:r>
        <w:lastRenderedPageBreak/>
        <w:t>5. CHIA CALCULATED FIELDS</w:t>
      </w:r>
      <w:bookmarkEnd w:id="23"/>
    </w:p>
    <w:p w:rsidR="0038252F" w:rsidRDefault="0038252F" w:rsidP="0038252F">
      <w:r>
        <w:t xml:space="preserve">Analysis of the UHIN data by </w:t>
      </w:r>
      <w:r w:rsidR="00523120">
        <w:t>CHIA</w:t>
      </w:r>
      <w:r>
        <w:t xml:space="preserve"> has turned up problems with some of the reported data for the inpatient and outpatient observation stays databases.  For a small number of hospitals, little or no UHIN data exists as these hospitals failed to report patients’ social security numbers (SSN).  Other hospitals reported the same SSN repeatedly resulting in numerous visits for one UHIN.  In other cases, the demographic information (age, sex, etc.) was not consistent when a match did exist with the UHIN. Some explanations for this include assignment of a mother’s SSN to her infant or assignment of a spouse’s SSN to a patient. This demographic analysis shows a probable error rate in the range of 2% - 10%.</w:t>
      </w:r>
    </w:p>
    <w:p w:rsidR="0038252F" w:rsidRDefault="0038252F" w:rsidP="0038252F">
      <w:r>
        <w:t>In the past, CHIA has found that, on average, 91% of the SSNs submitted are valid when edited for compliance with rules issued by the Social Security Administration. Staff continually monitors the encryption process to ensure that duplicate UHINs are not inappropriately generated, and that recurring SSNs consistently encrypt to the same UHIN.</w:t>
      </w:r>
    </w:p>
    <w:p w:rsidR="0038252F" w:rsidRDefault="0038252F" w:rsidP="0038252F">
      <w:r>
        <w:t>Only valid SSNs are encrypted to a UHIN.  It is valid for hospitals to report that the SSN</w:t>
      </w:r>
      <w:r w:rsidR="00455192">
        <w:t xml:space="preserve"> </w:t>
      </w:r>
      <w:r>
        <w:t>is unknown.  In these cases, the UHIN appears as ‘000000001’.</w:t>
      </w:r>
    </w:p>
    <w:p w:rsidR="0038252F" w:rsidRPr="006369C3" w:rsidRDefault="0038252F" w:rsidP="0038252F">
      <w:r w:rsidRPr="006369C3">
        <w:rPr>
          <w:b/>
        </w:rPr>
        <w:t>Invalid SSNs</w:t>
      </w:r>
      <w:r w:rsidRPr="006369C3">
        <w:t xml:space="preserve"> are assigned 7 or 8 dashes and an error code.  The list of error codes is as follows:</w:t>
      </w:r>
    </w:p>
    <w:p w:rsidR="002446E0" w:rsidRPr="006369C3" w:rsidRDefault="0038252F" w:rsidP="002446E0">
      <w:pPr>
        <w:pStyle w:val="NoSpacing"/>
        <w:numPr>
          <w:ilvl w:val="0"/>
          <w:numId w:val="26"/>
        </w:numPr>
      </w:pPr>
      <w:r w:rsidRPr="006369C3">
        <w:t xml:space="preserve">ssn_empty = 1 </w:t>
      </w:r>
    </w:p>
    <w:p w:rsidR="002446E0" w:rsidRPr="006369C3" w:rsidRDefault="0038252F" w:rsidP="002446E0">
      <w:pPr>
        <w:pStyle w:val="NoSpacing"/>
        <w:numPr>
          <w:ilvl w:val="0"/>
          <w:numId w:val="26"/>
        </w:numPr>
      </w:pPr>
      <w:r w:rsidRPr="006369C3">
        <w:t xml:space="preserve">ssn_notninechars = 2 </w:t>
      </w:r>
    </w:p>
    <w:p w:rsidR="002446E0" w:rsidRPr="006369C3" w:rsidRDefault="0038252F" w:rsidP="002446E0">
      <w:pPr>
        <w:pStyle w:val="NoSpacing"/>
        <w:numPr>
          <w:ilvl w:val="0"/>
          <w:numId w:val="26"/>
        </w:numPr>
      </w:pPr>
      <w:r w:rsidRPr="006369C3">
        <w:t xml:space="preserve">ssn_allcharsequal = 3 </w:t>
      </w:r>
    </w:p>
    <w:p w:rsidR="002446E0" w:rsidRPr="006369C3" w:rsidRDefault="0038252F" w:rsidP="002446E0">
      <w:pPr>
        <w:pStyle w:val="NoSpacing"/>
        <w:numPr>
          <w:ilvl w:val="0"/>
          <w:numId w:val="26"/>
        </w:numPr>
      </w:pPr>
      <w:r w:rsidRPr="006369C3">
        <w:t xml:space="preserve">ssn_firstthreecharszero = 4 </w:t>
      </w:r>
    </w:p>
    <w:p w:rsidR="002446E0" w:rsidRPr="006369C3" w:rsidRDefault="0038252F" w:rsidP="002446E0">
      <w:pPr>
        <w:pStyle w:val="NoSpacing"/>
        <w:numPr>
          <w:ilvl w:val="0"/>
          <w:numId w:val="26"/>
        </w:numPr>
      </w:pPr>
      <w:r w:rsidRPr="006369C3">
        <w:t xml:space="preserve">ssn_midtwocharszero = 5 </w:t>
      </w:r>
    </w:p>
    <w:p w:rsidR="002446E0" w:rsidRPr="006369C3" w:rsidRDefault="0038252F" w:rsidP="002446E0">
      <w:pPr>
        <w:pStyle w:val="NoSpacing"/>
        <w:numPr>
          <w:ilvl w:val="0"/>
          <w:numId w:val="26"/>
        </w:numPr>
      </w:pPr>
      <w:r w:rsidRPr="006369C3">
        <w:t xml:space="preserve">ssn_lastfourcharszero = 6 </w:t>
      </w:r>
    </w:p>
    <w:p w:rsidR="002446E0" w:rsidRPr="006369C3" w:rsidRDefault="0038252F" w:rsidP="002446E0">
      <w:pPr>
        <w:pStyle w:val="NoSpacing"/>
        <w:numPr>
          <w:ilvl w:val="0"/>
          <w:numId w:val="26"/>
        </w:numPr>
      </w:pPr>
      <w:r w:rsidRPr="006369C3">
        <w:t xml:space="preserve">ssn_notnumeric = 7 </w:t>
      </w:r>
    </w:p>
    <w:p w:rsidR="002446E0" w:rsidRPr="006369C3" w:rsidRDefault="0038252F" w:rsidP="002446E0">
      <w:pPr>
        <w:pStyle w:val="NoSpacing"/>
        <w:numPr>
          <w:ilvl w:val="0"/>
          <w:numId w:val="26"/>
        </w:numPr>
      </w:pPr>
      <w:r w:rsidRPr="006369C3">
        <w:t xml:space="preserve">ssn_rangeinvalid = 8 </w:t>
      </w:r>
    </w:p>
    <w:p w:rsidR="002446E0" w:rsidRPr="006369C3" w:rsidRDefault="0038252F" w:rsidP="002446E0">
      <w:pPr>
        <w:pStyle w:val="NoSpacing"/>
        <w:numPr>
          <w:ilvl w:val="0"/>
          <w:numId w:val="26"/>
        </w:numPr>
      </w:pPr>
      <w:r w:rsidRPr="006369C3">
        <w:t xml:space="preserve">ssn_erroroccurred = 9 </w:t>
      </w:r>
    </w:p>
    <w:p w:rsidR="0038252F" w:rsidRPr="006369C3" w:rsidRDefault="0038252F" w:rsidP="002446E0">
      <w:pPr>
        <w:pStyle w:val="NoSpacing"/>
        <w:numPr>
          <w:ilvl w:val="0"/>
          <w:numId w:val="26"/>
        </w:numPr>
      </w:pPr>
      <w:r w:rsidRPr="006369C3">
        <w:t>ssn_encrypterror = 10</w:t>
      </w:r>
    </w:p>
    <w:p w:rsidR="0038252F" w:rsidRPr="00DE176C" w:rsidRDefault="0038252F" w:rsidP="0038252F">
      <w:pPr>
        <w:rPr>
          <w:color w:val="FF0000"/>
        </w:rPr>
      </w:pPr>
    </w:p>
    <w:p w:rsidR="0038252F" w:rsidRPr="002446E0" w:rsidRDefault="0038252F" w:rsidP="0038252F">
      <w:pPr>
        <w:rPr>
          <w:b/>
        </w:rPr>
      </w:pPr>
      <w:r w:rsidRPr="002446E0">
        <w:rPr>
          <w:b/>
        </w:rPr>
        <w:t>**Based on these findings, CHIA strongly suggests that users perform qualitative checks on the data prior to drawing conclusions about that data.</w:t>
      </w:r>
    </w:p>
    <w:p w:rsidR="006F2738" w:rsidRDefault="006F2738" w:rsidP="00975825"/>
    <w:p w:rsidR="006F2738" w:rsidRDefault="0038252F" w:rsidP="00B73C0C">
      <w:pPr>
        <w:pStyle w:val="Heading2"/>
      </w:pPr>
      <w:r>
        <w:br w:type="page"/>
      </w:r>
      <w:bookmarkStart w:id="24" w:name="_Toc354479285"/>
      <w:r w:rsidR="00B73C0C" w:rsidRPr="004F704B">
        <w:lastRenderedPageBreak/>
        <w:t>PART C.  HOSPITAL RESPONSES:</w:t>
      </w:r>
      <w:bookmarkEnd w:id="24"/>
      <w:r w:rsidR="00B73C0C" w:rsidRPr="004F704B">
        <w:t xml:space="preserve">  </w:t>
      </w:r>
    </w:p>
    <w:p w:rsidR="00965960" w:rsidRDefault="00965960" w:rsidP="00965960">
      <w:r>
        <w:t>This section d</w:t>
      </w:r>
      <w:r>
        <w:rPr>
          <w:spacing w:val="-3"/>
        </w:rPr>
        <w:t>e</w:t>
      </w:r>
      <w:r>
        <w:rPr>
          <w:spacing w:val="3"/>
        </w:rPr>
        <w:t>t</w:t>
      </w:r>
      <w:r>
        <w:rPr>
          <w:spacing w:val="-3"/>
        </w:rPr>
        <w:t>a</w:t>
      </w:r>
      <w:r>
        <w:rPr>
          <w:spacing w:val="3"/>
        </w:rPr>
        <w:t>i</w:t>
      </w:r>
      <w:r>
        <w:t>ls</w:t>
      </w:r>
      <w:r>
        <w:rPr>
          <w:spacing w:val="30"/>
        </w:rPr>
        <w:t xml:space="preserve"> </w:t>
      </w:r>
      <w:r>
        <w:t>h</w:t>
      </w:r>
      <w:r>
        <w:rPr>
          <w:spacing w:val="1"/>
        </w:rPr>
        <w:t>o</w:t>
      </w:r>
      <w:r>
        <w:t>s</w:t>
      </w:r>
      <w:r>
        <w:rPr>
          <w:spacing w:val="1"/>
        </w:rPr>
        <w:t>p</w:t>
      </w:r>
      <w:r>
        <w:t>ital</w:t>
      </w:r>
      <w:r>
        <w:rPr>
          <w:spacing w:val="28"/>
        </w:rPr>
        <w:t xml:space="preserve"> </w:t>
      </w:r>
      <w:r>
        <w:rPr>
          <w:spacing w:val="-2"/>
        </w:rPr>
        <w:t>r</w:t>
      </w:r>
      <w:r>
        <w:rPr>
          <w:spacing w:val="-1"/>
        </w:rPr>
        <w:t>e</w:t>
      </w:r>
      <w:r>
        <w:t>s</w:t>
      </w:r>
      <w:r>
        <w:rPr>
          <w:spacing w:val="1"/>
        </w:rPr>
        <w:t>p</w:t>
      </w:r>
      <w:r>
        <w:t>o</w:t>
      </w:r>
      <w:r>
        <w:rPr>
          <w:spacing w:val="1"/>
        </w:rPr>
        <w:t>n</w:t>
      </w:r>
      <w:r>
        <w:t>ses</w:t>
      </w:r>
      <w:r>
        <w:rPr>
          <w:spacing w:val="8"/>
        </w:rPr>
        <w:t xml:space="preserve"> </w:t>
      </w:r>
      <w:r>
        <w:t>r</w:t>
      </w:r>
      <w:r>
        <w:rPr>
          <w:spacing w:val="2"/>
        </w:rPr>
        <w:t>e</w:t>
      </w:r>
      <w:r>
        <w:t>ceiv</w:t>
      </w:r>
      <w:r>
        <w:rPr>
          <w:spacing w:val="2"/>
        </w:rPr>
        <w:t>e</w:t>
      </w:r>
      <w:r>
        <w:t>d</w:t>
      </w:r>
      <w:r>
        <w:rPr>
          <w:spacing w:val="10"/>
        </w:rPr>
        <w:t xml:space="preserve"> </w:t>
      </w:r>
      <w:r>
        <w:rPr>
          <w:spacing w:val="-3"/>
        </w:rPr>
        <w:t>a</w:t>
      </w:r>
      <w:r>
        <w:t>s</w:t>
      </w:r>
      <w:r>
        <w:rPr>
          <w:spacing w:val="11"/>
        </w:rPr>
        <w:t xml:space="preserve"> </w:t>
      </w:r>
      <w:r>
        <w:t>a</w:t>
      </w:r>
      <w:r>
        <w:rPr>
          <w:spacing w:val="6"/>
        </w:rPr>
        <w:t xml:space="preserve"> </w:t>
      </w:r>
      <w:r>
        <w:t>res</w:t>
      </w:r>
      <w:r>
        <w:rPr>
          <w:spacing w:val="1"/>
        </w:rPr>
        <w:t>u</w:t>
      </w:r>
      <w:r>
        <w:t>lt</w:t>
      </w:r>
      <w:r>
        <w:rPr>
          <w:spacing w:val="26"/>
        </w:rPr>
        <w:t xml:space="preserve"> </w:t>
      </w:r>
      <w:r>
        <w:t>of</w:t>
      </w:r>
      <w:r>
        <w:rPr>
          <w:spacing w:val="10"/>
        </w:rPr>
        <w:t xml:space="preserve"> </w:t>
      </w:r>
      <w:r>
        <w:t>the</w:t>
      </w:r>
      <w:r>
        <w:rPr>
          <w:spacing w:val="2"/>
        </w:rPr>
        <w:t xml:space="preserve"> </w:t>
      </w:r>
      <w:r>
        <w:t>data</w:t>
      </w:r>
      <w:r>
        <w:rPr>
          <w:spacing w:val="25"/>
        </w:rPr>
        <w:t xml:space="preserve"> </w:t>
      </w:r>
      <w:r>
        <w:rPr>
          <w:spacing w:val="-1"/>
          <w:w w:val="106"/>
        </w:rPr>
        <w:t>ve</w:t>
      </w:r>
      <w:r>
        <w:rPr>
          <w:w w:val="106"/>
        </w:rPr>
        <w:t>r</w:t>
      </w:r>
      <w:r>
        <w:rPr>
          <w:spacing w:val="3"/>
          <w:w w:val="106"/>
        </w:rPr>
        <w:t>i</w:t>
      </w:r>
      <w:r>
        <w:rPr>
          <w:w w:val="106"/>
        </w:rPr>
        <w:t>fi</w:t>
      </w:r>
      <w:r>
        <w:rPr>
          <w:spacing w:val="-3"/>
          <w:w w:val="106"/>
        </w:rPr>
        <w:t>c</w:t>
      </w:r>
      <w:r>
        <w:rPr>
          <w:spacing w:val="-1"/>
          <w:w w:val="106"/>
        </w:rPr>
        <w:t>a</w:t>
      </w:r>
      <w:r>
        <w:rPr>
          <w:w w:val="107"/>
        </w:rPr>
        <w:t>t</w:t>
      </w:r>
      <w:r>
        <w:rPr>
          <w:spacing w:val="3"/>
          <w:w w:val="107"/>
        </w:rPr>
        <w:t>i</w:t>
      </w:r>
      <w:r>
        <w:rPr>
          <w:spacing w:val="-1"/>
          <w:w w:val="106"/>
        </w:rPr>
        <w:t>o</w:t>
      </w:r>
      <w:r>
        <w:rPr>
          <w:w w:val="106"/>
        </w:rPr>
        <w:t>n</w:t>
      </w:r>
      <w:r>
        <w:rPr>
          <w:spacing w:val="3"/>
        </w:rPr>
        <w:t xml:space="preserve"> </w:t>
      </w:r>
      <w:r>
        <w:t>pr</w:t>
      </w:r>
      <w:r>
        <w:rPr>
          <w:spacing w:val="-1"/>
        </w:rPr>
        <w:t>o</w:t>
      </w:r>
      <w:r>
        <w:rPr>
          <w:spacing w:val="2"/>
        </w:rPr>
        <w:t>c</w:t>
      </w:r>
      <w:r>
        <w:t>es</w:t>
      </w:r>
      <w:r>
        <w:rPr>
          <w:spacing w:val="2"/>
        </w:rPr>
        <w:t>s</w:t>
      </w:r>
      <w:r>
        <w:t xml:space="preserve">. </w:t>
      </w:r>
      <w:r>
        <w:rPr>
          <w:spacing w:val="17"/>
        </w:rPr>
        <w:t xml:space="preserve"> </w:t>
      </w:r>
      <w:r>
        <w:rPr>
          <w:spacing w:val="-2"/>
        </w:rPr>
        <w:t>F</w:t>
      </w:r>
      <w:r>
        <w:t>r</w:t>
      </w:r>
      <w:r>
        <w:rPr>
          <w:spacing w:val="-1"/>
        </w:rPr>
        <w:t>o</w:t>
      </w:r>
      <w:r>
        <w:t>m</w:t>
      </w:r>
      <w:r>
        <w:rPr>
          <w:spacing w:val="13"/>
        </w:rPr>
        <w:t xml:space="preserve"> </w:t>
      </w:r>
      <w:r>
        <w:t>t</w:t>
      </w:r>
      <w:r>
        <w:rPr>
          <w:spacing w:val="-1"/>
        </w:rPr>
        <w:t>h</w:t>
      </w:r>
      <w:r>
        <w:t>is</w:t>
      </w:r>
      <w:r>
        <w:rPr>
          <w:spacing w:val="7"/>
        </w:rPr>
        <w:t xml:space="preserve"> </w:t>
      </w:r>
      <w:r>
        <w:rPr>
          <w:spacing w:val="2"/>
        </w:rPr>
        <w:t>s</w:t>
      </w:r>
      <w:r>
        <w:rPr>
          <w:spacing w:val="-1"/>
        </w:rPr>
        <w:t>e</w:t>
      </w:r>
      <w:r>
        <w:rPr>
          <w:spacing w:val="-3"/>
        </w:rPr>
        <w:t>c</w:t>
      </w:r>
      <w:r>
        <w:rPr>
          <w:spacing w:val="3"/>
        </w:rPr>
        <w:t>t</w:t>
      </w:r>
      <w:r>
        <w:t>i</w:t>
      </w:r>
      <w:r>
        <w:rPr>
          <w:spacing w:val="-1"/>
        </w:rPr>
        <w:t>o</w:t>
      </w:r>
      <w:r>
        <w:t>n</w:t>
      </w:r>
      <w:r>
        <w:rPr>
          <w:spacing w:val="17"/>
        </w:rPr>
        <w:t xml:space="preserve"> </w:t>
      </w:r>
      <w:r>
        <w:rPr>
          <w:spacing w:val="-1"/>
        </w:rPr>
        <w:t>u</w:t>
      </w:r>
      <w:r>
        <w:rPr>
          <w:spacing w:val="2"/>
        </w:rPr>
        <w:t>s</w:t>
      </w:r>
      <w:r>
        <w:t>ers</w:t>
      </w:r>
      <w:r>
        <w:rPr>
          <w:spacing w:val="11"/>
        </w:rPr>
        <w:t xml:space="preserve"> </w:t>
      </w:r>
      <w:r>
        <w:t>can</w:t>
      </w:r>
      <w:r>
        <w:rPr>
          <w:spacing w:val="23"/>
        </w:rPr>
        <w:t xml:space="preserve"> </w:t>
      </w:r>
      <w:r>
        <w:t>al</w:t>
      </w:r>
      <w:r>
        <w:rPr>
          <w:spacing w:val="2"/>
        </w:rPr>
        <w:t>s</w:t>
      </w:r>
      <w:r>
        <w:t>o</w:t>
      </w:r>
      <w:r>
        <w:rPr>
          <w:spacing w:val="12"/>
        </w:rPr>
        <w:t xml:space="preserve"> </w:t>
      </w:r>
      <w:r>
        <w:t>lea</w:t>
      </w:r>
      <w:r>
        <w:rPr>
          <w:spacing w:val="-2"/>
        </w:rPr>
        <w:t>r</w:t>
      </w:r>
      <w:r>
        <w:t>n</w:t>
      </w:r>
      <w:r>
        <w:rPr>
          <w:spacing w:val="21"/>
        </w:rPr>
        <w:t xml:space="preserve"> </w:t>
      </w:r>
      <w:r>
        <w:t>w</w:t>
      </w:r>
      <w:r>
        <w:rPr>
          <w:spacing w:val="-1"/>
        </w:rPr>
        <w:t>h</w:t>
      </w:r>
      <w:r>
        <w:t>ich</w:t>
      </w:r>
      <w:r>
        <w:rPr>
          <w:spacing w:val="16"/>
        </w:rPr>
        <w:t xml:space="preserve"> </w:t>
      </w:r>
      <w:r>
        <w:rPr>
          <w:spacing w:val="-1"/>
        </w:rPr>
        <w:t>h</w:t>
      </w:r>
      <w:r>
        <w:rPr>
          <w:spacing w:val="1"/>
        </w:rPr>
        <w:t>o</w:t>
      </w:r>
      <w:r>
        <w:t>spitals</w:t>
      </w:r>
      <w:r>
        <w:rPr>
          <w:spacing w:val="11"/>
        </w:rPr>
        <w:t xml:space="preserve"> </w:t>
      </w:r>
      <w:r>
        <w:rPr>
          <w:spacing w:val="-1"/>
        </w:rPr>
        <w:t>d</w:t>
      </w:r>
      <w:r>
        <w:t>id</w:t>
      </w:r>
      <w:r>
        <w:rPr>
          <w:spacing w:val="16"/>
        </w:rPr>
        <w:t xml:space="preserve"> </w:t>
      </w:r>
      <w:r>
        <w:t>n</w:t>
      </w:r>
      <w:r>
        <w:rPr>
          <w:spacing w:val="-1"/>
        </w:rPr>
        <w:t>o</w:t>
      </w:r>
      <w:r>
        <w:t>t</w:t>
      </w:r>
      <w:r>
        <w:rPr>
          <w:spacing w:val="9"/>
        </w:rPr>
        <w:t xml:space="preserve"> </w:t>
      </w:r>
      <w:r>
        <w:t>ve</w:t>
      </w:r>
      <w:r>
        <w:rPr>
          <w:spacing w:val="-2"/>
        </w:rPr>
        <w:t>r</w:t>
      </w:r>
      <w:r>
        <w:t>i</w:t>
      </w:r>
      <w:r>
        <w:rPr>
          <w:spacing w:val="5"/>
        </w:rPr>
        <w:t>f</w:t>
      </w:r>
      <w:r>
        <w:t>y</w:t>
      </w:r>
      <w:r>
        <w:rPr>
          <w:spacing w:val="17"/>
        </w:rPr>
        <w:t xml:space="preserve"> </w:t>
      </w:r>
      <w:r>
        <w:t>their</w:t>
      </w:r>
      <w:r>
        <w:rPr>
          <w:spacing w:val="24"/>
        </w:rPr>
        <w:t xml:space="preserve"> </w:t>
      </w:r>
      <w:r>
        <w:t xml:space="preserve">data. </w:t>
      </w:r>
      <w:r>
        <w:rPr>
          <w:spacing w:val="33"/>
        </w:rPr>
        <w:t xml:space="preserve"> </w:t>
      </w:r>
      <w:r>
        <w:t>T</w:t>
      </w:r>
      <w:r>
        <w:rPr>
          <w:spacing w:val="-1"/>
        </w:rPr>
        <w:t>h</w:t>
      </w:r>
      <w:r>
        <w:t>is</w:t>
      </w:r>
      <w:r>
        <w:rPr>
          <w:spacing w:val="13"/>
        </w:rPr>
        <w:t xml:space="preserve"> </w:t>
      </w:r>
      <w:r>
        <w:t>secti</w:t>
      </w:r>
      <w:r>
        <w:rPr>
          <w:spacing w:val="-1"/>
        </w:rPr>
        <w:t>o</w:t>
      </w:r>
      <w:r>
        <w:t>n</w:t>
      </w:r>
      <w:r>
        <w:rPr>
          <w:spacing w:val="27"/>
        </w:rPr>
        <w:t xml:space="preserve"> </w:t>
      </w:r>
      <w:r>
        <w:t>c</w:t>
      </w:r>
      <w:r>
        <w:rPr>
          <w:spacing w:val="-4"/>
        </w:rPr>
        <w:t>o</w:t>
      </w:r>
      <w:r>
        <w:t>ntai</w:t>
      </w:r>
      <w:r>
        <w:rPr>
          <w:spacing w:val="-1"/>
        </w:rPr>
        <w:t>n</w:t>
      </w:r>
      <w:r>
        <w:t>s</w:t>
      </w:r>
      <w:r>
        <w:rPr>
          <w:spacing w:val="9"/>
        </w:rPr>
        <w:t xml:space="preserve"> </w:t>
      </w:r>
      <w:r>
        <w:rPr>
          <w:w w:val="106"/>
        </w:rPr>
        <w:t>the</w:t>
      </w:r>
      <w:r>
        <w:rPr>
          <w:spacing w:val="5"/>
        </w:rPr>
        <w:t xml:space="preserve"> </w:t>
      </w:r>
      <w:r>
        <w:rPr>
          <w:spacing w:val="-2"/>
        </w:rPr>
        <w:t>f</w:t>
      </w:r>
      <w:r>
        <w:rPr>
          <w:spacing w:val="1"/>
        </w:rPr>
        <w:t>o</w:t>
      </w:r>
      <w:r>
        <w:t>l</w:t>
      </w:r>
      <w:r>
        <w:rPr>
          <w:spacing w:val="3"/>
        </w:rPr>
        <w:t>l</w:t>
      </w:r>
      <w:r>
        <w:t>owi</w:t>
      </w:r>
      <w:r>
        <w:rPr>
          <w:spacing w:val="-1"/>
        </w:rPr>
        <w:t>n</w:t>
      </w:r>
      <w:r>
        <w:t>g</w:t>
      </w:r>
      <w:r>
        <w:rPr>
          <w:spacing w:val="27"/>
        </w:rPr>
        <w:t xml:space="preserve"> </w:t>
      </w:r>
      <w:r>
        <w:t>l</w:t>
      </w:r>
      <w:r>
        <w:rPr>
          <w:spacing w:val="3"/>
        </w:rPr>
        <w:t>i</w:t>
      </w:r>
      <w:r>
        <w:t>sts</w:t>
      </w:r>
      <w:r>
        <w:rPr>
          <w:spacing w:val="22"/>
        </w:rPr>
        <w:t xml:space="preserve"> </w:t>
      </w:r>
      <w:r>
        <w:t>a</w:t>
      </w:r>
      <w:r>
        <w:rPr>
          <w:spacing w:val="-1"/>
        </w:rPr>
        <w:t>n</w:t>
      </w:r>
      <w:r>
        <w:t>d</w:t>
      </w:r>
      <w:r>
        <w:rPr>
          <w:spacing w:val="10"/>
        </w:rPr>
        <w:t xml:space="preserve"> </w:t>
      </w:r>
      <w:r>
        <w:rPr>
          <w:w w:val="101"/>
        </w:rPr>
        <w:t>c</w:t>
      </w:r>
      <w:r>
        <w:rPr>
          <w:spacing w:val="-1"/>
          <w:w w:val="101"/>
        </w:rPr>
        <w:t>h</w:t>
      </w:r>
      <w:r>
        <w:rPr>
          <w:w w:val="101"/>
        </w:rPr>
        <w:t>arts:</w:t>
      </w:r>
    </w:p>
    <w:p w:rsidR="00965960" w:rsidRPr="006369C3" w:rsidRDefault="00965960" w:rsidP="000522E2">
      <w:pPr>
        <w:pStyle w:val="NoSpacing"/>
        <w:ind w:left="1440"/>
      </w:pPr>
      <w:r w:rsidRPr="006369C3">
        <w:t xml:space="preserve">1.  </w:t>
      </w:r>
      <w:r w:rsidRPr="006369C3">
        <w:rPr>
          <w:spacing w:val="19"/>
        </w:rPr>
        <w:t xml:space="preserve"> </w:t>
      </w:r>
      <w:r w:rsidRPr="006369C3">
        <w:rPr>
          <w:spacing w:val="3"/>
        </w:rPr>
        <w:t>S</w:t>
      </w:r>
      <w:r w:rsidRPr="006369C3">
        <w:t>u</w:t>
      </w:r>
      <w:r w:rsidRPr="006369C3">
        <w:rPr>
          <w:spacing w:val="1"/>
        </w:rPr>
        <w:t>m</w:t>
      </w:r>
      <w:r w:rsidRPr="006369C3">
        <w:t>ma</w:t>
      </w:r>
      <w:r w:rsidRPr="006369C3">
        <w:rPr>
          <w:spacing w:val="2"/>
        </w:rPr>
        <w:t>r</w:t>
      </w:r>
      <w:r w:rsidRPr="006369C3">
        <w:t>y</w:t>
      </w:r>
      <w:r w:rsidRPr="006369C3">
        <w:rPr>
          <w:spacing w:val="5"/>
        </w:rPr>
        <w:t xml:space="preserve"> </w:t>
      </w:r>
      <w:r w:rsidRPr="006369C3">
        <w:rPr>
          <w:spacing w:val="1"/>
        </w:rPr>
        <w:t>o</w:t>
      </w:r>
      <w:r w:rsidRPr="006369C3">
        <w:t>f</w:t>
      </w:r>
      <w:r w:rsidRPr="006369C3">
        <w:rPr>
          <w:spacing w:val="8"/>
        </w:rPr>
        <w:t xml:space="preserve"> </w:t>
      </w:r>
      <w:r w:rsidRPr="006369C3">
        <w:t>H</w:t>
      </w:r>
      <w:r w:rsidRPr="006369C3">
        <w:rPr>
          <w:spacing w:val="1"/>
        </w:rPr>
        <w:t>o</w:t>
      </w:r>
      <w:r w:rsidRPr="006369C3">
        <w:t>spi</w:t>
      </w:r>
      <w:r w:rsidRPr="006369C3">
        <w:rPr>
          <w:spacing w:val="3"/>
        </w:rPr>
        <w:t>t</w:t>
      </w:r>
      <w:r w:rsidRPr="006369C3">
        <w:rPr>
          <w:spacing w:val="-3"/>
        </w:rPr>
        <w:t>a</w:t>
      </w:r>
      <w:r w:rsidRPr="006369C3">
        <w:rPr>
          <w:spacing w:val="3"/>
        </w:rPr>
        <w:t>l</w:t>
      </w:r>
      <w:r w:rsidRPr="006369C3">
        <w:t>s’</w:t>
      </w:r>
      <w:r w:rsidRPr="006369C3">
        <w:rPr>
          <w:spacing w:val="21"/>
        </w:rPr>
        <w:t xml:space="preserve"> </w:t>
      </w:r>
      <w:r w:rsidRPr="006369C3">
        <w:rPr>
          <w:spacing w:val="3"/>
        </w:rPr>
        <w:t>F</w:t>
      </w:r>
      <w:r w:rsidRPr="006369C3">
        <w:t>Y2011</w:t>
      </w:r>
      <w:r w:rsidRPr="006369C3">
        <w:rPr>
          <w:spacing w:val="13"/>
        </w:rPr>
        <w:t xml:space="preserve"> </w:t>
      </w:r>
      <w:r w:rsidRPr="006369C3">
        <w:t>V</w:t>
      </w:r>
      <w:r w:rsidRPr="006369C3">
        <w:rPr>
          <w:spacing w:val="-3"/>
        </w:rPr>
        <w:t>e</w:t>
      </w:r>
      <w:r w:rsidRPr="006369C3">
        <w:t>rifi</w:t>
      </w:r>
      <w:r w:rsidRPr="006369C3">
        <w:rPr>
          <w:spacing w:val="2"/>
        </w:rPr>
        <w:t>c</w:t>
      </w:r>
      <w:r w:rsidRPr="006369C3">
        <w:t>ation</w:t>
      </w:r>
      <w:r w:rsidRPr="006369C3">
        <w:rPr>
          <w:spacing w:val="15"/>
        </w:rPr>
        <w:t xml:space="preserve"> </w:t>
      </w:r>
      <w:r w:rsidRPr="006369C3">
        <w:t>Re</w:t>
      </w:r>
      <w:r w:rsidRPr="006369C3">
        <w:rPr>
          <w:spacing w:val="1"/>
        </w:rPr>
        <w:t>p</w:t>
      </w:r>
      <w:r w:rsidRPr="006369C3">
        <w:t>ort</w:t>
      </w:r>
      <w:r w:rsidRPr="006369C3">
        <w:rPr>
          <w:spacing w:val="17"/>
        </w:rPr>
        <w:t xml:space="preserve"> </w:t>
      </w:r>
      <w:r w:rsidRPr="006369C3">
        <w:rPr>
          <w:w w:val="106"/>
        </w:rPr>
        <w:t>Res</w:t>
      </w:r>
      <w:r w:rsidRPr="006369C3">
        <w:rPr>
          <w:spacing w:val="1"/>
          <w:w w:val="106"/>
        </w:rPr>
        <w:t>p</w:t>
      </w:r>
      <w:r w:rsidRPr="006369C3">
        <w:rPr>
          <w:w w:val="106"/>
        </w:rPr>
        <w:t>o</w:t>
      </w:r>
      <w:r w:rsidRPr="006369C3">
        <w:rPr>
          <w:spacing w:val="1"/>
          <w:w w:val="106"/>
        </w:rPr>
        <w:t>n</w:t>
      </w:r>
      <w:r w:rsidRPr="006369C3">
        <w:rPr>
          <w:w w:val="106"/>
        </w:rPr>
        <w:t>ses</w:t>
      </w:r>
    </w:p>
    <w:p w:rsidR="00965960" w:rsidRPr="007C3C24" w:rsidRDefault="007C3C24" w:rsidP="000522E2">
      <w:pPr>
        <w:ind w:left="1440"/>
      </w:pPr>
      <w:r>
        <w:rPr>
          <w:spacing w:val="-1"/>
        </w:rPr>
        <w:t>2</w:t>
      </w:r>
      <w:r w:rsidR="00965960" w:rsidRPr="007C3C24">
        <w:t xml:space="preserve">.  </w:t>
      </w:r>
      <w:r w:rsidR="00965960" w:rsidRPr="007C3C24">
        <w:rPr>
          <w:spacing w:val="19"/>
        </w:rPr>
        <w:t xml:space="preserve"> </w:t>
      </w:r>
      <w:r w:rsidR="00965960" w:rsidRPr="007C3C24">
        <w:rPr>
          <w:spacing w:val="-2"/>
        </w:rPr>
        <w:t>I</w:t>
      </w:r>
      <w:r w:rsidR="00965960" w:rsidRPr="007C3C24">
        <w:rPr>
          <w:spacing w:val="-1"/>
        </w:rPr>
        <w:t>n</w:t>
      </w:r>
      <w:r w:rsidR="00965960" w:rsidRPr="007C3C24">
        <w:rPr>
          <w:spacing w:val="1"/>
        </w:rPr>
        <w:t>divi</w:t>
      </w:r>
      <w:r w:rsidR="00965960" w:rsidRPr="007C3C24">
        <w:rPr>
          <w:spacing w:val="-1"/>
        </w:rPr>
        <w:t>d</w:t>
      </w:r>
      <w:r w:rsidR="00965960" w:rsidRPr="007C3C24">
        <w:rPr>
          <w:spacing w:val="1"/>
        </w:rPr>
        <w:t>u</w:t>
      </w:r>
      <w:r w:rsidR="00965960" w:rsidRPr="007C3C24">
        <w:rPr>
          <w:spacing w:val="-1"/>
        </w:rPr>
        <w:t>a</w:t>
      </w:r>
      <w:r w:rsidR="00965960" w:rsidRPr="007C3C24">
        <w:t>l</w:t>
      </w:r>
      <w:r w:rsidR="00965960" w:rsidRPr="007C3C24">
        <w:rPr>
          <w:spacing w:val="13"/>
        </w:rPr>
        <w:t xml:space="preserve"> </w:t>
      </w:r>
      <w:r w:rsidR="00965960" w:rsidRPr="007C3C24">
        <w:rPr>
          <w:spacing w:val="-3"/>
        </w:rPr>
        <w:t>H</w:t>
      </w:r>
      <w:r w:rsidR="00965960" w:rsidRPr="007C3C24">
        <w:rPr>
          <w:spacing w:val="1"/>
        </w:rPr>
        <w:t>o</w:t>
      </w:r>
      <w:r w:rsidR="00965960" w:rsidRPr="007C3C24">
        <w:rPr>
          <w:spacing w:val="-1"/>
        </w:rPr>
        <w:t>s</w:t>
      </w:r>
      <w:r w:rsidR="00965960" w:rsidRPr="007C3C24">
        <w:rPr>
          <w:spacing w:val="1"/>
        </w:rPr>
        <w:t>pit</w:t>
      </w:r>
      <w:r w:rsidR="00965960" w:rsidRPr="007C3C24">
        <w:rPr>
          <w:spacing w:val="-1"/>
        </w:rPr>
        <w:t>a</w:t>
      </w:r>
      <w:r w:rsidR="00965960" w:rsidRPr="007C3C24">
        <w:t>l</w:t>
      </w:r>
      <w:r w:rsidR="00965960" w:rsidRPr="007C3C24">
        <w:rPr>
          <w:spacing w:val="21"/>
        </w:rPr>
        <w:t xml:space="preserve"> </w:t>
      </w:r>
      <w:r w:rsidR="00965960" w:rsidRPr="007C3C24">
        <w:rPr>
          <w:spacing w:val="-1"/>
        </w:rPr>
        <w:t>D</w:t>
      </w:r>
      <w:r w:rsidR="00965960" w:rsidRPr="007C3C24">
        <w:t>i</w:t>
      </w:r>
      <w:r w:rsidR="00965960" w:rsidRPr="007C3C24">
        <w:rPr>
          <w:spacing w:val="-1"/>
        </w:rPr>
        <w:t>s</w:t>
      </w:r>
      <w:r w:rsidR="00965960" w:rsidRPr="007C3C24">
        <w:rPr>
          <w:spacing w:val="2"/>
        </w:rPr>
        <w:t>cr</w:t>
      </w:r>
      <w:r w:rsidR="00965960" w:rsidRPr="007C3C24">
        <w:rPr>
          <w:spacing w:val="-1"/>
        </w:rPr>
        <w:t>epa</w:t>
      </w:r>
      <w:r w:rsidR="00965960" w:rsidRPr="007C3C24">
        <w:rPr>
          <w:spacing w:val="1"/>
        </w:rPr>
        <w:t>n</w:t>
      </w:r>
      <w:r w:rsidR="00965960" w:rsidRPr="007C3C24">
        <w:rPr>
          <w:spacing w:val="4"/>
        </w:rPr>
        <w:t>c</w:t>
      </w:r>
      <w:r w:rsidR="00965960" w:rsidRPr="007C3C24">
        <w:t>y</w:t>
      </w:r>
      <w:r w:rsidR="00965960" w:rsidRPr="007C3C24">
        <w:rPr>
          <w:spacing w:val="15"/>
        </w:rPr>
        <w:t xml:space="preserve"> </w:t>
      </w:r>
      <w:r w:rsidR="00965960" w:rsidRPr="007C3C24">
        <w:rPr>
          <w:spacing w:val="-1"/>
          <w:w w:val="106"/>
        </w:rPr>
        <w:t>D</w:t>
      </w:r>
      <w:r w:rsidR="00965960" w:rsidRPr="007C3C24">
        <w:rPr>
          <w:spacing w:val="3"/>
          <w:w w:val="106"/>
        </w:rPr>
        <w:t>o</w:t>
      </w:r>
      <w:r w:rsidR="00965960" w:rsidRPr="007C3C24">
        <w:rPr>
          <w:spacing w:val="-3"/>
          <w:w w:val="106"/>
        </w:rPr>
        <w:t>c</w:t>
      </w:r>
      <w:r w:rsidR="00965960" w:rsidRPr="007C3C24">
        <w:rPr>
          <w:spacing w:val="1"/>
          <w:w w:val="106"/>
        </w:rPr>
        <w:t>um</w:t>
      </w:r>
      <w:r w:rsidR="00965960" w:rsidRPr="007C3C24">
        <w:rPr>
          <w:spacing w:val="-3"/>
          <w:w w:val="106"/>
        </w:rPr>
        <w:t>e</w:t>
      </w:r>
      <w:r w:rsidR="00965960" w:rsidRPr="007C3C24">
        <w:rPr>
          <w:spacing w:val="1"/>
          <w:w w:val="106"/>
        </w:rPr>
        <w:t>nt</w:t>
      </w:r>
      <w:r w:rsidR="00965960" w:rsidRPr="007C3C24">
        <w:rPr>
          <w:spacing w:val="-1"/>
          <w:w w:val="106"/>
        </w:rPr>
        <w:t>a</w:t>
      </w:r>
      <w:r w:rsidR="00965960" w:rsidRPr="007C3C24">
        <w:rPr>
          <w:spacing w:val="1"/>
          <w:w w:val="106"/>
        </w:rPr>
        <w:t>tion</w:t>
      </w:r>
    </w:p>
    <w:p w:rsidR="00B73C0C" w:rsidRPr="00B73C0C" w:rsidRDefault="007B209E" w:rsidP="00B73C0C">
      <w:r>
        <w:t>In the table below, a</w:t>
      </w:r>
      <w:r w:rsidR="00965960">
        <w:t>n “A” response indicates the Hospital agrees with the data verification reports provided</w:t>
      </w:r>
      <w:r w:rsidR="00B41315">
        <w:t xml:space="preserve"> by</w:t>
      </w:r>
      <w:r w:rsidR="00965960">
        <w:t xml:space="preserve"> </w:t>
      </w:r>
      <w:r w:rsidR="006F4F64">
        <w:t>CHIA</w:t>
      </w:r>
      <w:r w:rsidR="00965960">
        <w:t xml:space="preserve">.  A “B” response indicates the Hospital has </w:t>
      </w:r>
      <w:r w:rsidR="006F4F64">
        <w:t>issues remaining to be resolved;  Hospital Comments regarding “B” responses are in the Comments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880"/>
        <w:gridCol w:w="450"/>
        <w:gridCol w:w="450"/>
        <w:gridCol w:w="810"/>
        <w:gridCol w:w="5220"/>
      </w:tblGrid>
      <w:tr w:rsidR="00012C3F" w:rsidRPr="00F525D6" w:rsidTr="00012C3F">
        <w:trPr>
          <w:cantSplit/>
          <w:tblHeader/>
        </w:trPr>
        <w:tc>
          <w:tcPr>
            <w:tcW w:w="1008" w:type="dxa"/>
            <w:shd w:val="clear" w:color="auto" w:fill="auto"/>
          </w:tcPr>
          <w:p w:rsidR="003C36C1" w:rsidRPr="00012C3F" w:rsidRDefault="003C36C1" w:rsidP="00F525D6">
            <w:pPr>
              <w:rPr>
                <w:b/>
              </w:rPr>
            </w:pPr>
            <w:r w:rsidRPr="00012C3F">
              <w:rPr>
                <w:b/>
              </w:rPr>
              <w:t>ORG ID</w:t>
            </w:r>
          </w:p>
        </w:tc>
        <w:tc>
          <w:tcPr>
            <w:tcW w:w="2880" w:type="dxa"/>
            <w:shd w:val="clear" w:color="auto" w:fill="auto"/>
          </w:tcPr>
          <w:p w:rsidR="003C36C1" w:rsidRPr="00012C3F" w:rsidRDefault="003C36C1" w:rsidP="00F525D6">
            <w:pPr>
              <w:rPr>
                <w:b/>
              </w:rPr>
            </w:pPr>
            <w:r w:rsidRPr="00012C3F">
              <w:rPr>
                <w:b/>
              </w:rPr>
              <w:t>HOSPITAL NAME</w:t>
            </w:r>
          </w:p>
        </w:tc>
        <w:tc>
          <w:tcPr>
            <w:tcW w:w="450" w:type="dxa"/>
            <w:shd w:val="clear" w:color="auto" w:fill="auto"/>
          </w:tcPr>
          <w:p w:rsidR="003C36C1" w:rsidRPr="00012C3F" w:rsidRDefault="003C36C1" w:rsidP="00F525D6">
            <w:pPr>
              <w:rPr>
                <w:b/>
              </w:rPr>
            </w:pPr>
            <w:r w:rsidRPr="00012C3F">
              <w:rPr>
                <w:b/>
              </w:rPr>
              <w:t>A</w:t>
            </w:r>
          </w:p>
        </w:tc>
        <w:tc>
          <w:tcPr>
            <w:tcW w:w="450" w:type="dxa"/>
            <w:shd w:val="clear" w:color="auto" w:fill="auto"/>
          </w:tcPr>
          <w:p w:rsidR="003C36C1" w:rsidRPr="00012C3F" w:rsidRDefault="003C36C1" w:rsidP="00F525D6">
            <w:pPr>
              <w:rPr>
                <w:b/>
              </w:rPr>
            </w:pPr>
            <w:r w:rsidRPr="00012C3F">
              <w:rPr>
                <w:b/>
              </w:rPr>
              <w:t>B</w:t>
            </w:r>
          </w:p>
        </w:tc>
        <w:tc>
          <w:tcPr>
            <w:tcW w:w="810" w:type="dxa"/>
            <w:shd w:val="clear" w:color="auto" w:fill="auto"/>
          </w:tcPr>
          <w:p w:rsidR="003C36C1" w:rsidRPr="00012C3F" w:rsidRDefault="003C36C1" w:rsidP="00F525D6">
            <w:pPr>
              <w:rPr>
                <w:b/>
              </w:rPr>
            </w:pPr>
            <w:r w:rsidRPr="00012C3F">
              <w:rPr>
                <w:b/>
              </w:rPr>
              <w:t>NONE</w:t>
            </w:r>
          </w:p>
        </w:tc>
        <w:tc>
          <w:tcPr>
            <w:tcW w:w="5220" w:type="dxa"/>
            <w:shd w:val="clear" w:color="auto" w:fill="auto"/>
          </w:tcPr>
          <w:p w:rsidR="003C36C1" w:rsidRPr="00012C3F" w:rsidRDefault="003C36C1" w:rsidP="00F525D6">
            <w:pPr>
              <w:rPr>
                <w:b/>
              </w:rPr>
            </w:pPr>
            <w:r w:rsidRPr="00012C3F">
              <w:rPr>
                <w:b/>
              </w:rPr>
              <w:t>COMMENTS</w:t>
            </w:r>
          </w:p>
        </w:tc>
      </w:tr>
      <w:tr w:rsidR="00012C3F" w:rsidRPr="00F525D6" w:rsidTr="00012C3F">
        <w:trPr>
          <w:cantSplit/>
        </w:trPr>
        <w:tc>
          <w:tcPr>
            <w:tcW w:w="1008" w:type="dxa"/>
            <w:shd w:val="clear" w:color="auto" w:fill="auto"/>
          </w:tcPr>
          <w:p w:rsidR="00AB0CED" w:rsidRPr="00F525D6" w:rsidRDefault="00AB0CED" w:rsidP="00F525D6">
            <w:r w:rsidRPr="00F525D6">
              <w:t>1</w:t>
            </w:r>
          </w:p>
        </w:tc>
        <w:tc>
          <w:tcPr>
            <w:tcW w:w="2880" w:type="dxa"/>
            <w:shd w:val="clear" w:color="auto" w:fill="auto"/>
          </w:tcPr>
          <w:p w:rsidR="00AB0CED" w:rsidRPr="00F525D6" w:rsidRDefault="00AB0CED" w:rsidP="00F525D6">
            <w:r w:rsidRPr="00F525D6">
              <w:t>Anna Jaques</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2</w:t>
            </w:r>
          </w:p>
        </w:tc>
        <w:tc>
          <w:tcPr>
            <w:tcW w:w="2880" w:type="dxa"/>
            <w:shd w:val="clear" w:color="auto" w:fill="auto"/>
          </w:tcPr>
          <w:p w:rsidR="00AB0CED" w:rsidRPr="00F525D6" w:rsidRDefault="00AB0CED" w:rsidP="00F525D6">
            <w:r w:rsidRPr="00F525D6">
              <w:t>Athol Memorial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5</w:t>
            </w:r>
          </w:p>
        </w:tc>
        <w:tc>
          <w:tcPr>
            <w:tcW w:w="2880" w:type="dxa"/>
            <w:shd w:val="clear" w:color="auto" w:fill="auto"/>
          </w:tcPr>
          <w:p w:rsidR="00AB0CED" w:rsidRPr="00F525D6" w:rsidRDefault="00AB0CED" w:rsidP="00F525D6">
            <w:r w:rsidRPr="00F525D6">
              <w:t>Baystate Franklin Medical Center</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Pr="00012C3F" w:rsidRDefault="00A44ED2" w:rsidP="00A44ED2">
            <w:pPr>
              <w:rPr>
                <w:rFonts w:ascii="Arial" w:hAnsi="Arial" w:cs="Arial"/>
                <w:b/>
                <w:bCs/>
                <w:sz w:val="16"/>
                <w:szCs w:val="16"/>
              </w:rPr>
            </w:pPr>
            <w:r>
              <w:t>Report 2 – Discrepancies found with Visit Types and Emergency Severities.  Hospital is presently working to resolve issues surrounding proper reporting of these values.</w:t>
            </w:r>
          </w:p>
        </w:tc>
      </w:tr>
      <w:tr w:rsidR="00012C3F" w:rsidRPr="00F525D6" w:rsidTr="00012C3F">
        <w:trPr>
          <w:cantSplit/>
        </w:trPr>
        <w:tc>
          <w:tcPr>
            <w:tcW w:w="1008" w:type="dxa"/>
            <w:shd w:val="clear" w:color="auto" w:fill="auto"/>
          </w:tcPr>
          <w:p w:rsidR="00AB0CED" w:rsidRPr="00F525D6" w:rsidRDefault="00AB0CED" w:rsidP="00F525D6">
            <w:r w:rsidRPr="00F525D6">
              <w:t>6</w:t>
            </w:r>
          </w:p>
        </w:tc>
        <w:tc>
          <w:tcPr>
            <w:tcW w:w="2880" w:type="dxa"/>
            <w:shd w:val="clear" w:color="auto" w:fill="auto"/>
          </w:tcPr>
          <w:p w:rsidR="00AB0CED" w:rsidRPr="00F525D6" w:rsidRDefault="00AB0CED" w:rsidP="00F525D6">
            <w:r w:rsidRPr="00F525D6">
              <w:t>Baystate Mary Lane</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xml:space="preserve"> </w:t>
            </w:r>
          </w:p>
        </w:tc>
      </w:tr>
      <w:tr w:rsidR="00012C3F" w:rsidRPr="00F525D6" w:rsidTr="00012C3F">
        <w:trPr>
          <w:cantSplit/>
        </w:trPr>
        <w:tc>
          <w:tcPr>
            <w:tcW w:w="1008" w:type="dxa"/>
            <w:shd w:val="clear" w:color="auto" w:fill="auto"/>
          </w:tcPr>
          <w:p w:rsidR="00AB0CED" w:rsidRPr="00F525D6" w:rsidRDefault="00AB0CED" w:rsidP="00F525D6">
            <w:r w:rsidRPr="00F525D6">
              <w:t>4</w:t>
            </w:r>
          </w:p>
        </w:tc>
        <w:tc>
          <w:tcPr>
            <w:tcW w:w="2880" w:type="dxa"/>
            <w:shd w:val="clear" w:color="auto" w:fill="auto"/>
          </w:tcPr>
          <w:p w:rsidR="00AB0CED" w:rsidRPr="00F525D6" w:rsidRDefault="00AB0CED" w:rsidP="00F525D6">
            <w:r w:rsidRPr="00F525D6">
              <w:t>Baystate Medical Center</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Pr="00012C3F" w:rsidRDefault="00A44ED2" w:rsidP="00A44ED2">
            <w:pPr>
              <w:rPr>
                <w:rFonts w:ascii="Arial" w:hAnsi="Arial" w:cs="Arial"/>
                <w:b/>
                <w:bCs/>
                <w:sz w:val="16"/>
                <w:szCs w:val="16"/>
              </w:rPr>
            </w:pPr>
            <w:r>
              <w:t>Report 2 – Discrepancies found with Visit Types and Emergency Severities.  Hospital is presently working to resolve issues surrounding proper reporting of these values.</w:t>
            </w:r>
          </w:p>
        </w:tc>
      </w:tr>
      <w:tr w:rsidR="00012C3F" w:rsidRPr="00F525D6" w:rsidTr="00012C3F">
        <w:trPr>
          <w:cantSplit/>
        </w:trPr>
        <w:tc>
          <w:tcPr>
            <w:tcW w:w="1008" w:type="dxa"/>
            <w:shd w:val="clear" w:color="auto" w:fill="auto"/>
          </w:tcPr>
          <w:p w:rsidR="00AB0CED" w:rsidRPr="00F525D6" w:rsidRDefault="00AB0CED" w:rsidP="00F525D6">
            <w:r w:rsidRPr="00F525D6">
              <w:t>7</w:t>
            </w:r>
          </w:p>
        </w:tc>
        <w:tc>
          <w:tcPr>
            <w:tcW w:w="2880" w:type="dxa"/>
            <w:shd w:val="clear" w:color="auto" w:fill="auto"/>
          </w:tcPr>
          <w:p w:rsidR="00AB0CED" w:rsidRPr="00F525D6" w:rsidRDefault="00AB0CED" w:rsidP="00F525D6">
            <w:r w:rsidRPr="00F525D6">
              <w:t>Berkshire Health Sys. - Berkshire Campus</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10</w:t>
            </w:r>
          </w:p>
        </w:tc>
        <w:tc>
          <w:tcPr>
            <w:tcW w:w="2880" w:type="dxa"/>
            <w:shd w:val="clear" w:color="auto" w:fill="auto"/>
          </w:tcPr>
          <w:p w:rsidR="00AB0CED" w:rsidRPr="00F525D6" w:rsidRDefault="00AB0CED" w:rsidP="00F525D6">
            <w:r w:rsidRPr="00F525D6">
              <w:t>Beth Israel Deaconess Med. Ctr.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53</w:t>
            </w:r>
          </w:p>
        </w:tc>
        <w:tc>
          <w:tcPr>
            <w:tcW w:w="2880" w:type="dxa"/>
            <w:shd w:val="clear" w:color="auto" w:fill="auto"/>
          </w:tcPr>
          <w:p w:rsidR="00AB0CED" w:rsidRPr="00F525D6" w:rsidRDefault="00AB0CED" w:rsidP="00F525D6">
            <w:r w:rsidRPr="00F525D6">
              <w:t xml:space="preserve">Beth Israel Deaconess Needham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16</w:t>
            </w:r>
          </w:p>
        </w:tc>
        <w:tc>
          <w:tcPr>
            <w:tcW w:w="2880" w:type="dxa"/>
            <w:shd w:val="clear" w:color="auto" w:fill="auto"/>
          </w:tcPr>
          <w:p w:rsidR="00AB0CED" w:rsidRPr="00F525D6" w:rsidRDefault="00AB0CED" w:rsidP="00F525D6">
            <w:r w:rsidRPr="00F525D6">
              <w:t>Boston Medical Center</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Report 1 – Discrepancies found with All Visits Types by Quarter (variance).  </w:t>
            </w:r>
          </w:p>
          <w:p w:rsidR="00A44ED2" w:rsidRPr="00012C3F" w:rsidRDefault="00A44ED2" w:rsidP="00A44ED2">
            <w:pPr>
              <w:pStyle w:val="SmallSpacedHeading"/>
              <w:rPr>
                <w:rFonts w:ascii="Arial" w:hAnsi="Arial" w:cs="Arial"/>
                <w:b/>
                <w:bCs/>
                <w:sz w:val="16"/>
                <w:szCs w:val="16"/>
              </w:rPr>
            </w:pPr>
            <w:r>
              <w:t>Supporting documentation not provided.</w:t>
            </w:r>
          </w:p>
        </w:tc>
      </w:tr>
      <w:tr w:rsidR="00012C3F" w:rsidRPr="00F525D6" w:rsidTr="00012C3F">
        <w:trPr>
          <w:cantSplit/>
        </w:trPr>
        <w:tc>
          <w:tcPr>
            <w:tcW w:w="1008" w:type="dxa"/>
            <w:shd w:val="clear" w:color="auto" w:fill="auto"/>
          </w:tcPr>
          <w:p w:rsidR="00AB0CED" w:rsidRPr="00F525D6" w:rsidRDefault="00AB0CED" w:rsidP="00F525D6">
            <w:r w:rsidRPr="00F525D6">
              <w:t>22</w:t>
            </w:r>
          </w:p>
        </w:tc>
        <w:tc>
          <w:tcPr>
            <w:tcW w:w="2880" w:type="dxa"/>
            <w:shd w:val="clear" w:color="auto" w:fill="auto"/>
          </w:tcPr>
          <w:p w:rsidR="00AB0CED" w:rsidRPr="00F525D6" w:rsidRDefault="00AB0CED" w:rsidP="00F525D6">
            <w:r w:rsidRPr="00F525D6">
              <w:t>Brigham &amp; Women's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27</w:t>
            </w:r>
          </w:p>
        </w:tc>
        <w:tc>
          <w:tcPr>
            <w:tcW w:w="2880" w:type="dxa"/>
            <w:shd w:val="clear" w:color="auto" w:fill="auto"/>
          </w:tcPr>
          <w:p w:rsidR="00AB0CED" w:rsidRPr="00F525D6" w:rsidRDefault="00AB0CED" w:rsidP="00F525D6">
            <w:r w:rsidRPr="00F525D6">
              <w:t>Cambridge Health Alliance</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39</w:t>
            </w:r>
          </w:p>
        </w:tc>
        <w:tc>
          <w:tcPr>
            <w:tcW w:w="2880" w:type="dxa"/>
            <w:shd w:val="clear" w:color="auto" w:fill="auto"/>
          </w:tcPr>
          <w:p w:rsidR="00AB0CED" w:rsidRPr="00F525D6" w:rsidRDefault="00AB0CED" w:rsidP="00F525D6">
            <w:r w:rsidRPr="00F525D6">
              <w:t xml:space="preserve">Cape Cod Hosp. </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46</w:t>
            </w:r>
          </w:p>
        </w:tc>
        <w:tc>
          <w:tcPr>
            <w:tcW w:w="2880" w:type="dxa"/>
            <w:shd w:val="clear" w:color="auto" w:fill="auto"/>
          </w:tcPr>
          <w:p w:rsidR="00AB0CED" w:rsidRPr="00F525D6" w:rsidRDefault="00AB0CED" w:rsidP="00F525D6">
            <w:r w:rsidRPr="00F525D6">
              <w:t>Children's Hosp.</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132</w:t>
            </w:r>
          </w:p>
        </w:tc>
        <w:tc>
          <w:tcPr>
            <w:tcW w:w="2880" w:type="dxa"/>
            <w:shd w:val="clear" w:color="auto" w:fill="auto"/>
          </w:tcPr>
          <w:p w:rsidR="00AB0CED" w:rsidRPr="00F525D6" w:rsidRDefault="00AB0CED" w:rsidP="00F525D6">
            <w:r w:rsidRPr="00F525D6">
              <w:t>Clinton Hosp.</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lastRenderedPageBreak/>
              <w:t>50</w:t>
            </w:r>
          </w:p>
        </w:tc>
        <w:tc>
          <w:tcPr>
            <w:tcW w:w="2880" w:type="dxa"/>
            <w:shd w:val="clear" w:color="auto" w:fill="auto"/>
          </w:tcPr>
          <w:p w:rsidR="00AB0CED" w:rsidRPr="00F525D6" w:rsidRDefault="00AB0CED" w:rsidP="00F525D6">
            <w:r w:rsidRPr="00F525D6">
              <w:t>Cooley Dickinson Hosp.</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57</w:t>
            </w:r>
          </w:p>
        </w:tc>
        <w:tc>
          <w:tcPr>
            <w:tcW w:w="2880" w:type="dxa"/>
            <w:shd w:val="clear" w:color="auto" w:fill="auto"/>
          </w:tcPr>
          <w:p w:rsidR="00AB0CED" w:rsidRPr="00F525D6" w:rsidRDefault="00AB0CED" w:rsidP="00F525D6">
            <w:r w:rsidRPr="00F525D6">
              <w:t>Emerson</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8</w:t>
            </w:r>
          </w:p>
        </w:tc>
        <w:tc>
          <w:tcPr>
            <w:tcW w:w="2880" w:type="dxa"/>
            <w:shd w:val="clear" w:color="auto" w:fill="auto"/>
          </w:tcPr>
          <w:p w:rsidR="00AB0CED" w:rsidRPr="00F525D6" w:rsidRDefault="00AB0CED" w:rsidP="00F525D6">
            <w:r w:rsidRPr="00F525D6">
              <w:t>Fairview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40</w:t>
            </w:r>
          </w:p>
        </w:tc>
        <w:tc>
          <w:tcPr>
            <w:tcW w:w="2880" w:type="dxa"/>
            <w:shd w:val="clear" w:color="auto" w:fill="auto"/>
          </w:tcPr>
          <w:p w:rsidR="00AB0CED" w:rsidRPr="00F525D6" w:rsidRDefault="00AB0CED" w:rsidP="00F525D6">
            <w:r w:rsidRPr="00F525D6">
              <w:t xml:space="preserve">Falmouth Hosp.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59</w:t>
            </w:r>
          </w:p>
        </w:tc>
        <w:tc>
          <w:tcPr>
            <w:tcW w:w="2880" w:type="dxa"/>
            <w:shd w:val="clear" w:color="auto" w:fill="auto"/>
          </w:tcPr>
          <w:p w:rsidR="00AB0CED" w:rsidRPr="00F525D6" w:rsidRDefault="00AB0CED" w:rsidP="00F525D6">
            <w:r w:rsidRPr="00F525D6">
              <w:t>Faulkner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66</w:t>
            </w:r>
          </w:p>
        </w:tc>
        <w:tc>
          <w:tcPr>
            <w:tcW w:w="2880" w:type="dxa"/>
            <w:shd w:val="clear" w:color="auto" w:fill="auto"/>
          </w:tcPr>
          <w:p w:rsidR="00AB0CED" w:rsidRPr="00F525D6" w:rsidRDefault="00AB0CED" w:rsidP="00F525D6">
            <w:r w:rsidRPr="00F525D6">
              <w:t xml:space="preserve">Hallmark Health Sys. - Lawrence Memorial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141</w:t>
            </w:r>
          </w:p>
        </w:tc>
        <w:tc>
          <w:tcPr>
            <w:tcW w:w="2880" w:type="dxa"/>
            <w:shd w:val="clear" w:color="auto" w:fill="auto"/>
          </w:tcPr>
          <w:p w:rsidR="00AB0CED" w:rsidRPr="00F525D6" w:rsidRDefault="00AB0CED" w:rsidP="00F525D6">
            <w:r w:rsidRPr="00F525D6">
              <w:t xml:space="preserve">Hallmark Health Sys. - Melrose, Wakefield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68</w:t>
            </w:r>
          </w:p>
        </w:tc>
        <w:tc>
          <w:tcPr>
            <w:tcW w:w="2880" w:type="dxa"/>
            <w:shd w:val="clear" w:color="auto" w:fill="auto"/>
          </w:tcPr>
          <w:p w:rsidR="00AB0CED" w:rsidRPr="00F525D6" w:rsidRDefault="00AB0CED" w:rsidP="00F525D6">
            <w:r w:rsidRPr="00F525D6">
              <w:t>Harrington Memorial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71</w:t>
            </w:r>
          </w:p>
        </w:tc>
        <w:tc>
          <w:tcPr>
            <w:tcW w:w="2880" w:type="dxa"/>
            <w:shd w:val="clear" w:color="auto" w:fill="auto"/>
          </w:tcPr>
          <w:p w:rsidR="00AB0CED" w:rsidRPr="00F525D6" w:rsidRDefault="00AB0CED" w:rsidP="00F525D6">
            <w:r w:rsidRPr="00F525D6">
              <w:t>HealthAlliance Hosps., Inc</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Report 3 - Source of Visits – it was determined by the hospital that Urgent was coded incorrectly.   It was also noted that the emergency severity field is used on a regular basis. </w:t>
            </w:r>
          </w:p>
          <w:p w:rsidR="00A44ED2" w:rsidRPr="00012C3F" w:rsidRDefault="00A44ED2" w:rsidP="00A44ED2">
            <w:pPr>
              <w:pStyle w:val="SmallSpacedHeading"/>
              <w:rPr>
                <w:rFonts w:ascii="Arial" w:hAnsi="Arial" w:cs="Arial"/>
                <w:b/>
                <w:bCs/>
                <w:sz w:val="16"/>
                <w:szCs w:val="16"/>
              </w:rPr>
            </w:pPr>
            <w:r w:rsidRPr="00A44ED2">
              <w:t>Documentation provided.</w:t>
            </w:r>
          </w:p>
        </w:tc>
      </w:tr>
      <w:tr w:rsidR="00012C3F" w:rsidRPr="00F525D6" w:rsidTr="00012C3F">
        <w:trPr>
          <w:cantSplit/>
        </w:trPr>
        <w:tc>
          <w:tcPr>
            <w:tcW w:w="1008" w:type="dxa"/>
            <w:shd w:val="clear" w:color="auto" w:fill="auto"/>
          </w:tcPr>
          <w:p w:rsidR="00AB0CED" w:rsidRPr="00F525D6" w:rsidRDefault="00AB0CED" w:rsidP="00F525D6">
            <w:r w:rsidRPr="00F525D6">
              <w:t>73</w:t>
            </w:r>
          </w:p>
        </w:tc>
        <w:tc>
          <w:tcPr>
            <w:tcW w:w="2880" w:type="dxa"/>
            <w:shd w:val="clear" w:color="auto" w:fill="auto"/>
          </w:tcPr>
          <w:p w:rsidR="00AB0CED" w:rsidRPr="00F525D6" w:rsidRDefault="00AB0CED" w:rsidP="00F525D6">
            <w:r w:rsidRPr="00F525D6">
              <w:t>Heywood Hosp.</w:t>
            </w:r>
          </w:p>
        </w:tc>
        <w:tc>
          <w:tcPr>
            <w:tcW w:w="450" w:type="dxa"/>
            <w:shd w:val="clear" w:color="auto" w:fill="auto"/>
          </w:tcPr>
          <w:p w:rsidR="00AB0CED" w:rsidRPr="00F525D6" w:rsidRDefault="00AB0CED" w:rsidP="00F525D6">
            <w:r w:rsidRPr="00F525D6">
              <w:t>X</w:t>
            </w:r>
          </w:p>
        </w:tc>
        <w:tc>
          <w:tcPr>
            <w:tcW w:w="450" w:type="dxa"/>
            <w:shd w:val="clear" w:color="auto" w:fill="auto"/>
            <w:vAlign w:val="bottom"/>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77</w:t>
            </w:r>
          </w:p>
        </w:tc>
        <w:tc>
          <w:tcPr>
            <w:tcW w:w="2880" w:type="dxa"/>
            <w:shd w:val="clear" w:color="auto" w:fill="auto"/>
          </w:tcPr>
          <w:p w:rsidR="00AB0CED" w:rsidRPr="00F525D6" w:rsidRDefault="00AB0CED" w:rsidP="00F525D6">
            <w:r w:rsidRPr="00F525D6">
              <w:t>Holyoke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79</w:t>
            </w:r>
          </w:p>
        </w:tc>
        <w:tc>
          <w:tcPr>
            <w:tcW w:w="2880" w:type="dxa"/>
            <w:shd w:val="clear" w:color="auto" w:fill="auto"/>
          </w:tcPr>
          <w:p w:rsidR="00AB0CED" w:rsidRPr="00F525D6" w:rsidRDefault="00AB0CED" w:rsidP="00F525D6">
            <w:r w:rsidRPr="00F525D6">
              <w:t>Jordan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81</w:t>
            </w:r>
          </w:p>
        </w:tc>
        <w:tc>
          <w:tcPr>
            <w:tcW w:w="2880" w:type="dxa"/>
            <w:shd w:val="clear" w:color="auto" w:fill="auto"/>
          </w:tcPr>
          <w:p w:rsidR="00AB0CED" w:rsidRPr="00F525D6" w:rsidRDefault="00AB0CED" w:rsidP="00F525D6">
            <w:r w:rsidRPr="00F525D6">
              <w:t>Lahey Clinic Burlington Campus</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83</w:t>
            </w:r>
          </w:p>
        </w:tc>
        <w:tc>
          <w:tcPr>
            <w:tcW w:w="2880" w:type="dxa"/>
            <w:shd w:val="clear" w:color="auto" w:fill="auto"/>
          </w:tcPr>
          <w:p w:rsidR="00AB0CED" w:rsidRPr="00F525D6" w:rsidRDefault="00AB0CED" w:rsidP="00F525D6">
            <w:r w:rsidRPr="00F525D6">
              <w:t>Lawrence General Hosp.</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NoSpacing"/>
            </w:pPr>
            <w:r>
              <w:t xml:space="preserve">Discrepancies found on: </w:t>
            </w:r>
          </w:p>
          <w:p w:rsidR="00A44ED2" w:rsidRDefault="00A44ED2" w:rsidP="00A44ED2">
            <w:pPr>
              <w:pStyle w:val="NoSpacing"/>
              <w:numPr>
                <w:ilvl w:val="0"/>
                <w:numId w:val="37"/>
              </w:numPr>
            </w:pPr>
            <w:r>
              <w:t xml:space="preserve">Report 003 Source of Visits, </w:t>
            </w:r>
          </w:p>
          <w:p w:rsidR="00A44ED2" w:rsidRDefault="00A44ED2" w:rsidP="00A44ED2">
            <w:pPr>
              <w:pStyle w:val="NoSpacing"/>
              <w:numPr>
                <w:ilvl w:val="0"/>
                <w:numId w:val="37"/>
              </w:numPr>
            </w:pPr>
            <w:r>
              <w:t xml:space="preserve">Report 007 Top 10 Significant Proc. By Number of Visits </w:t>
            </w:r>
          </w:p>
          <w:p w:rsidR="00A44ED2" w:rsidRDefault="00A44ED2" w:rsidP="00A44ED2">
            <w:pPr>
              <w:pStyle w:val="SmallSpacedHeading"/>
              <w:numPr>
                <w:ilvl w:val="0"/>
                <w:numId w:val="37"/>
              </w:numPr>
            </w:pPr>
            <w:r>
              <w:t xml:space="preserve">Report 013B Visits by Race 2.  </w:t>
            </w:r>
          </w:p>
          <w:p w:rsidR="00A44ED2" w:rsidRPr="00012C3F" w:rsidRDefault="00A44ED2" w:rsidP="00A44ED2">
            <w:pPr>
              <w:rPr>
                <w:rFonts w:ascii="Arial" w:hAnsi="Arial" w:cs="Arial"/>
                <w:b/>
                <w:bCs/>
                <w:sz w:val="16"/>
                <w:szCs w:val="16"/>
              </w:rPr>
            </w:pPr>
            <w:r>
              <w:t xml:space="preserve">Supporting documentation not provided. </w:t>
            </w:r>
          </w:p>
        </w:tc>
      </w:tr>
      <w:tr w:rsidR="00012C3F" w:rsidRPr="00F525D6" w:rsidTr="00012C3F">
        <w:trPr>
          <w:cantSplit/>
        </w:trPr>
        <w:tc>
          <w:tcPr>
            <w:tcW w:w="1008" w:type="dxa"/>
            <w:shd w:val="clear" w:color="auto" w:fill="auto"/>
          </w:tcPr>
          <w:p w:rsidR="00AB0CED" w:rsidRPr="00F525D6" w:rsidRDefault="00AB0CED" w:rsidP="00F525D6">
            <w:r w:rsidRPr="00F525D6">
              <w:t>85</w:t>
            </w:r>
          </w:p>
        </w:tc>
        <w:tc>
          <w:tcPr>
            <w:tcW w:w="2880" w:type="dxa"/>
            <w:shd w:val="clear" w:color="auto" w:fill="auto"/>
          </w:tcPr>
          <w:p w:rsidR="00AB0CED" w:rsidRPr="00F525D6" w:rsidRDefault="00AB0CED" w:rsidP="00F525D6">
            <w:r w:rsidRPr="00F525D6">
              <w:t>Lowell General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88</w:t>
            </w:r>
          </w:p>
        </w:tc>
        <w:tc>
          <w:tcPr>
            <w:tcW w:w="2880" w:type="dxa"/>
            <w:shd w:val="clear" w:color="auto" w:fill="auto"/>
          </w:tcPr>
          <w:p w:rsidR="00AB0CED" w:rsidRPr="00F525D6" w:rsidRDefault="00AB0CED" w:rsidP="00F525D6">
            <w:r w:rsidRPr="00F525D6">
              <w:t>Martha's Vineyard Hosp.</w:t>
            </w:r>
          </w:p>
        </w:tc>
        <w:tc>
          <w:tcPr>
            <w:tcW w:w="450" w:type="dxa"/>
            <w:shd w:val="clear" w:color="auto" w:fill="auto"/>
          </w:tcPr>
          <w:p w:rsidR="00AB0CED" w:rsidRPr="00F525D6" w:rsidRDefault="00AB0CED" w:rsidP="00F525D6">
            <w:r w:rsidRPr="00F525D6">
              <w:t xml:space="preserve"> 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89</w:t>
            </w:r>
          </w:p>
        </w:tc>
        <w:tc>
          <w:tcPr>
            <w:tcW w:w="2880" w:type="dxa"/>
            <w:shd w:val="clear" w:color="auto" w:fill="auto"/>
          </w:tcPr>
          <w:p w:rsidR="00AB0CED" w:rsidRPr="00F525D6" w:rsidRDefault="00AB0CED" w:rsidP="00F525D6">
            <w:r w:rsidRPr="00F525D6">
              <w:t>Mass Eye &amp; Ear Infirmary</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119</w:t>
            </w:r>
          </w:p>
        </w:tc>
        <w:tc>
          <w:tcPr>
            <w:tcW w:w="2880" w:type="dxa"/>
            <w:shd w:val="clear" w:color="auto" w:fill="auto"/>
          </w:tcPr>
          <w:p w:rsidR="00AB0CED" w:rsidRPr="00F525D6" w:rsidRDefault="00AB0CED" w:rsidP="00F525D6">
            <w:r w:rsidRPr="00F525D6">
              <w:t>Mercy Hosp. - Springfield Campus</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11466</w:t>
            </w:r>
          </w:p>
        </w:tc>
        <w:tc>
          <w:tcPr>
            <w:tcW w:w="2880" w:type="dxa"/>
            <w:shd w:val="clear" w:color="auto" w:fill="auto"/>
          </w:tcPr>
          <w:p w:rsidR="00AB0CED" w:rsidRPr="00F525D6" w:rsidRDefault="00AB0CED" w:rsidP="00F525D6">
            <w:r w:rsidRPr="00F525D6">
              <w:t>Merrimack Valley Hosp.</w:t>
            </w:r>
          </w:p>
        </w:tc>
        <w:tc>
          <w:tcPr>
            <w:tcW w:w="450" w:type="dxa"/>
            <w:shd w:val="clear" w:color="auto" w:fill="auto"/>
          </w:tcPr>
          <w:p w:rsidR="00AB0CED" w:rsidRPr="00F525D6" w:rsidRDefault="00267D59" w:rsidP="00F525D6">
            <w:r>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49</w:t>
            </w:r>
          </w:p>
        </w:tc>
        <w:tc>
          <w:tcPr>
            <w:tcW w:w="2880" w:type="dxa"/>
            <w:shd w:val="clear" w:color="auto" w:fill="auto"/>
          </w:tcPr>
          <w:p w:rsidR="00AB0CED" w:rsidRPr="00F525D6" w:rsidRDefault="00AB0CED" w:rsidP="00F525D6">
            <w:r w:rsidRPr="00F525D6">
              <w:t>MetroWest Med. Center</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lastRenderedPageBreak/>
              <w:t>91</w:t>
            </w:r>
          </w:p>
        </w:tc>
        <w:tc>
          <w:tcPr>
            <w:tcW w:w="2880" w:type="dxa"/>
            <w:shd w:val="clear" w:color="auto" w:fill="auto"/>
          </w:tcPr>
          <w:p w:rsidR="00AB0CED" w:rsidRPr="00F525D6" w:rsidRDefault="00AB0CED" w:rsidP="00F525D6">
            <w:r w:rsidRPr="00F525D6">
              <w:t>M</w:t>
            </w:r>
            <w:r w:rsidR="00267D59">
              <w:t xml:space="preserve">assachusetts </w:t>
            </w:r>
            <w:r w:rsidRPr="00F525D6">
              <w:t>G</w:t>
            </w:r>
            <w:r w:rsidR="00267D59">
              <w:t xml:space="preserve">eneral </w:t>
            </w:r>
            <w:r w:rsidRPr="00F525D6">
              <w:t>H</w:t>
            </w:r>
            <w:r w:rsidR="00267D59">
              <w:t>ospital</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97</w:t>
            </w:r>
          </w:p>
        </w:tc>
        <w:tc>
          <w:tcPr>
            <w:tcW w:w="2880" w:type="dxa"/>
            <w:shd w:val="clear" w:color="auto" w:fill="auto"/>
          </w:tcPr>
          <w:p w:rsidR="00AB0CED" w:rsidRPr="00F525D6" w:rsidRDefault="00AB0CED" w:rsidP="00F525D6">
            <w:r w:rsidRPr="00F525D6">
              <w:t xml:space="preserve">Milford Regional Medical Center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98</w:t>
            </w:r>
          </w:p>
        </w:tc>
        <w:tc>
          <w:tcPr>
            <w:tcW w:w="2880" w:type="dxa"/>
            <w:shd w:val="clear" w:color="auto" w:fill="auto"/>
          </w:tcPr>
          <w:p w:rsidR="00AB0CED" w:rsidRPr="00F525D6" w:rsidRDefault="00AB0CED" w:rsidP="00F525D6">
            <w:r w:rsidRPr="00F525D6">
              <w:t>Milton Hosp.</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99</w:t>
            </w:r>
          </w:p>
        </w:tc>
        <w:tc>
          <w:tcPr>
            <w:tcW w:w="2880" w:type="dxa"/>
            <w:shd w:val="clear" w:color="auto" w:fill="auto"/>
          </w:tcPr>
          <w:p w:rsidR="00AB0CED" w:rsidRPr="00F525D6" w:rsidRDefault="00AB0CED" w:rsidP="00F525D6">
            <w:r w:rsidRPr="00F525D6">
              <w:t>Morton</w:t>
            </w:r>
          </w:p>
        </w:tc>
        <w:tc>
          <w:tcPr>
            <w:tcW w:w="450" w:type="dxa"/>
            <w:shd w:val="clear" w:color="auto" w:fill="auto"/>
            <w:vAlign w:val="bottom"/>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r>
              <w:t>X</w:t>
            </w:r>
          </w:p>
        </w:tc>
        <w:tc>
          <w:tcPr>
            <w:tcW w:w="5220" w:type="dxa"/>
            <w:shd w:val="clear" w:color="auto" w:fill="auto"/>
          </w:tcPr>
          <w:p w:rsidR="00AB0CED" w:rsidRPr="00012C3F" w:rsidRDefault="00AB0CED" w:rsidP="00A44ED2">
            <w:r w:rsidRPr="00012C3F">
              <w:t xml:space="preserve">No Response Received </w:t>
            </w:r>
          </w:p>
        </w:tc>
      </w:tr>
      <w:tr w:rsidR="00012C3F" w:rsidRPr="00F525D6" w:rsidTr="00012C3F">
        <w:trPr>
          <w:cantSplit/>
        </w:trPr>
        <w:tc>
          <w:tcPr>
            <w:tcW w:w="1008" w:type="dxa"/>
            <w:shd w:val="clear" w:color="auto" w:fill="auto"/>
          </w:tcPr>
          <w:p w:rsidR="00AB0CED" w:rsidRPr="00F525D6" w:rsidRDefault="00AB0CED" w:rsidP="00F525D6">
            <w:r w:rsidRPr="00F525D6">
              <w:t>100</w:t>
            </w:r>
          </w:p>
        </w:tc>
        <w:tc>
          <w:tcPr>
            <w:tcW w:w="2880" w:type="dxa"/>
            <w:shd w:val="clear" w:color="auto" w:fill="auto"/>
          </w:tcPr>
          <w:p w:rsidR="00AB0CED" w:rsidRPr="00F525D6" w:rsidRDefault="00AB0CED" w:rsidP="00F525D6">
            <w:r w:rsidRPr="00F525D6">
              <w:t>Mount Auburn</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Discrepancies found on Report 20 POA.</w:t>
            </w:r>
          </w:p>
          <w:p w:rsidR="00A44ED2" w:rsidRPr="00012C3F" w:rsidRDefault="00A44ED2" w:rsidP="00A44ED2">
            <w:pPr>
              <w:pStyle w:val="SmallSpacedHeading"/>
              <w:rPr>
                <w:rFonts w:ascii="Arial" w:hAnsi="Arial" w:cs="Arial"/>
                <w:b/>
                <w:bCs/>
                <w:sz w:val="16"/>
                <w:szCs w:val="16"/>
              </w:rPr>
            </w:pPr>
            <w:r>
              <w:t xml:space="preserve"> Supporting documentation not provided.</w:t>
            </w:r>
          </w:p>
        </w:tc>
      </w:tr>
      <w:tr w:rsidR="00012C3F" w:rsidRPr="00F525D6" w:rsidTr="00012C3F">
        <w:trPr>
          <w:cantSplit/>
        </w:trPr>
        <w:tc>
          <w:tcPr>
            <w:tcW w:w="1008" w:type="dxa"/>
            <w:shd w:val="clear" w:color="auto" w:fill="auto"/>
          </w:tcPr>
          <w:p w:rsidR="00AB0CED" w:rsidRPr="00F525D6" w:rsidRDefault="00AB0CED" w:rsidP="00F525D6">
            <w:r w:rsidRPr="00F525D6">
              <w:t>101</w:t>
            </w:r>
          </w:p>
        </w:tc>
        <w:tc>
          <w:tcPr>
            <w:tcW w:w="2880" w:type="dxa"/>
            <w:shd w:val="clear" w:color="auto" w:fill="auto"/>
          </w:tcPr>
          <w:p w:rsidR="00AB0CED" w:rsidRPr="00F525D6" w:rsidRDefault="00AB0CED" w:rsidP="00F525D6">
            <w:r w:rsidRPr="00F525D6">
              <w:t>Nantucket Cottage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pP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11467</w:t>
            </w:r>
          </w:p>
        </w:tc>
        <w:tc>
          <w:tcPr>
            <w:tcW w:w="2880" w:type="dxa"/>
            <w:shd w:val="clear" w:color="auto" w:fill="auto"/>
          </w:tcPr>
          <w:p w:rsidR="00AB0CED" w:rsidRPr="00F525D6" w:rsidRDefault="00AB0CED" w:rsidP="00F525D6">
            <w:r w:rsidRPr="00F525D6">
              <w:t>Nashoba Valley Med. Ctr.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105</w:t>
            </w:r>
          </w:p>
        </w:tc>
        <w:tc>
          <w:tcPr>
            <w:tcW w:w="2880" w:type="dxa"/>
            <w:shd w:val="clear" w:color="auto" w:fill="auto"/>
          </w:tcPr>
          <w:p w:rsidR="00AB0CED" w:rsidRPr="00F525D6" w:rsidRDefault="00AB0CED" w:rsidP="00F525D6">
            <w:r w:rsidRPr="00F525D6">
              <w:t>Newton-Wellesley Hosp.</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Discrepancies found on Report 017 – Average hours of Services and Charges. </w:t>
            </w:r>
          </w:p>
          <w:p w:rsidR="00A44ED2" w:rsidRPr="00A44ED2" w:rsidRDefault="00A44ED2" w:rsidP="00A44ED2">
            <w:pPr>
              <w:pStyle w:val="SmallSpacedHeading"/>
              <w:rPr>
                <w:rFonts w:ascii="Arial" w:hAnsi="Arial" w:cs="Arial"/>
                <w:bCs/>
                <w:sz w:val="16"/>
                <w:szCs w:val="16"/>
              </w:rPr>
            </w:pPr>
            <w:r w:rsidRPr="00A44ED2">
              <w:t>Documentation provided.</w:t>
            </w:r>
          </w:p>
        </w:tc>
      </w:tr>
      <w:tr w:rsidR="00012C3F" w:rsidRPr="00F525D6" w:rsidTr="00012C3F">
        <w:trPr>
          <w:cantSplit/>
        </w:trPr>
        <w:tc>
          <w:tcPr>
            <w:tcW w:w="1008" w:type="dxa"/>
            <w:shd w:val="clear" w:color="auto" w:fill="auto"/>
          </w:tcPr>
          <w:p w:rsidR="00AB0CED" w:rsidRPr="00F525D6" w:rsidRDefault="00AB0CED" w:rsidP="00F525D6">
            <w:r w:rsidRPr="00F525D6">
              <w:t>106</w:t>
            </w:r>
          </w:p>
        </w:tc>
        <w:tc>
          <w:tcPr>
            <w:tcW w:w="2880" w:type="dxa"/>
            <w:shd w:val="clear" w:color="auto" w:fill="auto"/>
          </w:tcPr>
          <w:p w:rsidR="00AB0CED" w:rsidRPr="00F525D6" w:rsidRDefault="00AB0CED" w:rsidP="00F525D6">
            <w:r w:rsidRPr="00F525D6">
              <w:t>Noble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107</w:t>
            </w:r>
          </w:p>
        </w:tc>
        <w:tc>
          <w:tcPr>
            <w:tcW w:w="2880" w:type="dxa"/>
            <w:shd w:val="clear" w:color="auto" w:fill="auto"/>
          </w:tcPr>
          <w:p w:rsidR="00AB0CED" w:rsidRPr="00F525D6" w:rsidRDefault="00AB0CED" w:rsidP="00F525D6">
            <w:r w:rsidRPr="00F525D6">
              <w:t>North Adams Regional Hosp.</w:t>
            </w:r>
          </w:p>
        </w:tc>
        <w:tc>
          <w:tcPr>
            <w:tcW w:w="450" w:type="dxa"/>
            <w:shd w:val="clear" w:color="auto" w:fill="auto"/>
            <w:vAlign w:val="bottom"/>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116</w:t>
            </w:r>
          </w:p>
        </w:tc>
        <w:tc>
          <w:tcPr>
            <w:tcW w:w="2880" w:type="dxa"/>
            <w:shd w:val="clear" w:color="auto" w:fill="auto"/>
          </w:tcPr>
          <w:p w:rsidR="00AB0CED" w:rsidRPr="00F525D6" w:rsidRDefault="00AB0CED" w:rsidP="00F525D6">
            <w:r w:rsidRPr="00F525D6">
              <w:t>North Shore Med. Ctr. / Salem Hosp.&amp; Union</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Discrepancies found on Report 011 – Top 10 Principal diagnosis by charges. </w:t>
            </w:r>
          </w:p>
          <w:p w:rsidR="00A44ED2" w:rsidRPr="00012C3F" w:rsidRDefault="00A44ED2" w:rsidP="00A44ED2">
            <w:pPr>
              <w:pStyle w:val="SmallSpacedHeading"/>
              <w:rPr>
                <w:rFonts w:ascii="Arial" w:hAnsi="Arial" w:cs="Arial"/>
                <w:b/>
                <w:bCs/>
                <w:sz w:val="16"/>
                <w:szCs w:val="16"/>
              </w:rPr>
            </w:pPr>
            <w:r>
              <w:t>Supporting documentation not provided.</w:t>
            </w:r>
          </w:p>
        </w:tc>
      </w:tr>
      <w:tr w:rsidR="00012C3F" w:rsidRPr="00F525D6" w:rsidTr="00012C3F">
        <w:trPr>
          <w:cantSplit/>
        </w:trPr>
        <w:tc>
          <w:tcPr>
            <w:tcW w:w="1008" w:type="dxa"/>
            <w:shd w:val="clear" w:color="auto" w:fill="auto"/>
          </w:tcPr>
          <w:p w:rsidR="00AB0CED" w:rsidRPr="00F525D6" w:rsidRDefault="00AB0CED" w:rsidP="00F525D6">
            <w:r w:rsidRPr="00F525D6">
              <w:t>109</w:t>
            </w:r>
          </w:p>
        </w:tc>
        <w:tc>
          <w:tcPr>
            <w:tcW w:w="2880" w:type="dxa"/>
            <w:shd w:val="clear" w:color="auto" w:fill="auto"/>
          </w:tcPr>
          <w:p w:rsidR="00AB0CED" w:rsidRPr="00F525D6" w:rsidRDefault="00AB0CED" w:rsidP="00F525D6">
            <w:r w:rsidRPr="00F525D6">
              <w:t>Northeast Health Sys - Addison</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110</w:t>
            </w:r>
          </w:p>
        </w:tc>
        <w:tc>
          <w:tcPr>
            <w:tcW w:w="2880" w:type="dxa"/>
            <w:shd w:val="clear" w:color="auto" w:fill="auto"/>
          </w:tcPr>
          <w:p w:rsidR="00AB0CED" w:rsidRPr="00F525D6" w:rsidRDefault="00AB0CED" w:rsidP="00F525D6">
            <w:r w:rsidRPr="00F525D6">
              <w:t>Northeast Health Sys - Beverly</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112</w:t>
            </w:r>
          </w:p>
        </w:tc>
        <w:tc>
          <w:tcPr>
            <w:tcW w:w="2880" w:type="dxa"/>
            <w:shd w:val="clear" w:color="auto" w:fill="auto"/>
          </w:tcPr>
          <w:p w:rsidR="00AB0CED" w:rsidRPr="00F525D6" w:rsidRDefault="00AB0CED" w:rsidP="00F525D6">
            <w:r w:rsidRPr="00F525D6">
              <w:t>Quincy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127</w:t>
            </w:r>
          </w:p>
        </w:tc>
        <w:tc>
          <w:tcPr>
            <w:tcW w:w="2880" w:type="dxa"/>
            <w:shd w:val="clear" w:color="auto" w:fill="auto"/>
          </w:tcPr>
          <w:p w:rsidR="00AB0CED" w:rsidRPr="00F525D6" w:rsidRDefault="00AB0CED" w:rsidP="00F525D6">
            <w:r w:rsidRPr="00F525D6">
              <w:t>Saint Vincent Hosp. @ Worcester Med. Ctr.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115</w:t>
            </w:r>
          </w:p>
        </w:tc>
        <w:tc>
          <w:tcPr>
            <w:tcW w:w="2880" w:type="dxa"/>
            <w:shd w:val="clear" w:color="auto" w:fill="auto"/>
          </w:tcPr>
          <w:p w:rsidR="00AB0CED" w:rsidRPr="00F525D6" w:rsidRDefault="00AB0CED" w:rsidP="00F525D6">
            <w:r w:rsidRPr="00F525D6">
              <w:t>Saints Memorial Med. Ctr.</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6F4F64" w:rsidP="00F525D6">
            <w:r>
              <w:t>X</w:t>
            </w:r>
          </w:p>
        </w:tc>
        <w:tc>
          <w:tcPr>
            <w:tcW w:w="5220" w:type="dxa"/>
            <w:shd w:val="clear" w:color="auto" w:fill="auto"/>
          </w:tcPr>
          <w:p w:rsidR="00AB0CED" w:rsidRPr="00012C3F" w:rsidRDefault="00AB0CED" w:rsidP="00A44ED2">
            <w:pPr>
              <w:pStyle w:val="SmallSpacedHeading"/>
            </w:pPr>
            <w:r w:rsidRPr="00012C3F">
              <w:t xml:space="preserve">No Response Received </w:t>
            </w:r>
          </w:p>
        </w:tc>
      </w:tr>
      <w:tr w:rsidR="00012C3F" w:rsidRPr="00F525D6" w:rsidTr="00012C3F">
        <w:trPr>
          <w:cantSplit/>
        </w:trPr>
        <w:tc>
          <w:tcPr>
            <w:tcW w:w="1008" w:type="dxa"/>
            <w:shd w:val="clear" w:color="auto" w:fill="auto"/>
          </w:tcPr>
          <w:p w:rsidR="00AB0CED" w:rsidRPr="00F525D6" w:rsidRDefault="00AB0CED" w:rsidP="00F525D6">
            <w:r w:rsidRPr="00F525D6">
              <w:t>25</w:t>
            </w:r>
          </w:p>
        </w:tc>
        <w:tc>
          <w:tcPr>
            <w:tcW w:w="2880" w:type="dxa"/>
            <w:shd w:val="clear" w:color="auto" w:fill="auto"/>
          </w:tcPr>
          <w:p w:rsidR="00AB0CED" w:rsidRPr="00F525D6" w:rsidRDefault="00AB0CED" w:rsidP="00F525D6">
            <w:r w:rsidRPr="00F525D6">
              <w:t>Signature Healthcare Brockton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122</w:t>
            </w:r>
          </w:p>
        </w:tc>
        <w:tc>
          <w:tcPr>
            <w:tcW w:w="2880" w:type="dxa"/>
            <w:shd w:val="clear" w:color="auto" w:fill="auto"/>
          </w:tcPr>
          <w:p w:rsidR="00AB0CED" w:rsidRPr="00F525D6" w:rsidRDefault="00AB0CED" w:rsidP="00F525D6">
            <w:r w:rsidRPr="00F525D6">
              <w:t xml:space="preserve">South Shore Hosp.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123</w:t>
            </w:r>
          </w:p>
        </w:tc>
        <w:tc>
          <w:tcPr>
            <w:tcW w:w="2880" w:type="dxa"/>
            <w:shd w:val="clear" w:color="auto" w:fill="auto"/>
          </w:tcPr>
          <w:p w:rsidR="00AB0CED" w:rsidRPr="00F525D6" w:rsidRDefault="00AB0CED" w:rsidP="00F525D6">
            <w:r w:rsidRPr="00F525D6">
              <w:t>Southcoast Health - Charlton Memorial</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Discrepancies found on Report 002 - Visit Types and Emergency Severities. </w:t>
            </w:r>
          </w:p>
          <w:p w:rsidR="00AB0CED" w:rsidRPr="00012C3F" w:rsidRDefault="00A44ED2" w:rsidP="00A44ED2">
            <w:pPr>
              <w:pStyle w:val="SmallSpacedHeading"/>
              <w:rPr>
                <w:rFonts w:ascii="Arial" w:hAnsi="Arial" w:cs="Arial"/>
                <w:b/>
                <w:bCs/>
                <w:sz w:val="16"/>
                <w:szCs w:val="16"/>
              </w:rPr>
            </w:pPr>
            <w:r>
              <w:t>Supporting documentation not provided.</w:t>
            </w:r>
          </w:p>
        </w:tc>
      </w:tr>
      <w:tr w:rsidR="00012C3F" w:rsidRPr="00F525D6" w:rsidTr="00012C3F">
        <w:trPr>
          <w:cantSplit/>
        </w:trPr>
        <w:tc>
          <w:tcPr>
            <w:tcW w:w="1008" w:type="dxa"/>
            <w:shd w:val="clear" w:color="auto" w:fill="auto"/>
          </w:tcPr>
          <w:p w:rsidR="00AB0CED" w:rsidRPr="00F525D6" w:rsidRDefault="00AB0CED" w:rsidP="00F525D6">
            <w:r w:rsidRPr="00F525D6">
              <w:lastRenderedPageBreak/>
              <w:t>124</w:t>
            </w:r>
          </w:p>
        </w:tc>
        <w:tc>
          <w:tcPr>
            <w:tcW w:w="2880" w:type="dxa"/>
            <w:shd w:val="clear" w:color="auto" w:fill="auto"/>
          </w:tcPr>
          <w:p w:rsidR="00AB0CED" w:rsidRPr="00F525D6" w:rsidRDefault="00AB0CED" w:rsidP="00F525D6">
            <w:r w:rsidRPr="00F525D6">
              <w:t>Southcoast Health - St. Lukes</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Pr="00A44ED2" w:rsidRDefault="00A44ED2" w:rsidP="00A44ED2">
            <w:pPr>
              <w:pStyle w:val="SmallSpacedHeading"/>
            </w:pPr>
            <w:r w:rsidRPr="00A44ED2">
              <w:t xml:space="preserve">Discrepancies found on Report 002 - Visit Types and Emergency Severities.  </w:t>
            </w:r>
          </w:p>
          <w:p w:rsidR="00AB0CED" w:rsidRPr="00A44ED2" w:rsidRDefault="00A44ED2" w:rsidP="00A44ED2">
            <w:pPr>
              <w:pStyle w:val="SmallSpacedHeading"/>
            </w:pPr>
            <w:r w:rsidRPr="00A44ED2">
              <w:t>Supporting documentation not provided</w:t>
            </w:r>
            <w:r>
              <w:t>.</w:t>
            </w:r>
          </w:p>
        </w:tc>
      </w:tr>
      <w:tr w:rsidR="00012C3F" w:rsidRPr="00F525D6" w:rsidTr="00012C3F">
        <w:trPr>
          <w:cantSplit/>
        </w:trPr>
        <w:tc>
          <w:tcPr>
            <w:tcW w:w="1008" w:type="dxa"/>
            <w:shd w:val="clear" w:color="auto" w:fill="auto"/>
          </w:tcPr>
          <w:p w:rsidR="00AB0CED" w:rsidRPr="00F525D6" w:rsidRDefault="00AB0CED" w:rsidP="00F525D6">
            <w:r w:rsidRPr="00F525D6">
              <w:t>145</w:t>
            </w:r>
          </w:p>
        </w:tc>
        <w:tc>
          <w:tcPr>
            <w:tcW w:w="2880" w:type="dxa"/>
            <w:shd w:val="clear" w:color="auto" w:fill="auto"/>
          </w:tcPr>
          <w:p w:rsidR="00AB0CED" w:rsidRPr="00F525D6" w:rsidRDefault="00AB0CED" w:rsidP="00F525D6">
            <w:r w:rsidRPr="00F525D6">
              <w:t>Southcoast Health - Tobey Campus</w:t>
            </w:r>
          </w:p>
        </w:tc>
        <w:tc>
          <w:tcPr>
            <w:tcW w:w="450" w:type="dxa"/>
            <w:shd w:val="clear" w:color="auto" w:fill="auto"/>
          </w:tcPr>
          <w:p w:rsidR="00AB0CED" w:rsidRPr="00F525D6" w:rsidRDefault="00AB0CED" w:rsidP="00F525D6">
            <w:r w:rsidRPr="00F525D6">
              <w:t> </w:t>
            </w:r>
          </w:p>
        </w:tc>
        <w:tc>
          <w:tcPr>
            <w:tcW w:w="450" w:type="dxa"/>
            <w:shd w:val="clear" w:color="auto" w:fill="auto"/>
          </w:tcPr>
          <w:p w:rsidR="00AB0CED" w:rsidRPr="00F525D6" w:rsidRDefault="00AB0CED" w:rsidP="00F525D6">
            <w:r w:rsidRPr="00F525D6">
              <w:t>X</w:t>
            </w:r>
          </w:p>
        </w:tc>
        <w:tc>
          <w:tcPr>
            <w:tcW w:w="810" w:type="dxa"/>
            <w:shd w:val="clear" w:color="auto" w:fill="auto"/>
          </w:tcPr>
          <w:p w:rsidR="00AB0CED" w:rsidRPr="00F525D6" w:rsidRDefault="00AB0CED" w:rsidP="00F525D6"/>
        </w:tc>
        <w:tc>
          <w:tcPr>
            <w:tcW w:w="5220" w:type="dxa"/>
            <w:shd w:val="clear" w:color="auto" w:fill="auto"/>
          </w:tcPr>
          <w:p w:rsidR="00A44ED2" w:rsidRDefault="00A44ED2" w:rsidP="00A44ED2">
            <w:pPr>
              <w:pStyle w:val="SmallSpacedHeading"/>
            </w:pPr>
            <w:r>
              <w:t xml:space="preserve">Discrepancies found on Report 002 - Visit Types and Emergency Severities.  </w:t>
            </w:r>
          </w:p>
          <w:p w:rsidR="00AB0CED" w:rsidRPr="00012C3F" w:rsidRDefault="00A44ED2" w:rsidP="00A44ED2">
            <w:pPr>
              <w:pStyle w:val="SmallSpacedHeading"/>
              <w:rPr>
                <w:rFonts w:ascii="Arial" w:hAnsi="Arial" w:cs="Arial"/>
                <w:b/>
                <w:bCs/>
                <w:sz w:val="16"/>
                <w:szCs w:val="16"/>
              </w:rPr>
            </w:pPr>
            <w:r>
              <w:t>Supporting documentation not provided.</w:t>
            </w:r>
          </w:p>
        </w:tc>
      </w:tr>
      <w:tr w:rsidR="00012C3F" w:rsidRPr="00F525D6" w:rsidTr="00012C3F">
        <w:trPr>
          <w:cantSplit/>
        </w:trPr>
        <w:tc>
          <w:tcPr>
            <w:tcW w:w="1008" w:type="dxa"/>
            <w:shd w:val="clear" w:color="auto" w:fill="auto"/>
          </w:tcPr>
          <w:p w:rsidR="00AB0CED" w:rsidRPr="00F525D6" w:rsidRDefault="00AB0CED" w:rsidP="00F525D6">
            <w:r w:rsidRPr="00F525D6">
              <w:t>42</w:t>
            </w:r>
          </w:p>
        </w:tc>
        <w:tc>
          <w:tcPr>
            <w:tcW w:w="2880" w:type="dxa"/>
            <w:shd w:val="clear" w:color="auto" w:fill="auto"/>
          </w:tcPr>
          <w:p w:rsidR="00AB0CED" w:rsidRPr="00F525D6" w:rsidRDefault="00AB0CED" w:rsidP="00F525D6">
            <w:r w:rsidRPr="00F525D6">
              <w:t>Steward Carney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62</w:t>
            </w:r>
          </w:p>
        </w:tc>
        <w:tc>
          <w:tcPr>
            <w:tcW w:w="2880" w:type="dxa"/>
            <w:shd w:val="clear" w:color="auto" w:fill="auto"/>
          </w:tcPr>
          <w:p w:rsidR="00AB0CED" w:rsidRPr="00F525D6" w:rsidRDefault="00AB0CED" w:rsidP="00F525D6">
            <w:r w:rsidRPr="00F525D6">
              <w:t xml:space="preserve">Steward Good Samaritan Med. Ctr.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75</w:t>
            </w:r>
          </w:p>
        </w:tc>
        <w:tc>
          <w:tcPr>
            <w:tcW w:w="2880" w:type="dxa"/>
            <w:shd w:val="clear" w:color="auto" w:fill="auto"/>
          </w:tcPr>
          <w:p w:rsidR="00AB0CED" w:rsidRPr="00F525D6" w:rsidRDefault="00AB0CED" w:rsidP="00F525D6">
            <w:r w:rsidRPr="00F525D6">
              <w:t xml:space="preserve">Steward Holy Family Hosp. </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41</w:t>
            </w:r>
          </w:p>
        </w:tc>
        <w:tc>
          <w:tcPr>
            <w:tcW w:w="2880" w:type="dxa"/>
            <w:shd w:val="clear" w:color="auto" w:fill="auto"/>
          </w:tcPr>
          <w:p w:rsidR="00AB0CED" w:rsidRPr="00F525D6" w:rsidRDefault="00AB0CED" w:rsidP="00F525D6">
            <w:r w:rsidRPr="00F525D6">
              <w:t>Steward Norwood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114</w:t>
            </w:r>
          </w:p>
        </w:tc>
        <w:tc>
          <w:tcPr>
            <w:tcW w:w="2880" w:type="dxa"/>
            <w:shd w:val="clear" w:color="auto" w:fill="auto"/>
          </w:tcPr>
          <w:p w:rsidR="00AB0CED" w:rsidRPr="00F525D6" w:rsidRDefault="00AB0CED" w:rsidP="00F525D6">
            <w:r w:rsidRPr="00F525D6">
              <w:t>Steward St. Anne's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126</w:t>
            </w:r>
          </w:p>
        </w:tc>
        <w:tc>
          <w:tcPr>
            <w:tcW w:w="2880" w:type="dxa"/>
            <w:shd w:val="clear" w:color="auto" w:fill="auto"/>
          </w:tcPr>
          <w:p w:rsidR="00AB0CED" w:rsidRPr="00F525D6" w:rsidRDefault="00AB0CED" w:rsidP="00F525D6">
            <w:r w:rsidRPr="00F525D6">
              <w:t>Steward St. Elizabeth's Medical Center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129</w:t>
            </w:r>
          </w:p>
        </w:tc>
        <w:tc>
          <w:tcPr>
            <w:tcW w:w="2880" w:type="dxa"/>
            <w:shd w:val="clear" w:color="auto" w:fill="auto"/>
          </w:tcPr>
          <w:p w:rsidR="00AB0CED" w:rsidRPr="00F525D6" w:rsidRDefault="00AB0CED" w:rsidP="00F525D6">
            <w:r w:rsidRPr="00F525D6">
              <w:t>Sturdy Memorial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104</w:t>
            </w:r>
          </w:p>
        </w:tc>
        <w:tc>
          <w:tcPr>
            <w:tcW w:w="2880" w:type="dxa"/>
            <w:shd w:val="clear" w:color="auto" w:fill="auto"/>
          </w:tcPr>
          <w:p w:rsidR="00AB0CED" w:rsidRPr="00F525D6" w:rsidRDefault="00AB0CED" w:rsidP="00F525D6">
            <w:r w:rsidRPr="00F525D6">
              <w:t>Tufts-New England Med. Ctr.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139</w:t>
            </w:r>
          </w:p>
        </w:tc>
        <w:tc>
          <w:tcPr>
            <w:tcW w:w="2880" w:type="dxa"/>
            <w:shd w:val="clear" w:color="auto" w:fill="auto"/>
          </w:tcPr>
          <w:p w:rsidR="00AB0CED" w:rsidRPr="00F525D6" w:rsidRDefault="00AB0CED" w:rsidP="00F525D6">
            <w:r w:rsidRPr="00F525D6">
              <w:t>U Mass / Wing Memorial Hosp.</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133</w:t>
            </w:r>
          </w:p>
        </w:tc>
        <w:tc>
          <w:tcPr>
            <w:tcW w:w="2880" w:type="dxa"/>
            <w:shd w:val="clear" w:color="auto" w:fill="auto"/>
          </w:tcPr>
          <w:p w:rsidR="00AB0CED" w:rsidRPr="00F525D6" w:rsidRDefault="00AB0CED" w:rsidP="00F525D6">
            <w:r w:rsidRPr="00F525D6">
              <w:t>U Mass. / Marlborough Health</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131</w:t>
            </w:r>
          </w:p>
        </w:tc>
        <w:tc>
          <w:tcPr>
            <w:tcW w:w="2880" w:type="dxa"/>
            <w:shd w:val="clear" w:color="auto" w:fill="auto"/>
          </w:tcPr>
          <w:p w:rsidR="00AB0CED" w:rsidRPr="00F525D6" w:rsidRDefault="00AB0CED" w:rsidP="00F525D6">
            <w:r w:rsidRPr="00F525D6">
              <w:t>U Mass. / Memorial Health - U. Mass Campus</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r w:rsidR="00012C3F" w:rsidRPr="00F525D6" w:rsidTr="00012C3F">
        <w:trPr>
          <w:cantSplit/>
        </w:trPr>
        <w:tc>
          <w:tcPr>
            <w:tcW w:w="1008" w:type="dxa"/>
            <w:shd w:val="clear" w:color="auto" w:fill="auto"/>
          </w:tcPr>
          <w:p w:rsidR="00AB0CED" w:rsidRPr="00F525D6" w:rsidRDefault="00AB0CED" w:rsidP="00F525D6">
            <w:r w:rsidRPr="00F525D6">
              <w:t>138</w:t>
            </w:r>
          </w:p>
        </w:tc>
        <w:tc>
          <w:tcPr>
            <w:tcW w:w="2880" w:type="dxa"/>
            <w:shd w:val="clear" w:color="auto" w:fill="auto"/>
          </w:tcPr>
          <w:p w:rsidR="00AB0CED" w:rsidRPr="00F525D6" w:rsidRDefault="00AB0CED" w:rsidP="00F525D6">
            <w:r w:rsidRPr="00F525D6">
              <w:t>Winchester Hosp. &amp; Family Med. Ctr.</w:t>
            </w:r>
          </w:p>
        </w:tc>
        <w:tc>
          <w:tcPr>
            <w:tcW w:w="450" w:type="dxa"/>
            <w:shd w:val="clear" w:color="auto" w:fill="auto"/>
          </w:tcPr>
          <w:p w:rsidR="00AB0CED" w:rsidRPr="00F525D6" w:rsidRDefault="00AB0CED" w:rsidP="00F525D6">
            <w:r w:rsidRPr="00F525D6">
              <w:t>X</w:t>
            </w:r>
          </w:p>
        </w:tc>
        <w:tc>
          <w:tcPr>
            <w:tcW w:w="450" w:type="dxa"/>
            <w:shd w:val="clear" w:color="auto" w:fill="auto"/>
          </w:tcPr>
          <w:p w:rsidR="00AB0CED" w:rsidRPr="00F525D6" w:rsidRDefault="00AB0CED" w:rsidP="00F525D6">
            <w:r w:rsidRPr="00F525D6">
              <w:t> </w:t>
            </w:r>
          </w:p>
        </w:tc>
        <w:tc>
          <w:tcPr>
            <w:tcW w:w="810" w:type="dxa"/>
            <w:shd w:val="clear" w:color="auto" w:fill="auto"/>
          </w:tcPr>
          <w:p w:rsidR="00AB0CED" w:rsidRPr="00F525D6" w:rsidRDefault="00AB0CED" w:rsidP="00F525D6"/>
        </w:tc>
        <w:tc>
          <w:tcPr>
            <w:tcW w:w="5220" w:type="dxa"/>
            <w:shd w:val="clear" w:color="auto" w:fill="auto"/>
          </w:tcPr>
          <w:p w:rsidR="00AB0CED" w:rsidRPr="00012C3F" w:rsidRDefault="00AB0CED" w:rsidP="00012C3F">
            <w:pPr>
              <w:jc w:val="center"/>
              <w:rPr>
                <w:rFonts w:ascii="Arial" w:hAnsi="Arial" w:cs="Arial"/>
                <w:b/>
                <w:bCs/>
                <w:sz w:val="16"/>
                <w:szCs w:val="16"/>
              </w:rPr>
            </w:pPr>
            <w:r w:rsidRPr="00012C3F">
              <w:rPr>
                <w:rFonts w:ascii="Arial" w:hAnsi="Arial" w:cs="Arial"/>
                <w:b/>
                <w:bCs/>
                <w:sz w:val="16"/>
                <w:szCs w:val="16"/>
              </w:rPr>
              <w:t> </w:t>
            </w:r>
          </w:p>
        </w:tc>
      </w:tr>
    </w:tbl>
    <w:p w:rsidR="0038252F" w:rsidRDefault="0038252F" w:rsidP="00975825"/>
    <w:p w:rsidR="0038252F" w:rsidRDefault="008D7602" w:rsidP="00975825">
      <w:r>
        <w:br w:type="page"/>
      </w:r>
    </w:p>
    <w:p w:rsidR="0038252F" w:rsidRDefault="008D7602" w:rsidP="008D7602">
      <w:pPr>
        <w:pStyle w:val="Heading3"/>
        <w:numPr>
          <w:ilvl w:val="0"/>
          <w:numId w:val="39"/>
        </w:numPr>
      </w:pPr>
      <w:bookmarkStart w:id="25" w:name="_Toc354479286"/>
      <w:r w:rsidRPr="008D7602">
        <w:lastRenderedPageBreak/>
        <w:t>Individual Hospital Discrepancy Documentation</w:t>
      </w:r>
      <w:bookmarkEnd w:id="25"/>
    </w:p>
    <w:p w:rsidR="0038252F" w:rsidRDefault="00F53905" w:rsidP="007C3C24">
      <w:r>
        <w:rPr>
          <w:noProof/>
        </w:rPr>
        <w:drawing>
          <wp:inline distT="0" distB="0" distL="0" distR="0">
            <wp:extent cx="6134100" cy="788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4100" cy="7886700"/>
                    </a:xfrm>
                    <a:prstGeom prst="rect">
                      <a:avLst/>
                    </a:prstGeom>
                    <a:noFill/>
                    <a:ln>
                      <a:noFill/>
                    </a:ln>
                  </pic:spPr>
                </pic:pic>
              </a:graphicData>
            </a:graphic>
          </wp:inline>
        </w:drawing>
      </w:r>
    </w:p>
    <w:p w:rsidR="006F2738" w:rsidRDefault="006F2738" w:rsidP="00975825"/>
    <w:p w:rsidR="008D7602" w:rsidRDefault="00F53905" w:rsidP="007C3C24">
      <w:r>
        <w:rPr>
          <w:noProof/>
        </w:rPr>
        <w:drawing>
          <wp:inline distT="0" distB="0" distL="0" distR="0">
            <wp:extent cx="6172200" cy="793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34325"/>
                    </a:xfrm>
                    <a:prstGeom prst="rect">
                      <a:avLst/>
                    </a:prstGeom>
                    <a:noFill/>
                    <a:ln>
                      <a:noFill/>
                    </a:ln>
                  </pic:spPr>
                </pic:pic>
              </a:graphicData>
            </a:graphic>
          </wp:inline>
        </w:drawing>
      </w:r>
      <w:r w:rsidR="008D7602" w:rsidRPr="008D7602">
        <w:t xml:space="preserve"> </w:t>
      </w:r>
    </w:p>
    <w:p w:rsidR="008D7602" w:rsidRDefault="00F53905" w:rsidP="007C3C24">
      <w:r>
        <w:rPr>
          <w:noProof/>
        </w:rPr>
        <w:lastRenderedPageBreak/>
        <w:drawing>
          <wp:inline distT="0" distB="0" distL="0" distR="0">
            <wp:extent cx="6248400" cy="804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0" cy="8048625"/>
                    </a:xfrm>
                    <a:prstGeom prst="rect">
                      <a:avLst/>
                    </a:prstGeom>
                    <a:noFill/>
                    <a:ln>
                      <a:noFill/>
                    </a:ln>
                  </pic:spPr>
                </pic:pic>
              </a:graphicData>
            </a:graphic>
          </wp:inline>
        </w:drawing>
      </w:r>
      <w:r w:rsidR="008D7602" w:rsidRPr="008D7602">
        <w:t xml:space="preserve"> </w:t>
      </w:r>
    </w:p>
    <w:p w:rsidR="007C3C24" w:rsidRDefault="00F53905" w:rsidP="007C3C24">
      <w:r>
        <w:rPr>
          <w:noProof/>
        </w:rPr>
        <w:lastRenderedPageBreak/>
        <w:drawing>
          <wp:inline distT="0" distB="0" distL="0" distR="0">
            <wp:extent cx="6096000" cy="782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7829550"/>
                    </a:xfrm>
                    <a:prstGeom prst="rect">
                      <a:avLst/>
                    </a:prstGeom>
                    <a:noFill/>
                    <a:ln>
                      <a:noFill/>
                    </a:ln>
                  </pic:spPr>
                </pic:pic>
              </a:graphicData>
            </a:graphic>
          </wp:inline>
        </w:drawing>
      </w:r>
      <w:r w:rsidR="008D7602" w:rsidRPr="008D7602">
        <w:t xml:space="preserve"> </w:t>
      </w:r>
    </w:p>
    <w:p w:rsidR="00C82AE3" w:rsidRPr="007C3C24" w:rsidRDefault="001274C4" w:rsidP="007C3C24">
      <w:pPr>
        <w:rPr>
          <w:rStyle w:val="Heading2Char"/>
          <w:rFonts w:eastAsia="Calibri"/>
        </w:rPr>
      </w:pPr>
      <w:r>
        <w:br w:type="page"/>
      </w:r>
      <w:bookmarkStart w:id="26" w:name="_Toc354479287"/>
      <w:r w:rsidR="00C82AE3" w:rsidRPr="007C3C24">
        <w:rPr>
          <w:rStyle w:val="Heading2Char"/>
          <w:rFonts w:eastAsia="Calibri"/>
        </w:rPr>
        <w:lastRenderedPageBreak/>
        <w:t>PART D.  CAUTIONARY USE HOSPITALS:</w:t>
      </w:r>
      <w:bookmarkEnd w:id="26"/>
      <w:r w:rsidR="00C82AE3" w:rsidRPr="007C3C24">
        <w:rPr>
          <w:rStyle w:val="Heading2Char"/>
          <w:rFonts w:eastAsia="Calibri"/>
        </w:rPr>
        <w:t xml:space="preserve"> </w:t>
      </w:r>
    </w:p>
    <w:p w:rsidR="001274C4" w:rsidRDefault="00C82AE3" w:rsidP="00C82AE3">
      <w:r w:rsidRPr="006369C3">
        <w:t>Part D lists the hospitals for which CHIA did not receive four (4) quarters of acceptable hospital discharge data, as specified under Regulation 114.1 CMR 17.00.</w:t>
      </w:r>
    </w:p>
    <w:p w:rsidR="001274C4" w:rsidRPr="006369C3" w:rsidRDefault="006369C3" w:rsidP="00975825">
      <w:r w:rsidRPr="006369C3">
        <w:t>For 2011, all hospitals were in compliance.</w:t>
      </w:r>
    </w:p>
    <w:p w:rsidR="001274C4" w:rsidRDefault="001274C4" w:rsidP="00975825"/>
    <w:p w:rsidR="001274C4" w:rsidRDefault="001274C4" w:rsidP="00975825"/>
    <w:p w:rsidR="00C82AE3" w:rsidRDefault="00C82AE3" w:rsidP="00975825"/>
    <w:p w:rsidR="00C666D8" w:rsidRDefault="00C82AE3" w:rsidP="00C666D8">
      <w:pPr>
        <w:pStyle w:val="Heading2"/>
      </w:pPr>
      <w:r>
        <w:br w:type="page"/>
      </w:r>
      <w:bookmarkStart w:id="27" w:name="_Toc354479288"/>
      <w:r w:rsidR="00C666D8" w:rsidRPr="004F704B">
        <w:lastRenderedPageBreak/>
        <w:t>PART E.  HOSPITALS SUBMITTING DATA:</w:t>
      </w:r>
      <w:bookmarkEnd w:id="27"/>
      <w:r w:rsidR="00C666D8">
        <w:t xml:space="preserve">  </w:t>
      </w:r>
    </w:p>
    <w:p w:rsidR="00C666D8" w:rsidRDefault="00C666D8" w:rsidP="00BC13EB">
      <w:pPr>
        <w:spacing w:after="60"/>
        <w:ind w:left="360"/>
      </w:pPr>
      <w:r>
        <w:t>Part E lists</w:t>
      </w:r>
      <w:r w:rsidR="00BC13EB">
        <w:t xml:space="preserve"> </w:t>
      </w:r>
      <w:r>
        <w:t>Hospital discharge and charge totals by quarter for data submissions.</w:t>
      </w:r>
    </w:p>
    <w:tbl>
      <w:tblPr>
        <w:tblW w:w="0" w:type="auto"/>
        <w:tblLook w:val="04A0" w:firstRow="1" w:lastRow="0" w:firstColumn="1" w:lastColumn="0" w:noHBand="0" w:noVBand="1"/>
      </w:tblPr>
      <w:tblGrid>
        <w:gridCol w:w="648"/>
        <w:gridCol w:w="6120"/>
        <w:gridCol w:w="990"/>
        <w:gridCol w:w="1530"/>
        <w:gridCol w:w="1728"/>
      </w:tblGrid>
      <w:tr w:rsidR="00012C3F" w:rsidTr="00BD2294">
        <w:trPr>
          <w:tblHeader/>
        </w:trPr>
        <w:tc>
          <w:tcPr>
            <w:tcW w:w="648" w:type="dxa"/>
            <w:shd w:val="clear" w:color="auto" w:fill="auto"/>
            <w:vAlign w:val="center"/>
          </w:tcPr>
          <w:p w:rsidR="001718E0" w:rsidRPr="00012C3F" w:rsidRDefault="001718E0" w:rsidP="00012C3F">
            <w:pPr>
              <w:jc w:val="center"/>
              <w:rPr>
                <w:b/>
                <w:bCs/>
                <w:color w:val="000000"/>
              </w:rPr>
            </w:pPr>
            <w:bookmarkStart w:id="28" w:name="OLE_LINK1"/>
            <w:r w:rsidRPr="00012C3F">
              <w:rPr>
                <w:b/>
                <w:bCs/>
                <w:color w:val="000000"/>
              </w:rPr>
              <w:t>Qtr</w:t>
            </w:r>
          </w:p>
        </w:tc>
        <w:tc>
          <w:tcPr>
            <w:tcW w:w="6120" w:type="dxa"/>
            <w:shd w:val="clear" w:color="auto" w:fill="auto"/>
            <w:vAlign w:val="center"/>
          </w:tcPr>
          <w:p w:rsidR="001718E0" w:rsidRPr="00012C3F" w:rsidRDefault="001718E0" w:rsidP="00BD2294">
            <w:pPr>
              <w:jc w:val="both"/>
              <w:rPr>
                <w:b/>
                <w:bCs/>
                <w:color w:val="000000"/>
              </w:rPr>
            </w:pPr>
            <w:r w:rsidRPr="00012C3F">
              <w:rPr>
                <w:b/>
                <w:bCs/>
                <w:color w:val="000000"/>
              </w:rPr>
              <w:t>OrgName</w:t>
            </w:r>
          </w:p>
        </w:tc>
        <w:tc>
          <w:tcPr>
            <w:tcW w:w="990" w:type="dxa"/>
            <w:shd w:val="clear" w:color="auto" w:fill="auto"/>
            <w:vAlign w:val="center"/>
          </w:tcPr>
          <w:p w:rsidR="001718E0" w:rsidRPr="00012C3F" w:rsidRDefault="001718E0" w:rsidP="00012C3F">
            <w:pPr>
              <w:jc w:val="center"/>
              <w:rPr>
                <w:b/>
                <w:bCs/>
                <w:color w:val="000000"/>
              </w:rPr>
            </w:pPr>
            <w:r w:rsidRPr="00012C3F">
              <w:rPr>
                <w:b/>
                <w:bCs/>
                <w:color w:val="000000"/>
              </w:rPr>
              <w:t>OrgID</w:t>
            </w:r>
          </w:p>
        </w:tc>
        <w:tc>
          <w:tcPr>
            <w:tcW w:w="1530" w:type="dxa"/>
            <w:shd w:val="clear" w:color="auto" w:fill="auto"/>
            <w:vAlign w:val="center"/>
          </w:tcPr>
          <w:p w:rsidR="001718E0" w:rsidRPr="00012C3F" w:rsidRDefault="001718E0" w:rsidP="00012C3F">
            <w:pPr>
              <w:jc w:val="center"/>
              <w:rPr>
                <w:b/>
                <w:bCs/>
                <w:color w:val="000000"/>
              </w:rPr>
            </w:pPr>
            <w:r w:rsidRPr="00012C3F">
              <w:rPr>
                <w:b/>
                <w:bCs/>
                <w:color w:val="000000"/>
              </w:rPr>
              <w:t>Total Quarter ED Visits</w:t>
            </w:r>
          </w:p>
        </w:tc>
        <w:tc>
          <w:tcPr>
            <w:tcW w:w="1728" w:type="dxa"/>
            <w:shd w:val="clear" w:color="auto" w:fill="auto"/>
            <w:vAlign w:val="center"/>
          </w:tcPr>
          <w:p w:rsidR="001718E0" w:rsidRPr="00012C3F" w:rsidRDefault="001718E0" w:rsidP="00012C3F">
            <w:pPr>
              <w:jc w:val="center"/>
              <w:rPr>
                <w:b/>
                <w:bCs/>
                <w:color w:val="000000"/>
              </w:rPr>
            </w:pPr>
            <w:r w:rsidRPr="00012C3F">
              <w:rPr>
                <w:b/>
                <w:bCs/>
                <w:color w:val="000000"/>
              </w:rPr>
              <w:t>Total Quarter Charges</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Anna Jaques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6,188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5,882,865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Anna Jaques Hospital</w:t>
            </w:r>
          </w:p>
        </w:tc>
        <w:tc>
          <w:tcPr>
            <w:tcW w:w="990" w:type="dxa"/>
            <w:shd w:val="clear" w:color="auto" w:fill="auto"/>
            <w:vAlign w:val="bottom"/>
          </w:tcPr>
          <w:p w:rsidR="001718E0" w:rsidRPr="00012C3F" w:rsidRDefault="001718E0" w:rsidP="00012C3F">
            <w:pPr>
              <w:jc w:val="center"/>
              <w:rPr>
                <w:color w:val="000000"/>
              </w:rPr>
            </w:pP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6,051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5,529,595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Anna Jaques Hospital</w:t>
            </w:r>
          </w:p>
        </w:tc>
        <w:tc>
          <w:tcPr>
            <w:tcW w:w="990" w:type="dxa"/>
            <w:shd w:val="clear" w:color="auto" w:fill="auto"/>
            <w:vAlign w:val="bottom"/>
          </w:tcPr>
          <w:p w:rsidR="001718E0" w:rsidRPr="00012C3F" w:rsidRDefault="001718E0" w:rsidP="00012C3F">
            <w:pPr>
              <w:jc w:val="center"/>
              <w:rPr>
                <w:color w:val="000000"/>
              </w:rPr>
            </w:pP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6,629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5,948,620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Anna Jaques Hospital</w:t>
            </w:r>
          </w:p>
        </w:tc>
        <w:tc>
          <w:tcPr>
            <w:tcW w:w="990" w:type="dxa"/>
            <w:shd w:val="clear" w:color="auto" w:fill="auto"/>
            <w:vAlign w:val="bottom"/>
          </w:tcPr>
          <w:p w:rsidR="001718E0" w:rsidRPr="00012C3F" w:rsidRDefault="001718E0" w:rsidP="00012C3F">
            <w:pPr>
              <w:jc w:val="center"/>
              <w:rPr>
                <w:color w:val="000000"/>
              </w:rPr>
            </w:pP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7,016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6,338,080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25,884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23,699,160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Athol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2,360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5,125,872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Athol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2,304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5,337,651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Athol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2,614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5,675,542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Athol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2,585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5,526,954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2</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9,863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21,666,019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Baystate Franklin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5,896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8,436,159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Baystate Franklin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5,946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8,629,911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Baystate Franklin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6,297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8,739,173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Baystate Franklin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6,344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9,255,532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5</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24,483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35,060,775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Baystate Mary Lane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3,178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3,812,765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Baystate Mary Lane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3,212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3,903,482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Baystate Mary Lane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3,578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4,219,914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Baystate Mary Lane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3,611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4,476,355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6</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13,579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16,412,516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Baystate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20,136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26,000,208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Baystate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21,516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25,965,309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Baystate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20,843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26,902,500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Baystate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21,182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28,084,763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4</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83,677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106,952,780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Berkshire Medical Center - Berkshire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10,383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18,308,695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Berkshire Medical Center - Berkshire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10,710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20,150,661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3</w:t>
            </w:r>
          </w:p>
        </w:tc>
        <w:tc>
          <w:tcPr>
            <w:tcW w:w="6120" w:type="dxa"/>
            <w:shd w:val="clear" w:color="auto" w:fill="auto"/>
          </w:tcPr>
          <w:p w:rsidR="001718E0" w:rsidRPr="00012C3F" w:rsidRDefault="001718E0" w:rsidP="00BC13EB">
            <w:pPr>
              <w:rPr>
                <w:color w:val="000000"/>
              </w:rPr>
            </w:pPr>
            <w:r w:rsidRPr="00012C3F">
              <w:rPr>
                <w:color w:val="000000"/>
              </w:rPr>
              <w:t>Berkshire Medical Center - Berkshire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11,527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20,884,083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Berkshire Medical Center - Berkshire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12,106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20,770,496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7</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44,726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80,113,935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Beth Israel Deaconess Hospital - Needham</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4,091,355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Beth Israel Deaconess Hospital - Needham</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2,723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4,220,183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Beth Israel Deaconess Hospital - Needham</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2,975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4,451,187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Beth Israel Deaconess Hospital - Needham</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2,948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4,603,787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53</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11,325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17,366,512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Beth Israel Deaconess Medical Center - East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7,279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17,856,889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Beth Israel Deaconess Medical Center - East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6,975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14,664,889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Beth Israel Deaconess Medical Center - East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7,435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15,527,480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Beth Israel Deaconess Medical Center - East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7,517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16,048,160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10</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29,206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64,097,418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Boston Medical Center - Menino Pavilion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24,280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29,877,570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Boston Medical Center - Menino Pavilion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24,836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29,533,288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Boston Medical Center - Menino Pavilion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25,388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30,138,196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Boston Medical Center - Menino Pavilion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24,797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29,832,687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16</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99,301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119,381,741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Brigham and Women's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8,576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20,034,121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Brigham and Women's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8,512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19,623,982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Brigham and Women's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9,092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21,420,497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Brigham and Women's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9,650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22,418,589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22</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35,830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83,497,189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Cambridge Health Alliance - Cambridge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20,695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30,725,719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Cambridge Health Alliance - Cambridge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21,665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30,545,260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Cambridge Health Alliance - Cambridge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22,099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30,896,416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Cambridge Health Alliance - Cambridge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21,898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31,691,856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27</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86,357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123,859,251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Cape Cod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16,809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24,474,629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2</w:t>
            </w:r>
          </w:p>
        </w:tc>
        <w:tc>
          <w:tcPr>
            <w:tcW w:w="6120" w:type="dxa"/>
            <w:shd w:val="clear" w:color="auto" w:fill="auto"/>
          </w:tcPr>
          <w:p w:rsidR="001718E0" w:rsidRPr="00012C3F" w:rsidRDefault="001718E0" w:rsidP="00BC13EB">
            <w:pPr>
              <w:rPr>
                <w:color w:val="000000"/>
              </w:rPr>
            </w:pPr>
            <w:r w:rsidRPr="00012C3F">
              <w:rPr>
                <w:color w:val="000000"/>
              </w:rPr>
              <w:t>Cape Cod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16,506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24,106,454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Cape Cod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18,617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27,306,374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Cape Cod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22,708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33,789,468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39</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74,640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109,676,925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Children's Hospital Boston</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11,580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11,572,834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Children's Hospital Boston</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12,302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11,107,857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Children's Hospital Boston</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11,836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11,225,536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Children's Hospital Boston</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10,634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10,364,118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46</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46,352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44,270,345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Clinton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2,890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6,763,535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Clinton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2,979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6,454,093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Clinton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3,155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6,587,983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Clinton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3,137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6,689,407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132</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12,161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26,495,018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Cooley Dickinson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7,019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8,393,632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Cooley Dickinson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6,962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8,530,025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Cooley Dickinson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7,234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8,817,445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Cooley Dickinson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7,547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9,156,261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50</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28,762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34,897,363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Emerson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6,557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9,626,707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Emerson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6,467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9,220,271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Emerson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7,055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9,352,762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Emerson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6,951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8,981,917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57</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27,030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37,181,657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Fairview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2,624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3,741,981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Fairview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2,611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4,468,581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Fairview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3,003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4,888,320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Fairview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3,369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5,672,853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11,607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18,771,735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1</w:t>
            </w:r>
          </w:p>
        </w:tc>
        <w:tc>
          <w:tcPr>
            <w:tcW w:w="6120" w:type="dxa"/>
            <w:shd w:val="clear" w:color="auto" w:fill="auto"/>
          </w:tcPr>
          <w:p w:rsidR="001718E0" w:rsidRPr="00012C3F" w:rsidRDefault="001718E0" w:rsidP="00BC13EB">
            <w:pPr>
              <w:rPr>
                <w:color w:val="000000"/>
              </w:rPr>
            </w:pPr>
            <w:r w:rsidRPr="00012C3F">
              <w:rPr>
                <w:color w:val="000000"/>
              </w:rPr>
              <w:t>Falmouth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6,869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10,634,192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Falmouth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7,048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12,117,589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Falmouth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7,649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13,600,069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Falmouth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8,998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15,776,744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40</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30,564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52,128,594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Faulkner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4,579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9,996,005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Faulkner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4,498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9,860,878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Faulkner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4,853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9,900,604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Faulkner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4,982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10,169,555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59</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18,912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39,927,042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Hallmark Health - Lawrence Memorial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3,784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4,589,337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Hallmark Health - Lawrence Memorial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3,787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4,617,542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Hallmark Health - Lawrence Memorial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3,950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4,801,025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Hallmark Health - Lawrence Memorial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3,988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4,929,665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66</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15,509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18,937,569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Hallmark Health - Melrose-Wakefield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7,866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9,778,671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Hallmark Health - Melrose-Wakefield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8,003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9,878,740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Hallmark Health - Melrose-Wakefield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8,567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10,999,591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Hallmark Health - Melrose-Wakefield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9,011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11,272,190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141</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33,447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41,929,192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Harrington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7,554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11,424,756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Harrington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7,534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11,172,454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Harrington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8,177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12,319,474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Harrington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8,398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12,496,500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68</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31,663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47,413,184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Health Alliance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8,294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15,301,653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Health Alliance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8,384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15,124,452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Health Alliance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8,438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15,766,285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Health Alliance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8,847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16,987,143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71</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33,963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63,179,533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Heywood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4,418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7,033,867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Heywood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4,573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7,393,529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Heywood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4,788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8,312,685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Heywood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4,782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8,823,105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73</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18,561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31,563,186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Holyoke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8,779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9,899,576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Holyoke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9,109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10,138,230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Holyoke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9,590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10,741,106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Holyoke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10,128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11,329,640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77</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37,606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42,108,552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Jordan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9,954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14,651,711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Jordan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9,689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13,264,444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Jordan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10,543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13,724,001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Jordan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10,935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14,797,825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79</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41,121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56,437,981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Lahey Clinic - Burlington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9,160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12,467,316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Lahey Clinic - Burlington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8,645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11,648,167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Lahey Clinic - Burlington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9,961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13,127,726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Lahey Clinic - Burlington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10,087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13,628,885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81</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37,853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50,872,094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Lawrence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15,321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20,501,342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Lawrence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15,549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19,965,796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Lawrence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15,591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20,964,158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Lawrence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15,358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21,002,147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83</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61,819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82,433,443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Lowell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10,002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13,618,559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Lowell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10,295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13,813,257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Lowell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10,514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13,350,113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4</w:t>
            </w:r>
          </w:p>
        </w:tc>
        <w:tc>
          <w:tcPr>
            <w:tcW w:w="6120" w:type="dxa"/>
            <w:shd w:val="clear" w:color="auto" w:fill="auto"/>
          </w:tcPr>
          <w:p w:rsidR="001718E0" w:rsidRPr="00012C3F" w:rsidRDefault="001718E0" w:rsidP="00BC13EB">
            <w:pPr>
              <w:rPr>
                <w:color w:val="000000"/>
              </w:rPr>
            </w:pPr>
            <w:r w:rsidRPr="00012C3F">
              <w:rPr>
                <w:color w:val="000000"/>
              </w:rPr>
              <w:t>Lowell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10,749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13,853,763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85</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41,560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54,635,692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Marlborough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5,628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12,528,310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Marlborough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5,416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12,115,228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Marlborough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5,803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12,342,806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Marlborough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5,874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12,623,185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133</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22,721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49,609,529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Martha's Vineyard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2,479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5,760,949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Martha's Vineyard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2,647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6,184,647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Martha's Vineyard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3,391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7,345,582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Martha's Vineyard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5,521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11,745,133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88</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14,038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31,036,311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Massachusetts Eye and Ear Infirmary</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4,109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2,394,520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Massachusetts Eye and Ear Infirmary</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3,710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2,193,599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Massachusetts Eye and Ear Infirmary</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4,385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2,568,318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Massachusetts Eye and Ear Infirmary</w:t>
            </w:r>
          </w:p>
        </w:tc>
        <w:tc>
          <w:tcPr>
            <w:tcW w:w="990" w:type="dxa"/>
            <w:shd w:val="clear" w:color="auto" w:fill="auto"/>
            <w:vAlign w:val="bottom"/>
          </w:tcPr>
          <w:p w:rsidR="001718E0" w:rsidRPr="00012C3F" w:rsidRDefault="001718E0" w:rsidP="00012C3F">
            <w:pPr>
              <w:jc w:val="center"/>
              <w:rPr>
                <w:color w:val="000000"/>
              </w:rPr>
            </w:pPr>
            <w:r w:rsidRPr="00012C3F">
              <w:rPr>
                <w:color w:val="000000"/>
              </w:rPr>
              <w:t>89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4,479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2,660,086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89</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16,683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9,816,523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Massachusetts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15,339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50,869,400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Massachusetts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15,552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51,481,681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Massachusetts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16,150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52,545,205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Massachusetts General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16,882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54,774,945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91</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63,923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209,671,231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Mercy Medical Center - Springfield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15,664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17,070,585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Mercy Medical Center - Springfield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15,517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15,782,894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Mercy Medical Center - Springfield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15,392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16,357,026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Mercy Medical Center - Springfield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16,310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18,266,211 </w:t>
            </w:r>
          </w:p>
        </w:tc>
      </w:tr>
      <w:tr w:rsidR="00012C3F" w:rsidTr="00BC13EB">
        <w:tc>
          <w:tcPr>
            <w:tcW w:w="648" w:type="dxa"/>
            <w:shd w:val="clear" w:color="auto" w:fill="auto"/>
            <w:vAlign w:val="bottom"/>
          </w:tcPr>
          <w:p w:rsidR="005E5F42" w:rsidRPr="00012C3F" w:rsidRDefault="005E5F42" w:rsidP="00012C3F">
            <w:pPr>
              <w:jc w:val="center"/>
              <w:rPr>
                <w:b/>
                <w:color w:val="000000"/>
              </w:rPr>
            </w:pPr>
          </w:p>
        </w:tc>
        <w:tc>
          <w:tcPr>
            <w:tcW w:w="6120" w:type="dxa"/>
            <w:shd w:val="clear" w:color="auto" w:fill="auto"/>
          </w:tcPr>
          <w:p w:rsidR="005E5F42" w:rsidRPr="00012C3F" w:rsidRDefault="005E5F42" w:rsidP="00BC13EB">
            <w:pPr>
              <w:rPr>
                <w:b/>
                <w:color w:val="000000"/>
              </w:rPr>
            </w:pPr>
            <w:r w:rsidRPr="00012C3F">
              <w:rPr>
                <w:b/>
                <w:color w:val="000000"/>
              </w:rPr>
              <w:t>Totals:</w:t>
            </w:r>
          </w:p>
        </w:tc>
        <w:tc>
          <w:tcPr>
            <w:tcW w:w="990" w:type="dxa"/>
            <w:shd w:val="clear" w:color="auto" w:fill="auto"/>
            <w:vAlign w:val="bottom"/>
          </w:tcPr>
          <w:p w:rsidR="005E5F42" w:rsidRPr="00012C3F" w:rsidRDefault="005E5F42" w:rsidP="00012C3F">
            <w:pPr>
              <w:jc w:val="center"/>
              <w:rPr>
                <w:color w:val="000000"/>
              </w:rPr>
            </w:pPr>
            <w:r w:rsidRPr="00012C3F">
              <w:rPr>
                <w:color w:val="000000"/>
              </w:rPr>
              <w:t>119</w:t>
            </w:r>
          </w:p>
        </w:tc>
        <w:tc>
          <w:tcPr>
            <w:tcW w:w="1530" w:type="dxa"/>
            <w:shd w:val="clear" w:color="auto" w:fill="auto"/>
            <w:vAlign w:val="bottom"/>
          </w:tcPr>
          <w:p w:rsidR="005E5F42" w:rsidRPr="00012C3F" w:rsidRDefault="005E5F42" w:rsidP="00012C3F">
            <w:pPr>
              <w:jc w:val="right"/>
              <w:rPr>
                <w:color w:val="000000"/>
              </w:rPr>
            </w:pPr>
            <w:r w:rsidRPr="00012C3F">
              <w:rPr>
                <w:color w:val="000000"/>
              </w:rPr>
              <w:t xml:space="preserve">62,883 </w:t>
            </w:r>
          </w:p>
        </w:tc>
        <w:tc>
          <w:tcPr>
            <w:tcW w:w="1728" w:type="dxa"/>
            <w:shd w:val="clear" w:color="auto" w:fill="auto"/>
            <w:vAlign w:val="bottom"/>
          </w:tcPr>
          <w:p w:rsidR="005E5F42" w:rsidRPr="00012C3F" w:rsidRDefault="005E5F42" w:rsidP="00012C3F">
            <w:pPr>
              <w:jc w:val="right"/>
              <w:rPr>
                <w:color w:val="000000"/>
              </w:rPr>
            </w:pPr>
            <w:r w:rsidRPr="00012C3F">
              <w:rPr>
                <w:color w:val="000000"/>
              </w:rPr>
              <w:t xml:space="preserve">67,476,716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Merrimack Valley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4,874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5,516,486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Merrimack Valley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4,912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5,421,091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3</w:t>
            </w:r>
          </w:p>
        </w:tc>
        <w:tc>
          <w:tcPr>
            <w:tcW w:w="6120" w:type="dxa"/>
            <w:shd w:val="clear" w:color="auto" w:fill="auto"/>
          </w:tcPr>
          <w:p w:rsidR="001718E0" w:rsidRPr="00012C3F" w:rsidRDefault="001718E0" w:rsidP="00BC13EB">
            <w:pPr>
              <w:rPr>
                <w:color w:val="000000"/>
              </w:rPr>
            </w:pPr>
            <w:r w:rsidRPr="00012C3F">
              <w:rPr>
                <w:color w:val="000000"/>
              </w:rPr>
              <w:t>Merrimack Valley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1,650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1,823,211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70</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11,436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12,760,788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Merrimack Valley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3,514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3,885,546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Merrimack Valley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11466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5,337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5,890,597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11466</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8,851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9,776,143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MetroWest Medical Center - Framingham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12,470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18,362,908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MetroWest Medical Center - Framingham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12,758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18,963,881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MetroWest Medical Center - Framingham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13,217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18,845,450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MetroWest Medical Center - Framingham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13,707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19,799,392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49</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52,152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75,971,631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Milford Regional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10,781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14,518,865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Milford Regional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10,731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14,586,514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Milford Regional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11,741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15,512,091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Milford Regional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11,784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16,309,664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97</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45,037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60,927,134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Milton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4,566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6,974,526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Milton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4,781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7,445,274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Milton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4,896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7,421,073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Milton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5,043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8,198,674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98</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19,286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30,039,547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Morton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10,635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11,529,043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Morton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10,409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11,191,645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Morton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11,606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12,236,523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Morton Hospital,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99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11,955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12,631,549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99</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44,605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47,588,760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Mount Auburn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6,460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11,033,957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Mount Auburn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6,303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10,520,304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Mount Auburn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6,605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10,657,954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Mount Auburn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6,963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10,997,822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100</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26,331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43,210,037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Nantucket Cottage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1,629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2,995,535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Nantucket Cottage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1,502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2,268,062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Nantucket Cottage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2,111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3,166,483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Nantucket Cottage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4,118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5,606,756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101</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9,360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14,036,836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Nashoba Valley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3,071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5,428,843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Nashoba Valley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3,166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5,879,419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Nashoba Valley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52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1,069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1,888,034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52</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7,306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13,196,296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Nashoba Valley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11467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2,348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4,047,519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Nashoba Valley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11467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3,476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5,621,280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11467</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5,824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9,668,799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Newton-Wellesley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14,662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36,108,243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Newton-Wellesley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15,114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35,972,537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Newton-Wellesley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15,431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36,217,675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Newton-Wellesley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15,333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36,331,194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105</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60,540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144,629,649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Noble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5,816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6,715,253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Noble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5,954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7,071,847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Noble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6,565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7,401,858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Noble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6,903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8,078,612 </w:t>
            </w:r>
          </w:p>
        </w:tc>
      </w:tr>
      <w:tr w:rsidR="00012C3F" w:rsidTr="00BC13EB">
        <w:tc>
          <w:tcPr>
            <w:tcW w:w="648" w:type="dxa"/>
            <w:shd w:val="clear" w:color="auto" w:fill="auto"/>
            <w:vAlign w:val="bottom"/>
          </w:tcPr>
          <w:p w:rsidR="007E376A" w:rsidRPr="00012C3F" w:rsidRDefault="007E376A" w:rsidP="00012C3F">
            <w:pPr>
              <w:jc w:val="center"/>
              <w:rPr>
                <w:b/>
                <w:color w:val="8064A2"/>
              </w:rPr>
            </w:pPr>
          </w:p>
        </w:tc>
        <w:tc>
          <w:tcPr>
            <w:tcW w:w="6120" w:type="dxa"/>
            <w:shd w:val="clear" w:color="auto" w:fill="auto"/>
          </w:tcPr>
          <w:p w:rsidR="007E376A" w:rsidRPr="00CA74C1" w:rsidRDefault="007E376A" w:rsidP="00BC13EB">
            <w:pPr>
              <w:rPr>
                <w:b/>
              </w:rPr>
            </w:pPr>
            <w:r w:rsidRPr="00CA74C1">
              <w:rPr>
                <w:b/>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106</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25,238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29,267,570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North Adams Regional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4,325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5,686,795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North Adams Regional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4,293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5,671,321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North Adams Regional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4,472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5,551,585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North Adams Regional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4,357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5,669,620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107</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17,447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22,579,321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North Shore Medical Center - Salem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17,751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40,587,658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2</w:t>
            </w:r>
          </w:p>
        </w:tc>
        <w:tc>
          <w:tcPr>
            <w:tcW w:w="6120" w:type="dxa"/>
            <w:shd w:val="clear" w:color="auto" w:fill="auto"/>
          </w:tcPr>
          <w:p w:rsidR="001718E0" w:rsidRPr="00012C3F" w:rsidRDefault="001718E0" w:rsidP="00BC13EB">
            <w:pPr>
              <w:rPr>
                <w:color w:val="000000"/>
              </w:rPr>
            </w:pPr>
            <w:r w:rsidRPr="00012C3F">
              <w:rPr>
                <w:color w:val="000000"/>
              </w:rPr>
              <w:t>North Shore Medical Center - Salem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18,441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40,374,744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North Shore Medical Center - Salem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19,010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40,980,671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North Shore Medical Center - Salem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18,935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41,166,387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116</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74,137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163,109,460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Northeast Hospital - Addison Gilbert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2,630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3,693,683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Northeast Hospital - Addison Gilbert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2,798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3,853,486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Northeast Hospital - Addison Gilbert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3,007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4,360,595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Northeast Hospital - Addison Gilbert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3,522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5,050,089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109</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11,957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16,957,853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Northeast Hospital - Beverly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8,784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12,801,496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Northeast Hospital - Beverly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9,027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12,871,991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Northeast Hospital - Beverly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9,473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13,348,375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Northeast Hospital - Beverly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110</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9,767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14,330,163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110</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37,051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53,352,025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Quincy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7,509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8,035,101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Quincy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7,629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8,524,332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Quincy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8,057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8,610,233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Quincy Medical Center, A Steward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8,136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8,660,064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112</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31,331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33,829,730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Saint Vincent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11,564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15,329,244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Saint Vincent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11,286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14,990,122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Saint Vincent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11,961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15,611,691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Saint Vincent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127</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12,283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16,315,871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127</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47,094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62,246,928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Saints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8,787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8,515,856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Saints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8,660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8,372,822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Saints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9,131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8,295,213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Saints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9,387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8,578,899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115</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35,965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33,762,790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1</w:t>
            </w:r>
          </w:p>
        </w:tc>
        <w:tc>
          <w:tcPr>
            <w:tcW w:w="6120" w:type="dxa"/>
            <w:shd w:val="clear" w:color="auto" w:fill="auto"/>
          </w:tcPr>
          <w:p w:rsidR="001718E0" w:rsidRPr="00012C3F" w:rsidRDefault="001718E0" w:rsidP="00BC13EB">
            <w:pPr>
              <w:rPr>
                <w:color w:val="000000"/>
              </w:rPr>
            </w:pPr>
            <w:r w:rsidRPr="00012C3F">
              <w:rPr>
                <w:color w:val="000000"/>
              </w:rPr>
              <w:t>Signature Healthcare Brockton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10,705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19,426,193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Signature Healthcare Brockton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11,076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19,859,451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Signature Healthcare Brockton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12,080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21,156,393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Signature Healthcare Brockton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25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11,867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21,264,193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25</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45,728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81,706,230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South Shore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14,824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28,655,263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South Shore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14,559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28,223,607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South Shore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15,407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29,477,871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South Shore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15,569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30,125,686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122</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60,359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116,482,427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Southcoast Hospitals Group - Charlton Memorial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13,274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15,583,854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Southcoast Hospitals Group - Charlton Memorial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13,162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15,097,605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Southcoast Hospitals Group - Charlton Memorial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13,813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15,682,422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Southcoast Hospitals Group - Charlton Memorial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123</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14,341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16,660,402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123</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54,590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63,024,283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Southcoast Hospitals Group - St. Luke's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15,638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22,429,853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Southcoast Hospitals Group - St. Luke's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15,325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20,988,716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Southcoast Hospitals Group - St. Luke's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16,121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22,190,565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Southcoast Hospitals Group - St. Luke's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17,393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24,342,902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124</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64,477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89,952,036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Southcoast Hospitals Group - Tobey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6,413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7,986,025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Southcoast Hospitals Group - Tobey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6,153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7,628,507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Southcoast Hospitals Group - Tobey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7,089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8,494,785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Southcoast Hospitals Group - Tobey Hospital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145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7,801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9,657,938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145</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27,456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33,767,255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Carney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5,839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6,456,374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Carney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5,992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6,782,776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Carney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6,321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7,233,658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Carney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6,296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6,725,441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42</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24,448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27,198,249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Good Samaritan Medical Center - Brockton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9,993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11,067,989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Good Samaritan Medical Center - Brockton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9,731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10,718,379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Good Samaritan Medical Center - Brockton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10,293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10,587,024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Good Samaritan Medical Center - Brockton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62</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10,296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10,375,095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62</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40,313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42,748,487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Holy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8,035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9,555,614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Holy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8,107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9,218,562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Holy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8,595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9,687,300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Holy Family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75</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8,625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9,961,717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75</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33,362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38,423,193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Norwood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8,668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13,209,075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Norwood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8,510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13,512,545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Norwood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9,223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14,144,119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Norwood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41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9,034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14,098,525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41</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35,435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54,964,264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Saint Anne's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8,075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11,910,037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Saint Anne's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8,120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11,871,072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Saint Anne's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8,599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12,382,138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Saint Anne's Hospital, Inc.</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114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8,434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12,657,313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114</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33,228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48,820,560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Steward St. Elizabeth's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6,123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6,911,645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Steward St. Elizabeth's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6,159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6,732,862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Steward St. Elizabeth's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6,642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6,998,866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Steward St. Elizabeth's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126</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6,691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7,182,022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126</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25,615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27,825,395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Sturdy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9,983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13,303,232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Sturdy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9,523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12,982,977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Sturdy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10,230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13,367,664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lastRenderedPageBreak/>
              <w:t>4</w:t>
            </w:r>
          </w:p>
        </w:tc>
        <w:tc>
          <w:tcPr>
            <w:tcW w:w="6120" w:type="dxa"/>
            <w:shd w:val="clear" w:color="auto" w:fill="auto"/>
          </w:tcPr>
          <w:p w:rsidR="001718E0" w:rsidRPr="00012C3F" w:rsidRDefault="001718E0" w:rsidP="00BC13EB">
            <w:pPr>
              <w:rPr>
                <w:color w:val="000000"/>
              </w:rPr>
            </w:pPr>
            <w:r w:rsidRPr="00012C3F">
              <w:rPr>
                <w:color w:val="000000"/>
              </w:rPr>
              <w:t>Sturdy Memorial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129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10,686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14,262,829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129</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40,422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53,916,702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Tufts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7,808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13,814,394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Tufts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7,950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15,236,613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Tufts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8,056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15,622,236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Tufts Medical Center</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104</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8,507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15,593,450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104</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32,321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60,266,693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UMass Memorial Medical Center - University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24,866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61,470,163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UMass Memorial Medical Center - University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25,405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63,442,736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UMass Memorial Medical Center - University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26,449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65,505,367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UMass Memorial Medical Center - University Campus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131</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26,807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66,862,791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131</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103,527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257,281,057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Winchester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9,561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11,085,415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Winchester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9,628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10,882,294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Winchester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10,018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11,202,849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Winchester Hospital</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138</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9,763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11,474,376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138</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38,970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44,644,934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1</w:t>
            </w:r>
          </w:p>
        </w:tc>
        <w:tc>
          <w:tcPr>
            <w:tcW w:w="6120" w:type="dxa"/>
            <w:shd w:val="clear" w:color="auto" w:fill="auto"/>
          </w:tcPr>
          <w:p w:rsidR="001718E0" w:rsidRPr="00012C3F" w:rsidRDefault="001718E0" w:rsidP="00BC13EB">
            <w:pPr>
              <w:rPr>
                <w:color w:val="000000"/>
              </w:rPr>
            </w:pPr>
            <w:r w:rsidRPr="00012C3F">
              <w:rPr>
                <w:color w:val="000000"/>
              </w:rPr>
              <w:t>Wing Memorial Hospital and Medical Centers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4,702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6,388,037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2</w:t>
            </w:r>
          </w:p>
        </w:tc>
        <w:tc>
          <w:tcPr>
            <w:tcW w:w="6120" w:type="dxa"/>
            <w:shd w:val="clear" w:color="auto" w:fill="auto"/>
          </w:tcPr>
          <w:p w:rsidR="001718E0" w:rsidRPr="00012C3F" w:rsidRDefault="001718E0" w:rsidP="00BC13EB">
            <w:pPr>
              <w:rPr>
                <w:color w:val="000000"/>
              </w:rPr>
            </w:pPr>
            <w:r w:rsidRPr="00012C3F">
              <w:rPr>
                <w:color w:val="000000"/>
              </w:rPr>
              <w:t>Wing Memorial Hospital and Medical Centers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4,669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6,359,015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3</w:t>
            </w:r>
          </w:p>
        </w:tc>
        <w:tc>
          <w:tcPr>
            <w:tcW w:w="6120" w:type="dxa"/>
            <w:shd w:val="clear" w:color="auto" w:fill="auto"/>
          </w:tcPr>
          <w:p w:rsidR="001718E0" w:rsidRPr="00012C3F" w:rsidRDefault="001718E0" w:rsidP="00BC13EB">
            <w:pPr>
              <w:rPr>
                <w:color w:val="000000"/>
              </w:rPr>
            </w:pPr>
            <w:r w:rsidRPr="00012C3F">
              <w:rPr>
                <w:color w:val="000000"/>
              </w:rPr>
              <w:t>Wing Memorial Hospital and Medical Centers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5,173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6,761,969 </w:t>
            </w:r>
          </w:p>
        </w:tc>
      </w:tr>
      <w:tr w:rsidR="00012C3F" w:rsidTr="00BC13EB">
        <w:tc>
          <w:tcPr>
            <w:tcW w:w="648" w:type="dxa"/>
            <w:shd w:val="clear" w:color="auto" w:fill="auto"/>
            <w:vAlign w:val="bottom"/>
          </w:tcPr>
          <w:p w:rsidR="001718E0" w:rsidRPr="00012C3F" w:rsidRDefault="001718E0" w:rsidP="00012C3F">
            <w:pPr>
              <w:jc w:val="center"/>
              <w:rPr>
                <w:color w:val="000000"/>
              </w:rPr>
            </w:pPr>
            <w:r w:rsidRPr="00012C3F">
              <w:rPr>
                <w:color w:val="000000"/>
              </w:rPr>
              <w:t>4</w:t>
            </w:r>
          </w:p>
        </w:tc>
        <w:tc>
          <w:tcPr>
            <w:tcW w:w="6120" w:type="dxa"/>
            <w:shd w:val="clear" w:color="auto" w:fill="auto"/>
          </w:tcPr>
          <w:p w:rsidR="001718E0" w:rsidRPr="00012C3F" w:rsidRDefault="001718E0" w:rsidP="00BC13EB">
            <w:pPr>
              <w:rPr>
                <w:color w:val="000000"/>
              </w:rPr>
            </w:pPr>
            <w:r w:rsidRPr="00012C3F">
              <w:rPr>
                <w:color w:val="000000"/>
              </w:rPr>
              <w:t>Wing Memorial Hospital and Medical Centers</w:t>
            </w:r>
          </w:p>
        </w:tc>
        <w:tc>
          <w:tcPr>
            <w:tcW w:w="990" w:type="dxa"/>
            <w:shd w:val="clear" w:color="auto" w:fill="auto"/>
            <w:vAlign w:val="bottom"/>
          </w:tcPr>
          <w:p w:rsidR="001718E0" w:rsidRPr="00012C3F" w:rsidRDefault="001718E0" w:rsidP="00012C3F">
            <w:pPr>
              <w:jc w:val="center"/>
              <w:rPr>
                <w:color w:val="000000"/>
              </w:rPr>
            </w:pPr>
            <w:r w:rsidRPr="00012C3F">
              <w:rPr>
                <w:color w:val="000000"/>
              </w:rPr>
              <w:t>139</w:t>
            </w:r>
          </w:p>
        </w:tc>
        <w:tc>
          <w:tcPr>
            <w:tcW w:w="1530" w:type="dxa"/>
            <w:shd w:val="clear" w:color="auto" w:fill="auto"/>
            <w:vAlign w:val="bottom"/>
          </w:tcPr>
          <w:p w:rsidR="001718E0" w:rsidRPr="00012C3F" w:rsidRDefault="001718E0" w:rsidP="00012C3F">
            <w:pPr>
              <w:jc w:val="right"/>
              <w:rPr>
                <w:color w:val="000000"/>
              </w:rPr>
            </w:pPr>
            <w:r w:rsidRPr="00012C3F">
              <w:rPr>
                <w:color w:val="000000"/>
              </w:rPr>
              <w:t xml:space="preserve">5,634 </w:t>
            </w:r>
          </w:p>
        </w:tc>
        <w:tc>
          <w:tcPr>
            <w:tcW w:w="1728" w:type="dxa"/>
            <w:shd w:val="clear" w:color="auto" w:fill="auto"/>
            <w:vAlign w:val="bottom"/>
          </w:tcPr>
          <w:p w:rsidR="001718E0" w:rsidRPr="00012C3F" w:rsidRDefault="001718E0" w:rsidP="00012C3F">
            <w:pPr>
              <w:jc w:val="right"/>
              <w:rPr>
                <w:color w:val="000000"/>
              </w:rPr>
            </w:pPr>
            <w:r w:rsidRPr="00012C3F">
              <w:rPr>
                <w:color w:val="000000"/>
              </w:rPr>
              <w:t xml:space="preserve">7,295,133 </w:t>
            </w:r>
          </w:p>
        </w:tc>
      </w:tr>
      <w:tr w:rsidR="00012C3F" w:rsidTr="00BC13EB">
        <w:tc>
          <w:tcPr>
            <w:tcW w:w="648" w:type="dxa"/>
            <w:shd w:val="clear" w:color="auto" w:fill="auto"/>
            <w:vAlign w:val="bottom"/>
          </w:tcPr>
          <w:p w:rsidR="007E376A" w:rsidRPr="00012C3F" w:rsidRDefault="007E376A" w:rsidP="00012C3F">
            <w:pPr>
              <w:jc w:val="center"/>
              <w:rPr>
                <w:b/>
                <w:color w:val="000000"/>
              </w:rPr>
            </w:pPr>
          </w:p>
        </w:tc>
        <w:tc>
          <w:tcPr>
            <w:tcW w:w="6120" w:type="dxa"/>
            <w:shd w:val="clear" w:color="auto" w:fill="auto"/>
          </w:tcPr>
          <w:p w:rsidR="007E376A" w:rsidRPr="00012C3F" w:rsidRDefault="007E376A" w:rsidP="00BC13EB">
            <w:pPr>
              <w:rPr>
                <w:b/>
                <w:color w:val="000000"/>
              </w:rPr>
            </w:pPr>
            <w:r w:rsidRPr="00012C3F">
              <w:rPr>
                <w:b/>
                <w:color w:val="000000"/>
              </w:rPr>
              <w:t>Totals:</w:t>
            </w:r>
          </w:p>
        </w:tc>
        <w:tc>
          <w:tcPr>
            <w:tcW w:w="990" w:type="dxa"/>
            <w:shd w:val="clear" w:color="auto" w:fill="auto"/>
            <w:vAlign w:val="bottom"/>
          </w:tcPr>
          <w:p w:rsidR="007E376A" w:rsidRPr="00012C3F" w:rsidRDefault="007E376A" w:rsidP="00012C3F">
            <w:pPr>
              <w:jc w:val="center"/>
              <w:rPr>
                <w:color w:val="000000"/>
              </w:rPr>
            </w:pPr>
            <w:r w:rsidRPr="00012C3F">
              <w:rPr>
                <w:color w:val="000000"/>
              </w:rPr>
              <w:t>139</w:t>
            </w:r>
          </w:p>
        </w:tc>
        <w:tc>
          <w:tcPr>
            <w:tcW w:w="1530" w:type="dxa"/>
            <w:shd w:val="clear" w:color="auto" w:fill="auto"/>
            <w:vAlign w:val="bottom"/>
          </w:tcPr>
          <w:p w:rsidR="007E376A" w:rsidRPr="00012C3F" w:rsidRDefault="007E376A" w:rsidP="00012C3F">
            <w:pPr>
              <w:jc w:val="right"/>
              <w:rPr>
                <w:color w:val="000000"/>
              </w:rPr>
            </w:pPr>
            <w:r w:rsidRPr="00012C3F">
              <w:rPr>
                <w:color w:val="000000"/>
              </w:rPr>
              <w:t xml:space="preserve">20,178 </w:t>
            </w:r>
          </w:p>
        </w:tc>
        <w:tc>
          <w:tcPr>
            <w:tcW w:w="1728" w:type="dxa"/>
            <w:shd w:val="clear" w:color="auto" w:fill="auto"/>
            <w:vAlign w:val="bottom"/>
          </w:tcPr>
          <w:p w:rsidR="007E376A" w:rsidRPr="00012C3F" w:rsidRDefault="007E376A" w:rsidP="00012C3F">
            <w:pPr>
              <w:jc w:val="right"/>
              <w:rPr>
                <w:color w:val="000000"/>
              </w:rPr>
            </w:pPr>
            <w:r w:rsidRPr="00012C3F">
              <w:rPr>
                <w:color w:val="000000"/>
              </w:rPr>
              <w:t xml:space="preserve">26,804,154 </w:t>
            </w:r>
          </w:p>
        </w:tc>
      </w:tr>
      <w:tr w:rsidR="00012C3F" w:rsidRPr="00012C3F" w:rsidTr="00BC13EB">
        <w:tc>
          <w:tcPr>
            <w:tcW w:w="648" w:type="dxa"/>
            <w:shd w:val="clear" w:color="auto" w:fill="auto"/>
            <w:vAlign w:val="bottom"/>
          </w:tcPr>
          <w:p w:rsidR="001718E0" w:rsidRPr="00012C3F" w:rsidRDefault="001718E0" w:rsidP="00012C3F">
            <w:pPr>
              <w:jc w:val="center"/>
              <w:rPr>
                <w:b/>
                <w:color w:val="000000"/>
              </w:rPr>
            </w:pPr>
          </w:p>
        </w:tc>
        <w:tc>
          <w:tcPr>
            <w:tcW w:w="6120" w:type="dxa"/>
            <w:shd w:val="clear" w:color="auto" w:fill="auto"/>
          </w:tcPr>
          <w:p w:rsidR="001718E0" w:rsidRPr="00012C3F" w:rsidRDefault="001718E0" w:rsidP="00BC13EB">
            <w:pPr>
              <w:rPr>
                <w:b/>
                <w:color w:val="000000"/>
              </w:rPr>
            </w:pPr>
            <w:r w:rsidRPr="00012C3F">
              <w:rPr>
                <w:b/>
                <w:color w:val="000000"/>
              </w:rPr>
              <w:t>GRAND TOTALS</w:t>
            </w:r>
          </w:p>
        </w:tc>
        <w:tc>
          <w:tcPr>
            <w:tcW w:w="990" w:type="dxa"/>
            <w:shd w:val="clear" w:color="auto" w:fill="auto"/>
            <w:vAlign w:val="bottom"/>
          </w:tcPr>
          <w:p w:rsidR="001718E0" w:rsidRPr="00012C3F" w:rsidRDefault="001718E0" w:rsidP="00012C3F">
            <w:pPr>
              <w:jc w:val="center"/>
              <w:rPr>
                <w:b/>
                <w:color w:val="000000"/>
              </w:rPr>
            </w:pPr>
          </w:p>
        </w:tc>
        <w:tc>
          <w:tcPr>
            <w:tcW w:w="1530" w:type="dxa"/>
            <w:shd w:val="clear" w:color="auto" w:fill="auto"/>
            <w:vAlign w:val="bottom"/>
          </w:tcPr>
          <w:p w:rsidR="001718E0" w:rsidRPr="00012C3F" w:rsidRDefault="001718E0" w:rsidP="00012C3F">
            <w:pPr>
              <w:jc w:val="right"/>
              <w:rPr>
                <w:b/>
                <w:color w:val="000000"/>
              </w:rPr>
            </w:pPr>
            <w:r w:rsidRPr="00012C3F">
              <w:rPr>
                <w:b/>
                <w:color w:val="000000"/>
              </w:rPr>
              <w:t xml:space="preserve">2,498,986 </w:t>
            </w:r>
          </w:p>
        </w:tc>
        <w:tc>
          <w:tcPr>
            <w:tcW w:w="1728" w:type="dxa"/>
            <w:shd w:val="clear" w:color="auto" w:fill="auto"/>
            <w:vAlign w:val="bottom"/>
          </w:tcPr>
          <w:p w:rsidR="001718E0" w:rsidRPr="00012C3F" w:rsidRDefault="001718E0" w:rsidP="00012C3F">
            <w:pPr>
              <w:jc w:val="right"/>
              <w:rPr>
                <w:b/>
                <w:color w:val="000000"/>
              </w:rPr>
            </w:pPr>
            <w:r w:rsidRPr="00012C3F">
              <w:rPr>
                <w:b/>
                <w:color w:val="000000"/>
              </w:rPr>
              <w:t xml:space="preserve">3,857,313,927 </w:t>
            </w:r>
          </w:p>
        </w:tc>
      </w:tr>
      <w:bookmarkEnd w:id="28"/>
    </w:tbl>
    <w:p w:rsidR="00C82AE3" w:rsidRDefault="00C82AE3" w:rsidP="00975825"/>
    <w:p w:rsidR="001B7598" w:rsidRDefault="007E228B" w:rsidP="001B7598">
      <w:pPr>
        <w:pStyle w:val="Heading2"/>
      </w:pPr>
      <w:r>
        <w:br w:type="page"/>
      </w:r>
      <w:bookmarkStart w:id="29" w:name="_Toc354479289"/>
      <w:r w:rsidR="001B7598">
        <w:lastRenderedPageBreak/>
        <w:t>P</w:t>
      </w:r>
      <w:r w:rsidR="001B7598" w:rsidRPr="001B7598">
        <w:t>ART F. SUPPLEMENTARY INFORMATION</w:t>
      </w:r>
      <w:bookmarkEnd w:id="29"/>
      <w:r w:rsidR="001B7598" w:rsidRPr="001B7598">
        <w:t xml:space="preserve"> </w:t>
      </w:r>
    </w:p>
    <w:p w:rsidR="00C82AE3" w:rsidRDefault="001B7598" w:rsidP="001B7598">
      <w:pPr>
        <w:pStyle w:val="Heading3"/>
      </w:pPr>
      <w:bookmarkStart w:id="30" w:name="_Toc354479290"/>
      <w:r w:rsidRPr="001B7598">
        <w:t>SUPPLEMENT I. LIST OF TYPE "A"</w:t>
      </w:r>
      <w:r>
        <w:t xml:space="preserve"> </w:t>
      </w:r>
      <w:r w:rsidR="004555D2">
        <w:t xml:space="preserve">AND TYPE “B” </w:t>
      </w:r>
      <w:r>
        <w:t>ERRORS</w:t>
      </w:r>
      <w:bookmarkEnd w:id="30"/>
    </w:p>
    <w:p w:rsidR="004555D2" w:rsidRPr="004555D2" w:rsidRDefault="004555D2" w:rsidP="004555D2">
      <w:pPr>
        <w:pStyle w:val="Heading4"/>
      </w:pPr>
      <w:bookmarkStart w:id="31" w:name="_Toc354479291"/>
      <w:r>
        <w:t>Type ‘A’ Errors:</w:t>
      </w:r>
      <w:bookmarkEnd w:id="31"/>
    </w:p>
    <w:p w:rsidR="001B7598" w:rsidRPr="001B7598" w:rsidRDefault="001B7598" w:rsidP="004555D2">
      <w:pPr>
        <w:pStyle w:val="SmallSpacedHeading"/>
        <w:numPr>
          <w:ilvl w:val="0"/>
          <w:numId w:val="29"/>
        </w:numPr>
        <w:rPr>
          <w:b/>
        </w:rPr>
      </w:pPr>
      <w:r w:rsidRPr="001B7598">
        <w:rPr>
          <w:b/>
        </w:rPr>
        <w:t>Record Type</w:t>
      </w:r>
    </w:p>
    <w:p w:rsidR="001B7598" w:rsidRPr="001B7598" w:rsidRDefault="001B7598" w:rsidP="004555D2">
      <w:pPr>
        <w:pStyle w:val="SmallSpacedHeading"/>
        <w:numPr>
          <w:ilvl w:val="0"/>
          <w:numId w:val="29"/>
        </w:numPr>
        <w:rPr>
          <w:b/>
        </w:rPr>
      </w:pPr>
      <w:r w:rsidRPr="001B7598">
        <w:rPr>
          <w:b/>
        </w:rPr>
        <w:t>CHIA Organization ID for provider</w:t>
      </w:r>
    </w:p>
    <w:p w:rsidR="001B7598" w:rsidRPr="001B7598" w:rsidRDefault="001B7598" w:rsidP="004555D2">
      <w:pPr>
        <w:pStyle w:val="SmallSpacedHeading"/>
        <w:numPr>
          <w:ilvl w:val="0"/>
          <w:numId w:val="29"/>
        </w:numPr>
        <w:rPr>
          <w:b/>
        </w:rPr>
      </w:pPr>
      <w:r w:rsidRPr="001B7598">
        <w:rPr>
          <w:b/>
        </w:rPr>
        <w:t>DPH Number for Provider</w:t>
      </w:r>
    </w:p>
    <w:p w:rsidR="001B7598" w:rsidRPr="001B7598" w:rsidRDefault="001B7598" w:rsidP="004555D2">
      <w:pPr>
        <w:pStyle w:val="SmallSpacedHeading"/>
        <w:numPr>
          <w:ilvl w:val="0"/>
          <w:numId w:val="29"/>
        </w:numPr>
        <w:rPr>
          <w:b/>
        </w:rPr>
      </w:pPr>
      <w:r w:rsidRPr="001B7598">
        <w:rPr>
          <w:b/>
        </w:rPr>
        <w:t>Provider Name Period Starting Date Period Ending Date Processing Date</w:t>
      </w:r>
    </w:p>
    <w:p w:rsidR="001B7598" w:rsidRPr="001B7598" w:rsidRDefault="001B7598" w:rsidP="004555D2">
      <w:pPr>
        <w:pStyle w:val="SmallSpacedHeading"/>
        <w:numPr>
          <w:ilvl w:val="0"/>
          <w:numId w:val="29"/>
        </w:numPr>
        <w:rPr>
          <w:b/>
        </w:rPr>
      </w:pPr>
      <w:r w:rsidRPr="001B7598">
        <w:rPr>
          <w:b/>
        </w:rPr>
        <w:t>Hospital Service Site Reference</w:t>
      </w:r>
    </w:p>
    <w:p w:rsidR="001B7598" w:rsidRPr="001B7598" w:rsidRDefault="001B7598" w:rsidP="004555D2">
      <w:pPr>
        <w:pStyle w:val="SmallSpacedHeading"/>
        <w:numPr>
          <w:ilvl w:val="0"/>
          <w:numId w:val="29"/>
        </w:numPr>
        <w:rPr>
          <w:b/>
        </w:rPr>
      </w:pPr>
      <w:r w:rsidRPr="001B7598">
        <w:rPr>
          <w:b/>
        </w:rPr>
        <w:t>Social Security Number Medical Record Number Billing Number</w:t>
      </w:r>
    </w:p>
    <w:p w:rsidR="001B7598" w:rsidRPr="001B7598" w:rsidRDefault="001B7598" w:rsidP="004555D2">
      <w:pPr>
        <w:pStyle w:val="SmallSpacedHeading"/>
        <w:numPr>
          <w:ilvl w:val="0"/>
          <w:numId w:val="29"/>
        </w:numPr>
        <w:rPr>
          <w:b/>
        </w:rPr>
      </w:pPr>
      <w:r w:rsidRPr="001B7598">
        <w:rPr>
          <w:b/>
        </w:rPr>
        <w:t>Medicaid Claim Certificate Number</w:t>
      </w:r>
    </w:p>
    <w:p w:rsidR="001B7598" w:rsidRPr="001B7598" w:rsidRDefault="001B7598" w:rsidP="004555D2">
      <w:pPr>
        <w:pStyle w:val="SmallSpacedHeading"/>
        <w:numPr>
          <w:ilvl w:val="0"/>
          <w:numId w:val="29"/>
        </w:numPr>
        <w:rPr>
          <w:b/>
        </w:rPr>
      </w:pPr>
      <w:r w:rsidRPr="001B7598">
        <w:rPr>
          <w:b/>
        </w:rPr>
        <w:t>Patient Birth Date Patient Sex Registration Date Registration Time</w:t>
      </w:r>
    </w:p>
    <w:p w:rsidR="001B7598" w:rsidRPr="001B7598" w:rsidRDefault="001B7598" w:rsidP="004555D2">
      <w:pPr>
        <w:pStyle w:val="SmallSpacedHeading"/>
        <w:numPr>
          <w:ilvl w:val="0"/>
          <w:numId w:val="29"/>
        </w:numPr>
        <w:rPr>
          <w:b/>
        </w:rPr>
      </w:pPr>
      <w:r w:rsidRPr="001B7598">
        <w:rPr>
          <w:b/>
        </w:rPr>
        <w:t>Discharge Date (effective 10/1/02)</w:t>
      </w:r>
    </w:p>
    <w:p w:rsidR="001B7598" w:rsidRPr="001B7598" w:rsidRDefault="001B7598" w:rsidP="004555D2">
      <w:pPr>
        <w:pStyle w:val="SmallSpacedHeading"/>
        <w:numPr>
          <w:ilvl w:val="0"/>
          <w:numId w:val="29"/>
        </w:numPr>
        <w:rPr>
          <w:b/>
        </w:rPr>
      </w:pPr>
      <w:r w:rsidRPr="001B7598">
        <w:rPr>
          <w:b/>
        </w:rPr>
        <w:t>Departure Status</w:t>
      </w:r>
    </w:p>
    <w:p w:rsidR="001B7598" w:rsidRPr="001B7598" w:rsidRDefault="001B7598" w:rsidP="004555D2">
      <w:pPr>
        <w:pStyle w:val="SmallSpacedHeading"/>
        <w:numPr>
          <w:ilvl w:val="0"/>
          <w:numId w:val="29"/>
        </w:numPr>
        <w:rPr>
          <w:b/>
        </w:rPr>
      </w:pPr>
      <w:r w:rsidRPr="001B7598">
        <w:rPr>
          <w:b/>
        </w:rPr>
        <w:t>Primary Source of Payment Secondary Source of Payment Charges</w:t>
      </w:r>
    </w:p>
    <w:p w:rsidR="001B7598" w:rsidRPr="001B7598" w:rsidRDefault="001B7598" w:rsidP="004555D2">
      <w:pPr>
        <w:pStyle w:val="SmallSpacedHeading"/>
        <w:numPr>
          <w:ilvl w:val="0"/>
          <w:numId w:val="29"/>
        </w:numPr>
        <w:rPr>
          <w:b/>
        </w:rPr>
      </w:pPr>
      <w:r w:rsidRPr="001B7598">
        <w:rPr>
          <w:b/>
        </w:rPr>
        <w:t>Principal Diagnosis Code</w:t>
      </w:r>
    </w:p>
    <w:p w:rsidR="001B7598" w:rsidRPr="001B7598" w:rsidRDefault="001B7598" w:rsidP="004555D2">
      <w:pPr>
        <w:pStyle w:val="SmallSpacedHeading"/>
        <w:numPr>
          <w:ilvl w:val="0"/>
          <w:numId w:val="29"/>
        </w:numPr>
        <w:rPr>
          <w:b/>
        </w:rPr>
      </w:pPr>
      <w:r w:rsidRPr="001B7598">
        <w:rPr>
          <w:b/>
        </w:rPr>
        <w:t>Associate Diagnosis Code (I-V) Principal Procedure Code Associate Significant Procedure I Associate Significant Procedure II</w:t>
      </w:r>
    </w:p>
    <w:p w:rsidR="001B7598" w:rsidRPr="001B7598" w:rsidRDefault="001B7598" w:rsidP="004555D2">
      <w:pPr>
        <w:pStyle w:val="SmallSpacedHeading"/>
        <w:numPr>
          <w:ilvl w:val="0"/>
          <w:numId w:val="29"/>
        </w:numPr>
        <w:rPr>
          <w:b/>
        </w:rPr>
      </w:pPr>
      <w:r w:rsidRPr="001B7598">
        <w:rPr>
          <w:b/>
        </w:rPr>
        <w:t>Associate Significant Procedure III Principal E-Code</w:t>
      </w:r>
    </w:p>
    <w:p w:rsidR="001B7598" w:rsidRPr="001B7598" w:rsidRDefault="001B7598" w:rsidP="004555D2">
      <w:pPr>
        <w:pStyle w:val="SmallSpacedHeading"/>
        <w:numPr>
          <w:ilvl w:val="0"/>
          <w:numId w:val="29"/>
        </w:numPr>
        <w:rPr>
          <w:b/>
        </w:rPr>
      </w:pPr>
      <w:r w:rsidRPr="001B7598">
        <w:rPr>
          <w:b/>
        </w:rPr>
        <w:t>Procedure Code Type</w:t>
      </w:r>
    </w:p>
    <w:p w:rsidR="001B7598" w:rsidRPr="001B7598" w:rsidRDefault="001B7598" w:rsidP="004555D2">
      <w:pPr>
        <w:pStyle w:val="SmallSpacedHeading"/>
        <w:numPr>
          <w:ilvl w:val="0"/>
          <w:numId w:val="29"/>
        </w:numPr>
        <w:rPr>
          <w:b/>
        </w:rPr>
      </w:pPr>
      <w:r w:rsidRPr="001B7598">
        <w:rPr>
          <w:b/>
        </w:rPr>
        <w:t>Transport</w:t>
      </w:r>
    </w:p>
    <w:p w:rsidR="001B7598" w:rsidRPr="001B7598" w:rsidRDefault="001B7598" w:rsidP="004555D2">
      <w:pPr>
        <w:pStyle w:val="SmallSpacedHeading"/>
        <w:numPr>
          <w:ilvl w:val="0"/>
          <w:numId w:val="29"/>
        </w:numPr>
        <w:rPr>
          <w:b/>
        </w:rPr>
      </w:pPr>
      <w:r w:rsidRPr="001B7598">
        <w:rPr>
          <w:b/>
        </w:rPr>
        <w:t>Ambulance Run Sheet Number (delayed indefinitely) Medical Record Number</w:t>
      </w:r>
    </w:p>
    <w:p w:rsidR="001B7598" w:rsidRPr="001B7598" w:rsidRDefault="001B7598" w:rsidP="004555D2">
      <w:pPr>
        <w:pStyle w:val="SmallSpacedHeading"/>
        <w:numPr>
          <w:ilvl w:val="0"/>
          <w:numId w:val="29"/>
        </w:numPr>
        <w:rPr>
          <w:b/>
        </w:rPr>
      </w:pPr>
      <w:r w:rsidRPr="001B7598">
        <w:rPr>
          <w:b/>
        </w:rPr>
        <w:t>Stated Reason for Visit (effective 10/1/02) End of Line Items Indicator</w:t>
      </w:r>
    </w:p>
    <w:p w:rsidR="001B7598" w:rsidRPr="001B7598" w:rsidRDefault="001B7598" w:rsidP="004555D2">
      <w:pPr>
        <w:pStyle w:val="SmallSpacedHeading"/>
        <w:numPr>
          <w:ilvl w:val="0"/>
          <w:numId w:val="29"/>
        </w:numPr>
        <w:rPr>
          <w:b/>
        </w:rPr>
      </w:pPr>
      <w:r w:rsidRPr="001B7598">
        <w:rPr>
          <w:b/>
        </w:rPr>
        <w:t>Number of ED Treatment Beds at Site</w:t>
      </w:r>
    </w:p>
    <w:p w:rsidR="001B7598" w:rsidRPr="001B7598" w:rsidRDefault="001B7598" w:rsidP="004555D2">
      <w:pPr>
        <w:pStyle w:val="SmallSpacedHeading"/>
        <w:numPr>
          <w:ilvl w:val="0"/>
          <w:numId w:val="29"/>
        </w:numPr>
        <w:rPr>
          <w:b/>
        </w:rPr>
      </w:pPr>
      <w:r w:rsidRPr="001B7598">
        <w:rPr>
          <w:b/>
        </w:rPr>
        <w:t>Number of ED-based Observation Beds at Site</w:t>
      </w:r>
    </w:p>
    <w:p w:rsidR="001B7598" w:rsidRPr="001B7598" w:rsidRDefault="001B7598" w:rsidP="004555D2">
      <w:pPr>
        <w:pStyle w:val="SmallSpacedHeading"/>
        <w:numPr>
          <w:ilvl w:val="0"/>
          <w:numId w:val="29"/>
        </w:numPr>
        <w:rPr>
          <w:b/>
        </w:rPr>
      </w:pPr>
      <w:r w:rsidRPr="001B7598">
        <w:rPr>
          <w:b/>
        </w:rPr>
        <w:t>Total Number of ED-based Beds at Site</w:t>
      </w:r>
    </w:p>
    <w:p w:rsidR="001B7598" w:rsidRPr="001B7598" w:rsidRDefault="001B7598" w:rsidP="004555D2">
      <w:pPr>
        <w:pStyle w:val="SmallSpacedHeading"/>
        <w:numPr>
          <w:ilvl w:val="0"/>
          <w:numId w:val="29"/>
        </w:numPr>
        <w:rPr>
          <w:b/>
        </w:rPr>
      </w:pPr>
      <w:r w:rsidRPr="001B7598">
        <w:rPr>
          <w:b/>
        </w:rPr>
        <w:t>ED Visits – Admitted to Inpatient at Site</w:t>
      </w:r>
    </w:p>
    <w:p w:rsidR="001B7598" w:rsidRPr="001B7598" w:rsidRDefault="001B7598" w:rsidP="004555D2">
      <w:pPr>
        <w:pStyle w:val="SmallSpacedHeading"/>
        <w:numPr>
          <w:ilvl w:val="0"/>
          <w:numId w:val="29"/>
        </w:numPr>
        <w:rPr>
          <w:b/>
        </w:rPr>
      </w:pPr>
      <w:r w:rsidRPr="001B7598">
        <w:rPr>
          <w:b/>
        </w:rPr>
        <w:t>ED Visits – Admitted to Outpatient Observation at Site</w:t>
      </w:r>
    </w:p>
    <w:p w:rsidR="001B7598" w:rsidRPr="001B7598" w:rsidRDefault="001B7598" w:rsidP="004555D2">
      <w:pPr>
        <w:pStyle w:val="SmallSpacedHeading"/>
        <w:numPr>
          <w:ilvl w:val="0"/>
          <w:numId w:val="29"/>
        </w:numPr>
        <w:rPr>
          <w:b/>
        </w:rPr>
      </w:pPr>
      <w:r w:rsidRPr="001B7598">
        <w:rPr>
          <w:b/>
        </w:rPr>
        <w:t>ED Visits – All Other Outpatient ED Visits at Site</w:t>
      </w:r>
    </w:p>
    <w:p w:rsidR="001B7598" w:rsidRPr="001B7598" w:rsidRDefault="001B7598" w:rsidP="004555D2">
      <w:pPr>
        <w:pStyle w:val="SmallSpacedHeading"/>
        <w:numPr>
          <w:ilvl w:val="0"/>
          <w:numId w:val="29"/>
        </w:numPr>
        <w:rPr>
          <w:b/>
        </w:rPr>
      </w:pPr>
      <w:r w:rsidRPr="001B7598">
        <w:rPr>
          <w:b/>
        </w:rPr>
        <w:t>ED Visits – Total Registered at Site</w:t>
      </w:r>
    </w:p>
    <w:p w:rsidR="001B7598" w:rsidRPr="001B7598" w:rsidRDefault="001B7598" w:rsidP="004555D2">
      <w:pPr>
        <w:pStyle w:val="SmallSpacedHeading"/>
        <w:numPr>
          <w:ilvl w:val="0"/>
          <w:numId w:val="29"/>
        </w:numPr>
        <w:rPr>
          <w:b/>
        </w:rPr>
      </w:pPr>
      <w:r w:rsidRPr="001B7598">
        <w:rPr>
          <w:b/>
        </w:rPr>
        <w:t>End of Record Indicator</w:t>
      </w:r>
    </w:p>
    <w:p w:rsidR="001B7598" w:rsidRPr="001B7598" w:rsidRDefault="001B7598" w:rsidP="004555D2">
      <w:pPr>
        <w:pStyle w:val="SmallSpacedHeading"/>
        <w:numPr>
          <w:ilvl w:val="0"/>
          <w:numId w:val="29"/>
        </w:numPr>
        <w:rPr>
          <w:b/>
        </w:rPr>
      </w:pPr>
      <w:r w:rsidRPr="001B7598">
        <w:rPr>
          <w:b/>
        </w:rPr>
        <w:t>Number of Outpatient ED Visits</w:t>
      </w:r>
    </w:p>
    <w:p w:rsidR="008B3777" w:rsidRPr="00BC13EB" w:rsidRDefault="001B7598" w:rsidP="004555D2">
      <w:pPr>
        <w:numPr>
          <w:ilvl w:val="0"/>
          <w:numId w:val="29"/>
        </w:numPr>
        <w:rPr>
          <w:b/>
        </w:rPr>
      </w:pPr>
      <w:r w:rsidRPr="00BC13EB">
        <w:rPr>
          <w:b/>
        </w:rPr>
        <w:t>Total Charges for Batch</w:t>
      </w:r>
    </w:p>
    <w:p w:rsidR="008B3777" w:rsidRDefault="008B3777" w:rsidP="007E228B"/>
    <w:p w:rsidR="004555D2" w:rsidRDefault="004555D2" w:rsidP="007E228B"/>
    <w:p w:rsidR="004555D2" w:rsidRDefault="004555D2" w:rsidP="004555D2">
      <w:pPr>
        <w:pStyle w:val="Heading4"/>
      </w:pPr>
      <w:r>
        <w:br w:type="page"/>
      </w:r>
      <w:bookmarkStart w:id="32" w:name="_Toc354479292"/>
      <w:r>
        <w:lastRenderedPageBreak/>
        <w:t>TYPE ‘B’ ERRORS:</w:t>
      </w:r>
      <w:bookmarkEnd w:id="32"/>
    </w:p>
    <w:p w:rsidR="004555D2" w:rsidRPr="004555D2" w:rsidRDefault="004555D2" w:rsidP="004555D2">
      <w:pPr>
        <w:pStyle w:val="SmallSpacedHeading"/>
        <w:numPr>
          <w:ilvl w:val="0"/>
          <w:numId w:val="28"/>
        </w:numPr>
        <w:rPr>
          <w:b/>
        </w:rPr>
      </w:pPr>
      <w:r w:rsidRPr="004555D2">
        <w:rPr>
          <w:b/>
        </w:rPr>
        <w:t>Mother’s Social Security Number</w:t>
      </w:r>
    </w:p>
    <w:p w:rsidR="004555D2" w:rsidRPr="004555D2" w:rsidRDefault="004555D2" w:rsidP="004555D2">
      <w:pPr>
        <w:pStyle w:val="SmallSpacedHeading"/>
        <w:numPr>
          <w:ilvl w:val="0"/>
          <w:numId w:val="28"/>
        </w:numPr>
        <w:rPr>
          <w:b/>
        </w:rPr>
      </w:pPr>
      <w:r w:rsidRPr="004555D2">
        <w:rPr>
          <w:b/>
        </w:rPr>
        <w:t>Patient Race</w:t>
      </w:r>
    </w:p>
    <w:p w:rsidR="004555D2" w:rsidRPr="004555D2" w:rsidRDefault="004555D2" w:rsidP="004555D2">
      <w:pPr>
        <w:pStyle w:val="SmallSpacedHeading"/>
        <w:numPr>
          <w:ilvl w:val="0"/>
          <w:numId w:val="28"/>
        </w:numPr>
        <w:rPr>
          <w:b/>
        </w:rPr>
      </w:pPr>
      <w:r w:rsidRPr="004555D2">
        <w:rPr>
          <w:b/>
        </w:rPr>
        <w:t>Patient Zip Code</w:t>
      </w:r>
    </w:p>
    <w:p w:rsidR="004555D2" w:rsidRPr="004555D2" w:rsidRDefault="004555D2" w:rsidP="004555D2">
      <w:pPr>
        <w:pStyle w:val="SmallSpacedHeading"/>
        <w:numPr>
          <w:ilvl w:val="0"/>
          <w:numId w:val="28"/>
        </w:numPr>
        <w:rPr>
          <w:b/>
        </w:rPr>
      </w:pPr>
      <w:r w:rsidRPr="004555D2">
        <w:rPr>
          <w:b/>
        </w:rPr>
        <w:t>Discharge Time (effective 10/1/02) Type of Visit</w:t>
      </w:r>
    </w:p>
    <w:p w:rsidR="004555D2" w:rsidRPr="004555D2" w:rsidRDefault="004555D2" w:rsidP="004555D2">
      <w:pPr>
        <w:pStyle w:val="SmallSpacedHeading"/>
        <w:numPr>
          <w:ilvl w:val="0"/>
          <w:numId w:val="28"/>
        </w:numPr>
        <w:rPr>
          <w:b/>
        </w:rPr>
      </w:pPr>
      <w:r w:rsidRPr="004555D2">
        <w:rPr>
          <w:b/>
        </w:rPr>
        <w:t>Source of Visit</w:t>
      </w:r>
    </w:p>
    <w:p w:rsidR="004555D2" w:rsidRPr="004555D2" w:rsidRDefault="004555D2" w:rsidP="004555D2">
      <w:pPr>
        <w:pStyle w:val="SmallSpacedHeading"/>
        <w:numPr>
          <w:ilvl w:val="0"/>
          <w:numId w:val="28"/>
        </w:numPr>
        <w:rPr>
          <w:b/>
        </w:rPr>
      </w:pPr>
      <w:r w:rsidRPr="004555D2">
        <w:rPr>
          <w:b/>
        </w:rPr>
        <w:t>Secondary Source of Visit Other Physician Number ED Physician Number Other Caregiver Code Emergency Severity Index</w:t>
      </w:r>
    </w:p>
    <w:p w:rsidR="004555D2" w:rsidRPr="004555D2" w:rsidRDefault="004555D2" w:rsidP="004555D2">
      <w:pPr>
        <w:pStyle w:val="SmallSpacedHeading"/>
        <w:numPr>
          <w:ilvl w:val="0"/>
          <w:numId w:val="28"/>
        </w:numPr>
        <w:rPr>
          <w:b/>
        </w:rPr>
      </w:pPr>
      <w:r w:rsidRPr="004555D2">
        <w:rPr>
          <w:b/>
        </w:rPr>
        <w:t>Homeless Indicator (effective 10/1/02)</w:t>
      </w:r>
    </w:p>
    <w:p w:rsidR="004555D2" w:rsidRPr="004555D2" w:rsidRDefault="004555D2" w:rsidP="004555D2">
      <w:pPr>
        <w:pStyle w:val="SmallSpacedHeading"/>
        <w:numPr>
          <w:ilvl w:val="0"/>
          <w:numId w:val="28"/>
        </w:numPr>
        <w:rPr>
          <w:b/>
        </w:rPr>
      </w:pPr>
      <w:r w:rsidRPr="004555D2">
        <w:rPr>
          <w:b/>
        </w:rPr>
        <w:t>Service Line Item</w:t>
      </w:r>
    </w:p>
    <w:p w:rsidR="004555D2" w:rsidRPr="004555D2" w:rsidRDefault="004555D2" w:rsidP="004555D2">
      <w:pPr>
        <w:pStyle w:val="SmallSpacedHeading"/>
        <w:numPr>
          <w:ilvl w:val="0"/>
          <w:numId w:val="28"/>
        </w:numPr>
        <w:rPr>
          <w:b/>
        </w:rPr>
      </w:pPr>
      <w:r w:rsidRPr="004555D2">
        <w:rPr>
          <w:b/>
        </w:rPr>
        <w:t>Race 1, 2 &amp; Other Race</w:t>
      </w:r>
    </w:p>
    <w:p w:rsidR="004555D2" w:rsidRPr="004555D2" w:rsidRDefault="004555D2" w:rsidP="004555D2">
      <w:pPr>
        <w:pStyle w:val="SmallSpacedHeading"/>
        <w:numPr>
          <w:ilvl w:val="0"/>
          <w:numId w:val="28"/>
        </w:numPr>
        <w:rPr>
          <w:b/>
        </w:rPr>
      </w:pPr>
      <w:r w:rsidRPr="004555D2">
        <w:rPr>
          <w:b/>
        </w:rPr>
        <w:t>Hispanic Indicator</w:t>
      </w:r>
    </w:p>
    <w:p w:rsidR="004555D2" w:rsidRPr="004555D2" w:rsidRDefault="004555D2" w:rsidP="004555D2">
      <w:pPr>
        <w:pStyle w:val="SmallSpacedHeading"/>
        <w:numPr>
          <w:ilvl w:val="0"/>
          <w:numId w:val="28"/>
        </w:numPr>
        <w:rPr>
          <w:b/>
        </w:rPr>
      </w:pPr>
      <w:r w:rsidRPr="004555D2">
        <w:rPr>
          <w:b/>
        </w:rPr>
        <w:t>Ethnicity 1, 2 &amp; Other Ethnicity</w:t>
      </w:r>
    </w:p>
    <w:p w:rsidR="004555D2" w:rsidRPr="004555D2" w:rsidRDefault="004555D2" w:rsidP="004555D2">
      <w:pPr>
        <w:pStyle w:val="SmallSpacedHeading"/>
        <w:numPr>
          <w:ilvl w:val="0"/>
          <w:numId w:val="28"/>
        </w:numPr>
        <w:rPr>
          <w:b/>
        </w:rPr>
      </w:pPr>
      <w:r w:rsidRPr="004555D2">
        <w:rPr>
          <w:b/>
        </w:rPr>
        <w:t>Condition Present on Admission Primary Diagnosis, Associate Diagnoses I – XIV, &amp; Primary E-Code</w:t>
      </w:r>
    </w:p>
    <w:p w:rsidR="004555D2" w:rsidRPr="004555D2" w:rsidRDefault="004555D2" w:rsidP="004555D2">
      <w:pPr>
        <w:pStyle w:val="SmallSpacedHeading"/>
        <w:numPr>
          <w:ilvl w:val="0"/>
          <w:numId w:val="28"/>
        </w:numPr>
        <w:rPr>
          <w:b/>
        </w:rPr>
      </w:pPr>
      <w:r w:rsidRPr="004555D2">
        <w:rPr>
          <w:b/>
        </w:rPr>
        <w:t>Significant Procedure Date</w:t>
      </w:r>
    </w:p>
    <w:p w:rsidR="004555D2" w:rsidRPr="004555D2" w:rsidRDefault="004555D2" w:rsidP="004555D2">
      <w:pPr>
        <w:pStyle w:val="SmallSpacedHeading"/>
        <w:numPr>
          <w:ilvl w:val="0"/>
          <w:numId w:val="28"/>
        </w:numPr>
        <w:rPr>
          <w:b/>
        </w:rPr>
      </w:pPr>
      <w:r w:rsidRPr="004555D2">
        <w:rPr>
          <w:b/>
        </w:rPr>
        <w:t>Operating Physician for Significant Procedure</w:t>
      </w:r>
    </w:p>
    <w:p w:rsidR="004555D2" w:rsidRPr="004555D2" w:rsidRDefault="004555D2" w:rsidP="004555D2">
      <w:pPr>
        <w:pStyle w:val="SmallSpacedHeading"/>
        <w:numPr>
          <w:ilvl w:val="0"/>
          <w:numId w:val="28"/>
        </w:numPr>
        <w:rPr>
          <w:b/>
        </w:rPr>
      </w:pPr>
      <w:r w:rsidRPr="004555D2">
        <w:rPr>
          <w:b/>
        </w:rPr>
        <w:t>Permanent Patient Street Address, City/Town, State, Zip Code</w:t>
      </w:r>
    </w:p>
    <w:p w:rsidR="004555D2" w:rsidRPr="004555D2" w:rsidRDefault="004555D2" w:rsidP="004555D2">
      <w:pPr>
        <w:pStyle w:val="SmallSpacedHeading"/>
        <w:numPr>
          <w:ilvl w:val="0"/>
          <w:numId w:val="28"/>
        </w:numPr>
        <w:rPr>
          <w:b/>
        </w:rPr>
      </w:pPr>
      <w:r w:rsidRPr="004555D2">
        <w:rPr>
          <w:b/>
        </w:rPr>
        <w:t>Patient Country</w:t>
      </w:r>
    </w:p>
    <w:p w:rsidR="008B3777" w:rsidRPr="00225D66" w:rsidRDefault="004555D2" w:rsidP="004555D2">
      <w:pPr>
        <w:numPr>
          <w:ilvl w:val="0"/>
          <w:numId w:val="28"/>
        </w:numPr>
        <w:rPr>
          <w:b/>
        </w:rPr>
      </w:pPr>
      <w:r w:rsidRPr="00225D66">
        <w:rPr>
          <w:b/>
        </w:rPr>
        <w:t>Temporary Patient Street Address, City/Town, State, Zip Code</w:t>
      </w:r>
    </w:p>
    <w:p w:rsidR="00C82AE3" w:rsidRDefault="00C82AE3" w:rsidP="00975825"/>
    <w:p w:rsidR="007451CA" w:rsidRDefault="007451CA" w:rsidP="00975825"/>
    <w:p w:rsidR="00E3298D" w:rsidRDefault="007451CA" w:rsidP="00E3298D">
      <w:pPr>
        <w:pStyle w:val="Heading4"/>
      </w:pPr>
      <w:r>
        <w:br w:type="page"/>
      </w:r>
      <w:bookmarkStart w:id="33" w:name="_Toc354479293"/>
      <w:r w:rsidR="00E3298D">
        <w:lastRenderedPageBreak/>
        <w:t>HOSPITAL VERIFICATION REPORT FIELDS</w:t>
      </w:r>
      <w:bookmarkEnd w:id="33"/>
    </w:p>
    <w:p w:rsidR="00E3298D" w:rsidRDefault="00E3298D" w:rsidP="00E3298D">
      <w:r>
        <w:t>The Hospital Verification Report includes the following frequency distribution tables:</w:t>
      </w:r>
    </w:p>
    <w:p w:rsidR="00E3298D" w:rsidRPr="00E3298D" w:rsidRDefault="00E3298D" w:rsidP="00E3298D">
      <w:pPr>
        <w:pStyle w:val="SmallSpacedHeading"/>
        <w:numPr>
          <w:ilvl w:val="0"/>
          <w:numId w:val="31"/>
        </w:numPr>
        <w:rPr>
          <w:b/>
        </w:rPr>
      </w:pPr>
      <w:r w:rsidRPr="00E3298D">
        <w:rPr>
          <w:b/>
        </w:rPr>
        <w:t>Visits by Quarter</w:t>
      </w:r>
    </w:p>
    <w:p w:rsidR="00E3298D" w:rsidRPr="00E3298D" w:rsidRDefault="00E3298D" w:rsidP="00E3298D">
      <w:pPr>
        <w:pStyle w:val="SmallSpacedHeading"/>
        <w:numPr>
          <w:ilvl w:val="0"/>
          <w:numId w:val="31"/>
        </w:numPr>
        <w:rPr>
          <w:b/>
        </w:rPr>
      </w:pPr>
      <w:r w:rsidRPr="00E3298D">
        <w:rPr>
          <w:b/>
        </w:rPr>
        <w:t>Visit Types and Emergency Severities</w:t>
      </w:r>
    </w:p>
    <w:p w:rsidR="00E3298D" w:rsidRPr="00E3298D" w:rsidRDefault="00E3298D" w:rsidP="00E3298D">
      <w:pPr>
        <w:pStyle w:val="SmallSpacedHeading"/>
        <w:numPr>
          <w:ilvl w:val="0"/>
          <w:numId w:val="31"/>
        </w:numPr>
        <w:rPr>
          <w:b/>
        </w:rPr>
      </w:pPr>
      <w:r w:rsidRPr="00E3298D">
        <w:rPr>
          <w:b/>
        </w:rPr>
        <w:t>Source of Visits</w:t>
      </w:r>
    </w:p>
    <w:p w:rsidR="00E3298D" w:rsidRPr="00E3298D" w:rsidRDefault="00E3298D" w:rsidP="00E3298D">
      <w:pPr>
        <w:pStyle w:val="SmallSpacedHeading"/>
        <w:numPr>
          <w:ilvl w:val="0"/>
          <w:numId w:val="31"/>
        </w:numPr>
        <w:rPr>
          <w:b/>
        </w:rPr>
      </w:pPr>
      <w:r w:rsidRPr="00E3298D">
        <w:rPr>
          <w:b/>
        </w:rPr>
        <w:t>Mode of Transport</w:t>
      </w:r>
    </w:p>
    <w:p w:rsidR="00E3298D" w:rsidRPr="00E3298D" w:rsidRDefault="00E3298D" w:rsidP="00E3298D">
      <w:pPr>
        <w:pStyle w:val="SmallSpacedHeading"/>
        <w:numPr>
          <w:ilvl w:val="0"/>
          <w:numId w:val="31"/>
        </w:numPr>
        <w:rPr>
          <w:b/>
        </w:rPr>
      </w:pPr>
      <w:r w:rsidRPr="00E3298D">
        <w:rPr>
          <w:b/>
        </w:rPr>
        <w:t>Top 10 Principal Diagnosis by Number of Visits</w:t>
      </w:r>
    </w:p>
    <w:p w:rsidR="00E3298D" w:rsidRPr="00E3298D" w:rsidRDefault="00E3298D" w:rsidP="00E3298D">
      <w:pPr>
        <w:pStyle w:val="SmallSpacedHeading"/>
        <w:numPr>
          <w:ilvl w:val="0"/>
          <w:numId w:val="31"/>
        </w:numPr>
        <w:rPr>
          <w:b/>
        </w:rPr>
      </w:pPr>
      <w:r w:rsidRPr="00E3298D">
        <w:rPr>
          <w:b/>
        </w:rPr>
        <w:t>Tope 10 Principal E-Codes by Number of Visits</w:t>
      </w:r>
    </w:p>
    <w:p w:rsidR="00E3298D" w:rsidRPr="00E3298D" w:rsidRDefault="00E3298D" w:rsidP="00E3298D">
      <w:pPr>
        <w:pStyle w:val="SmallSpacedHeading"/>
        <w:numPr>
          <w:ilvl w:val="0"/>
          <w:numId w:val="31"/>
        </w:numPr>
        <w:rPr>
          <w:b/>
        </w:rPr>
      </w:pPr>
      <w:r w:rsidRPr="00E3298D">
        <w:rPr>
          <w:b/>
        </w:rPr>
        <w:t>Top 10 Significant Procedures by Number of Visits</w:t>
      </w:r>
    </w:p>
    <w:p w:rsidR="00E3298D" w:rsidRPr="00E3298D" w:rsidRDefault="00E3298D" w:rsidP="00E3298D">
      <w:pPr>
        <w:pStyle w:val="SmallSpacedHeading"/>
        <w:numPr>
          <w:ilvl w:val="0"/>
          <w:numId w:val="31"/>
        </w:numPr>
        <w:rPr>
          <w:b/>
        </w:rPr>
      </w:pPr>
      <w:r w:rsidRPr="00E3298D">
        <w:rPr>
          <w:b/>
        </w:rPr>
        <w:t>Number of Diagnosis per Visit</w:t>
      </w:r>
    </w:p>
    <w:p w:rsidR="00E3298D" w:rsidRPr="00E3298D" w:rsidRDefault="00E3298D" w:rsidP="00E3298D">
      <w:pPr>
        <w:pStyle w:val="SmallSpacedHeading"/>
        <w:numPr>
          <w:ilvl w:val="0"/>
          <w:numId w:val="31"/>
        </w:numPr>
        <w:rPr>
          <w:b/>
        </w:rPr>
      </w:pPr>
      <w:r w:rsidRPr="00E3298D">
        <w:rPr>
          <w:b/>
        </w:rPr>
        <w:t>Patient Departure Status</w:t>
      </w:r>
    </w:p>
    <w:p w:rsidR="00E3298D" w:rsidRPr="00E3298D" w:rsidRDefault="00E3298D" w:rsidP="00E3298D">
      <w:pPr>
        <w:pStyle w:val="SmallSpacedHeading"/>
        <w:numPr>
          <w:ilvl w:val="0"/>
          <w:numId w:val="31"/>
        </w:numPr>
        <w:rPr>
          <w:b/>
        </w:rPr>
      </w:pPr>
      <w:r w:rsidRPr="00E3298D">
        <w:rPr>
          <w:b/>
        </w:rPr>
        <w:t>Top 20 Primary Payers by Number of Visits</w:t>
      </w:r>
    </w:p>
    <w:p w:rsidR="00E3298D" w:rsidRPr="00E3298D" w:rsidRDefault="00E3298D" w:rsidP="00E3298D">
      <w:pPr>
        <w:pStyle w:val="SmallSpacedHeading"/>
        <w:numPr>
          <w:ilvl w:val="0"/>
          <w:numId w:val="31"/>
        </w:numPr>
        <w:rPr>
          <w:b/>
        </w:rPr>
      </w:pPr>
      <w:r w:rsidRPr="00E3298D">
        <w:rPr>
          <w:b/>
        </w:rPr>
        <w:t>Top 10 Principal Diagnosis by Charges</w:t>
      </w:r>
    </w:p>
    <w:p w:rsidR="00E3298D" w:rsidRPr="00E3298D" w:rsidRDefault="00E3298D" w:rsidP="00E3298D">
      <w:pPr>
        <w:pStyle w:val="SmallSpacedHeading"/>
        <w:numPr>
          <w:ilvl w:val="0"/>
          <w:numId w:val="31"/>
        </w:numPr>
        <w:rPr>
          <w:b/>
        </w:rPr>
      </w:pPr>
      <w:r w:rsidRPr="00E3298D">
        <w:rPr>
          <w:b/>
        </w:rPr>
        <w:t>Visits by Age</w:t>
      </w:r>
    </w:p>
    <w:p w:rsidR="00E3298D" w:rsidRPr="00E3298D" w:rsidRDefault="00E3298D" w:rsidP="00E3298D">
      <w:pPr>
        <w:pStyle w:val="SmallSpacedHeading"/>
        <w:numPr>
          <w:ilvl w:val="0"/>
          <w:numId w:val="31"/>
        </w:numPr>
        <w:rPr>
          <w:b/>
        </w:rPr>
      </w:pPr>
      <w:r w:rsidRPr="00E3298D">
        <w:rPr>
          <w:b/>
        </w:rPr>
        <w:t>Visits by Race 1&amp;2</w:t>
      </w:r>
    </w:p>
    <w:p w:rsidR="00E3298D" w:rsidRPr="00E3298D" w:rsidRDefault="00E3298D" w:rsidP="00E3298D">
      <w:pPr>
        <w:pStyle w:val="SmallSpacedHeading"/>
        <w:numPr>
          <w:ilvl w:val="0"/>
          <w:numId w:val="31"/>
        </w:numPr>
        <w:rPr>
          <w:b/>
        </w:rPr>
      </w:pPr>
      <w:r w:rsidRPr="00E3298D">
        <w:rPr>
          <w:b/>
        </w:rPr>
        <w:t>Visits by Gender</w:t>
      </w:r>
    </w:p>
    <w:p w:rsidR="00E3298D" w:rsidRPr="00E3298D" w:rsidRDefault="00E3298D" w:rsidP="00E3298D">
      <w:pPr>
        <w:pStyle w:val="SmallSpacedHeading"/>
        <w:numPr>
          <w:ilvl w:val="0"/>
          <w:numId w:val="31"/>
        </w:numPr>
        <w:rPr>
          <w:b/>
        </w:rPr>
      </w:pPr>
      <w:r w:rsidRPr="00E3298D">
        <w:rPr>
          <w:b/>
        </w:rPr>
        <w:t>Top 20 Patient ZIP Codes</w:t>
      </w:r>
    </w:p>
    <w:p w:rsidR="00E3298D" w:rsidRPr="00E3298D" w:rsidRDefault="00E3298D" w:rsidP="00E3298D">
      <w:pPr>
        <w:pStyle w:val="SmallSpacedHeading"/>
        <w:numPr>
          <w:ilvl w:val="0"/>
          <w:numId w:val="31"/>
        </w:numPr>
        <w:rPr>
          <w:b/>
        </w:rPr>
      </w:pPr>
      <w:r w:rsidRPr="00E3298D">
        <w:rPr>
          <w:b/>
        </w:rPr>
        <w:t>Homeless Indicator</w:t>
      </w:r>
    </w:p>
    <w:p w:rsidR="00E3298D" w:rsidRPr="00E3298D" w:rsidRDefault="00E3298D" w:rsidP="00E3298D">
      <w:pPr>
        <w:pStyle w:val="SmallSpacedHeading"/>
        <w:numPr>
          <w:ilvl w:val="0"/>
          <w:numId w:val="31"/>
        </w:numPr>
        <w:rPr>
          <w:b/>
        </w:rPr>
      </w:pPr>
      <w:r w:rsidRPr="00E3298D">
        <w:rPr>
          <w:b/>
        </w:rPr>
        <w:t>Average Hours of Service and Charges</w:t>
      </w:r>
    </w:p>
    <w:p w:rsidR="007451CA" w:rsidRDefault="007451CA" w:rsidP="00975825"/>
    <w:p w:rsidR="007451CA" w:rsidRDefault="007F49B5" w:rsidP="007F49B5">
      <w:pPr>
        <w:pStyle w:val="NoSpacing"/>
      </w:pPr>
      <w:r>
        <w:br w:type="page"/>
      </w:r>
    </w:p>
    <w:tbl>
      <w:tblPr>
        <w:tblW w:w="0" w:type="auto"/>
        <w:tblLayout w:type="fixed"/>
        <w:tblLook w:val="04A0" w:firstRow="1" w:lastRow="0" w:firstColumn="1" w:lastColumn="0" w:noHBand="0" w:noVBand="1"/>
      </w:tblPr>
      <w:tblGrid>
        <w:gridCol w:w="3736"/>
        <w:gridCol w:w="4472"/>
        <w:gridCol w:w="990"/>
        <w:gridCol w:w="900"/>
        <w:gridCol w:w="810"/>
      </w:tblGrid>
      <w:tr w:rsidR="002105C2" w:rsidRPr="00742F61" w:rsidTr="00694991">
        <w:trPr>
          <w:cantSplit/>
          <w:tblHeader/>
        </w:trPr>
        <w:tc>
          <w:tcPr>
            <w:tcW w:w="10908" w:type="dxa"/>
            <w:gridSpan w:val="5"/>
            <w:shd w:val="clear" w:color="auto" w:fill="auto"/>
          </w:tcPr>
          <w:p w:rsidR="002105C2" w:rsidRPr="000151B1" w:rsidRDefault="002105C2" w:rsidP="00993925">
            <w:pPr>
              <w:pStyle w:val="Heading3"/>
              <w:rPr>
                <w:u w:val="single"/>
              </w:rPr>
            </w:pPr>
            <w:r>
              <w:lastRenderedPageBreak/>
              <w:br w:type="page"/>
            </w:r>
            <w:r w:rsidR="006213CB">
              <w:br w:type="page"/>
            </w:r>
            <w:bookmarkStart w:id="34" w:name="_Toc354479294"/>
            <w:r w:rsidRPr="000151B1">
              <w:t>S</w:t>
            </w:r>
            <w:r w:rsidRPr="000151B1">
              <w:rPr>
                <w:spacing w:val="-1"/>
              </w:rPr>
              <w:t>U</w:t>
            </w:r>
            <w:r w:rsidRPr="000151B1">
              <w:rPr>
                <w:spacing w:val="-3"/>
              </w:rPr>
              <w:t>PP</w:t>
            </w:r>
            <w:r w:rsidRPr="000151B1">
              <w:t>LE</w:t>
            </w:r>
            <w:r w:rsidRPr="000151B1">
              <w:rPr>
                <w:spacing w:val="-2"/>
              </w:rPr>
              <w:t>M</w:t>
            </w:r>
            <w:r w:rsidRPr="000151B1">
              <w:t>E</w:t>
            </w:r>
            <w:r w:rsidRPr="000151B1">
              <w:rPr>
                <w:spacing w:val="1"/>
              </w:rPr>
              <w:t>N</w:t>
            </w:r>
            <w:r w:rsidRPr="000151B1">
              <w:t>T</w:t>
            </w:r>
            <w:r w:rsidRPr="000151B1">
              <w:rPr>
                <w:spacing w:val="-2"/>
              </w:rPr>
              <w:t xml:space="preserve"> </w:t>
            </w:r>
            <w:r w:rsidRPr="000151B1">
              <w:rPr>
                <w:spacing w:val="-3"/>
              </w:rPr>
              <w:t>I</w:t>
            </w:r>
            <w:r w:rsidRPr="000151B1">
              <w:rPr>
                <w:spacing w:val="2"/>
              </w:rPr>
              <w:t>I</w:t>
            </w:r>
            <w:r w:rsidRPr="000151B1">
              <w:t>. HOS</w:t>
            </w:r>
            <w:r w:rsidRPr="000151B1">
              <w:rPr>
                <w:spacing w:val="-5"/>
              </w:rPr>
              <w:t>P</w:t>
            </w:r>
            <w:r w:rsidRPr="000151B1">
              <w:t>I</w:t>
            </w:r>
            <w:r w:rsidRPr="000151B1">
              <w:rPr>
                <w:spacing w:val="3"/>
              </w:rPr>
              <w:t>T</w:t>
            </w:r>
            <w:r w:rsidRPr="000151B1">
              <w:rPr>
                <w:spacing w:val="-1"/>
              </w:rPr>
              <w:t>A</w:t>
            </w:r>
            <w:r w:rsidRPr="000151B1">
              <w:t>L</w:t>
            </w:r>
            <w:r w:rsidRPr="000151B1">
              <w:rPr>
                <w:spacing w:val="-2"/>
              </w:rPr>
              <w:t xml:space="preserve"> </w:t>
            </w:r>
            <w:r w:rsidRPr="000151B1">
              <w:rPr>
                <w:spacing w:val="-1"/>
              </w:rPr>
              <w:t>ADD</w:t>
            </w:r>
            <w:r w:rsidRPr="000151B1">
              <w:rPr>
                <w:spacing w:val="-2"/>
              </w:rPr>
              <w:t>R</w:t>
            </w:r>
            <w:r w:rsidRPr="000151B1">
              <w:t>ESS</w:t>
            </w:r>
            <w:r w:rsidRPr="000151B1">
              <w:rPr>
                <w:spacing w:val="2"/>
              </w:rPr>
              <w:t>E</w:t>
            </w:r>
            <w:r w:rsidRPr="000151B1">
              <w:rPr>
                <w:spacing w:val="1"/>
              </w:rPr>
              <w:t>S</w:t>
            </w:r>
            <w:r w:rsidRPr="000151B1">
              <w:t>,</w:t>
            </w:r>
            <w:r w:rsidRPr="000151B1">
              <w:rPr>
                <w:spacing w:val="2"/>
              </w:rPr>
              <w:t xml:space="preserve"> </w:t>
            </w:r>
            <w:r w:rsidRPr="000151B1">
              <w:t>O</w:t>
            </w:r>
            <w:r w:rsidRPr="000151B1">
              <w:rPr>
                <w:spacing w:val="-1"/>
              </w:rPr>
              <w:t>R</w:t>
            </w:r>
            <w:r w:rsidRPr="000151B1">
              <w:t>G</w:t>
            </w:r>
            <w:r w:rsidRPr="000151B1">
              <w:rPr>
                <w:spacing w:val="-3"/>
              </w:rPr>
              <w:t xml:space="preserve"> </w:t>
            </w:r>
            <w:r w:rsidRPr="000151B1">
              <w:t>I</w:t>
            </w:r>
            <w:r w:rsidRPr="000151B1">
              <w:rPr>
                <w:spacing w:val="-1"/>
              </w:rPr>
              <w:t>D</w:t>
            </w:r>
            <w:r w:rsidRPr="000151B1">
              <w:t xml:space="preserve">, </w:t>
            </w:r>
            <w:r w:rsidRPr="000151B1">
              <w:rPr>
                <w:spacing w:val="-2"/>
              </w:rPr>
              <w:t>A</w:t>
            </w:r>
            <w:r w:rsidRPr="000151B1">
              <w:rPr>
                <w:spacing w:val="1"/>
              </w:rPr>
              <w:t>N</w:t>
            </w:r>
            <w:r w:rsidRPr="000151B1">
              <w:t>D</w:t>
            </w:r>
            <w:r w:rsidRPr="000151B1">
              <w:rPr>
                <w:spacing w:val="-4"/>
              </w:rPr>
              <w:t xml:space="preserve"> </w:t>
            </w:r>
            <w:r w:rsidRPr="000151B1">
              <w:rPr>
                <w:spacing w:val="5"/>
              </w:rPr>
              <w:t>S</w:t>
            </w:r>
            <w:r w:rsidRPr="000151B1">
              <w:t>E</w:t>
            </w:r>
            <w:r w:rsidRPr="000151B1">
              <w:rPr>
                <w:spacing w:val="-4"/>
              </w:rPr>
              <w:t>R</w:t>
            </w:r>
            <w:r w:rsidRPr="000151B1">
              <w:rPr>
                <w:spacing w:val="-1"/>
              </w:rPr>
              <w:t>V</w:t>
            </w:r>
            <w:r w:rsidRPr="000151B1">
              <w:rPr>
                <w:spacing w:val="2"/>
              </w:rPr>
              <w:t>I</w:t>
            </w:r>
            <w:r w:rsidRPr="000151B1">
              <w:rPr>
                <w:spacing w:val="-1"/>
              </w:rPr>
              <w:t>C</w:t>
            </w:r>
            <w:r w:rsidRPr="000151B1">
              <w:t>E SITE ID</w:t>
            </w:r>
            <w:r w:rsidRPr="000151B1">
              <w:rPr>
                <w:spacing w:val="-1"/>
              </w:rPr>
              <w:t xml:space="preserve"> NU</w:t>
            </w:r>
            <w:r w:rsidRPr="000151B1">
              <w:rPr>
                <w:spacing w:val="-2"/>
              </w:rPr>
              <w:t>M</w:t>
            </w:r>
            <w:r w:rsidRPr="000151B1">
              <w:t>BE</w:t>
            </w:r>
            <w:r w:rsidRPr="000151B1">
              <w:rPr>
                <w:spacing w:val="1"/>
              </w:rPr>
              <w:t>R</w:t>
            </w:r>
            <w:r w:rsidRPr="000151B1">
              <w:t>S</w:t>
            </w:r>
            <w:bookmarkEnd w:id="34"/>
          </w:p>
        </w:tc>
      </w:tr>
      <w:tr w:rsidR="002105C2" w:rsidRPr="00DE43A8" w:rsidTr="00694991">
        <w:trPr>
          <w:cantSplit/>
          <w:tblHeader/>
        </w:trPr>
        <w:tc>
          <w:tcPr>
            <w:tcW w:w="3736" w:type="dxa"/>
            <w:shd w:val="clear" w:color="auto" w:fill="auto"/>
          </w:tcPr>
          <w:p w:rsidR="002105C2" w:rsidRPr="00DE43A8" w:rsidRDefault="002105C2" w:rsidP="00DE43A8">
            <w:pPr>
              <w:pStyle w:val="SmallSpacedHeading"/>
              <w:rPr>
                <w:b/>
                <w:u w:val="single"/>
              </w:rPr>
            </w:pPr>
            <w:r w:rsidRPr="00DE43A8">
              <w:rPr>
                <w:b/>
                <w:u w:val="single"/>
              </w:rPr>
              <w:t>Cu</w:t>
            </w:r>
            <w:r w:rsidRPr="00DE43A8">
              <w:rPr>
                <w:b/>
                <w:spacing w:val="-1"/>
                <w:u w:val="single"/>
              </w:rPr>
              <w:t>rre</w:t>
            </w:r>
            <w:r w:rsidRPr="00DE43A8">
              <w:rPr>
                <w:b/>
                <w:u w:val="single"/>
              </w:rPr>
              <w:t xml:space="preserve">nt </w:t>
            </w:r>
            <w:r w:rsidRPr="00DE43A8">
              <w:rPr>
                <w:b/>
                <w:spacing w:val="-1"/>
                <w:u w:val="single"/>
              </w:rPr>
              <w:t>O</w:t>
            </w:r>
            <w:r w:rsidRPr="00DE43A8">
              <w:rPr>
                <w:b/>
                <w:spacing w:val="1"/>
                <w:u w:val="single"/>
              </w:rPr>
              <w:t>r</w:t>
            </w:r>
            <w:r w:rsidRPr="00DE43A8">
              <w:rPr>
                <w:b/>
                <w:spacing w:val="-3"/>
                <w:u w:val="single"/>
              </w:rPr>
              <w:t>g</w:t>
            </w:r>
            <w:r w:rsidRPr="00DE43A8">
              <w:rPr>
                <w:b/>
                <w:spacing w:val="-4"/>
                <w:u w:val="single"/>
              </w:rPr>
              <w:t>a</w:t>
            </w:r>
            <w:r w:rsidRPr="00DE43A8">
              <w:rPr>
                <w:b/>
                <w:u w:val="single"/>
              </w:rPr>
              <w:t>ni</w:t>
            </w:r>
            <w:r w:rsidRPr="00DE43A8">
              <w:rPr>
                <w:b/>
                <w:spacing w:val="3"/>
                <w:u w:val="single"/>
              </w:rPr>
              <w:t>z</w:t>
            </w:r>
            <w:r w:rsidRPr="00DE43A8">
              <w:rPr>
                <w:b/>
                <w:spacing w:val="1"/>
                <w:u w:val="single"/>
              </w:rPr>
              <w:t>a</w:t>
            </w:r>
            <w:r w:rsidRPr="00DE43A8">
              <w:rPr>
                <w:b/>
                <w:spacing w:val="-2"/>
                <w:u w:val="single"/>
              </w:rPr>
              <w:t>t</w:t>
            </w:r>
            <w:r w:rsidRPr="00DE43A8">
              <w:rPr>
                <w:b/>
                <w:u w:val="single"/>
              </w:rPr>
              <w:t>ion</w:t>
            </w:r>
            <w:r w:rsidRPr="00DE43A8">
              <w:rPr>
                <w:b/>
                <w:spacing w:val="-3"/>
                <w:u w:val="single"/>
              </w:rPr>
              <w:t xml:space="preserve"> </w:t>
            </w:r>
            <w:r w:rsidRPr="00DE43A8">
              <w:rPr>
                <w:b/>
                <w:spacing w:val="1"/>
                <w:u w:val="single"/>
              </w:rPr>
              <w:t>N</w:t>
            </w:r>
            <w:r w:rsidRPr="00DE43A8">
              <w:rPr>
                <w:b/>
                <w:spacing w:val="-1"/>
                <w:u w:val="single"/>
              </w:rPr>
              <w:t>a</w:t>
            </w:r>
            <w:r w:rsidRPr="00DE43A8">
              <w:rPr>
                <w:b/>
                <w:u w:val="single"/>
              </w:rPr>
              <w:t>me</w:t>
            </w:r>
          </w:p>
        </w:tc>
        <w:tc>
          <w:tcPr>
            <w:tcW w:w="4472" w:type="dxa"/>
            <w:shd w:val="clear" w:color="auto" w:fill="auto"/>
          </w:tcPr>
          <w:p w:rsidR="002105C2" w:rsidRPr="00DE43A8" w:rsidRDefault="002105C2" w:rsidP="00DE43A8">
            <w:pPr>
              <w:pStyle w:val="SmallSpacedHeading"/>
              <w:rPr>
                <w:b/>
                <w:u w:val="single"/>
              </w:rPr>
            </w:pPr>
            <w:r w:rsidRPr="00DE43A8">
              <w:rPr>
                <w:b/>
                <w:spacing w:val="-1"/>
                <w:u w:val="single"/>
              </w:rPr>
              <w:t>H</w:t>
            </w:r>
            <w:r w:rsidRPr="00DE43A8">
              <w:rPr>
                <w:b/>
                <w:u w:val="single"/>
              </w:rPr>
              <w:t>ospit</w:t>
            </w:r>
            <w:r w:rsidRPr="00DE43A8">
              <w:rPr>
                <w:b/>
                <w:spacing w:val="-1"/>
                <w:u w:val="single"/>
              </w:rPr>
              <w:t>a</w:t>
            </w:r>
            <w:r w:rsidRPr="00DE43A8">
              <w:rPr>
                <w:b/>
                <w:u w:val="single"/>
              </w:rPr>
              <w:t xml:space="preserve">l </w:t>
            </w:r>
            <w:r w:rsidRPr="00DE43A8">
              <w:rPr>
                <w:b/>
                <w:spacing w:val="-1"/>
                <w:u w:val="single"/>
              </w:rPr>
              <w:t>A</w:t>
            </w:r>
            <w:r w:rsidRPr="00DE43A8">
              <w:rPr>
                <w:b/>
                <w:u w:val="single"/>
              </w:rPr>
              <w:t>dd</w:t>
            </w:r>
            <w:r w:rsidRPr="00DE43A8">
              <w:rPr>
                <w:b/>
                <w:spacing w:val="-1"/>
                <w:u w:val="single"/>
              </w:rPr>
              <w:t>re</w:t>
            </w:r>
            <w:r w:rsidRPr="00DE43A8">
              <w:rPr>
                <w:b/>
                <w:u w:val="single"/>
              </w:rPr>
              <w:t>ss</w:t>
            </w:r>
          </w:p>
        </w:tc>
        <w:tc>
          <w:tcPr>
            <w:tcW w:w="990" w:type="dxa"/>
            <w:shd w:val="clear" w:color="auto" w:fill="auto"/>
          </w:tcPr>
          <w:p w:rsidR="002105C2" w:rsidRPr="00DE43A8" w:rsidRDefault="002105C2" w:rsidP="00DE43A8">
            <w:pPr>
              <w:pStyle w:val="NoSpacing"/>
              <w:rPr>
                <w:b/>
              </w:rPr>
            </w:pPr>
            <w:r w:rsidRPr="00DE43A8">
              <w:rPr>
                <w:b/>
              </w:rPr>
              <w:t>ID ORG HOSP</w:t>
            </w:r>
          </w:p>
        </w:tc>
        <w:tc>
          <w:tcPr>
            <w:tcW w:w="900" w:type="dxa"/>
            <w:shd w:val="clear" w:color="auto" w:fill="auto"/>
          </w:tcPr>
          <w:p w:rsidR="002105C2" w:rsidRPr="00DE43A8" w:rsidRDefault="002105C2" w:rsidP="00DE43A8">
            <w:pPr>
              <w:pStyle w:val="NoSpacing"/>
              <w:rPr>
                <w:b/>
              </w:rPr>
            </w:pPr>
            <w:r w:rsidRPr="00DE43A8">
              <w:rPr>
                <w:b/>
              </w:rPr>
              <w:t>ID ORG FILER</w:t>
            </w:r>
          </w:p>
        </w:tc>
        <w:tc>
          <w:tcPr>
            <w:tcW w:w="810" w:type="dxa"/>
            <w:shd w:val="clear" w:color="auto" w:fill="auto"/>
          </w:tcPr>
          <w:p w:rsidR="002105C2" w:rsidRPr="00DE43A8" w:rsidRDefault="002105C2" w:rsidP="00DE43A8">
            <w:pPr>
              <w:pStyle w:val="NoSpacing"/>
              <w:rPr>
                <w:b/>
              </w:rPr>
            </w:pPr>
            <w:r w:rsidRPr="00DE43A8">
              <w:rPr>
                <w:b/>
              </w:rPr>
              <w:t>SITE NO.*</w:t>
            </w:r>
          </w:p>
        </w:tc>
      </w:tr>
      <w:tr w:rsidR="002105C2" w:rsidRPr="00742F61" w:rsidTr="00694991">
        <w:trPr>
          <w:cantSplit/>
        </w:trPr>
        <w:tc>
          <w:tcPr>
            <w:tcW w:w="3736" w:type="dxa"/>
            <w:tcBorders>
              <w:bottom w:val="dashSmallGap" w:sz="4" w:space="0" w:color="auto"/>
            </w:tcBorders>
            <w:shd w:val="clear" w:color="auto" w:fill="auto"/>
          </w:tcPr>
          <w:p w:rsidR="002105C2" w:rsidRPr="00742F61" w:rsidRDefault="002105C2" w:rsidP="00DE43A8">
            <w:pPr>
              <w:pStyle w:val="SmallSpacedHeading"/>
            </w:pPr>
            <w:r w:rsidRPr="000151B1">
              <w:rPr>
                <w:spacing w:val="-1"/>
              </w:rPr>
              <w:t>A</w:t>
            </w:r>
            <w:r w:rsidRPr="00742F61">
              <w:t>nna</w:t>
            </w:r>
            <w:r w:rsidRPr="000151B1">
              <w:rPr>
                <w:spacing w:val="-16"/>
              </w:rPr>
              <w:t xml:space="preserve"> </w:t>
            </w:r>
            <w:r w:rsidRPr="000151B1">
              <w:rPr>
                <w:spacing w:val="5"/>
              </w:rPr>
              <w:t>J</w:t>
            </w:r>
            <w:r w:rsidRPr="000151B1">
              <w:rPr>
                <w:spacing w:val="-1"/>
              </w:rPr>
              <w:t>a</w:t>
            </w:r>
            <w:r w:rsidRPr="00742F61">
              <w:t>q</w:t>
            </w:r>
            <w:r w:rsidRPr="000151B1">
              <w:rPr>
                <w:spacing w:val="-1"/>
              </w:rPr>
              <w:t>u</w:t>
            </w:r>
            <w:r w:rsidRPr="000151B1">
              <w:rPr>
                <w:spacing w:val="1"/>
              </w:rPr>
              <w:t>e</w:t>
            </w:r>
            <w:r w:rsidRPr="00742F61">
              <w:t>s</w:t>
            </w:r>
            <w:r w:rsidRPr="000151B1">
              <w:rPr>
                <w:spacing w:val="-5"/>
              </w:rPr>
              <w:t xml:space="preserve"> </w:t>
            </w:r>
            <w:r w:rsidRPr="000151B1">
              <w:rPr>
                <w:spacing w:val="-1"/>
              </w:rPr>
              <w:t>H</w:t>
            </w:r>
            <w:r w:rsidRPr="000151B1">
              <w:rPr>
                <w:spacing w:val="2"/>
              </w:rPr>
              <w:t>o</w:t>
            </w:r>
            <w:r w:rsidRPr="00742F61">
              <w:t>spit</w:t>
            </w:r>
            <w:r w:rsidRPr="000151B1">
              <w:rPr>
                <w:spacing w:val="-1"/>
              </w:rPr>
              <w:t>a</w:t>
            </w:r>
            <w:r w:rsidRPr="00742F61">
              <w:t>l</w:t>
            </w:r>
          </w:p>
        </w:tc>
        <w:tc>
          <w:tcPr>
            <w:tcW w:w="4472" w:type="dxa"/>
            <w:tcBorders>
              <w:bottom w:val="dashSmallGap" w:sz="4" w:space="0" w:color="auto"/>
            </w:tcBorders>
            <w:shd w:val="clear" w:color="auto" w:fill="auto"/>
          </w:tcPr>
          <w:p w:rsidR="002105C2" w:rsidRPr="00DE43A8" w:rsidRDefault="002105C2" w:rsidP="00DE43A8">
            <w:pPr>
              <w:pStyle w:val="SmallSpacedHeading"/>
            </w:pPr>
            <w:r w:rsidRPr="00DE43A8">
              <w:t>25</w:t>
            </w:r>
            <w:r w:rsidRPr="00DE43A8">
              <w:rPr>
                <w:spacing w:val="-3"/>
              </w:rPr>
              <w:t xml:space="preserve"> </w:t>
            </w:r>
            <w:r w:rsidRPr="00DE43A8">
              <w:rPr>
                <w:spacing w:val="-1"/>
              </w:rPr>
              <w:t>H</w:t>
            </w:r>
            <w:r w:rsidRPr="00DE43A8">
              <w:t>i</w:t>
            </w:r>
            <w:r w:rsidRPr="00DE43A8">
              <w:rPr>
                <w:spacing w:val="-5"/>
              </w:rPr>
              <w:t>g</w:t>
            </w:r>
            <w:r w:rsidRPr="00DE43A8">
              <w:t>h</w:t>
            </w:r>
            <w:r w:rsidRPr="00DE43A8">
              <w:rPr>
                <w:spacing w:val="2"/>
              </w:rPr>
              <w:t>l</w:t>
            </w:r>
            <w:r w:rsidRPr="00DE43A8">
              <w:rPr>
                <w:spacing w:val="-1"/>
              </w:rPr>
              <w:t>a</w:t>
            </w:r>
            <w:r w:rsidRPr="00DE43A8">
              <w:t>nd</w:t>
            </w:r>
            <w:r w:rsidRPr="00DE43A8">
              <w:rPr>
                <w:spacing w:val="-3"/>
              </w:rPr>
              <w:t xml:space="preserve"> </w:t>
            </w:r>
            <w:r w:rsidRPr="00DE43A8">
              <w:rPr>
                <w:spacing w:val="-1"/>
              </w:rPr>
              <w:t>A</w:t>
            </w:r>
            <w:r w:rsidRPr="00DE43A8">
              <w:t>ve</w:t>
            </w:r>
          </w:p>
          <w:p w:rsidR="002105C2" w:rsidRPr="00DE43A8" w:rsidRDefault="002105C2" w:rsidP="00DE43A8">
            <w:pPr>
              <w:pStyle w:val="SmallSpacedHeading"/>
            </w:pPr>
            <w:r w:rsidRPr="00DE43A8">
              <w:t>Newburyport, MA 01950</w:t>
            </w:r>
          </w:p>
        </w:tc>
        <w:tc>
          <w:tcPr>
            <w:tcW w:w="990" w:type="dxa"/>
            <w:tcBorders>
              <w:bottom w:val="dashSmallGap" w:sz="4" w:space="0" w:color="auto"/>
            </w:tcBorders>
            <w:shd w:val="clear" w:color="auto" w:fill="auto"/>
          </w:tcPr>
          <w:p w:rsidR="002105C2" w:rsidRPr="00742F61" w:rsidRDefault="002105C2" w:rsidP="00DE43A8">
            <w:r w:rsidRPr="00742F61">
              <w:t>1</w:t>
            </w:r>
          </w:p>
        </w:tc>
        <w:tc>
          <w:tcPr>
            <w:tcW w:w="900" w:type="dxa"/>
            <w:tcBorders>
              <w:bottom w:val="dashSmallGap" w:sz="4" w:space="0" w:color="auto"/>
            </w:tcBorders>
            <w:shd w:val="clear" w:color="auto" w:fill="auto"/>
          </w:tcPr>
          <w:p w:rsidR="002105C2" w:rsidRPr="00742F61" w:rsidRDefault="002105C2" w:rsidP="00DE43A8">
            <w:r w:rsidRPr="00742F61">
              <w:t>1</w:t>
            </w:r>
          </w:p>
        </w:tc>
        <w:tc>
          <w:tcPr>
            <w:tcW w:w="810" w:type="dxa"/>
            <w:tcBorders>
              <w:bottom w:val="dashSmallGap" w:sz="4" w:space="0" w:color="auto"/>
            </w:tcBorders>
            <w:shd w:val="clear" w:color="auto" w:fill="auto"/>
          </w:tcPr>
          <w:p w:rsidR="002105C2" w:rsidRPr="00742F61" w:rsidRDefault="002105C2" w:rsidP="00DE43A8">
            <w:r w:rsidRPr="00742F61">
              <w:t>1</w:t>
            </w: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rsidRPr="00742F61">
              <w:t>Athol Memorial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2033 Main Street</w:t>
            </w:r>
          </w:p>
          <w:p w:rsidR="002105C2" w:rsidRPr="00DE43A8" w:rsidRDefault="002105C2" w:rsidP="00DE43A8">
            <w:pPr>
              <w:pStyle w:val="SmallSpacedHeading"/>
            </w:pPr>
            <w:r w:rsidRPr="00DE43A8">
              <w:t>Athol, MA 01331</w:t>
            </w:r>
          </w:p>
        </w:tc>
        <w:tc>
          <w:tcPr>
            <w:tcW w:w="990" w:type="dxa"/>
            <w:tcBorders>
              <w:top w:val="dashSmallGap" w:sz="4" w:space="0" w:color="auto"/>
              <w:bottom w:val="dashSmallGap" w:sz="4" w:space="0" w:color="auto"/>
            </w:tcBorders>
            <w:shd w:val="clear" w:color="auto" w:fill="auto"/>
          </w:tcPr>
          <w:p w:rsidR="002105C2" w:rsidRPr="00742F61" w:rsidRDefault="002105C2" w:rsidP="00DE43A8">
            <w:r w:rsidRPr="00742F61">
              <w:t>2</w:t>
            </w:r>
          </w:p>
        </w:tc>
        <w:tc>
          <w:tcPr>
            <w:tcW w:w="900" w:type="dxa"/>
            <w:tcBorders>
              <w:top w:val="dashSmallGap" w:sz="4" w:space="0" w:color="auto"/>
              <w:bottom w:val="dashSmallGap" w:sz="4" w:space="0" w:color="auto"/>
            </w:tcBorders>
            <w:shd w:val="clear" w:color="auto" w:fill="auto"/>
          </w:tcPr>
          <w:p w:rsidR="002105C2" w:rsidRPr="00742F61" w:rsidRDefault="002105C2" w:rsidP="00DE43A8">
            <w:r w:rsidRPr="00742F61">
              <w:t>2</w:t>
            </w:r>
          </w:p>
        </w:tc>
        <w:tc>
          <w:tcPr>
            <w:tcW w:w="810" w:type="dxa"/>
            <w:tcBorders>
              <w:top w:val="dashSmallGap" w:sz="4" w:space="0" w:color="auto"/>
              <w:bottom w:val="dashSmallGap" w:sz="4" w:space="0" w:color="auto"/>
            </w:tcBorders>
            <w:shd w:val="clear" w:color="auto" w:fill="auto"/>
          </w:tcPr>
          <w:p w:rsidR="002105C2" w:rsidRPr="00742F61" w:rsidRDefault="002105C2" w:rsidP="00DE43A8">
            <w:r w:rsidRPr="00742F61">
              <w:t>2</w:t>
            </w: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rsidRPr="00742F61">
              <w:t xml:space="preserve">Baystate Franklin Medical Center </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164 High Street</w:t>
            </w:r>
          </w:p>
          <w:p w:rsidR="002105C2" w:rsidRPr="00DE43A8" w:rsidRDefault="002105C2" w:rsidP="00DE43A8">
            <w:pPr>
              <w:pStyle w:val="SmallSpacedHeading"/>
            </w:pPr>
            <w:r w:rsidRPr="00DE43A8">
              <w:t>Greenfield, MA 01301</w:t>
            </w:r>
          </w:p>
        </w:tc>
        <w:tc>
          <w:tcPr>
            <w:tcW w:w="990" w:type="dxa"/>
            <w:tcBorders>
              <w:top w:val="dashSmallGap" w:sz="4" w:space="0" w:color="auto"/>
              <w:bottom w:val="dashSmallGap" w:sz="4" w:space="0" w:color="auto"/>
            </w:tcBorders>
            <w:shd w:val="clear" w:color="auto" w:fill="auto"/>
          </w:tcPr>
          <w:p w:rsidR="002105C2" w:rsidRPr="00742F61" w:rsidRDefault="002105C2" w:rsidP="00DE43A8">
            <w:r w:rsidRPr="00742F61">
              <w:t>5</w:t>
            </w:r>
          </w:p>
        </w:tc>
        <w:tc>
          <w:tcPr>
            <w:tcW w:w="900" w:type="dxa"/>
            <w:tcBorders>
              <w:top w:val="dashSmallGap" w:sz="4" w:space="0" w:color="auto"/>
              <w:bottom w:val="dashSmallGap" w:sz="4" w:space="0" w:color="auto"/>
            </w:tcBorders>
            <w:shd w:val="clear" w:color="auto" w:fill="auto"/>
          </w:tcPr>
          <w:p w:rsidR="002105C2" w:rsidRPr="00742F61" w:rsidRDefault="002105C2" w:rsidP="00DE43A8">
            <w:r w:rsidRPr="00742F61">
              <w:t>5</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rsidRPr="00DE734D">
              <w:t>Baystate Mary Lane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85 South Street</w:t>
            </w:r>
          </w:p>
          <w:p w:rsidR="002105C2" w:rsidRPr="00DE43A8" w:rsidRDefault="002105C2" w:rsidP="00DE43A8">
            <w:pPr>
              <w:pStyle w:val="SmallSpacedHeading"/>
            </w:pPr>
            <w:r w:rsidRPr="00DE43A8">
              <w:t>Ware, MA 01082</w:t>
            </w:r>
          </w:p>
        </w:tc>
        <w:tc>
          <w:tcPr>
            <w:tcW w:w="990" w:type="dxa"/>
            <w:tcBorders>
              <w:top w:val="dashSmallGap" w:sz="4" w:space="0" w:color="auto"/>
              <w:bottom w:val="dashSmallGap" w:sz="4" w:space="0" w:color="auto"/>
            </w:tcBorders>
            <w:shd w:val="clear" w:color="auto" w:fill="auto"/>
          </w:tcPr>
          <w:p w:rsidR="002105C2" w:rsidRPr="00742F61" w:rsidRDefault="002105C2" w:rsidP="00DE43A8">
            <w:r w:rsidRPr="00DE734D">
              <w:t>6</w:t>
            </w:r>
          </w:p>
        </w:tc>
        <w:tc>
          <w:tcPr>
            <w:tcW w:w="900" w:type="dxa"/>
            <w:tcBorders>
              <w:top w:val="dashSmallGap" w:sz="4" w:space="0" w:color="auto"/>
              <w:bottom w:val="dashSmallGap" w:sz="4" w:space="0" w:color="auto"/>
            </w:tcBorders>
            <w:shd w:val="clear" w:color="auto" w:fill="auto"/>
          </w:tcPr>
          <w:p w:rsidR="002105C2" w:rsidRPr="00742F61" w:rsidRDefault="002105C2" w:rsidP="00DE43A8">
            <w:r w:rsidRPr="00DE734D">
              <w:t>6</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t>Baystate Medical Center</w:t>
            </w:r>
          </w:p>
        </w:tc>
        <w:tc>
          <w:tcPr>
            <w:tcW w:w="4472" w:type="dxa"/>
            <w:tcBorders>
              <w:top w:val="dashSmallGap" w:sz="4" w:space="0" w:color="auto"/>
              <w:bottom w:val="dashSmallGap" w:sz="4" w:space="0" w:color="auto"/>
            </w:tcBorders>
            <w:shd w:val="clear" w:color="auto" w:fill="auto"/>
          </w:tcPr>
          <w:p w:rsidR="002105C2" w:rsidRPr="00DE43A8" w:rsidRDefault="00DE43A8" w:rsidP="00DE43A8">
            <w:pPr>
              <w:pStyle w:val="SmallSpacedHeading"/>
            </w:pPr>
            <w:r w:rsidRPr="00DE43A8">
              <w:t>759 Chestnut St  Springfield, MA 01199</w:t>
            </w:r>
          </w:p>
        </w:tc>
        <w:tc>
          <w:tcPr>
            <w:tcW w:w="990" w:type="dxa"/>
            <w:tcBorders>
              <w:top w:val="dashSmallGap" w:sz="4" w:space="0" w:color="auto"/>
              <w:bottom w:val="dashSmallGap" w:sz="4" w:space="0" w:color="auto"/>
            </w:tcBorders>
            <w:shd w:val="clear" w:color="auto" w:fill="auto"/>
          </w:tcPr>
          <w:p w:rsidR="002105C2" w:rsidRPr="00742F61" w:rsidRDefault="002105C2" w:rsidP="00DE43A8">
            <w:r>
              <w:t>4</w:t>
            </w:r>
          </w:p>
        </w:tc>
        <w:tc>
          <w:tcPr>
            <w:tcW w:w="900" w:type="dxa"/>
            <w:tcBorders>
              <w:top w:val="dashSmallGap" w:sz="4" w:space="0" w:color="auto"/>
              <w:bottom w:val="dashSmallGap" w:sz="4" w:space="0" w:color="auto"/>
            </w:tcBorders>
            <w:shd w:val="clear" w:color="auto" w:fill="auto"/>
          </w:tcPr>
          <w:p w:rsidR="002105C2" w:rsidRPr="00742F61" w:rsidRDefault="002105C2" w:rsidP="00DE43A8">
            <w:r>
              <w:t>4</w:t>
            </w:r>
          </w:p>
        </w:tc>
        <w:tc>
          <w:tcPr>
            <w:tcW w:w="810" w:type="dxa"/>
            <w:tcBorders>
              <w:top w:val="dashSmallGap" w:sz="4" w:space="0" w:color="auto"/>
              <w:bottom w:val="dashSmallGap" w:sz="4" w:space="0" w:color="auto"/>
            </w:tcBorders>
            <w:shd w:val="clear" w:color="auto" w:fill="auto"/>
          </w:tcPr>
          <w:p w:rsidR="002105C2" w:rsidRPr="00742F61" w:rsidRDefault="002105C2" w:rsidP="00DE43A8">
            <w:r>
              <w:t>4</w:t>
            </w: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t xml:space="preserve">Berkshire Medical Center </w:t>
            </w:r>
            <w:r w:rsidR="00565328">
              <w:t>–</w:t>
            </w:r>
            <w:r>
              <w:t xml:space="preserve"> Berkshire</w:t>
            </w:r>
            <w:r w:rsidR="00565328">
              <w:t xml:space="preserve"> </w:t>
            </w:r>
            <w:r>
              <w:t>Campus</w:t>
            </w:r>
          </w:p>
        </w:tc>
        <w:tc>
          <w:tcPr>
            <w:tcW w:w="4472" w:type="dxa"/>
            <w:tcBorders>
              <w:top w:val="dashSmallGap" w:sz="4" w:space="0" w:color="auto"/>
              <w:bottom w:val="dashSmallGap" w:sz="4" w:space="0" w:color="auto"/>
            </w:tcBorders>
            <w:shd w:val="clear" w:color="auto" w:fill="auto"/>
          </w:tcPr>
          <w:p w:rsidR="002105C2" w:rsidRPr="00DD320B" w:rsidRDefault="00DD320B" w:rsidP="00DD320B">
            <w:pPr>
              <w:pStyle w:val="SmallSpacedHeading"/>
            </w:pPr>
            <w:r w:rsidRPr="00DD320B">
              <w:t>725 North Street</w:t>
            </w:r>
            <w:r w:rsidRPr="00DD320B">
              <w:br/>
              <w:t>Pittsfield, MA., 01201</w:t>
            </w:r>
          </w:p>
        </w:tc>
        <w:tc>
          <w:tcPr>
            <w:tcW w:w="990" w:type="dxa"/>
            <w:tcBorders>
              <w:top w:val="dashSmallGap" w:sz="4" w:space="0" w:color="auto"/>
              <w:bottom w:val="dashSmallGap" w:sz="4" w:space="0" w:color="auto"/>
            </w:tcBorders>
            <w:shd w:val="clear" w:color="auto" w:fill="auto"/>
          </w:tcPr>
          <w:p w:rsidR="002105C2" w:rsidRPr="00742F61" w:rsidRDefault="002105C2" w:rsidP="00DE43A8">
            <w:r>
              <w:t>6309</w:t>
            </w:r>
          </w:p>
        </w:tc>
        <w:tc>
          <w:tcPr>
            <w:tcW w:w="900" w:type="dxa"/>
            <w:tcBorders>
              <w:top w:val="dashSmallGap" w:sz="4" w:space="0" w:color="auto"/>
              <w:bottom w:val="dashSmallGap" w:sz="4" w:space="0" w:color="auto"/>
            </w:tcBorders>
            <w:shd w:val="clear" w:color="auto" w:fill="auto"/>
          </w:tcPr>
          <w:p w:rsidR="002105C2" w:rsidRPr="00742F61" w:rsidRDefault="002105C2" w:rsidP="00DE43A8">
            <w:r>
              <w:t>7</w:t>
            </w:r>
          </w:p>
        </w:tc>
        <w:tc>
          <w:tcPr>
            <w:tcW w:w="810" w:type="dxa"/>
            <w:tcBorders>
              <w:top w:val="dashSmallGap" w:sz="4" w:space="0" w:color="auto"/>
              <w:bottom w:val="dashSmallGap" w:sz="4" w:space="0" w:color="auto"/>
            </w:tcBorders>
            <w:shd w:val="clear" w:color="auto" w:fill="auto"/>
          </w:tcPr>
          <w:p w:rsidR="002105C2" w:rsidRPr="00AA4CD9" w:rsidRDefault="00AA4CD9" w:rsidP="00DE43A8">
            <w:r w:rsidRPr="00AA4CD9">
              <w:t>7</w:t>
            </w:r>
          </w:p>
        </w:tc>
      </w:tr>
      <w:tr w:rsidR="00AA4CD9" w:rsidRPr="008159BD" w:rsidTr="00694991">
        <w:trPr>
          <w:cantSplit/>
        </w:trPr>
        <w:tc>
          <w:tcPr>
            <w:tcW w:w="3736" w:type="dxa"/>
            <w:tcBorders>
              <w:top w:val="dashSmallGap" w:sz="4" w:space="0" w:color="auto"/>
              <w:bottom w:val="dashSmallGap" w:sz="4" w:space="0" w:color="auto"/>
            </w:tcBorders>
            <w:shd w:val="clear" w:color="auto" w:fill="auto"/>
          </w:tcPr>
          <w:p w:rsidR="00AA4CD9" w:rsidRPr="008159BD" w:rsidRDefault="00AA4CD9" w:rsidP="00AA4CD9">
            <w:pPr>
              <w:pStyle w:val="SmallSpacedHeading"/>
              <w:rPr>
                <w:i/>
              </w:rPr>
            </w:pPr>
            <w:r w:rsidRPr="008159BD">
              <w:rPr>
                <w:i/>
              </w:rPr>
              <w:t>Berkshire Medical Center – Hillshire Campus</w:t>
            </w:r>
          </w:p>
          <w:p w:rsidR="004E5E20" w:rsidRPr="008159BD" w:rsidRDefault="004E5E20" w:rsidP="00AA4CD9">
            <w:pPr>
              <w:pStyle w:val="SmallSpacedHeading"/>
              <w:rPr>
                <w:b/>
              </w:rPr>
            </w:pPr>
            <w:r w:rsidRPr="008159BD">
              <w:rPr>
                <w:b/>
              </w:rPr>
              <w:t>NO ED</w:t>
            </w:r>
          </w:p>
        </w:tc>
        <w:tc>
          <w:tcPr>
            <w:tcW w:w="4472" w:type="dxa"/>
            <w:tcBorders>
              <w:top w:val="dashSmallGap" w:sz="4" w:space="0" w:color="auto"/>
              <w:bottom w:val="dashSmallGap" w:sz="4" w:space="0" w:color="auto"/>
            </w:tcBorders>
            <w:shd w:val="clear" w:color="auto" w:fill="auto"/>
          </w:tcPr>
          <w:p w:rsidR="00AA4CD9" w:rsidRPr="008159BD" w:rsidRDefault="00AA4CD9" w:rsidP="00AA4CD9">
            <w:pPr>
              <w:pStyle w:val="SmallSpacedHeading"/>
              <w:rPr>
                <w:i/>
              </w:rPr>
            </w:pPr>
            <w:r w:rsidRPr="008159BD">
              <w:rPr>
                <w:i/>
              </w:rPr>
              <w:t>165 Tor Court</w:t>
            </w:r>
            <w:r w:rsidRPr="008159BD">
              <w:rPr>
                <w:i/>
              </w:rPr>
              <w:br/>
              <w:t>Pittsfield, MA  01201</w:t>
            </w:r>
          </w:p>
        </w:tc>
        <w:tc>
          <w:tcPr>
            <w:tcW w:w="990" w:type="dxa"/>
            <w:tcBorders>
              <w:top w:val="dashSmallGap" w:sz="4" w:space="0" w:color="auto"/>
              <w:bottom w:val="dashSmallGap" w:sz="4" w:space="0" w:color="auto"/>
            </w:tcBorders>
            <w:shd w:val="clear" w:color="auto" w:fill="auto"/>
          </w:tcPr>
          <w:p w:rsidR="00AA4CD9" w:rsidRPr="008159BD" w:rsidRDefault="00AA4CD9" w:rsidP="00AA4CD9">
            <w:pPr>
              <w:rPr>
                <w:i/>
              </w:rPr>
            </w:pPr>
            <w:r w:rsidRPr="008159BD">
              <w:rPr>
                <w:i/>
              </w:rPr>
              <w:t>6309</w:t>
            </w:r>
          </w:p>
        </w:tc>
        <w:tc>
          <w:tcPr>
            <w:tcW w:w="900" w:type="dxa"/>
            <w:tcBorders>
              <w:top w:val="dashSmallGap" w:sz="4" w:space="0" w:color="auto"/>
              <w:bottom w:val="dashSmallGap" w:sz="4" w:space="0" w:color="auto"/>
            </w:tcBorders>
            <w:shd w:val="clear" w:color="auto" w:fill="auto"/>
          </w:tcPr>
          <w:p w:rsidR="00AA4CD9" w:rsidRPr="008159BD" w:rsidRDefault="00AA4CD9" w:rsidP="00AA4CD9">
            <w:pPr>
              <w:rPr>
                <w:i/>
              </w:rPr>
            </w:pPr>
            <w:r w:rsidRPr="008159BD">
              <w:rPr>
                <w:i/>
              </w:rPr>
              <w:t>7</w:t>
            </w:r>
          </w:p>
        </w:tc>
        <w:tc>
          <w:tcPr>
            <w:tcW w:w="810" w:type="dxa"/>
            <w:tcBorders>
              <w:top w:val="dashSmallGap" w:sz="4" w:space="0" w:color="auto"/>
              <w:bottom w:val="dashSmallGap" w:sz="4" w:space="0" w:color="auto"/>
            </w:tcBorders>
            <w:shd w:val="clear" w:color="auto" w:fill="auto"/>
          </w:tcPr>
          <w:p w:rsidR="00AA4CD9" w:rsidRPr="008159BD" w:rsidRDefault="00AA4CD9" w:rsidP="00DE43A8">
            <w:pPr>
              <w:rPr>
                <w:i/>
              </w:rPr>
            </w:pPr>
            <w:r w:rsidRPr="008159BD">
              <w:rPr>
                <w:i/>
              </w:rPr>
              <w:t>9</w:t>
            </w:r>
          </w:p>
        </w:tc>
      </w:tr>
      <w:tr w:rsidR="002105C2" w:rsidRPr="00622C3D" w:rsidTr="00694991">
        <w:trPr>
          <w:cantSplit/>
        </w:trPr>
        <w:tc>
          <w:tcPr>
            <w:tcW w:w="3736" w:type="dxa"/>
            <w:tcBorders>
              <w:top w:val="dashSmallGap" w:sz="4" w:space="0" w:color="auto"/>
              <w:bottom w:val="dashSmallGap" w:sz="4" w:space="0" w:color="auto"/>
            </w:tcBorders>
            <w:shd w:val="clear" w:color="auto" w:fill="auto"/>
          </w:tcPr>
          <w:p w:rsidR="002105C2" w:rsidRPr="00622C3D" w:rsidRDefault="002105C2" w:rsidP="00DE43A8">
            <w:pPr>
              <w:pStyle w:val="SmallSpacedHeading"/>
            </w:pPr>
            <w:r w:rsidRPr="00622C3D">
              <w:t xml:space="preserve">Beth Israel Deaconess Hospital </w:t>
            </w:r>
            <w:r w:rsidR="00565328" w:rsidRPr="00622C3D">
              <w:t>–</w:t>
            </w:r>
            <w:r w:rsidRPr="00622C3D">
              <w:t xml:space="preserve"> Needham</w:t>
            </w:r>
          </w:p>
        </w:tc>
        <w:tc>
          <w:tcPr>
            <w:tcW w:w="4472" w:type="dxa"/>
            <w:tcBorders>
              <w:top w:val="dashSmallGap" w:sz="4" w:space="0" w:color="auto"/>
              <w:bottom w:val="dashSmallGap" w:sz="4" w:space="0" w:color="auto"/>
            </w:tcBorders>
            <w:shd w:val="clear" w:color="auto" w:fill="auto"/>
          </w:tcPr>
          <w:p w:rsidR="002105C2" w:rsidRPr="00622C3D" w:rsidRDefault="002105C2" w:rsidP="00DE43A8">
            <w:pPr>
              <w:pStyle w:val="SmallSpacedHeading"/>
            </w:pPr>
            <w:r w:rsidRPr="00622C3D">
              <w:t xml:space="preserve">148 Chestnut Street </w:t>
            </w:r>
          </w:p>
          <w:p w:rsidR="002105C2" w:rsidRPr="00622C3D" w:rsidRDefault="002105C2" w:rsidP="00DE43A8">
            <w:pPr>
              <w:pStyle w:val="SmallSpacedHeading"/>
            </w:pPr>
            <w:r w:rsidRPr="00622C3D">
              <w:t>Needham, MA 02192</w:t>
            </w:r>
          </w:p>
        </w:tc>
        <w:tc>
          <w:tcPr>
            <w:tcW w:w="990" w:type="dxa"/>
            <w:tcBorders>
              <w:top w:val="dashSmallGap" w:sz="4" w:space="0" w:color="auto"/>
              <w:bottom w:val="dashSmallGap" w:sz="4" w:space="0" w:color="auto"/>
            </w:tcBorders>
            <w:shd w:val="clear" w:color="auto" w:fill="auto"/>
          </w:tcPr>
          <w:p w:rsidR="002105C2" w:rsidRPr="00622C3D" w:rsidRDefault="002105C2" w:rsidP="00DE43A8">
            <w:r w:rsidRPr="00622C3D">
              <w:t>53</w:t>
            </w:r>
          </w:p>
        </w:tc>
        <w:tc>
          <w:tcPr>
            <w:tcW w:w="900" w:type="dxa"/>
            <w:tcBorders>
              <w:top w:val="dashSmallGap" w:sz="4" w:space="0" w:color="auto"/>
              <w:bottom w:val="dashSmallGap" w:sz="4" w:space="0" w:color="auto"/>
            </w:tcBorders>
            <w:shd w:val="clear" w:color="auto" w:fill="auto"/>
          </w:tcPr>
          <w:p w:rsidR="002105C2" w:rsidRPr="00622C3D" w:rsidRDefault="002105C2" w:rsidP="00DE43A8">
            <w:r w:rsidRPr="00622C3D">
              <w:t>53</w:t>
            </w:r>
          </w:p>
        </w:tc>
        <w:tc>
          <w:tcPr>
            <w:tcW w:w="810" w:type="dxa"/>
            <w:tcBorders>
              <w:top w:val="dashSmallGap" w:sz="4" w:space="0" w:color="auto"/>
              <w:bottom w:val="dashSmallGap" w:sz="4" w:space="0" w:color="auto"/>
            </w:tcBorders>
            <w:shd w:val="clear" w:color="auto" w:fill="auto"/>
          </w:tcPr>
          <w:p w:rsidR="002105C2" w:rsidRPr="00622C3D" w:rsidRDefault="002105C2" w:rsidP="00DE43A8">
            <w:r w:rsidRPr="00622C3D">
              <w:t>53</w:t>
            </w:r>
          </w:p>
        </w:tc>
      </w:tr>
      <w:tr w:rsidR="002105C2" w:rsidRPr="00622C3D" w:rsidTr="00694991">
        <w:trPr>
          <w:cantSplit/>
        </w:trPr>
        <w:tc>
          <w:tcPr>
            <w:tcW w:w="3736" w:type="dxa"/>
            <w:tcBorders>
              <w:top w:val="dashSmallGap" w:sz="4" w:space="0" w:color="auto"/>
              <w:bottom w:val="dashSmallGap" w:sz="4" w:space="0" w:color="auto"/>
            </w:tcBorders>
            <w:shd w:val="clear" w:color="auto" w:fill="auto"/>
          </w:tcPr>
          <w:p w:rsidR="002105C2" w:rsidRPr="00622C3D" w:rsidRDefault="002105C2" w:rsidP="00DE43A8">
            <w:pPr>
              <w:pStyle w:val="SmallSpacedHeading"/>
            </w:pPr>
            <w:r w:rsidRPr="00622C3D">
              <w:t>Beth Israel Deaconess Medical Center - East Campus</w:t>
            </w:r>
          </w:p>
        </w:tc>
        <w:tc>
          <w:tcPr>
            <w:tcW w:w="4472" w:type="dxa"/>
            <w:tcBorders>
              <w:top w:val="dashSmallGap" w:sz="4" w:space="0" w:color="auto"/>
              <w:bottom w:val="dashSmallGap" w:sz="4" w:space="0" w:color="auto"/>
            </w:tcBorders>
            <w:shd w:val="clear" w:color="auto" w:fill="auto"/>
          </w:tcPr>
          <w:p w:rsidR="002105C2" w:rsidRPr="00622C3D" w:rsidRDefault="002105C2" w:rsidP="00DE43A8">
            <w:pPr>
              <w:pStyle w:val="SmallSpacedHeading"/>
            </w:pPr>
            <w:r w:rsidRPr="00622C3D">
              <w:t>330 Brookline Avenue</w:t>
            </w:r>
          </w:p>
          <w:p w:rsidR="002105C2" w:rsidRPr="00622C3D" w:rsidRDefault="002105C2" w:rsidP="00DE43A8">
            <w:pPr>
              <w:pStyle w:val="SmallSpacedHeading"/>
            </w:pPr>
            <w:r w:rsidRPr="00622C3D">
              <w:t>Boston, MA 02215</w:t>
            </w:r>
          </w:p>
        </w:tc>
        <w:tc>
          <w:tcPr>
            <w:tcW w:w="990" w:type="dxa"/>
            <w:tcBorders>
              <w:top w:val="dashSmallGap" w:sz="4" w:space="0" w:color="auto"/>
              <w:bottom w:val="dashSmallGap" w:sz="4" w:space="0" w:color="auto"/>
            </w:tcBorders>
            <w:shd w:val="clear" w:color="auto" w:fill="auto"/>
          </w:tcPr>
          <w:p w:rsidR="002105C2" w:rsidRPr="00622C3D" w:rsidRDefault="002105C2" w:rsidP="00DE43A8">
            <w:r w:rsidRPr="00622C3D">
              <w:t>8702</w:t>
            </w:r>
          </w:p>
        </w:tc>
        <w:tc>
          <w:tcPr>
            <w:tcW w:w="900" w:type="dxa"/>
            <w:tcBorders>
              <w:top w:val="dashSmallGap" w:sz="4" w:space="0" w:color="auto"/>
              <w:bottom w:val="dashSmallGap" w:sz="4" w:space="0" w:color="auto"/>
            </w:tcBorders>
            <w:shd w:val="clear" w:color="auto" w:fill="auto"/>
          </w:tcPr>
          <w:p w:rsidR="002105C2" w:rsidRPr="00622C3D" w:rsidRDefault="002105C2" w:rsidP="00DE43A8">
            <w:r w:rsidRPr="00622C3D">
              <w:t>10</w:t>
            </w:r>
          </w:p>
        </w:tc>
        <w:tc>
          <w:tcPr>
            <w:tcW w:w="810" w:type="dxa"/>
            <w:tcBorders>
              <w:top w:val="dashSmallGap" w:sz="4" w:space="0" w:color="auto"/>
              <w:bottom w:val="dashSmallGap" w:sz="4" w:space="0" w:color="auto"/>
            </w:tcBorders>
            <w:shd w:val="clear" w:color="auto" w:fill="auto"/>
          </w:tcPr>
          <w:p w:rsidR="002105C2" w:rsidRPr="00622C3D" w:rsidRDefault="002105C2" w:rsidP="00DE43A8">
            <w:r w:rsidRPr="00622C3D">
              <w:t>10</w:t>
            </w:r>
          </w:p>
        </w:tc>
      </w:tr>
      <w:tr w:rsidR="00DD320B" w:rsidRPr="00622C3D" w:rsidTr="00694991">
        <w:trPr>
          <w:cantSplit/>
        </w:trPr>
        <w:tc>
          <w:tcPr>
            <w:tcW w:w="3736" w:type="dxa"/>
            <w:tcBorders>
              <w:top w:val="dashSmallGap" w:sz="4" w:space="0" w:color="auto"/>
              <w:bottom w:val="dashSmallGap" w:sz="4" w:space="0" w:color="auto"/>
            </w:tcBorders>
            <w:shd w:val="clear" w:color="auto" w:fill="auto"/>
          </w:tcPr>
          <w:p w:rsidR="00DD320B" w:rsidRPr="00F26761" w:rsidRDefault="00DD320B" w:rsidP="00993925">
            <w:pPr>
              <w:pStyle w:val="SmallSpacedHeading"/>
            </w:pPr>
            <w:r w:rsidRPr="00F26761">
              <w:t xml:space="preserve">Boston Children's Hospital </w:t>
            </w:r>
          </w:p>
        </w:tc>
        <w:tc>
          <w:tcPr>
            <w:tcW w:w="4472" w:type="dxa"/>
            <w:tcBorders>
              <w:top w:val="dashSmallGap" w:sz="4" w:space="0" w:color="auto"/>
              <w:bottom w:val="dashSmallGap" w:sz="4" w:space="0" w:color="auto"/>
            </w:tcBorders>
            <w:shd w:val="clear" w:color="auto" w:fill="auto"/>
          </w:tcPr>
          <w:p w:rsidR="00DD320B" w:rsidRPr="00F26761" w:rsidRDefault="00DD320B" w:rsidP="00993925">
            <w:pPr>
              <w:pStyle w:val="SmallSpacedHeading"/>
            </w:pPr>
            <w:r w:rsidRPr="00F26761">
              <w:t>300 Longwood Avenue</w:t>
            </w:r>
          </w:p>
          <w:p w:rsidR="00DD320B" w:rsidRPr="00F26761" w:rsidRDefault="00DD320B" w:rsidP="00993925">
            <w:pPr>
              <w:pStyle w:val="SmallSpacedHeading"/>
            </w:pPr>
            <w:r w:rsidRPr="00F26761">
              <w:t>Boston, MA 02115</w:t>
            </w:r>
          </w:p>
        </w:tc>
        <w:tc>
          <w:tcPr>
            <w:tcW w:w="990" w:type="dxa"/>
            <w:tcBorders>
              <w:top w:val="dashSmallGap" w:sz="4" w:space="0" w:color="auto"/>
              <w:bottom w:val="dashSmallGap" w:sz="4" w:space="0" w:color="auto"/>
            </w:tcBorders>
            <w:shd w:val="clear" w:color="auto" w:fill="auto"/>
          </w:tcPr>
          <w:p w:rsidR="00DD320B" w:rsidRPr="00F26761" w:rsidRDefault="00DD320B" w:rsidP="00993925">
            <w:r w:rsidRPr="00F26761">
              <w:t>46</w:t>
            </w:r>
          </w:p>
        </w:tc>
        <w:tc>
          <w:tcPr>
            <w:tcW w:w="900" w:type="dxa"/>
            <w:tcBorders>
              <w:top w:val="dashSmallGap" w:sz="4" w:space="0" w:color="auto"/>
              <w:bottom w:val="dashSmallGap" w:sz="4" w:space="0" w:color="auto"/>
            </w:tcBorders>
            <w:shd w:val="clear" w:color="auto" w:fill="auto"/>
          </w:tcPr>
          <w:p w:rsidR="00DD320B" w:rsidRPr="00622C3D" w:rsidRDefault="00DD320B" w:rsidP="00993925">
            <w:r w:rsidRPr="00F26761">
              <w:t>46</w:t>
            </w:r>
          </w:p>
        </w:tc>
        <w:tc>
          <w:tcPr>
            <w:tcW w:w="810" w:type="dxa"/>
            <w:tcBorders>
              <w:top w:val="dashSmallGap" w:sz="4" w:space="0" w:color="auto"/>
              <w:bottom w:val="dashSmallGap" w:sz="4" w:space="0" w:color="auto"/>
            </w:tcBorders>
            <w:shd w:val="clear" w:color="auto" w:fill="auto"/>
          </w:tcPr>
          <w:p w:rsidR="00DD320B" w:rsidRPr="00622C3D" w:rsidRDefault="00DD320B" w:rsidP="00993925"/>
        </w:tc>
      </w:tr>
      <w:tr w:rsidR="002105C2" w:rsidRPr="00F26761"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Boston Medical Center – Menino Pavilion</w:t>
            </w:r>
          </w:p>
        </w:tc>
        <w:tc>
          <w:tcPr>
            <w:tcW w:w="4472" w:type="dxa"/>
            <w:tcBorders>
              <w:top w:val="dashSmallGap" w:sz="4" w:space="0" w:color="auto"/>
              <w:bottom w:val="dashSmallGap" w:sz="4" w:space="0" w:color="auto"/>
            </w:tcBorders>
            <w:shd w:val="clear" w:color="auto" w:fill="auto"/>
          </w:tcPr>
          <w:p w:rsidR="001608E5" w:rsidRPr="00F26761" w:rsidRDefault="001608E5" w:rsidP="001608E5">
            <w:pPr>
              <w:pStyle w:val="SmallSpacedHeading"/>
            </w:pPr>
            <w:r w:rsidRPr="00F26761">
              <w:t>One Boston Medical Center Place</w:t>
            </w:r>
          </w:p>
          <w:p w:rsidR="002105C2" w:rsidRPr="00F26761" w:rsidRDefault="002105C2" w:rsidP="00DE43A8">
            <w:pPr>
              <w:pStyle w:val="SmallSpacedHeading"/>
            </w:pPr>
            <w:r w:rsidRPr="00F26761">
              <w:t>Boston, MA 02118</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3107</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16</w:t>
            </w:r>
          </w:p>
        </w:tc>
        <w:tc>
          <w:tcPr>
            <w:tcW w:w="810" w:type="dxa"/>
            <w:tcBorders>
              <w:top w:val="dashSmallGap" w:sz="4" w:space="0" w:color="auto"/>
              <w:bottom w:val="dashSmallGap" w:sz="4" w:space="0" w:color="auto"/>
            </w:tcBorders>
            <w:shd w:val="clear" w:color="auto" w:fill="auto"/>
          </w:tcPr>
          <w:p w:rsidR="002105C2" w:rsidRPr="00F26761" w:rsidRDefault="002105C2" w:rsidP="00DE43A8">
            <w:r w:rsidRPr="00F26761">
              <w:t>16</w:t>
            </w:r>
          </w:p>
        </w:tc>
      </w:tr>
      <w:tr w:rsidR="001608E5" w:rsidRPr="00F26761" w:rsidTr="00694991">
        <w:trPr>
          <w:cantSplit/>
        </w:trPr>
        <w:tc>
          <w:tcPr>
            <w:tcW w:w="3736" w:type="dxa"/>
            <w:tcBorders>
              <w:top w:val="dashSmallGap" w:sz="4" w:space="0" w:color="auto"/>
              <w:bottom w:val="dashSmallGap" w:sz="4" w:space="0" w:color="auto"/>
            </w:tcBorders>
            <w:shd w:val="clear" w:color="auto" w:fill="auto"/>
          </w:tcPr>
          <w:p w:rsidR="001608E5" w:rsidRPr="00F26761" w:rsidRDefault="001608E5" w:rsidP="001608E5">
            <w:pPr>
              <w:rPr>
                <w:bCs/>
                <w:color w:val="000000"/>
              </w:rPr>
            </w:pPr>
            <w:r w:rsidRPr="00F26761">
              <w:rPr>
                <w:bCs/>
                <w:color w:val="000000"/>
              </w:rPr>
              <w:t>Boston Medical Center - Newton Pavilion Campus</w:t>
            </w:r>
          </w:p>
        </w:tc>
        <w:tc>
          <w:tcPr>
            <w:tcW w:w="4472" w:type="dxa"/>
            <w:tcBorders>
              <w:top w:val="dashSmallGap" w:sz="4" w:space="0" w:color="auto"/>
              <w:bottom w:val="dashSmallGap" w:sz="4" w:space="0" w:color="auto"/>
            </w:tcBorders>
            <w:shd w:val="clear" w:color="auto" w:fill="auto"/>
          </w:tcPr>
          <w:p w:rsidR="00B574DB" w:rsidRPr="00F26761" w:rsidRDefault="00B574DB" w:rsidP="00B574DB">
            <w:pPr>
              <w:pStyle w:val="SmallSpacedHeading"/>
            </w:pPr>
            <w:r w:rsidRPr="00F26761">
              <w:t>One Boston Medical Center Place</w:t>
            </w:r>
          </w:p>
          <w:p w:rsidR="001608E5" w:rsidRPr="00F26761" w:rsidRDefault="00B574DB" w:rsidP="00B574DB">
            <w:pPr>
              <w:pStyle w:val="SmallSpacedHeading"/>
            </w:pPr>
            <w:r w:rsidRPr="00F26761">
              <w:t>Boston, MA 02118</w:t>
            </w:r>
          </w:p>
        </w:tc>
        <w:tc>
          <w:tcPr>
            <w:tcW w:w="990" w:type="dxa"/>
            <w:tcBorders>
              <w:top w:val="dashSmallGap" w:sz="4" w:space="0" w:color="auto"/>
              <w:bottom w:val="dashSmallGap" w:sz="4" w:space="0" w:color="auto"/>
            </w:tcBorders>
            <w:shd w:val="clear" w:color="auto" w:fill="auto"/>
          </w:tcPr>
          <w:p w:rsidR="001608E5" w:rsidRPr="00F26761" w:rsidRDefault="001608E5" w:rsidP="00993925">
            <w:r w:rsidRPr="00F26761">
              <w:t>3107</w:t>
            </w:r>
          </w:p>
        </w:tc>
        <w:tc>
          <w:tcPr>
            <w:tcW w:w="900" w:type="dxa"/>
            <w:tcBorders>
              <w:top w:val="dashSmallGap" w:sz="4" w:space="0" w:color="auto"/>
              <w:bottom w:val="dashSmallGap" w:sz="4" w:space="0" w:color="auto"/>
            </w:tcBorders>
            <w:shd w:val="clear" w:color="auto" w:fill="auto"/>
          </w:tcPr>
          <w:p w:rsidR="001608E5" w:rsidRPr="00F26761" w:rsidRDefault="001608E5" w:rsidP="00993925">
            <w:r w:rsidRPr="00F26761">
              <w:t>16</w:t>
            </w:r>
          </w:p>
        </w:tc>
        <w:tc>
          <w:tcPr>
            <w:tcW w:w="810" w:type="dxa"/>
            <w:tcBorders>
              <w:top w:val="dashSmallGap" w:sz="4" w:space="0" w:color="auto"/>
              <w:bottom w:val="dashSmallGap" w:sz="4" w:space="0" w:color="auto"/>
            </w:tcBorders>
            <w:shd w:val="clear" w:color="auto" w:fill="auto"/>
          </w:tcPr>
          <w:p w:rsidR="001608E5" w:rsidRPr="00F26761" w:rsidRDefault="001608E5" w:rsidP="00DE43A8">
            <w:r w:rsidRPr="00F26761">
              <w:t>144</w:t>
            </w:r>
          </w:p>
        </w:tc>
      </w:tr>
      <w:tr w:rsidR="00852141" w:rsidRPr="00F26761" w:rsidTr="00694991">
        <w:trPr>
          <w:cantSplit/>
        </w:trPr>
        <w:tc>
          <w:tcPr>
            <w:tcW w:w="3736" w:type="dxa"/>
            <w:tcBorders>
              <w:top w:val="dashSmallGap" w:sz="4" w:space="0" w:color="auto"/>
              <w:bottom w:val="dashSmallGap" w:sz="4" w:space="0" w:color="auto"/>
            </w:tcBorders>
            <w:shd w:val="clear" w:color="auto" w:fill="auto"/>
          </w:tcPr>
          <w:p w:rsidR="00852141" w:rsidRPr="00F26761" w:rsidRDefault="00852141" w:rsidP="00993925">
            <w:pPr>
              <w:pStyle w:val="SmallSpacedHeading"/>
            </w:pPr>
            <w:r w:rsidRPr="00F26761">
              <w:t>Brigham and Women's Faulkner Hospital</w:t>
            </w:r>
          </w:p>
        </w:tc>
        <w:tc>
          <w:tcPr>
            <w:tcW w:w="4472" w:type="dxa"/>
            <w:tcBorders>
              <w:top w:val="dashSmallGap" w:sz="4" w:space="0" w:color="auto"/>
              <w:bottom w:val="dashSmallGap" w:sz="4" w:space="0" w:color="auto"/>
            </w:tcBorders>
            <w:shd w:val="clear" w:color="auto" w:fill="auto"/>
          </w:tcPr>
          <w:p w:rsidR="00852141" w:rsidRPr="00F26761" w:rsidRDefault="00852141" w:rsidP="00993925">
            <w:pPr>
              <w:pStyle w:val="SmallSpacedHeading"/>
            </w:pPr>
            <w:r w:rsidRPr="00F26761">
              <w:t>1153 Centre Street</w:t>
            </w:r>
          </w:p>
          <w:p w:rsidR="00852141" w:rsidRPr="00F26761" w:rsidRDefault="00852141" w:rsidP="00993925">
            <w:pPr>
              <w:pStyle w:val="SmallSpacedHeading"/>
            </w:pPr>
            <w:r w:rsidRPr="00F26761">
              <w:t>Jamaica Plain, MA 02130</w:t>
            </w:r>
          </w:p>
        </w:tc>
        <w:tc>
          <w:tcPr>
            <w:tcW w:w="990" w:type="dxa"/>
            <w:tcBorders>
              <w:top w:val="dashSmallGap" w:sz="4" w:space="0" w:color="auto"/>
              <w:bottom w:val="dashSmallGap" w:sz="4" w:space="0" w:color="auto"/>
            </w:tcBorders>
            <w:shd w:val="clear" w:color="auto" w:fill="auto"/>
          </w:tcPr>
          <w:p w:rsidR="00852141" w:rsidRPr="00F26761" w:rsidRDefault="00852141" w:rsidP="00993925">
            <w:r w:rsidRPr="00F26761">
              <w:t>22</w:t>
            </w:r>
          </w:p>
        </w:tc>
        <w:tc>
          <w:tcPr>
            <w:tcW w:w="900" w:type="dxa"/>
            <w:tcBorders>
              <w:top w:val="dashSmallGap" w:sz="4" w:space="0" w:color="auto"/>
              <w:bottom w:val="dashSmallGap" w:sz="4" w:space="0" w:color="auto"/>
            </w:tcBorders>
            <w:shd w:val="clear" w:color="auto" w:fill="auto"/>
          </w:tcPr>
          <w:p w:rsidR="00852141" w:rsidRPr="00F26761" w:rsidRDefault="00852141" w:rsidP="00993925">
            <w:r w:rsidRPr="00F26761">
              <w:t>59</w:t>
            </w:r>
          </w:p>
        </w:tc>
        <w:tc>
          <w:tcPr>
            <w:tcW w:w="810" w:type="dxa"/>
            <w:tcBorders>
              <w:top w:val="dashSmallGap" w:sz="4" w:space="0" w:color="auto"/>
              <w:bottom w:val="dashSmallGap" w:sz="4" w:space="0" w:color="auto"/>
            </w:tcBorders>
            <w:shd w:val="clear" w:color="auto" w:fill="auto"/>
          </w:tcPr>
          <w:p w:rsidR="00852141" w:rsidRPr="00F26761" w:rsidRDefault="00852141" w:rsidP="00993925">
            <w:r w:rsidRPr="00F26761">
              <w:t>59</w:t>
            </w:r>
          </w:p>
        </w:tc>
      </w:tr>
      <w:tr w:rsidR="002105C2" w:rsidRPr="00F26761"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Brigham and Women's Hospital</w:t>
            </w:r>
          </w:p>
        </w:tc>
        <w:tc>
          <w:tcPr>
            <w:tcW w:w="4472"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 xml:space="preserve">75 Francis St </w:t>
            </w:r>
          </w:p>
          <w:p w:rsidR="002105C2" w:rsidRPr="00F26761" w:rsidRDefault="002105C2" w:rsidP="00DE43A8">
            <w:pPr>
              <w:pStyle w:val="SmallSpacedHeading"/>
            </w:pPr>
            <w:r w:rsidRPr="00F26761">
              <w:t>Boston, MA 02115</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22</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22</w:t>
            </w:r>
          </w:p>
        </w:tc>
        <w:tc>
          <w:tcPr>
            <w:tcW w:w="810" w:type="dxa"/>
            <w:tcBorders>
              <w:top w:val="dashSmallGap" w:sz="4" w:space="0" w:color="auto"/>
              <w:bottom w:val="dashSmallGap" w:sz="4" w:space="0" w:color="auto"/>
            </w:tcBorders>
            <w:shd w:val="clear" w:color="auto" w:fill="auto"/>
          </w:tcPr>
          <w:p w:rsidR="002105C2" w:rsidRPr="00F26761" w:rsidRDefault="002105C2" w:rsidP="00DE43A8">
            <w:r w:rsidRPr="00F26761">
              <w:t>22</w:t>
            </w:r>
          </w:p>
        </w:tc>
      </w:tr>
      <w:tr w:rsidR="002105C2" w:rsidRPr="00F26761"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Cambridge Health Alliance</w:t>
            </w:r>
            <w:r w:rsidR="00272558" w:rsidRPr="00F26761">
              <w:t xml:space="preserve"> – Cambridge Hospital Campus</w:t>
            </w:r>
          </w:p>
        </w:tc>
        <w:tc>
          <w:tcPr>
            <w:tcW w:w="4472" w:type="dxa"/>
            <w:tcBorders>
              <w:top w:val="dashSmallGap" w:sz="4" w:space="0" w:color="auto"/>
              <w:bottom w:val="dashSmallGap" w:sz="4" w:space="0" w:color="auto"/>
            </w:tcBorders>
            <w:shd w:val="clear" w:color="auto" w:fill="auto"/>
          </w:tcPr>
          <w:p w:rsidR="00272558" w:rsidRPr="00F26761" w:rsidRDefault="00272558" w:rsidP="00272558">
            <w:pPr>
              <w:pStyle w:val="SmallSpacedHeading"/>
            </w:pPr>
            <w:r w:rsidRPr="00F26761">
              <w:t>1493 Cambridge Street</w:t>
            </w:r>
          </w:p>
          <w:p w:rsidR="002105C2" w:rsidRPr="00F26761" w:rsidRDefault="00272558" w:rsidP="00272558">
            <w:pPr>
              <w:pStyle w:val="SmallSpacedHeading"/>
            </w:pPr>
            <w:r w:rsidRPr="00F26761">
              <w:t>Cambridge, MA 02139</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3108</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27</w:t>
            </w:r>
          </w:p>
        </w:tc>
        <w:tc>
          <w:tcPr>
            <w:tcW w:w="810" w:type="dxa"/>
            <w:tcBorders>
              <w:top w:val="dashSmallGap" w:sz="4" w:space="0" w:color="auto"/>
              <w:bottom w:val="dashSmallGap" w:sz="4" w:space="0" w:color="auto"/>
            </w:tcBorders>
            <w:shd w:val="clear" w:color="auto" w:fill="auto"/>
          </w:tcPr>
          <w:p w:rsidR="002105C2" w:rsidRPr="00F26761" w:rsidRDefault="002105C2" w:rsidP="00DE43A8">
            <w:r w:rsidRPr="00F26761">
              <w:t>27</w:t>
            </w:r>
          </w:p>
        </w:tc>
      </w:tr>
      <w:tr w:rsidR="002105C2" w:rsidRPr="00F26761"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Cambridge Health Alliance – Somerville Campus</w:t>
            </w:r>
          </w:p>
        </w:tc>
        <w:tc>
          <w:tcPr>
            <w:tcW w:w="4472" w:type="dxa"/>
            <w:tcBorders>
              <w:top w:val="dashSmallGap" w:sz="4" w:space="0" w:color="auto"/>
              <w:bottom w:val="dashSmallGap" w:sz="4" w:space="0" w:color="auto"/>
            </w:tcBorders>
            <w:shd w:val="clear" w:color="auto" w:fill="auto"/>
          </w:tcPr>
          <w:p w:rsidR="00272558" w:rsidRPr="00F26761" w:rsidRDefault="00272558" w:rsidP="00272558">
            <w:pPr>
              <w:pStyle w:val="SmallSpacedHeading"/>
            </w:pPr>
            <w:r w:rsidRPr="00F26761">
              <w:t>230 Highland Avenue</w:t>
            </w:r>
          </w:p>
          <w:p w:rsidR="002105C2" w:rsidRPr="00F26761" w:rsidRDefault="00272558" w:rsidP="00272558">
            <w:pPr>
              <w:pStyle w:val="SmallSpacedHeading"/>
            </w:pPr>
            <w:r w:rsidRPr="00F26761">
              <w:t xml:space="preserve"> Somerville,  MA</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3108</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27</w:t>
            </w:r>
          </w:p>
        </w:tc>
        <w:tc>
          <w:tcPr>
            <w:tcW w:w="810" w:type="dxa"/>
            <w:tcBorders>
              <w:top w:val="dashSmallGap" w:sz="4" w:space="0" w:color="auto"/>
              <w:bottom w:val="dashSmallGap" w:sz="4" w:space="0" w:color="auto"/>
            </w:tcBorders>
            <w:shd w:val="clear" w:color="auto" w:fill="auto"/>
          </w:tcPr>
          <w:p w:rsidR="002105C2" w:rsidRPr="00F26761" w:rsidRDefault="002105C2" w:rsidP="00DE43A8">
            <w:r w:rsidRPr="00F26761">
              <w:t>143</w:t>
            </w:r>
          </w:p>
        </w:tc>
      </w:tr>
      <w:tr w:rsidR="002105C2" w:rsidRPr="001B02FF"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622C3D">
            <w:pPr>
              <w:pStyle w:val="SmallSpacedHeading"/>
            </w:pPr>
            <w:r w:rsidRPr="00F26761">
              <w:t xml:space="preserve">Cambridge Health Alliance – Whidden </w:t>
            </w:r>
            <w:r w:rsidR="00622C3D" w:rsidRPr="00F26761">
              <w:t>Hospital Campus</w:t>
            </w:r>
          </w:p>
        </w:tc>
        <w:tc>
          <w:tcPr>
            <w:tcW w:w="4472" w:type="dxa"/>
            <w:tcBorders>
              <w:top w:val="dashSmallGap" w:sz="4" w:space="0" w:color="auto"/>
              <w:bottom w:val="dashSmallGap" w:sz="4" w:space="0" w:color="auto"/>
            </w:tcBorders>
            <w:shd w:val="clear" w:color="auto" w:fill="auto"/>
          </w:tcPr>
          <w:p w:rsidR="00272558" w:rsidRPr="00F26761" w:rsidRDefault="00272558" w:rsidP="00272558">
            <w:pPr>
              <w:pStyle w:val="SmallSpacedHeading"/>
            </w:pPr>
            <w:r w:rsidRPr="00F26761">
              <w:t>103 Garland Street</w:t>
            </w:r>
          </w:p>
          <w:p w:rsidR="002105C2" w:rsidRPr="00F26761" w:rsidRDefault="00272558" w:rsidP="00272558">
            <w:pPr>
              <w:pStyle w:val="SmallSpacedHeading"/>
            </w:pPr>
            <w:r w:rsidRPr="00F26761">
              <w:t xml:space="preserve"> Everett, MA  02149</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3108</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27</w:t>
            </w:r>
          </w:p>
        </w:tc>
        <w:tc>
          <w:tcPr>
            <w:tcW w:w="810" w:type="dxa"/>
            <w:tcBorders>
              <w:top w:val="dashSmallGap" w:sz="4" w:space="0" w:color="auto"/>
              <w:bottom w:val="dashSmallGap" w:sz="4" w:space="0" w:color="auto"/>
            </w:tcBorders>
            <w:shd w:val="clear" w:color="auto" w:fill="auto"/>
          </w:tcPr>
          <w:p w:rsidR="002105C2" w:rsidRPr="001B02FF" w:rsidRDefault="002105C2" w:rsidP="00DE43A8">
            <w:r w:rsidRPr="00F26761">
              <w:t>142</w:t>
            </w: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lastRenderedPageBreak/>
              <w:t>Cape Cod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27 Park Street</w:t>
            </w:r>
          </w:p>
          <w:p w:rsidR="002105C2" w:rsidRPr="00DE43A8" w:rsidRDefault="002105C2" w:rsidP="00DE43A8">
            <w:pPr>
              <w:pStyle w:val="SmallSpacedHeading"/>
            </w:pPr>
            <w:r w:rsidRPr="00DE43A8">
              <w:t>Hyannis, MA 02601</w:t>
            </w:r>
          </w:p>
        </w:tc>
        <w:tc>
          <w:tcPr>
            <w:tcW w:w="990" w:type="dxa"/>
            <w:tcBorders>
              <w:top w:val="dashSmallGap" w:sz="4" w:space="0" w:color="auto"/>
              <w:bottom w:val="dashSmallGap" w:sz="4" w:space="0" w:color="auto"/>
            </w:tcBorders>
            <w:shd w:val="clear" w:color="auto" w:fill="auto"/>
          </w:tcPr>
          <w:p w:rsidR="002105C2" w:rsidRPr="00742F61" w:rsidRDefault="002105C2" w:rsidP="00DE43A8">
            <w:r>
              <w:t>39</w:t>
            </w:r>
          </w:p>
        </w:tc>
        <w:tc>
          <w:tcPr>
            <w:tcW w:w="900" w:type="dxa"/>
            <w:tcBorders>
              <w:top w:val="dashSmallGap" w:sz="4" w:space="0" w:color="auto"/>
              <w:bottom w:val="dashSmallGap" w:sz="4" w:space="0" w:color="auto"/>
            </w:tcBorders>
            <w:shd w:val="clear" w:color="auto" w:fill="auto"/>
          </w:tcPr>
          <w:p w:rsidR="002105C2" w:rsidRPr="00742F61" w:rsidRDefault="002105C2" w:rsidP="00DE43A8">
            <w:r>
              <w:t>39</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t>Clinton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201 Highland Street</w:t>
            </w:r>
          </w:p>
          <w:p w:rsidR="002105C2" w:rsidRPr="00DE43A8" w:rsidRDefault="002105C2" w:rsidP="00DE43A8">
            <w:pPr>
              <w:pStyle w:val="SmallSpacedHeading"/>
            </w:pPr>
            <w:r w:rsidRPr="00DE43A8">
              <w:t>Clinton, MA 01510</w:t>
            </w:r>
          </w:p>
        </w:tc>
        <w:tc>
          <w:tcPr>
            <w:tcW w:w="990" w:type="dxa"/>
            <w:tcBorders>
              <w:top w:val="dashSmallGap" w:sz="4" w:space="0" w:color="auto"/>
              <w:bottom w:val="dashSmallGap" w:sz="4" w:space="0" w:color="auto"/>
            </w:tcBorders>
            <w:shd w:val="clear" w:color="auto" w:fill="auto"/>
          </w:tcPr>
          <w:p w:rsidR="002105C2" w:rsidRPr="00742F61" w:rsidRDefault="002105C2" w:rsidP="00DE43A8">
            <w:r>
              <w:t>132</w:t>
            </w:r>
          </w:p>
        </w:tc>
        <w:tc>
          <w:tcPr>
            <w:tcW w:w="900" w:type="dxa"/>
            <w:tcBorders>
              <w:top w:val="dashSmallGap" w:sz="4" w:space="0" w:color="auto"/>
              <w:bottom w:val="dashSmallGap" w:sz="4" w:space="0" w:color="auto"/>
            </w:tcBorders>
            <w:shd w:val="clear" w:color="auto" w:fill="auto"/>
          </w:tcPr>
          <w:p w:rsidR="002105C2" w:rsidRPr="00742F61" w:rsidRDefault="002105C2" w:rsidP="00DE43A8">
            <w:r>
              <w:t>132</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F26761"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Cooley Dickinson Hospital</w:t>
            </w:r>
          </w:p>
        </w:tc>
        <w:tc>
          <w:tcPr>
            <w:tcW w:w="4472" w:type="dxa"/>
            <w:tcBorders>
              <w:top w:val="dashSmallGap" w:sz="4" w:space="0" w:color="auto"/>
              <w:bottom w:val="dashSmallGap" w:sz="4" w:space="0" w:color="auto"/>
            </w:tcBorders>
            <w:shd w:val="clear" w:color="auto" w:fill="auto"/>
          </w:tcPr>
          <w:p w:rsidR="002105C2" w:rsidRPr="00F26761" w:rsidRDefault="002105C2" w:rsidP="00DE43A8">
            <w:pPr>
              <w:pStyle w:val="SmallSpacedHeading"/>
            </w:pPr>
            <w:r w:rsidRPr="00F26761">
              <w:t>30 Locust Street</w:t>
            </w:r>
          </w:p>
          <w:p w:rsidR="002105C2" w:rsidRPr="00F26761" w:rsidRDefault="002105C2" w:rsidP="00851FE1">
            <w:pPr>
              <w:pStyle w:val="SmallSpacedHeading"/>
            </w:pPr>
            <w:r w:rsidRPr="00F26761">
              <w:t>Northampton, MA 01</w:t>
            </w:r>
            <w:r w:rsidR="00851FE1" w:rsidRPr="00F26761">
              <w:t>061</w:t>
            </w:r>
            <w:r w:rsidRPr="00F26761">
              <w:t>-5001</w:t>
            </w:r>
          </w:p>
        </w:tc>
        <w:tc>
          <w:tcPr>
            <w:tcW w:w="990" w:type="dxa"/>
            <w:tcBorders>
              <w:top w:val="dashSmallGap" w:sz="4" w:space="0" w:color="auto"/>
              <w:bottom w:val="dashSmallGap" w:sz="4" w:space="0" w:color="auto"/>
            </w:tcBorders>
            <w:shd w:val="clear" w:color="auto" w:fill="auto"/>
          </w:tcPr>
          <w:p w:rsidR="002105C2" w:rsidRPr="00F26761" w:rsidRDefault="002105C2" w:rsidP="00DE43A8">
            <w:r w:rsidRPr="00F26761">
              <w:t>50</w:t>
            </w:r>
          </w:p>
        </w:tc>
        <w:tc>
          <w:tcPr>
            <w:tcW w:w="900" w:type="dxa"/>
            <w:tcBorders>
              <w:top w:val="dashSmallGap" w:sz="4" w:space="0" w:color="auto"/>
              <w:bottom w:val="dashSmallGap" w:sz="4" w:space="0" w:color="auto"/>
            </w:tcBorders>
            <w:shd w:val="clear" w:color="auto" w:fill="auto"/>
          </w:tcPr>
          <w:p w:rsidR="002105C2" w:rsidRPr="00F26761" w:rsidRDefault="002105C2" w:rsidP="00DE43A8">
            <w:r w:rsidRPr="00F26761">
              <w:t>50</w:t>
            </w:r>
          </w:p>
        </w:tc>
        <w:tc>
          <w:tcPr>
            <w:tcW w:w="810" w:type="dxa"/>
            <w:tcBorders>
              <w:top w:val="dashSmallGap" w:sz="4" w:space="0" w:color="auto"/>
              <w:bottom w:val="dashSmallGap" w:sz="4" w:space="0" w:color="auto"/>
            </w:tcBorders>
            <w:shd w:val="clear" w:color="auto" w:fill="auto"/>
          </w:tcPr>
          <w:p w:rsidR="002105C2" w:rsidRPr="00F26761" w:rsidRDefault="002105C2" w:rsidP="00DE43A8"/>
        </w:tc>
      </w:tr>
      <w:tr w:rsidR="002105C2" w:rsidRPr="00C461E8" w:rsidTr="00694991">
        <w:trPr>
          <w:cantSplit/>
        </w:trPr>
        <w:tc>
          <w:tcPr>
            <w:tcW w:w="3736" w:type="dxa"/>
            <w:tcBorders>
              <w:top w:val="dashSmallGap" w:sz="4" w:space="0" w:color="auto"/>
              <w:bottom w:val="dashSmallGap" w:sz="4" w:space="0" w:color="auto"/>
            </w:tcBorders>
            <w:shd w:val="clear" w:color="auto" w:fill="auto"/>
          </w:tcPr>
          <w:p w:rsidR="002105C2" w:rsidRPr="00F26761" w:rsidRDefault="002105C2" w:rsidP="00DE43A8">
            <w:pPr>
              <w:pStyle w:val="SmallSpacedHeading"/>
              <w:rPr>
                <w:i/>
              </w:rPr>
            </w:pPr>
            <w:r w:rsidRPr="00F26761">
              <w:rPr>
                <w:i/>
              </w:rPr>
              <w:t>Dana-Farber Cancer Institute</w:t>
            </w:r>
          </w:p>
          <w:p w:rsidR="00694991" w:rsidRPr="00F26761" w:rsidRDefault="00694991" w:rsidP="00DE43A8">
            <w:pPr>
              <w:pStyle w:val="SmallSpacedHeading"/>
              <w:rPr>
                <w:b/>
              </w:rPr>
            </w:pPr>
            <w:r w:rsidRPr="00F26761">
              <w:rPr>
                <w:b/>
              </w:rPr>
              <w:t>NO ED</w:t>
            </w:r>
          </w:p>
        </w:tc>
        <w:tc>
          <w:tcPr>
            <w:tcW w:w="4472" w:type="dxa"/>
            <w:tcBorders>
              <w:top w:val="dashSmallGap" w:sz="4" w:space="0" w:color="auto"/>
              <w:bottom w:val="dashSmallGap" w:sz="4" w:space="0" w:color="auto"/>
            </w:tcBorders>
            <w:shd w:val="clear" w:color="auto" w:fill="auto"/>
          </w:tcPr>
          <w:p w:rsidR="002105C2" w:rsidRPr="00F26761" w:rsidRDefault="002105C2" w:rsidP="00DE43A8">
            <w:pPr>
              <w:pStyle w:val="SmallSpacedHeading"/>
              <w:rPr>
                <w:i/>
              </w:rPr>
            </w:pPr>
            <w:r w:rsidRPr="00F26761">
              <w:rPr>
                <w:i/>
              </w:rPr>
              <w:t>44 Binney Street</w:t>
            </w:r>
          </w:p>
          <w:p w:rsidR="002105C2" w:rsidRPr="00F26761" w:rsidRDefault="002105C2" w:rsidP="00DE43A8">
            <w:pPr>
              <w:pStyle w:val="SmallSpacedHeading"/>
              <w:rPr>
                <w:i/>
              </w:rPr>
            </w:pPr>
            <w:r w:rsidRPr="00F26761">
              <w:rPr>
                <w:i/>
              </w:rPr>
              <w:t>Boston, MA 02115</w:t>
            </w:r>
          </w:p>
        </w:tc>
        <w:tc>
          <w:tcPr>
            <w:tcW w:w="990" w:type="dxa"/>
            <w:tcBorders>
              <w:top w:val="dashSmallGap" w:sz="4" w:space="0" w:color="auto"/>
              <w:bottom w:val="dashSmallGap" w:sz="4" w:space="0" w:color="auto"/>
            </w:tcBorders>
            <w:shd w:val="clear" w:color="auto" w:fill="auto"/>
          </w:tcPr>
          <w:p w:rsidR="002105C2" w:rsidRPr="00F26761" w:rsidRDefault="002105C2" w:rsidP="00DE43A8">
            <w:pPr>
              <w:rPr>
                <w:i/>
              </w:rPr>
            </w:pPr>
            <w:r w:rsidRPr="00F26761">
              <w:rPr>
                <w:i/>
              </w:rPr>
              <w:t>51</w:t>
            </w:r>
          </w:p>
        </w:tc>
        <w:tc>
          <w:tcPr>
            <w:tcW w:w="900" w:type="dxa"/>
            <w:tcBorders>
              <w:top w:val="dashSmallGap" w:sz="4" w:space="0" w:color="auto"/>
              <w:bottom w:val="dashSmallGap" w:sz="4" w:space="0" w:color="auto"/>
            </w:tcBorders>
            <w:shd w:val="clear" w:color="auto" w:fill="auto"/>
          </w:tcPr>
          <w:p w:rsidR="002105C2" w:rsidRPr="008159BD" w:rsidRDefault="002105C2" w:rsidP="00DE43A8">
            <w:pPr>
              <w:rPr>
                <w:i/>
              </w:rPr>
            </w:pPr>
            <w:r w:rsidRPr="00F26761">
              <w:rPr>
                <w:i/>
              </w:rPr>
              <w:t>51</w:t>
            </w:r>
          </w:p>
        </w:tc>
        <w:tc>
          <w:tcPr>
            <w:tcW w:w="810" w:type="dxa"/>
            <w:tcBorders>
              <w:top w:val="dashSmallGap" w:sz="4" w:space="0" w:color="auto"/>
              <w:bottom w:val="dashSmallGap" w:sz="4" w:space="0" w:color="auto"/>
            </w:tcBorders>
            <w:shd w:val="clear" w:color="auto" w:fill="auto"/>
          </w:tcPr>
          <w:p w:rsidR="002105C2" w:rsidRPr="008159BD" w:rsidRDefault="002105C2" w:rsidP="00DE43A8">
            <w:pPr>
              <w:rPr>
                <w:i/>
              </w:rPr>
            </w:pP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742F61" w:rsidRDefault="002105C2" w:rsidP="00DE43A8">
            <w:pPr>
              <w:pStyle w:val="SmallSpacedHeading"/>
            </w:pPr>
            <w:r>
              <w:t>Emerson Hospital</w:t>
            </w:r>
          </w:p>
        </w:tc>
        <w:tc>
          <w:tcPr>
            <w:tcW w:w="4472" w:type="dxa"/>
            <w:tcBorders>
              <w:top w:val="dashSmallGap" w:sz="4" w:space="0" w:color="auto"/>
              <w:bottom w:val="dashSmallGap" w:sz="4" w:space="0" w:color="auto"/>
            </w:tcBorders>
            <w:shd w:val="clear" w:color="auto" w:fill="auto"/>
          </w:tcPr>
          <w:p w:rsidR="002105C2" w:rsidRPr="00851FE1" w:rsidRDefault="00851FE1" w:rsidP="00851FE1">
            <w:pPr>
              <w:pStyle w:val="SmallSpacedHeading"/>
            </w:pPr>
            <w:r w:rsidRPr="00851FE1">
              <w:t>133 Old Road to Nine Acre Corner</w:t>
            </w:r>
          </w:p>
          <w:p w:rsidR="00851FE1" w:rsidRPr="00851FE1" w:rsidRDefault="00851FE1" w:rsidP="00851FE1">
            <w:pPr>
              <w:pStyle w:val="SmallSpacedHeading"/>
            </w:pPr>
            <w:r w:rsidRPr="00851FE1">
              <w:t>Concord, MA 01742</w:t>
            </w:r>
          </w:p>
        </w:tc>
        <w:tc>
          <w:tcPr>
            <w:tcW w:w="990" w:type="dxa"/>
            <w:tcBorders>
              <w:top w:val="dashSmallGap" w:sz="4" w:space="0" w:color="auto"/>
              <w:bottom w:val="dashSmallGap" w:sz="4" w:space="0" w:color="auto"/>
            </w:tcBorders>
            <w:shd w:val="clear" w:color="auto" w:fill="auto"/>
          </w:tcPr>
          <w:p w:rsidR="002105C2" w:rsidRPr="00742F61" w:rsidRDefault="002105C2" w:rsidP="00DE43A8">
            <w:r>
              <w:t>57</w:t>
            </w:r>
          </w:p>
        </w:tc>
        <w:tc>
          <w:tcPr>
            <w:tcW w:w="900" w:type="dxa"/>
            <w:tcBorders>
              <w:top w:val="dashSmallGap" w:sz="4" w:space="0" w:color="auto"/>
              <w:bottom w:val="dashSmallGap" w:sz="4" w:space="0" w:color="auto"/>
            </w:tcBorders>
            <w:shd w:val="clear" w:color="auto" w:fill="auto"/>
          </w:tcPr>
          <w:p w:rsidR="002105C2" w:rsidRPr="00742F61" w:rsidRDefault="002105C2" w:rsidP="00DE43A8">
            <w:r>
              <w:t>57</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Fairview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29 Lewis Avenue</w:t>
            </w:r>
          </w:p>
          <w:p w:rsidR="002105C2" w:rsidRPr="00DE43A8" w:rsidRDefault="002105C2" w:rsidP="00DE43A8">
            <w:pPr>
              <w:pStyle w:val="SmallSpacedHeading"/>
            </w:pPr>
            <w:r w:rsidRPr="00DE43A8">
              <w:t>Great Barrington, MA 01230</w:t>
            </w:r>
          </w:p>
        </w:tc>
        <w:tc>
          <w:tcPr>
            <w:tcW w:w="990" w:type="dxa"/>
            <w:tcBorders>
              <w:top w:val="dashSmallGap" w:sz="4" w:space="0" w:color="auto"/>
              <w:bottom w:val="dashSmallGap" w:sz="4" w:space="0" w:color="auto"/>
            </w:tcBorders>
            <w:shd w:val="clear" w:color="auto" w:fill="auto"/>
          </w:tcPr>
          <w:p w:rsidR="002105C2" w:rsidRDefault="002105C2" w:rsidP="00DE43A8">
            <w:r>
              <w:t>8</w:t>
            </w:r>
          </w:p>
        </w:tc>
        <w:tc>
          <w:tcPr>
            <w:tcW w:w="900" w:type="dxa"/>
            <w:tcBorders>
              <w:top w:val="dashSmallGap" w:sz="4" w:space="0" w:color="auto"/>
              <w:bottom w:val="dashSmallGap" w:sz="4" w:space="0" w:color="auto"/>
            </w:tcBorders>
            <w:shd w:val="clear" w:color="auto" w:fill="auto"/>
          </w:tcPr>
          <w:p w:rsidR="002105C2" w:rsidRDefault="002105C2" w:rsidP="00DE43A8">
            <w:r>
              <w:t>8</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Falmouth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100 Ter Heun Drive</w:t>
            </w:r>
          </w:p>
          <w:p w:rsidR="002105C2" w:rsidRPr="00DE43A8" w:rsidRDefault="002105C2" w:rsidP="00DE43A8">
            <w:pPr>
              <w:pStyle w:val="SmallSpacedHeading"/>
            </w:pPr>
            <w:r w:rsidRPr="00DE43A8">
              <w:t>Falmouth, MA 02540</w:t>
            </w:r>
          </w:p>
        </w:tc>
        <w:tc>
          <w:tcPr>
            <w:tcW w:w="990" w:type="dxa"/>
            <w:tcBorders>
              <w:top w:val="dashSmallGap" w:sz="4" w:space="0" w:color="auto"/>
              <w:bottom w:val="dashSmallGap" w:sz="4" w:space="0" w:color="auto"/>
            </w:tcBorders>
            <w:shd w:val="clear" w:color="auto" w:fill="auto"/>
          </w:tcPr>
          <w:p w:rsidR="002105C2" w:rsidRDefault="002105C2" w:rsidP="00DE43A8">
            <w:r>
              <w:t>40</w:t>
            </w:r>
          </w:p>
        </w:tc>
        <w:tc>
          <w:tcPr>
            <w:tcW w:w="900" w:type="dxa"/>
            <w:tcBorders>
              <w:top w:val="dashSmallGap" w:sz="4" w:space="0" w:color="auto"/>
              <w:bottom w:val="dashSmallGap" w:sz="4" w:space="0" w:color="auto"/>
            </w:tcBorders>
            <w:shd w:val="clear" w:color="auto" w:fill="auto"/>
          </w:tcPr>
          <w:p w:rsidR="002105C2" w:rsidRDefault="002105C2" w:rsidP="00DE43A8">
            <w:r>
              <w:t>40</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852141" w:rsidTr="00694991">
        <w:trPr>
          <w:cantSplit/>
        </w:trPr>
        <w:tc>
          <w:tcPr>
            <w:tcW w:w="3736" w:type="dxa"/>
            <w:tcBorders>
              <w:top w:val="dashSmallGap" w:sz="4" w:space="0" w:color="auto"/>
              <w:bottom w:val="dashSmallGap" w:sz="4" w:space="0" w:color="auto"/>
            </w:tcBorders>
            <w:shd w:val="clear" w:color="auto" w:fill="auto"/>
          </w:tcPr>
          <w:p w:rsidR="00852141" w:rsidRPr="00572480" w:rsidRDefault="002105C2" w:rsidP="00572480">
            <w:pPr>
              <w:pStyle w:val="SmallSpacedHeading"/>
            </w:pPr>
            <w:r w:rsidRPr="00572480">
              <w:t>Faulkner Hospital</w:t>
            </w:r>
            <w:r w:rsidR="00852141" w:rsidRPr="00572480">
              <w:t xml:space="preserve">  </w:t>
            </w:r>
          </w:p>
        </w:tc>
        <w:tc>
          <w:tcPr>
            <w:tcW w:w="4472" w:type="dxa"/>
            <w:tcBorders>
              <w:top w:val="dashSmallGap" w:sz="4" w:space="0" w:color="auto"/>
              <w:bottom w:val="dashSmallGap" w:sz="4" w:space="0" w:color="auto"/>
            </w:tcBorders>
            <w:shd w:val="clear" w:color="auto" w:fill="auto"/>
          </w:tcPr>
          <w:p w:rsidR="002105C2" w:rsidRPr="00572480" w:rsidRDefault="00572480" w:rsidP="00DE43A8">
            <w:pPr>
              <w:pStyle w:val="SmallSpacedHeading"/>
              <w:rPr>
                <w:strike/>
              </w:rPr>
            </w:pPr>
            <w:r w:rsidRPr="00572480">
              <w:t>see Brigham &amp; Women’s Faulkner Hospital</w:t>
            </w:r>
          </w:p>
        </w:tc>
        <w:tc>
          <w:tcPr>
            <w:tcW w:w="990" w:type="dxa"/>
            <w:tcBorders>
              <w:top w:val="dashSmallGap" w:sz="4" w:space="0" w:color="auto"/>
              <w:bottom w:val="dashSmallGap" w:sz="4" w:space="0" w:color="auto"/>
            </w:tcBorders>
            <w:shd w:val="clear" w:color="auto" w:fill="auto"/>
          </w:tcPr>
          <w:p w:rsidR="002105C2" w:rsidRPr="00572480" w:rsidRDefault="002105C2" w:rsidP="00DE43A8">
            <w:pPr>
              <w:rPr>
                <w:strike/>
              </w:rPr>
            </w:pPr>
          </w:p>
        </w:tc>
        <w:tc>
          <w:tcPr>
            <w:tcW w:w="900" w:type="dxa"/>
            <w:tcBorders>
              <w:top w:val="dashSmallGap" w:sz="4" w:space="0" w:color="auto"/>
              <w:bottom w:val="dashSmallGap" w:sz="4" w:space="0" w:color="auto"/>
            </w:tcBorders>
            <w:shd w:val="clear" w:color="auto" w:fill="auto"/>
          </w:tcPr>
          <w:p w:rsidR="002105C2" w:rsidRPr="00852141" w:rsidRDefault="002105C2" w:rsidP="00DE43A8">
            <w:pPr>
              <w:rPr>
                <w:strike/>
              </w:rPr>
            </w:pPr>
          </w:p>
        </w:tc>
        <w:tc>
          <w:tcPr>
            <w:tcW w:w="810" w:type="dxa"/>
            <w:tcBorders>
              <w:top w:val="dashSmallGap" w:sz="4" w:space="0" w:color="auto"/>
              <w:bottom w:val="dashSmallGap" w:sz="4" w:space="0" w:color="auto"/>
            </w:tcBorders>
            <w:shd w:val="clear" w:color="auto" w:fill="auto"/>
          </w:tcPr>
          <w:p w:rsidR="002105C2" w:rsidRPr="00852141" w:rsidRDefault="002105C2" w:rsidP="00DE43A8">
            <w:pPr>
              <w:rPr>
                <w:strike/>
              </w:rPr>
            </w:pPr>
          </w:p>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Hallmark Health System – Lawrence Memorial Hospital</w:t>
            </w:r>
            <w:r w:rsidR="00622C3D">
              <w:t xml:space="preserve"> Campus</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170 Governors Avenue</w:t>
            </w:r>
          </w:p>
          <w:p w:rsidR="002105C2" w:rsidRPr="00DE43A8" w:rsidRDefault="002105C2" w:rsidP="00DE43A8">
            <w:pPr>
              <w:pStyle w:val="SmallSpacedHeading"/>
            </w:pPr>
            <w:r w:rsidRPr="00DE43A8">
              <w:t>Medford, MA 02155</w:t>
            </w:r>
          </w:p>
        </w:tc>
        <w:tc>
          <w:tcPr>
            <w:tcW w:w="990" w:type="dxa"/>
            <w:tcBorders>
              <w:top w:val="dashSmallGap" w:sz="4" w:space="0" w:color="auto"/>
              <w:bottom w:val="dashSmallGap" w:sz="4" w:space="0" w:color="auto"/>
            </w:tcBorders>
            <w:shd w:val="clear" w:color="auto" w:fill="auto"/>
          </w:tcPr>
          <w:p w:rsidR="002105C2" w:rsidRPr="00851FE1" w:rsidRDefault="002105C2" w:rsidP="00DE43A8">
            <w:r w:rsidRPr="00851FE1">
              <w:t>3111</w:t>
            </w:r>
          </w:p>
        </w:tc>
        <w:tc>
          <w:tcPr>
            <w:tcW w:w="900" w:type="dxa"/>
            <w:tcBorders>
              <w:top w:val="dashSmallGap" w:sz="4" w:space="0" w:color="auto"/>
              <w:bottom w:val="dashSmallGap" w:sz="4" w:space="0" w:color="auto"/>
            </w:tcBorders>
            <w:shd w:val="clear" w:color="auto" w:fill="auto"/>
          </w:tcPr>
          <w:p w:rsidR="002105C2" w:rsidRDefault="002105C2" w:rsidP="00DE43A8">
            <w:r>
              <w:t>66</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Hallmark Health System - Melrose- Wakefield Hospital</w:t>
            </w:r>
            <w:r w:rsidR="00543542">
              <w:t xml:space="preserve"> Campus</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585 Lebanon Street</w:t>
            </w:r>
          </w:p>
          <w:p w:rsidR="002105C2" w:rsidRPr="00DE43A8" w:rsidRDefault="002105C2" w:rsidP="00DE43A8">
            <w:pPr>
              <w:pStyle w:val="SmallSpacedHeading"/>
            </w:pPr>
            <w:r w:rsidRPr="00DE43A8">
              <w:t>Melrose, MA 02176</w:t>
            </w:r>
          </w:p>
        </w:tc>
        <w:tc>
          <w:tcPr>
            <w:tcW w:w="990" w:type="dxa"/>
            <w:tcBorders>
              <w:top w:val="dashSmallGap" w:sz="4" w:space="0" w:color="auto"/>
              <w:bottom w:val="dashSmallGap" w:sz="4" w:space="0" w:color="auto"/>
            </w:tcBorders>
            <w:shd w:val="clear" w:color="auto" w:fill="auto"/>
          </w:tcPr>
          <w:p w:rsidR="002105C2" w:rsidRPr="00851FE1" w:rsidRDefault="002105C2" w:rsidP="00DE43A8">
            <w:r w:rsidRPr="00851FE1">
              <w:t>3111</w:t>
            </w:r>
          </w:p>
        </w:tc>
        <w:tc>
          <w:tcPr>
            <w:tcW w:w="900" w:type="dxa"/>
            <w:tcBorders>
              <w:top w:val="dashSmallGap" w:sz="4" w:space="0" w:color="auto"/>
              <w:bottom w:val="dashSmallGap" w:sz="4" w:space="0" w:color="auto"/>
            </w:tcBorders>
            <w:shd w:val="clear" w:color="auto" w:fill="auto"/>
          </w:tcPr>
          <w:p w:rsidR="002105C2" w:rsidRDefault="002105C2" w:rsidP="00DE43A8">
            <w:r>
              <w:t>141</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Harrington Memorial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100 South Street</w:t>
            </w:r>
          </w:p>
          <w:p w:rsidR="002105C2" w:rsidRPr="00DE43A8" w:rsidRDefault="002105C2" w:rsidP="00DE43A8">
            <w:pPr>
              <w:pStyle w:val="SmallSpacedHeading"/>
            </w:pPr>
            <w:r w:rsidRPr="00DE43A8">
              <w:t>Southbridge, MA 01550</w:t>
            </w:r>
          </w:p>
        </w:tc>
        <w:tc>
          <w:tcPr>
            <w:tcW w:w="990" w:type="dxa"/>
            <w:tcBorders>
              <w:top w:val="dashSmallGap" w:sz="4" w:space="0" w:color="auto"/>
              <w:bottom w:val="dashSmallGap" w:sz="4" w:space="0" w:color="auto"/>
            </w:tcBorders>
            <w:shd w:val="clear" w:color="auto" w:fill="auto"/>
          </w:tcPr>
          <w:p w:rsidR="002105C2" w:rsidRDefault="002105C2" w:rsidP="00DE43A8">
            <w:r>
              <w:t>68</w:t>
            </w:r>
          </w:p>
        </w:tc>
        <w:tc>
          <w:tcPr>
            <w:tcW w:w="900" w:type="dxa"/>
            <w:tcBorders>
              <w:top w:val="dashSmallGap" w:sz="4" w:space="0" w:color="auto"/>
              <w:bottom w:val="dashSmallGap" w:sz="4" w:space="0" w:color="auto"/>
            </w:tcBorders>
            <w:shd w:val="clear" w:color="auto" w:fill="auto"/>
          </w:tcPr>
          <w:p w:rsidR="002105C2" w:rsidRDefault="002105C2" w:rsidP="00DE43A8">
            <w:r>
              <w:t>68</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Pr="0019270E" w:rsidRDefault="002105C2" w:rsidP="00DE43A8">
            <w:pPr>
              <w:pStyle w:val="SmallSpacedHeading"/>
            </w:pPr>
            <w:r w:rsidRPr="0019270E">
              <w:t xml:space="preserve">Health Alliance Hospitals, Inc. </w:t>
            </w:r>
          </w:p>
        </w:tc>
        <w:tc>
          <w:tcPr>
            <w:tcW w:w="4472" w:type="dxa"/>
            <w:tcBorders>
              <w:top w:val="dashSmallGap" w:sz="4" w:space="0" w:color="auto"/>
              <w:bottom w:val="dashSmallGap" w:sz="4" w:space="0" w:color="auto"/>
            </w:tcBorders>
            <w:shd w:val="clear" w:color="auto" w:fill="auto"/>
          </w:tcPr>
          <w:p w:rsidR="002105C2" w:rsidRPr="0019270E" w:rsidRDefault="00E64F08" w:rsidP="00DE43A8">
            <w:pPr>
              <w:pStyle w:val="SmallSpacedHeading"/>
            </w:pPr>
            <w:r>
              <w:t>60</w:t>
            </w:r>
            <w:r w:rsidR="002105C2" w:rsidRPr="0019270E">
              <w:t xml:space="preserve"> Hospital Road</w:t>
            </w:r>
          </w:p>
          <w:p w:rsidR="002105C2" w:rsidRPr="0019270E" w:rsidRDefault="002105C2" w:rsidP="00DE43A8">
            <w:pPr>
              <w:pStyle w:val="SmallSpacedHeading"/>
            </w:pPr>
            <w:r w:rsidRPr="0019270E">
              <w:t>Leominster, MA 01453-8004</w:t>
            </w:r>
          </w:p>
        </w:tc>
        <w:tc>
          <w:tcPr>
            <w:tcW w:w="990" w:type="dxa"/>
            <w:tcBorders>
              <w:top w:val="dashSmallGap" w:sz="4" w:space="0" w:color="auto"/>
              <w:bottom w:val="dashSmallGap" w:sz="4" w:space="0" w:color="auto"/>
            </w:tcBorders>
            <w:shd w:val="clear" w:color="auto" w:fill="auto"/>
          </w:tcPr>
          <w:p w:rsidR="002105C2" w:rsidRPr="0019270E" w:rsidRDefault="002105C2" w:rsidP="00DE43A8">
            <w:r w:rsidRPr="0019270E">
              <w:t>71</w:t>
            </w:r>
          </w:p>
        </w:tc>
        <w:tc>
          <w:tcPr>
            <w:tcW w:w="900" w:type="dxa"/>
            <w:tcBorders>
              <w:top w:val="dashSmallGap" w:sz="4" w:space="0" w:color="auto"/>
              <w:bottom w:val="dashSmallGap" w:sz="4" w:space="0" w:color="auto"/>
            </w:tcBorders>
            <w:shd w:val="clear" w:color="auto" w:fill="auto"/>
          </w:tcPr>
          <w:p w:rsidR="002105C2" w:rsidRDefault="002105C2" w:rsidP="00DE43A8">
            <w:r w:rsidRPr="0019270E">
              <w:t>71</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Heywood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242 Green Street</w:t>
            </w:r>
          </w:p>
          <w:p w:rsidR="002105C2" w:rsidRPr="00DE43A8" w:rsidRDefault="002105C2" w:rsidP="00DE43A8">
            <w:pPr>
              <w:pStyle w:val="SmallSpacedHeading"/>
            </w:pPr>
            <w:r w:rsidRPr="00DE43A8">
              <w:t>Gardner, MA 01440</w:t>
            </w:r>
          </w:p>
        </w:tc>
        <w:tc>
          <w:tcPr>
            <w:tcW w:w="990" w:type="dxa"/>
            <w:tcBorders>
              <w:top w:val="dashSmallGap" w:sz="4" w:space="0" w:color="auto"/>
              <w:bottom w:val="dashSmallGap" w:sz="4" w:space="0" w:color="auto"/>
            </w:tcBorders>
            <w:shd w:val="clear" w:color="auto" w:fill="auto"/>
          </w:tcPr>
          <w:p w:rsidR="002105C2" w:rsidRDefault="002105C2" w:rsidP="00DE43A8">
            <w:r>
              <w:t>73</w:t>
            </w:r>
          </w:p>
        </w:tc>
        <w:tc>
          <w:tcPr>
            <w:tcW w:w="900" w:type="dxa"/>
            <w:tcBorders>
              <w:top w:val="dashSmallGap" w:sz="4" w:space="0" w:color="auto"/>
              <w:bottom w:val="dashSmallGap" w:sz="4" w:space="0" w:color="auto"/>
            </w:tcBorders>
            <w:shd w:val="clear" w:color="auto" w:fill="auto"/>
          </w:tcPr>
          <w:p w:rsidR="002105C2" w:rsidRDefault="002105C2" w:rsidP="00DE43A8">
            <w:r>
              <w:t>73</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Holyoke Medical Center</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575 Beech Street</w:t>
            </w:r>
          </w:p>
          <w:p w:rsidR="002105C2" w:rsidRPr="00DE43A8" w:rsidRDefault="002105C2" w:rsidP="00DE43A8">
            <w:pPr>
              <w:pStyle w:val="SmallSpacedHeading"/>
            </w:pPr>
            <w:r w:rsidRPr="00DE43A8">
              <w:t>Holyoke, MA 01040</w:t>
            </w:r>
          </w:p>
        </w:tc>
        <w:tc>
          <w:tcPr>
            <w:tcW w:w="990" w:type="dxa"/>
            <w:tcBorders>
              <w:top w:val="dashSmallGap" w:sz="4" w:space="0" w:color="auto"/>
              <w:bottom w:val="dashSmallGap" w:sz="4" w:space="0" w:color="auto"/>
            </w:tcBorders>
            <w:shd w:val="clear" w:color="auto" w:fill="auto"/>
          </w:tcPr>
          <w:p w:rsidR="002105C2" w:rsidRDefault="002105C2" w:rsidP="00DE43A8">
            <w:r>
              <w:t>77</w:t>
            </w:r>
          </w:p>
        </w:tc>
        <w:tc>
          <w:tcPr>
            <w:tcW w:w="900" w:type="dxa"/>
            <w:tcBorders>
              <w:top w:val="dashSmallGap" w:sz="4" w:space="0" w:color="auto"/>
              <w:bottom w:val="dashSmallGap" w:sz="4" w:space="0" w:color="auto"/>
            </w:tcBorders>
            <w:shd w:val="clear" w:color="auto" w:fill="auto"/>
          </w:tcPr>
          <w:p w:rsidR="002105C2" w:rsidRDefault="002105C2" w:rsidP="00DE43A8">
            <w:r>
              <w:t>77</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Jordan Hospital</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275 Sandwich Street</w:t>
            </w:r>
          </w:p>
          <w:p w:rsidR="002105C2" w:rsidRPr="00DE43A8" w:rsidRDefault="002105C2" w:rsidP="00DE43A8">
            <w:pPr>
              <w:pStyle w:val="SmallSpacedHeading"/>
            </w:pPr>
            <w:r w:rsidRPr="00DE43A8">
              <w:t>Plymouth, MA 02360</w:t>
            </w:r>
          </w:p>
        </w:tc>
        <w:tc>
          <w:tcPr>
            <w:tcW w:w="990" w:type="dxa"/>
            <w:tcBorders>
              <w:top w:val="dashSmallGap" w:sz="4" w:space="0" w:color="auto"/>
              <w:bottom w:val="dashSmallGap" w:sz="4" w:space="0" w:color="auto"/>
            </w:tcBorders>
            <w:shd w:val="clear" w:color="auto" w:fill="auto"/>
          </w:tcPr>
          <w:p w:rsidR="002105C2" w:rsidRDefault="002105C2" w:rsidP="00DE43A8">
            <w:r>
              <w:t>79</w:t>
            </w:r>
          </w:p>
        </w:tc>
        <w:tc>
          <w:tcPr>
            <w:tcW w:w="900" w:type="dxa"/>
            <w:tcBorders>
              <w:top w:val="dashSmallGap" w:sz="4" w:space="0" w:color="auto"/>
              <w:bottom w:val="dashSmallGap" w:sz="4" w:space="0" w:color="auto"/>
            </w:tcBorders>
            <w:shd w:val="clear" w:color="auto" w:fill="auto"/>
          </w:tcPr>
          <w:p w:rsidR="002105C2" w:rsidRDefault="002105C2" w:rsidP="00DE43A8">
            <w:r>
              <w:t>79</w:t>
            </w:r>
          </w:p>
        </w:tc>
        <w:tc>
          <w:tcPr>
            <w:tcW w:w="810" w:type="dxa"/>
            <w:tcBorders>
              <w:top w:val="dashSmallGap" w:sz="4" w:space="0" w:color="auto"/>
              <w:bottom w:val="dashSmallGap" w:sz="4" w:space="0" w:color="auto"/>
            </w:tcBorders>
            <w:shd w:val="clear" w:color="auto" w:fill="auto"/>
          </w:tcPr>
          <w:p w:rsidR="002105C2" w:rsidRPr="00742F61" w:rsidRDefault="002105C2" w:rsidP="00DE43A8"/>
        </w:tc>
      </w:tr>
      <w:tr w:rsidR="002105C2" w:rsidRPr="00742F61" w:rsidTr="00694991">
        <w:trPr>
          <w:cantSplit/>
        </w:trPr>
        <w:tc>
          <w:tcPr>
            <w:tcW w:w="3736" w:type="dxa"/>
            <w:tcBorders>
              <w:top w:val="dashSmallGap" w:sz="4" w:space="0" w:color="auto"/>
              <w:bottom w:val="dashSmallGap" w:sz="4" w:space="0" w:color="auto"/>
            </w:tcBorders>
            <w:shd w:val="clear" w:color="auto" w:fill="auto"/>
          </w:tcPr>
          <w:p w:rsidR="002105C2" w:rsidRDefault="002105C2" w:rsidP="00DE43A8">
            <w:pPr>
              <w:pStyle w:val="SmallSpacedHeading"/>
            </w:pPr>
            <w:r>
              <w:t>Lahey Clinic - Burlington Campus</w:t>
            </w:r>
          </w:p>
        </w:tc>
        <w:tc>
          <w:tcPr>
            <w:tcW w:w="4472" w:type="dxa"/>
            <w:tcBorders>
              <w:top w:val="dashSmallGap" w:sz="4" w:space="0" w:color="auto"/>
              <w:bottom w:val="dashSmallGap" w:sz="4" w:space="0" w:color="auto"/>
            </w:tcBorders>
            <w:shd w:val="clear" w:color="auto" w:fill="auto"/>
          </w:tcPr>
          <w:p w:rsidR="002105C2" w:rsidRPr="00DE43A8" w:rsidRDefault="002105C2" w:rsidP="00DE43A8">
            <w:pPr>
              <w:pStyle w:val="SmallSpacedHeading"/>
            </w:pPr>
            <w:r w:rsidRPr="00DE43A8">
              <w:t>41 Mall Road</w:t>
            </w:r>
          </w:p>
          <w:p w:rsidR="002105C2" w:rsidRPr="00DE43A8" w:rsidRDefault="002105C2" w:rsidP="00DE43A8">
            <w:pPr>
              <w:pStyle w:val="SmallSpacedHeading"/>
            </w:pPr>
            <w:r w:rsidRPr="00DE43A8">
              <w:t>Burlington, MA 01805</w:t>
            </w:r>
          </w:p>
        </w:tc>
        <w:tc>
          <w:tcPr>
            <w:tcW w:w="990" w:type="dxa"/>
            <w:tcBorders>
              <w:top w:val="dashSmallGap" w:sz="4" w:space="0" w:color="auto"/>
              <w:bottom w:val="dashSmallGap" w:sz="4" w:space="0" w:color="auto"/>
            </w:tcBorders>
            <w:shd w:val="clear" w:color="auto" w:fill="auto"/>
          </w:tcPr>
          <w:p w:rsidR="002105C2" w:rsidRDefault="002105C2" w:rsidP="00DE43A8">
            <w:r>
              <w:t>6546</w:t>
            </w:r>
          </w:p>
        </w:tc>
        <w:tc>
          <w:tcPr>
            <w:tcW w:w="900" w:type="dxa"/>
            <w:tcBorders>
              <w:top w:val="dashSmallGap" w:sz="4" w:space="0" w:color="auto"/>
              <w:bottom w:val="dashSmallGap" w:sz="4" w:space="0" w:color="auto"/>
            </w:tcBorders>
            <w:shd w:val="clear" w:color="auto" w:fill="auto"/>
          </w:tcPr>
          <w:p w:rsidR="002105C2" w:rsidRDefault="002105C2" w:rsidP="00DE43A8">
            <w:r>
              <w:t>81</w:t>
            </w:r>
          </w:p>
        </w:tc>
        <w:tc>
          <w:tcPr>
            <w:tcW w:w="810" w:type="dxa"/>
            <w:tcBorders>
              <w:top w:val="dashSmallGap" w:sz="4" w:space="0" w:color="auto"/>
              <w:bottom w:val="dashSmallGap" w:sz="4" w:space="0" w:color="auto"/>
            </w:tcBorders>
            <w:shd w:val="clear" w:color="auto" w:fill="auto"/>
          </w:tcPr>
          <w:p w:rsidR="002105C2" w:rsidRPr="00742F61" w:rsidRDefault="002105C2" w:rsidP="00DE43A8">
            <w:r>
              <w:t>81</w:t>
            </w:r>
          </w:p>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Lahey Clinic -  North Shore</w:t>
            </w:r>
          </w:p>
        </w:tc>
        <w:tc>
          <w:tcPr>
            <w:tcW w:w="4472"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One Essex Center Drive</w:t>
            </w:r>
          </w:p>
          <w:p w:rsidR="0019270E" w:rsidRPr="00572480" w:rsidRDefault="0019270E" w:rsidP="00DE43A8">
            <w:pPr>
              <w:pStyle w:val="SmallSpacedHeading"/>
            </w:pPr>
            <w:r w:rsidRPr="00572480">
              <w:t>Peabody, MA  01960</w:t>
            </w:r>
          </w:p>
        </w:tc>
        <w:tc>
          <w:tcPr>
            <w:tcW w:w="990" w:type="dxa"/>
            <w:tcBorders>
              <w:top w:val="dashSmallGap" w:sz="4" w:space="0" w:color="auto"/>
              <w:bottom w:val="dashSmallGap" w:sz="4" w:space="0" w:color="auto"/>
            </w:tcBorders>
            <w:shd w:val="clear" w:color="auto" w:fill="auto"/>
          </w:tcPr>
          <w:p w:rsidR="0019270E" w:rsidRPr="00572480" w:rsidRDefault="0019270E" w:rsidP="00DE43A8"/>
        </w:tc>
        <w:tc>
          <w:tcPr>
            <w:tcW w:w="900" w:type="dxa"/>
            <w:tcBorders>
              <w:top w:val="dashSmallGap" w:sz="4" w:space="0" w:color="auto"/>
              <w:bottom w:val="dashSmallGap" w:sz="4" w:space="0" w:color="auto"/>
            </w:tcBorders>
            <w:shd w:val="clear" w:color="auto" w:fill="auto"/>
          </w:tcPr>
          <w:p w:rsidR="0019270E" w:rsidRPr="00572480" w:rsidRDefault="0019270E" w:rsidP="00DE43A8"/>
        </w:tc>
        <w:tc>
          <w:tcPr>
            <w:tcW w:w="810" w:type="dxa"/>
            <w:tcBorders>
              <w:top w:val="dashSmallGap" w:sz="4" w:space="0" w:color="auto"/>
              <w:bottom w:val="dashSmallGap" w:sz="4" w:space="0" w:color="auto"/>
            </w:tcBorders>
            <w:shd w:val="clear" w:color="auto" w:fill="auto"/>
          </w:tcPr>
          <w:p w:rsidR="0019270E" w:rsidRDefault="0019270E" w:rsidP="00993925">
            <w:r w:rsidRPr="00572480">
              <w:t>4448</w:t>
            </w:r>
          </w:p>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lastRenderedPageBreak/>
              <w:t>Lawrence General Hospital</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One General Street</w:t>
            </w:r>
          </w:p>
          <w:p w:rsidR="0019270E" w:rsidRPr="00DE43A8" w:rsidRDefault="0019270E" w:rsidP="00DE43A8">
            <w:pPr>
              <w:pStyle w:val="SmallSpacedHeading"/>
            </w:pPr>
            <w:r w:rsidRPr="00DE43A8">
              <w:t>Lawrence, MA 01842-0389</w:t>
            </w:r>
          </w:p>
        </w:tc>
        <w:tc>
          <w:tcPr>
            <w:tcW w:w="990" w:type="dxa"/>
            <w:tcBorders>
              <w:top w:val="dashSmallGap" w:sz="4" w:space="0" w:color="auto"/>
              <w:bottom w:val="dashSmallGap" w:sz="4" w:space="0" w:color="auto"/>
            </w:tcBorders>
            <w:shd w:val="clear" w:color="auto" w:fill="auto"/>
          </w:tcPr>
          <w:p w:rsidR="0019270E" w:rsidRDefault="0019270E" w:rsidP="00DE43A8">
            <w:r>
              <w:t>83</w:t>
            </w:r>
          </w:p>
        </w:tc>
        <w:tc>
          <w:tcPr>
            <w:tcW w:w="900" w:type="dxa"/>
            <w:tcBorders>
              <w:top w:val="dashSmallGap" w:sz="4" w:space="0" w:color="auto"/>
              <w:bottom w:val="dashSmallGap" w:sz="4" w:space="0" w:color="auto"/>
            </w:tcBorders>
            <w:shd w:val="clear" w:color="auto" w:fill="auto"/>
          </w:tcPr>
          <w:p w:rsidR="0019270E" w:rsidRDefault="0019270E" w:rsidP="00DE43A8">
            <w:r>
              <w:t>83</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t>Lowell General Hospital</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295 Varnum Avenue</w:t>
            </w:r>
          </w:p>
          <w:p w:rsidR="0019270E" w:rsidRPr="00DE43A8" w:rsidRDefault="0019270E" w:rsidP="00DE43A8">
            <w:pPr>
              <w:pStyle w:val="SmallSpacedHeading"/>
            </w:pPr>
            <w:r w:rsidRPr="00DE43A8">
              <w:t>Lowell, MA 01854</w:t>
            </w:r>
          </w:p>
        </w:tc>
        <w:tc>
          <w:tcPr>
            <w:tcW w:w="990" w:type="dxa"/>
            <w:tcBorders>
              <w:top w:val="dashSmallGap" w:sz="4" w:space="0" w:color="auto"/>
              <w:bottom w:val="dashSmallGap" w:sz="4" w:space="0" w:color="auto"/>
            </w:tcBorders>
            <w:shd w:val="clear" w:color="auto" w:fill="auto"/>
          </w:tcPr>
          <w:p w:rsidR="0019270E" w:rsidRDefault="0019270E" w:rsidP="00DE43A8">
            <w:r>
              <w:t>85</w:t>
            </w:r>
          </w:p>
        </w:tc>
        <w:tc>
          <w:tcPr>
            <w:tcW w:w="900" w:type="dxa"/>
            <w:tcBorders>
              <w:top w:val="dashSmallGap" w:sz="4" w:space="0" w:color="auto"/>
              <w:bottom w:val="dashSmallGap" w:sz="4" w:space="0" w:color="auto"/>
            </w:tcBorders>
            <w:shd w:val="clear" w:color="auto" w:fill="auto"/>
          </w:tcPr>
          <w:p w:rsidR="0019270E" w:rsidRDefault="0019270E" w:rsidP="00DE43A8">
            <w:r>
              <w:t>85</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19270E" w:rsidTr="00694991">
        <w:trPr>
          <w:cantSplit/>
        </w:trPr>
        <w:tc>
          <w:tcPr>
            <w:tcW w:w="3736" w:type="dxa"/>
            <w:tcBorders>
              <w:top w:val="dashSmallGap" w:sz="4" w:space="0" w:color="auto"/>
              <w:bottom w:val="dashSmallGap" w:sz="4" w:space="0" w:color="auto"/>
            </w:tcBorders>
            <w:shd w:val="clear" w:color="auto" w:fill="auto"/>
          </w:tcPr>
          <w:p w:rsidR="0019270E" w:rsidRPr="0019270E" w:rsidRDefault="0019270E" w:rsidP="00993925">
            <w:pPr>
              <w:pStyle w:val="SmallSpacedHeading"/>
            </w:pPr>
            <w:r w:rsidRPr="0019270E">
              <w:t>Marlborough Hospital</w:t>
            </w:r>
          </w:p>
        </w:tc>
        <w:tc>
          <w:tcPr>
            <w:tcW w:w="4472" w:type="dxa"/>
            <w:tcBorders>
              <w:top w:val="dashSmallGap" w:sz="4" w:space="0" w:color="auto"/>
              <w:bottom w:val="dashSmallGap" w:sz="4" w:space="0" w:color="auto"/>
            </w:tcBorders>
            <w:shd w:val="clear" w:color="auto" w:fill="auto"/>
          </w:tcPr>
          <w:p w:rsidR="0019270E" w:rsidRPr="0019270E" w:rsidRDefault="0019270E" w:rsidP="00993925">
            <w:pPr>
              <w:pStyle w:val="SmallSpacedHeading"/>
            </w:pPr>
            <w:r w:rsidRPr="0019270E">
              <w:t>57 Union Street</w:t>
            </w:r>
          </w:p>
          <w:p w:rsidR="0019270E" w:rsidRPr="0019270E" w:rsidRDefault="0019270E" w:rsidP="00993925">
            <w:pPr>
              <w:pStyle w:val="SmallSpacedHeading"/>
            </w:pPr>
            <w:r w:rsidRPr="0019270E">
              <w:t>Marlborough, MA 01752-9981</w:t>
            </w:r>
          </w:p>
        </w:tc>
        <w:tc>
          <w:tcPr>
            <w:tcW w:w="990" w:type="dxa"/>
            <w:tcBorders>
              <w:top w:val="dashSmallGap" w:sz="4" w:space="0" w:color="auto"/>
              <w:bottom w:val="dashSmallGap" w:sz="4" w:space="0" w:color="auto"/>
            </w:tcBorders>
            <w:shd w:val="clear" w:color="auto" w:fill="auto"/>
          </w:tcPr>
          <w:p w:rsidR="0019270E" w:rsidRPr="0019270E" w:rsidRDefault="0019270E" w:rsidP="00993925">
            <w:r w:rsidRPr="0019270E">
              <w:t>133</w:t>
            </w:r>
          </w:p>
        </w:tc>
        <w:tc>
          <w:tcPr>
            <w:tcW w:w="900" w:type="dxa"/>
            <w:tcBorders>
              <w:top w:val="dashSmallGap" w:sz="4" w:space="0" w:color="auto"/>
              <w:bottom w:val="dashSmallGap" w:sz="4" w:space="0" w:color="auto"/>
            </w:tcBorders>
            <w:shd w:val="clear" w:color="auto" w:fill="auto"/>
          </w:tcPr>
          <w:p w:rsidR="0019270E" w:rsidRPr="0019270E" w:rsidRDefault="0019270E" w:rsidP="00993925">
            <w:r w:rsidRPr="0019270E">
              <w:t>133</w:t>
            </w:r>
          </w:p>
        </w:tc>
        <w:tc>
          <w:tcPr>
            <w:tcW w:w="810" w:type="dxa"/>
            <w:tcBorders>
              <w:top w:val="dashSmallGap" w:sz="4" w:space="0" w:color="auto"/>
              <w:bottom w:val="dashSmallGap" w:sz="4" w:space="0" w:color="auto"/>
            </w:tcBorders>
            <w:shd w:val="clear" w:color="auto" w:fill="auto"/>
          </w:tcPr>
          <w:p w:rsidR="0019270E" w:rsidRPr="0019270E" w:rsidRDefault="0019270E" w:rsidP="00993925"/>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Martha's Vineyard Hospital</w:t>
            </w:r>
          </w:p>
        </w:tc>
        <w:tc>
          <w:tcPr>
            <w:tcW w:w="4472" w:type="dxa"/>
            <w:tcBorders>
              <w:top w:val="dashSmallGap" w:sz="4" w:space="0" w:color="auto"/>
              <w:bottom w:val="dashSmallGap" w:sz="4" w:space="0" w:color="auto"/>
            </w:tcBorders>
            <w:shd w:val="clear" w:color="auto" w:fill="auto"/>
          </w:tcPr>
          <w:p w:rsidR="0019270E" w:rsidRPr="00572480" w:rsidRDefault="009D14EF" w:rsidP="00DE43A8">
            <w:pPr>
              <w:pStyle w:val="SmallSpacedHeading"/>
            </w:pPr>
            <w:r w:rsidRPr="00572480">
              <w:t>One Hospital Road</w:t>
            </w:r>
          </w:p>
          <w:p w:rsidR="0019270E" w:rsidRPr="00572480" w:rsidRDefault="0019270E" w:rsidP="00DE43A8">
            <w:pPr>
              <w:pStyle w:val="SmallSpacedHeading"/>
            </w:pPr>
            <w:r w:rsidRPr="00572480">
              <w:t>Oak Bluffs, MA 02557</w:t>
            </w:r>
          </w:p>
        </w:tc>
        <w:tc>
          <w:tcPr>
            <w:tcW w:w="990" w:type="dxa"/>
            <w:tcBorders>
              <w:top w:val="dashSmallGap" w:sz="4" w:space="0" w:color="auto"/>
              <w:bottom w:val="dashSmallGap" w:sz="4" w:space="0" w:color="auto"/>
            </w:tcBorders>
            <w:shd w:val="clear" w:color="auto" w:fill="auto"/>
          </w:tcPr>
          <w:p w:rsidR="0019270E" w:rsidRPr="00572480" w:rsidRDefault="0019270E" w:rsidP="00DE43A8">
            <w:r w:rsidRPr="00572480">
              <w:t>88</w:t>
            </w:r>
          </w:p>
        </w:tc>
        <w:tc>
          <w:tcPr>
            <w:tcW w:w="900" w:type="dxa"/>
            <w:tcBorders>
              <w:top w:val="dashSmallGap" w:sz="4" w:space="0" w:color="auto"/>
              <w:bottom w:val="dashSmallGap" w:sz="4" w:space="0" w:color="auto"/>
            </w:tcBorders>
            <w:shd w:val="clear" w:color="auto" w:fill="auto"/>
          </w:tcPr>
          <w:p w:rsidR="0019270E" w:rsidRDefault="0019270E" w:rsidP="00DE43A8">
            <w:r w:rsidRPr="00572480">
              <w:t>88</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t>Massachusetts Eye and Ear Infirmary</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243 Charles Street</w:t>
            </w:r>
          </w:p>
          <w:p w:rsidR="0019270E" w:rsidRPr="00DE43A8" w:rsidRDefault="0019270E" w:rsidP="00DE43A8">
            <w:pPr>
              <w:pStyle w:val="SmallSpacedHeading"/>
            </w:pPr>
            <w:r w:rsidRPr="00DE43A8">
              <w:t>Boston, MA 02114-3096</w:t>
            </w:r>
          </w:p>
        </w:tc>
        <w:tc>
          <w:tcPr>
            <w:tcW w:w="990" w:type="dxa"/>
            <w:tcBorders>
              <w:top w:val="dashSmallGap" w:sz="4" w:space="0" w:color="auto"/>
              <w:bottom w:val="dashSmallGap" w:sz="4" w:space="0" w:color="auto"/>
            </w:tcBorders>
            <w:shd w:val="clear" w:color="auto" w:fill="auto"/>
          </w:tcPr>
          <w:p w:rsidR="0019270E" w:rsidRDefault="0019270E" w:rsidP="00DE43A8">
            <w:r>
              <w:t>89</w:t>
            </w:r>
          </w:p>
        </w:tc>
        <w:tc>
          <w:tcPr>
            <w:tcW w:w="900" w:type="dxa"/>
            <w:tcBorders>
              <w:top w:val="dashSmallGap" w:sz="4" w:space="0" w:color="auto"/>
              <w:bottom w:val="dashSmallGap" w:sz="4" w:space="0" w:color="auto"/>
            </w:tcBorders>
            <w:shd w:val="clear" w:color="auto" w:fill="auto"/>
          </w:tcPr>
          <w:p w:rsidR="0019270E" w:rsidRDefault="0019270E" w:rsidP="00DE43A8">
            <w:r>
              <w:t>89</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t>Massachusetts General Hospital</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55 Fruit Street</w:t>
            </w:r>
          </w:p>
          <w:p w:rsidR="0019270E" w:rsidRPr="00DE43A8" w:rsidRDefault="0019270E" w:rsidP="00DE43A8">
            <w:pPr>
              <w:pStyle w:val="SmallSpacedHeading"/>
            </w:pPr>
            <w:r w:rsidRPr="00DE43A8">
              <w:t>Boston, MA 02114</w:t>
            </w:r>
          </w:p>
        </w:tc>
        <w:tc>
          <w:tcPr>
            <w:tcW w:w="990" w:type="dxa"/>
            <w:tcBorders>
              <w:top w:val="dashSmallGap" w:sz="4" w:space="0" w:color="auto"/>
              <w:bottom w:val="dashSmallGap" w:sz="4" w:space="0" w:color="auto"/>
            </w:tcBorders>
            <w:shd w:val="clear" w:color="auto" w:fill="auto"/>
          </w:tcPr>
          <w:p w:rsidR="0019270E" w:rsidRDefault="0019270E" w:rsidP="00DE43A8">
            <w:r>
              <w:t>91</w:t>
            </w:r>
          </w:p>
        </w:tc>
        <w:tc>
          <w:tcPr>
            <w:tcW w:w="900" w:type="dxa"/>
            <w:tcBorders>
              <w:top w:val="dashSmallGap" w:sz="4" w:space="0" w:color="auto"/>
              <w:bottom w:val="dashSmallGap" w:sz="4" w:space="0" w:color="auto"/>
            </w:tcBorders>
            <w:shd w:val="clear" w:color="auto" w:fill="auto"/>
          </w:tcPr>
          <w:p w:rsidR="0019270E" w:rsidRDefault="0019270E" w:rsidP="00DE43A8">
            <w:r>
              <w:t>91</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C461E8" w:rsidTr="00694991">
        <w:trPr>
          <w:cantSplit/>
        </w:trPr>
        <w:tc>
          <w:tcPr>
            <w:tcW w:w="3736" w:type="dxa"/>
            <w:tcBorders>
              <w:top w:val="dashSmallGap" w:sz="4" w:space="0" w:color="auto"/>
              <w:bottom w:val="dashSmallGap" w:sz="4" w:space="0" w:color="auto"/>
            </w:tcBorders>
            <w:shd w:val="clear" w:color="auto" w:fill="auto"/>
          </w:tcPr>
          <w:p w:rsidR="0019270E" w:rsidRPr="00572480" w:rsidRDefault="0019270E" w:rsidP="00DE43A8">
            <w:pPr>
              <w:pStyle w:val="SmallSpacedHeading"/>
              <w:rPr>
                <w:i/>
              </w:rPr>
            </w:pPr>
            <w:r w:rsidRPr="00572480">
              <w:rPr>
                <w:i/>
              </w:rPr>
              <w:t xml:space="preserve">Mercy Medical Center - Providence Campus </w:t>
            </w:r>
          </w:p>
          <w:p w:rsidR="0019270E" w:rsidRPr="00572480" w:rsidRDefault="0019270E" w:rsidP="00DE43A8">
            <w:pPr>
              <w:pStyle w:val="SmallSpacedHeading"/>
            </w:pPr>
            <w:r w:rsidRPr="00572480">
              <w:t>NO ED</w:t>
            </w:r>
          </w:p>
        </w:tc>
        <w:tc>
          <w:tcPr>
            <w:tcW w:w="4472" w:type="dxa"/>
            <w:tcBorders>
              <w:top w:val="dashSmallGap" w:sz="4" w:space="0" w:color="auto"/>
              <w:bottom w:val="dashSmallGap" w:sz="4" w:space="0" w:color="auto"/>
            </w:tcBorders>
            <w:shd w:val="clear" w:color="auto" w:fill="auto"/>
          </w:tcPr>
          <w:p w:rsidR="0019270E" w:rsidRPr="00572480" w:rsidRDefault="00572480" w:rsidP="00572480">
            <w:pPr>
              <w:pStyle w:val="SmallSpacedHeading"/>
              <w:rPr>
                <w:i/>
              </w:rPr>
            </w:pPr>
            <w:r w:rsidRPr="00572480">
              <w:rPr>
                <w:i/>
              </w:rPr>
              <w:t>1233 Main St</w:t>
            </w:r>
          </w:p>
          <w:p w:rsidR="0019270E" w:rsidRPr="00572480" w:rsidRDefault="0019270E" w:rsidP="00572480">
            <w:pPr>
              <w:pStyle w:val="SmallSpacedHeading"/>
            </w:pPr>
            <w:r w:rsidRPr="00572480">
              <w:rPr>
                <w:i/>
              </w:rPr>
              <w:t>Holyoke, MA 01040</w:t>
            </w:r>
          </w:p>
        </w:tc>
        <w:tc>
          <w:tcPr>
            <w:tcW w:w="990" w:type="dxa"/>
            <w:tcBorders>
              <w:top w:val="dashSmallGap" w:sz="4" w:space="0" w:color="auto"/>
              <w:bottom w:val="dashSmallGap" w:sz="4" w:space="0" w:color="auto"/>
            </w:tcBorders>
            <w:shd w:val="clear" w:color="auto" w:fill="auto"/>
          </w:tcPr>
          <w:p w:rsidR="0019270E" w:rsidRPr="00572480" w:rsidRDefault="0019270E" w:rsidP="00DE43A8">
            <w:pPr>
              <w:rPr>
                <w:i/>
              </w:rPr>
            </w:pPr>
            <w:r w:rsidRPr="00572480">
              <w:rPr>
                <w:i/>
              </w:rPr>
              <w:t>6547</w:t>
            </w:r>
          </w:p>
        </w:tc>
        <w:tc>
          <w:tcPr>
            <w:tcW w:w="900" w:type="dxa"/>
            <w:tcBorders>
              <w:top w:val="dashSmallGap" w:sz="4" w:space="0" w:color="auto"/>
              <w:bottom w:val="dashSmallGap" w:sz="4" w:space="0" w:color="auto"/>
            </w:tcBorders>
            <w:shd w:val="clear" w:color="auto" w:fill="auto"/>
          </w:tcPr>
          <w:p w:rsidR="0019270E" w:rsidRPr="00572480" w:rsidRDefault="0019270E" w:rsidP="00DE43A8">
            <w:pPr>
              <w:rPr>
                <w:i/>
              </w:rPr>
            </w:pPr>
            <w:r w:rsidRPr="00572480">
              <w:rPr>
                <w:i/>
              </w:rPr>
              <w:t>118</w:t>
            </w:r>
          </w:p>
        </w:tc>
        <w:tc>
          <w:tcPr>
            <w:tcW w:w="810" w:type="dxa"/>
            <w:tcBorders>
              <w:top w:val="dashSmallGap" w:sz="4" w:space="0" w:color="auto"/>
              <w:bottom w:val="dashSmallGap" w:sz="4" w:space="0" w:color="auto"/>
            </w:tcBorders>
            <w:shd w:val="clear" w:color="auto" w:fill="auto"/>
          </w:tcPr>
          <w:p w:rsidR="0019270E" w:rsidRPr="008159BD" w:rsidRDefault="0019270E" w:rsidP="00DE43A8">
            <w:pPr>
              <w:rPr>
                <w:i/>
              </w:rPr>
            </w:pPr>
            <w:r w:rsidRPr="00572480">
              <w:rPr>
                <w:i/>
              </w:rPr>
              <w:t>118</w:t>
            </w:r>
          </w:p>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t xml:space="preserve">Mercy Medical Center - Springfield Campus </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271 Carew Street</w:t>
            </w:r>
          </w:p>
          <w:p w:rsidR="0019270E" w:rsidRPr="00DE43A8" w:rsidRDefault="0019270E" w:rsidP="00DE43A8">
            <w:pPr>
              <w:pStyle w:val="SmallSpacedHeading"/>
            </w:pPr>
            <w:r w:rsidRPr="00DE43A8">
              <w:t>Springfield, MA 01102</w:t>
            </w:r>
          </w:p>
        </w:tc>
        <w:tc>
          <w:tcPr>
            <w:tcW w:w="990" w:type="dxa"/>
            <w:tcBorders>
              <w:top w:val="dashSmallGap" w:sz="4" w:space="0" w:color="auto"/>
              <w:bottom w:val="dashSmallGap" w:sz="4" w:space="0" w:color="auto"/>
            </w:tcBorders>
            <w:shd w:val="clear" w:color="auto" w:fill="auto"/>
          </w:tcPr>
          <w:p w:rsidR="0019270E" w:rsidRDefault="0019270E" w:rsidP="00DE43A8">
            <w:r>
              <w:t>6547</w:t>
            </w:r>
          </w:p>
        </w:tc>
        <w:tc>
          <w:tcPr>
            <w:tcW w:w="900" w:type="dxa"/>
            <w:tcBorders>
              <w:top w:val="dashSmallGap" w:sz="4" w:space="0" w:color="auto"/>
              <w:bottom w:val="dashSmallGap" w:sz="4" w:space="0" w:color="auto"/>
            </w:tcBorders>
            <w:shd w:val="clear" w:color="auto" w:fill="auto"/>
          </w:tcPr>
          <w:p w:rsidR="0019270E" w:rsidRDefault="0019270E" w:rsidP="00DE43A8">
            <w:r>
              <w:t>119</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F26761" w:rsidTr="00694991">
        <w:trPr>
          <w:cantSplit/>
        </w:trPr>
        <w:tc>
          <w:tcPr>
            <w:tcW w:w="3736" w:type="dxa"/>
            <w:tcBorders>
              <w:top w:val="dashSmallGap" w:sz="4" w:space="0" w:color="auto"/>
              <w:bottom w:val="dashSmallGap" w:sz="4" w:space="0" w:color="auto"/>
            </w:tcBorders>
            <w:shd w:val="clear" w:color="auto" w:fill="auto"/>
          </w:tcPr>
          <w:p w:rsidR="0019270E" w:rsidRPr="00F26761" w:rsidRDefault="0019270E" w:rsidP="002D527F">
            <w:pPr>
              <w:pStyle w:val="NoSpacing"/>
            </w:pPr>
            <w:r w:rsidRPr="00F26761">
              <w:t>Merrimack Valley Hospital</w:t>
            </w:r>
          </w:p>
          <w:p w:rsidR="0019270E" w:rsidRPr="00F26761" w:rsidRDefault="0019270E" w:rsidP="002D527F">
            <w:pPr>
              <w:pStyle w:val="NoSpacing"/>
            </w:pPr>
          </w:p>
          <w:p w:rsidR="0019270E" w:rsidRPr="00F26761" w:rsidRDefault="0019270E" w:rsidP="002D527F">
            <w:pPr>
              <w:pStyle w:val="NoSpacing"/>
            </w:pPr>
            <w:r w:rsidRPr="00F26761">
              <w:t>Merrimack Valley Hospital, A Steward Family Hospital</w:t>
            </w:r>
          </w:p>
          <w:p w:rsidR="0019270E" w:rsidRPr="00F26761" w:rsidRDefault="0019270E" w:rsidP="002D527F">
            <w:pPr>
              <w:pStyle w:val="NoSpacing"/>
            </w:pPr>
            <w:r w:rsidRPr="00F26761">
              <w:t>(*11466 New Org ID as of 5/1/2011)</w:t>
            </w:r>
          </w:p>
        </w:tc>
        <w:tc>
          <w:tcPr>
            <w:tcW w:w="4472"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140 Lincoln Avenue</w:t>
            </w:r>
          </w:p>
          <w:p w:rsidR="0019270E" w:rsidRPr="00F26761" w:rsidRDefault="0019270E" w:rsidP="00DE43A8">
            <w:pPr>
              <w:pStyle w:val="SmallSpacedHeading"/>
            </w:pPr>
            <w:r w:rsidRPr="00F26761">
              <w:t>Haverhill, MA 01830-6798</w:t>
            </w:r>
          </w:p>
        </w:tc>
        <w:tc>
          <w:tcPr>
            <w:tcW w:w="990" w:type="dxa"/>
            <w:tcBorders>
              <w:top w:val="dashSmallGap" w:sz="4" w:space="0" w:color="auto"/>
              <w:bottom w:val="dashSmallGap" w:sz="4" w:space="0" w:color="auto"/>
            </w:tcBorders>
            <w:shd w:val="clear" w:color="auto" w:fill="auto"/>
          </w:tcPr>
          <w:p w:rsidR="0019270E" w:rsidRPr="00F26761" w:rsidRDefault="0019270E" w:rsidP="002D527F">
            <w:pPr>
              <w:pStyle w:val="NoSpacing"/>
            </w:pPr>
            <w:r w:rsidRPr="00F26761">
              <w:t>70</w:t>
            </w:r>
          </w:p>
          <w:p w:rsidR="0019270E" w:rsidRPr="00F26761" w:rsidRDefault="0019270E" w:rsidP="002D527F">
            <w:pPr>
              <w:pStyle w:val="NoSpacing"/>
            </w:pPr>
          </w:p>
          <w:p w:rsidR="002D527F" w:rsidRPr="00F26761" w:rsidRDefault="002D527F" w:rsidP="002D527F">
            <w:pPr>
              <w:pStyle w:val="NoSpacing"/>
            </w:pPr>
          </w:p>
          <w:p w:rsidR="0019270E" w:rsidRPr="00F26761" w:rsidRDefault="0019270E" w:rsidP="002D527F">
            <w:pPr>
              <w:pStyle w:val="NoSpacing"/>
            </w:pPr>
            <w:r w:rsidRPr="00F26761">
              <w:t>11466*</w:t>
            </w:r>
          </w:p>
        </w:tc>
        <w:tc>
          <w:tcPr>
            <w:tcW w:w="900" w:type="dxa"/>
            <w:tcBorders>
              <w:top w:val="dashSmallGap" w:sz="4" w:space="0" w:color="auto"/>
              <w:bottom w:val="dashSmallGap" w:sz="4" w:space="0" w:color="auto"/>
            </w:tcBorders>
            <w:shd w:val="clear" w:color="auto" w:fill="auto"/>
          </w:tcPr>
          <w:p w:rsidR="0019270E" w:rsidRPr="00F26761" w:rsidRDefault="0019270E" w:rsidP="002D527F">
            <w:pPr>
              <w:pStyle w:val="NoSpacing"/>
            </w:pPr>
            <w:r w:rsidRPr="00F26761">
              <w:t>70</w:t>
            </w:r>
          </w:p>
          <w:p w:rsidR="0019270E" w:rsidRPr="00F26761" w:rsidRDefault="0019270E" w:rsidP="002D527F">
            <w:pPr>
              <w:pStyle w:val="NoSpacing"/>
            </w:pPr>
          </w:p>
          <w:p w:rsidR="002D527F" w:rsidRPr="00F26761" w:rsidRDefault="002D527F" w:rsidP="002D527F">
            <w:pPr>
              <w:pStyle w:val="NoSpacing"/>
            </w:pPr>
          </w:p>
          <w:p w:rsidR="0019270E" w:rsidRPr="00F26761" w:rsidRDefault="0019270E" w:rsidP="002D527F">
            <w:pPr>
              <w:pStyle w:val="NoSpacing"/>
            </w:pPr>
            <w:r w:rsidRPr="00F26761">
              <w:t>11466</w:t>
            </w:r>
          </w:p>
        </w:tc>
        <w:tc>
          <w:tcPr>
            <w:tcW w:w="810" w:type="dxa"/>
            <w:tcBorders>
              <w:top w:val="dashSmallGap" w:sz="4" w:space="0" w:color="auto"/>
              <w:bottom w:val="dashSmallGap" w:sz="4" w:space="0" w:color="auto"/>
            </w:tcBorders>
            <w:shd w:val="clear" w:color="auto" w:fill="auto"/>
          </w:tcPr>
          <w:p w:rsidR="0019270E" w:rsidRPr="00F26761" w:rsidRDefault="0019270E" w:rsidP="002D527F">
            <w:pPr>
              <w:pStyle w:val="NoSpacing"/>
            </w:pPr>
          </w:p>
        </w:tc>
      </w:tr>
      <w:tr w:rsidR="0019270E" w:rsidRPr="00F26761" w:rsidTr="00694991">
        <w:trPr>
          <w:cantSplit/>
        </w:trPr>
        <w:tc>
          <w:tcPr>
            <w:tcW w:w="3736" w:type="dxa"/>
            <w:tcBorders>
              <w:top w:val="dashSmallGap" w:sz="4" w:space="0" w:color="auto"/>
              <w:bottom w:val="dashSmallGap" w:sz="4" w:space="0" w:color="auto"/>
            </w:tcBorders>
            <w:shd w:val="clear" w:color="auto" w:fill="auto"/>
          </w:tcPr>
          <w:p w:rsidR="0019270E" w:rsidRPr="00F26761" w:rsidRDefault="0019270E" w:rsidP="004C70CA">
            <w:pPr>
              <w:pStyle w:val="SmallSpacedHeading"/>
            </w:pPr>
            <w:r w:rsidRPr="00F26761">
              <w:t>MetroWest Medical Center</w:t>
            </w:r>
            <w:r w:rsidR="00F62F3E" w:rsidRPr="00F26761">
              <w:t xml:space="preserve"> – Framingham </w:t>
            </w:r>
            <w:r w:rsidR="004C70CA" w:rsidRPr="00F26761">
              <w:t>Campus</w:t>
            </w:r>
          </w:p>
        </w:tc>
        <w:tc>
          <w:tcPr>
            <w:tcW w:w="4472"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115 Lincoln Street</w:t>
            </w:r>
          </w:p>
          <w:p w:rsidR="0019270E" w:rsidRPr="00F26761" w:rsidRDefault="0019270E" w:rsidP="00F62F3E">
            <w:pPr>
              <w:pStyle w:val="SmallSpacedHeading"/>
            </w:pPr>
            <w:r w:rsidRPr="00F26761">
              <w:t>Framingham, MA 0170</w:t>
            </w:r>
            <w:r w:rsidR="00F62F3E" w:rsidRPr="00F26761">
              <w:t>2</w:t>
            </w:r>
          </w:p>
        </w:tc>
        <w:tc>
          <w:tcPr>
            <w:tcW w:w="990" w:type="dxa"/>
            <w:tcBorders>
              <w:top w:val="dashSmallGap" w:sz="4" w:space="0" w:color="auto"/>
              <w:bottom w:val="dashSmallGap" w:sz="4" w:space="0" w:color="auto"/>
            </w:tcBorders>
            <w:shd w:val="clear" w:color="auto" w:fill="auto"/>
          </w:tcPr>
          <w:p w:rsidR="0019270E" w:rsidRPr="00F26761" w:rsidRDefault="0019270E" w:rsidP="00DE43A8">
            <w:r w:rsidRPr="00F26761">
              <w:t>3110</w:t>
            </w:r>
          </w:p>
        </w:tc>
        <w:tc>
          <w:tcPr>
            <w:tcW w:w="900" w:type="dxa"/>
            <w:tcBorders>
              <w:top w:val="dashSmallGap" w:sz="4" w:space="0" w:color="auto"/>
              <w:bottom w:val="dashSmallGap" w:sz="4" w:space="0" w:color="auto"/>
            </w:tcBorders>
            <w:shd w:val="clear" w:color="auto" w:fill="auto"/>
          </w:tcPr>
          <w:p w:rsidR="0019270E" w:rsidRPr="00F26761" w:rsidRDefault="0019270E" w:rsidP="00DE43A8">
            <w:r w:rsidRPr="00F26761">
              <w:t>49</w:t>
            </w:r>
          </w:p>
        </w:tc>
        <w:tc>
          <w:tcPr>
            <w:tcW w:w="810" w:type="dxa"/>
            <w:tcBorders>
              <w:top w:val="dashSmallGap" w:sz="4" w:space="0" w:color="auto"/>
              <w:bottom w:val="dashSmallGap" w:sz="4" w:space="0" w:color="auto"/>
            </w:tcBorders>
            <w:shd w:val="clear" w:color="auto" w:fill="auto"/>
          </w:tcPr>
          <w:p w:rsidR="0019270E" w:rsidRPr="00F26761" w:rsidRDefault="0019270E" w:rsidP="00DE43A8">
            <w:r w:rsidRPr="00F26761">
              <w:t>49</w:t>
            </w:r>
          </w:p>
        </w:tc>
      </w:tr>
      <w:tr w:rsidR="009D14EF" w:rsidRPr="00F26761" w:rsidTr="00694991">
        <w:trPr>
          <w:cantSplit/>
        </w:trPr>
        <w:tc>
          <w:tcPr>
            <w:tcW w:w="3736" w:type="dxa"/>
            <w:tcBorders>
              <w:top w:val="dashSmallGap" w:sz="4" w:space="0" w:color="auto"/>
              <w:bottom w:val="dashSmallGap" w:sz="4" w:space="0" w:color="auto"/>
            </w:tcBorders>
            <w:shd w:val="clear" w:color="auto" w:fill="auto"/>
          </w:tcPr>
          <w:p w:rsidR="009D14EF" w:rsidRPr="00F26761" w:rsidRDefault="00F62F3E" w:rsidP="004C70CA">
            <w:pPr>
              <w:pStyle w:val="SmallSpacedHeading"/>
            </w:pPr>
            <w:r w:rsidRPr="00F26761">
              <w:t xml:space="preserve">MetroWest Medical Center – Leonard Morse </w:t>
            </w:r>
            <w:r w:rsidR="004C70CA" w:rsidRPr="00F26761">
              <w:t>Campus</w:t>
            </w:r>
          </w:p>
        </w:tc>
        <w:tc>
          <w:tcPr>
            <w:tcW w:w="4472" w:type="dxa"/>
            <w:tcBorders>
              <w:top w:val="dashSmallGap" w:sz="4" w:space="0" w:color="auto"/>
              <w:bottom w:val="dashSmallGap" w:sz="4" w:space="0" w:color="auto"/>
            </w:tcBorders>
            <w:shd w:val="clear" w:color="auto" w:fill="auto"/>
          </w:tcPr>
          <w:p w:rsidR="009D14EF" w:rsidRPr="00F26761" w:rsidRDefault="00F62F3E" w:rsidP="00DE43A8">
            <w:pPr>
              <w:pStyle w:val="SmallSpacedHeading"/>
            </w:pPr>
            <w:r w:rsidRPr="00F26761">
              <w:t>67 Union Street</w:t>
            </w:r>
          </w:p>
          <w:p w:rsidR="00F62F3E" w:rsidRPr="00F26761" w:rsidRDefault="00F62F3E" w:rsidP="00DE43A8">
            <w:pPr>
              <w:pStyle w:val="SmallSpacedHeading"/>
            </w:pPr>
            <w:r w:rsidRPr="00F26761">
              <w:t>Natick, MA  01760</w:t>
            </w:r>
          </w:p>
        </w:tc>
        <w:tc>
          <w:tcPr>
            <w:tcW w:w="990" w:type="dxa"/>
            <w:tcBorders>
              <w:top w:val="dashSmallGap" w:sz="4" w:space="0" w:color="auto"/>
              <w:bottom w:val="dashSmallGap" w:sz="4" w:space="0" w:color="auto"/>
            </w:tcBorders>
            <w:shd w:val="clear" w:color="auto" w:fill="auto"/>
          </w:tcPr>
          <w:p w:rsidR="009D14EF" w:rsidRPr="00F26761" w:rsidRDefault="009D14EF" w:rsidP="00DE43A8">
            <w:r w:rsidRPr="00F26761">
              <w:t>3110</w:t>
            </w:r>
          </w:p>
        </w:tc>
        <w:tc>
          <w:tcPr>
            <w:tcW w:w="900" w:type="dxa"/>
            <w:tcBorders>
              <w:top w:val="dashSmallGap" w:sz="4" w:space="0" w:color="auto"/>
              <w:bottom w:val="dashSmallGap" w:sz="4" w:space="0" w:color="auto"/>
            </w:tcBorders>
            <w:shd w:val="clear" w:color="auto" w:fill="auto"/>
          </w:tcPr>
          <w:p w:rsidR="009D14EF" w:rsidRPr="00F26761" w:rsidRDefault="009D14EF" w:rsidP="00DE43A8">
            <w:r w:rsidRPr="00F26761">
              <w:t>49</w:t>
            </w:r>
          </w:p>
        </w:tc>
        <w:tc>
          <w:tcPr>
            <w:tcW w:w="810" w:type="dxa"/>
            <w:tcBorders>
              <w:top w:val="dashSmallGap" w:sz="4" w:space="0" w:color="auto"/>
              <w:bottom w:val="dashSmallGap" w:sz="4" w:space="0" w:color="auto"/>
            </w:tcBorders>
            <w:shd w:val="clear" w:color="auto" w:fill="auto"/>
          </w:tcPr>
          <w:p w:rsidR="009D14EF" w:rsidRPr="00F26761" w:rsidRDefault="009D14EF" w:rsidP="00DE43A8">
            <w:r w:rsidRPr="00F26761">
              <w:t>457</w:t>
            </w:r>
          </w:p>
        </w:tc>
      </w:tr>
      <w:tr w:rsidR="0019270E" w:rsidRPr="00F26761" w:rsidTr="00694991">
        <w:trPr>
          <w:cantSplit/>
        </w:trPr>
        <w:tc>
          <w:tcPr>
            <w:tcW w:w="3736"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Milford Regional Medical Center</w:t>
            </w:r>
          </w:p>
        </w:tc>
        <w:tc>
          <w:tcPr>
            <w:tcW w:w="4472"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14 Prospect Street</w:t>
            </w:r>
          </w:p>
          <w:p w:rsidR="0019270E" w:rsidRPr="00F26761" w:rsidRDefault="0019270E" w:rsidP="00DE43A8">
            <w:pPr>
              <w:pStyle w:val="SmallSpacedHeading"/>
            </w:pPr>
            <w:r w:rsidRPr="00F26761">
              <w:t>Milford, MA 01757</w:t>
            </w:r>
          </w:p>
        </w:tc>
        <w:tc>
          <w:tcPr>
            <w:tcW w:w="990" w:type="dxa"/>
            <w:tcBorders>
              <w:top w:val="dashSmallGap" w:sz="4" w:space="0" w:color="auto"/>
              <w:bottom w:val="dashSmallGap" w:sz="4" w:space="0" w:color="auto"/>
            </w:tcBorders>
            <w:shd w:val="clear" w:color="auto" w:fill="auto"/>
          </w:tcPr>
          <w:p w:rsidR="0019270E" w:rsidRPr="00F26761" w:rsidRDefault="0019270E" w:rsidP="00DE43A8">
            <w:r w:rsidRPr="00F26761">
              <w:t>97</w:t>
            </w:r>
          </w:p>
        </w:tc>
        <w:tc>
          <w:tcPr>
            <w:tcW w:w="900" w:type="dxa"/>
            <w:tcBorders>
              <w:top w:val="dashSmallGap" w:sz="4" w:space="0" w:color="auto"/>
              <w:bottom w:val="dashSmallGap" w:sz="4" w:space="0" w:color="auto"/>
            </w:tcBorders>
            <w:shd w:val="clear" w:color="auto" w:fill="auto"/>
          </w:tcPr>
          <w:p w:rsidR="0019270E" w:rsidRPr="00F26761" w:rsidRDefault="0019270E" w:rsidP="00DE43A8">
            <w:r w:rsidRPr="00F26761">
              <w:t>97</w:t>
            </w:r>
          </w:p>
        </w:tc>
        <w:tc>
          <w:tcPr>
            <w:tcW w:w="810" w:type="dxa"/>
            <w:tcBorders>
              <w:top w:val="dashSmallGap" w:sz="4" w:space="0" w:color="auto"/>
              <w:bottom w:val="dashSmallGap" w:sz="4" w:space="0" w:color="auto"/>
            </w:tcBorders>
            <w:shd w:val="clear" w:color="auto" w:fill="auto"/>
          </w:tcPr>
          <w:p w:rsidR="0019270E" w:rsidRPr="00F26761" w:rsidRDefault="0019270E" w:rsidP="00DE43A8"/>
        </w:tc>
      </w:tr>
      <w:tr w:rsidR="0019270E" w:rsidRPr="00412D75" w:rsidTr="00572480">
        <w:trPr>
          <w:cantSplit/>
        </w:trPr>
        <w:tc>
          <w:tcPr>
            <w:tcW w:w="3736"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Milton Hospital</w:t>
            </w:r>
          </w:p>
          <w:p w:rsidR="0019270E" w:rsidRPr="00F26761" w:rsidRDefault="00847F02" w:rsidP="001534DB">
            <w:pPr>
              <w:pStyle w:val="SmallSpacedHeading"/>
              <w:rPr>
                <w:color w:val="FF0000"/>
              </w:rPr>
            </w:pPr>
            <w:r w:rsidRPr="00F26761">
              <w:t>(</w:t>
            </w:r>
            <w:r w:rsidR="00572480" w:rsidRPr="00F26761">
              <w:t xml:space="preserve">NOTE: </w:t>
            </w:r>
            <w:r w:rsidR="001534DB" w:rsidRPr="00F26761">
              <w:t xml:space="preserve">1/1/12 merger </w:t>
            </w:r>
            <w:r w:rsidR="004C70CA" w:rsidRPr="00F26761">
              <w:t>–</w:t>
            </w:r>
            <w:r w:rsidR="001534DB" w:rsidRPr="00F26761">
              <w:t xml:space="preserve"> </w:t>
            </w:r>
            <w:r w:rsidR="004C70CA" w:rsidRPr="00F26761">
              <w:t>name change</w:t>
            </w:r>
            <w:r w:rsidR="008A741B">
              <w:t>s</w:t>
            </w:r>
            <w:r w:rsidR="004C70CA" w:rsidRPr="00F26761">
              <w:t xml:space="preserve"> to </w:t>
            </w:r>
            <w:r w:rsidR="0019270E" w:rsidRPr="00F26761">
              <w:t>Beth Israel Deaconess Hospital-Milton</w:t>
            </w:r>
            <w:r w:rsidRPr="00F26761">
              <w:t>)</w:t>
            </w:r>
          </w:p>
        </w:tc>
        <w:tc>
          <w:tcPr>
            <w:tcW w:w="4472" w:type="dxa"/>
            <w:tcBorders>
              <w:top w:val="dashSmallGap" w:sz="4" w:space="0" w:color="auto"/>
              <w:bottom w:val="dashSmallGap" w:sz="4" w:space="0" w:color="auto"/>
            </w:tcBorders>
            <w:shd w:val="clear" w:color="auto" w:fill="auto"/>
          </w:tcPr>
          <w:p w:rsidR="0019270E" w:rsidRPr="00F26761" w:rsidRDefault="0019270E" w:rsidP="00DE43A8">
            <w:pPr>
              <w:pStyle w:val="SmallSpacedHeading"/>
            </w:pPr>
            <w:r w:rsidRPr="00F26761">
              <w:t>199 Reedsdale Rd</w:t>
            </w:r>
          </w:p>
          <w:p w:rsidR="0019270E" w:rsidRPr="00F26761" w:rsidRDefault="0019270E" w:rsidP="00DE43A8">
            <w:pPr>
              <w:pStyle w:val="SmallSpacedHeading"/>
            </w:pPr>
            <w:r w:rsidRPr="00F26761">
              <w:t>Milton, MA 02186</w:t>
            </w:r>
          </w:p>
        </w:tc>
        <w:tc>
          <w:tcPr>
            <w:tcW w:w="990" w:type="dxa"/>
            <w:tcBorders>
              <w:top w:val="dashSmallGap" w:sz="4" w:space="0" w:color="auto"/>
              <w:bottom w:val="dashSmallGap" w:sz="4" w:space="0" w:color="auto"/>
            </w:tcBorders>
            <w:shd w:val="clear" w:color="auto" w:fill="auto"/>
          </w:tcPr>
          <w:p w:rsidR="0019270E" w:rsidRPr="00F26761" w:rsidRDefault="0019270E" w:rsidP="00DE43A8">
            <w:r w:rsidRPr="00F26761">
              <w:t>98</w:t>
            </w:r>
          </w:p>
        </w:tc>
        <w:tc>
          <w:tcPr>
            <w:tcW w:w="900" w:type="dxa"/>
            <w:tcBorders>
              <w:top w:val="dashSmallGap" w:sz="4" w:space="0" w:color="auto"/>
              <w:bottom w:val="dashSmallGap" w:sz="4" w:space="0" w:color="auto"/>
            </w:tcBorders>
            <w:shd w:val="clear" w:color="auto" w:fill="auto"/>
          </w:tcPr>
          <w:p w:rsidR="0019270E" w:rsidRPr="001534DB" w:rsidRDefault="0019270E" w:rsidP="00DE43A8">
            <w:r w:rsidRPr="00F26761">
              <w:t>98</w:t>
            </w:r>
          </w:p>
        </w:tc>
        <w:tc>
          <w:tcPr>
            <w:tcW w:w="810" w:type="dxa"/>
            <w:tcBorders>
              <w:top w:val="dashSmallGap" w:sz="4" w:space="0" w:color="auto"/>
              <w:bottom w:val="dashSmallGap" w:sz="4" w:space="0" w:color="auto"/>
            </w:tcBorders>
            <w:shd w:val="clear" w:color="auto" w:fill="auto"/>
          </w:tcPr>
          <w:p w:rsidR="0019270E" w:rsidRPr="001534DB"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Morton Hospital</w:t>
            </w:r>
            <w:r w:rsidR="00F62F3E" w:rsidRPr="00572480">
              <w:t>, A Steward Family Hospital, Inc.</w:t>
            </w:r>
          </w:p>
        </w:tc>
        <w:tc>
          <w:tcPr>
            <w:tcW w:w="4472"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88 Washington St</w:t>
            </w:r>
          </w:p>
          <w:p w:rsidR="0019270E" w:rsidRPr="00572480" w:rsidRDefault="0019270E" w:rsidP="00DE43A8">
            <w:pPr>
              <w:pStyle w:val="SmallSpacedHeading"/>
            </w:pPr>
            <w:r w:rsidRPr="00572480">
              <w:t>Taunton, MA 02780</w:t>
            </w:r>
          </w:p>
        </w:tc>
        <w:tc>
          <w:tcPr>
            <w:tcW w:w="990" w:type="dxa"/>
            <w:tcBorders>
              <w:top w:val="dashSmallGap" w:sz="4" w:space="0" w:color="auto"/>
              <w:bottom w:val="dashSmallGap" w:sz="4" w:space="0" w:color="auto"/>
            </w:tcBorders>
            <w:shd w:val="clear" w:color="auto" w:fill="auto"/>
          </w:tcPr>
          <w:p w:rsidR="0019270E" w:rsidRPr="00572480" w:rsidRDefault="0019270E" w:rsidP="00DE43A8">
            <w:r w:rsidRPr="00572480">
              <w:t>99</w:t>
            </w:r>
          </w:p>
        </w:tc>
        <w:tc>
          <w:tcPr>
            <w:tcW w:w="900" w:type="dxa"/>
            <w:tcBorders>
              <w:top w:val="dashSmallGap" w:sz="4" w:space="0" w:color="auto"/>
              <w:bottom w:val="dashSmallGap" w:sz="4" w:space="0" w:color="auto"/>
            </w:tcBorders>
            <w:shd w:val="clear" w:color="auto" w:fill="auto"/>
          </w:tcPr>
          <w:p w:rsidR="0019270E" w:rsidRDefault="0019270E" w:rsidP="00DE43A8">
            <w:r w:rsidRPr="00572480">
              <w:t>99</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lastRenderedPageBreak/>
              <w:t>Mount Auburn Hospital</w:t>
            </w:r>
          </w:p>
        </w:tc>
        <w:tc>
          <w:tcPr>
            <w:tcW w:w="4472" w:type="dxa"/>
            <w:tcBorders>
              <w:top w:val="dashSmallGap" w:sz="4" w:space="0" w:color="auto"/>
              <w:bottom w:val="dashSmallGap" w:sz="4" w:space="0" w:color="auto"/>
            </w:tcBorders>
            <w:shd w:val="clear" w:color="auto" w:fill="auto"/>
          </w:tcPr>
          <w:p w:rsidR="0019270E" w:rsidRPr="00572480" w:rsidRDefault="0019270E" w:rsidP="00DE43A8">
            <w:pPr>
              <w:pStyle w:val="SmallSpacedHeading"/>
            </w:pPr>
            <w:r w:rsidRPr="00572480">
              <w:t>330 Mt. Auburn St.</w:t>
            </w:r>
          </w:p>
          <w:p w:rsidR="0019270E" w:rsidRPr="00572480" w:rsidRDefault="0019270E" w:rsidP="00F62F3E">
            <w:pPr>
              <w:pStyle w:val="SmallSpacedHeading"/>
            </w:pPr>
            <w:r w:rsidRPr="00572480">
              <w:t>Cambridge, MA 02</w:t>
            </w:r>
            <w:r w:rsidR="00F62F3E" w:rsidRPr="00572480">
              <w:t>1</w:t>
            </w:r>
            <w:r w:rsidRPr="00572480">
              <w:t>38</w:t>
            </w:r>
          </w:p>
        </w:tc>
        <w:tc>
          <w:tcPr>
            <w:tcW w:w="990" w:type="dxa"/>
            <w:tcBorders>
              <w:top w:val="dashSmallGap" w:sz="4" w:space="0" w:color="auto"/>
              <w:bottom w:val="dashSmallGap" w:sz="4" w:space="0" w:color="auto"/>
            </w:tcBorders>
            <w:shd w:val="clear" w:color="auto" w:fill="auto"/>
          </w:tcPr>
          <w:p w:rsidR="0019270E" w:rsidRPr="00572480" w:rsidRDefault="0019270E" w:rsidP="00DE43A8">
            <w:r w:rsidRPr="00572480">
              <w:t>100</w:t>
            </w:r>
          </w:p>
        </w:tc>
        <w:tc>
          <w:tcPr>
            <w:tcW w:w="900" w:type="dxa"/>
            <w:tcBorders>
              <w:top w:val="dashSmallGap" w:sz="4" w:space="0" w:color="auto"/>
              <w:bottom w:val="dashSmallGap" w:sz="4" w:space="0" w:color="auto"/>
            </w:tcBorders>
            <w:shd w:val="clear" w:color="auto" w:fill="auto"/>
          </w:tcPr>
          <w:p w:rsidR="0019270E" w:rsidRDefault="0019270E" w:rsidP="00DE43A8">
            <w:r w:rsidRPr="00572480">
              <w:t>100</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742F61" w:rsidTr="00694991">
        <w:trPr>
          <w:cantSplit/>
        </w:trPr>
        <w:tc>
          <w:tcPr>
            <w:tcW w:w="3736" w:type="dxa"/>
            <w:tcBorders>
              <w:top w:val="dashSmallGap" w:sz="4" w:space="0" w:color="auto"/>
              <w:bottom w:val="dashSmallGap" w:sz="4" w:space="0" w:color="auto"/>
            </w:tcBorders>
            <w:shd w:val="clear" w:color="auto" w:fill="auto"/>
          </w:tcPr>
          <w:p w:rsidR="0019270E" w:rsidRDefault="0019270E" w:rsidP="00DE43A8">
            <w:pPr>
              <w:pStyle w:val="SmallSpacedHeading"/>
            </w:pPr>
            <w:r>
              <w:t>Nantucket Cottage Hospital</w:t>
            </w:r>
          </w:p>
        </w:tc>
        <w:tc>
          <w:tcPr>
            <w:tcW w:w="4472" w:type="dxa"/>
            <w:tcBorders>
              <w:top w:val="dashSmallGap" w:sz="4" w:space="0" w:color="auto"/>
              <w:bottom w:val="dashSmallGap" w:sz="4" w:space="0" w:color="auto"/>
            </w:tcBorders>
            <w:shd w:val="clear" w:color="auto" w:fill="auto"/>
          </w:tcPr>
          <w:p w:rsidR="0019270E" w:rsidRPr="00DE43A8" w:rsidRDefault="0019270E" w:rsidP="00DE43A8">
            <w:pPr>
              <w:pStyle w:val="SmallSpacedHeading"/>
            </w:pPr>
            <w:r w:rsidRPr="00DE43A8">
              <w:t>57 Prospect St</w:t>
            </w:r>
          </w:p>
          <w:p w:rsidR="0019270E" w:rsidRPr="00DE43A8" w:rsidRDefault="0019270E" w:rsidP="00DE43A8">
            <w:pPr>
              <w:pStyle w:val="SmallSpacedHeading"/>
            </w:pPr>
            <w:r w:rsidRPr="00DE43A8">
              <w:t>Nantucket, MA 02554</w:t>
            </w:r>
          </w:p>
        </w:tc>
        <w:tc>
          <w:tcPr>
            <w:tcW w:w="990" w:type="dxa"/>
            <w:tcBorders>
              <w:top w:val="dashSmallGap" w:sz="4" w:space="0" w:color="auto"/>
              <w:bottom w:val="dashSmallGap" w:sz="4" w:space="0" w:color="auto"/>
            </w:tcBorders>
            <w:shd w:val="clear" w:color="auto" w:fill="auto"/>
          </w:tcPr>
          <w:p w:rsidR="0019270E" w:rsidRDefault="0019270E" w:rsidP="00DE43A8">
            <w:r>
              <w:t>101</w:t>
            </w:r>
          </w:p>
        </w:tc>
        <w:tc>
          <w:tcPr>
            <w:tcW w:w="900" w:type="dxa"/>
            <w:tcBorders>
              <w:top w:val="dashSmallGap" w:sz="4" w:space="0" w:color="auto"/>
              <w:bottom w:val="dashSmallGap" w:sz="4" w:space="0" w:color="auto"/>
            </w:tcBorders>
            <w:shd w:val="clear" w:color="auto" w:fill="auto"/>
          </w:tcPr>
          <w:p w:rsidR="0019270E" w:rsidRDefault="0019270E" w:rsidP="00DE43A8">
            <w:r>
              <w:t>101</w:t>
            </w:r>
          </w:p>
        </w:tc>
        <w:tc>
          <w:tcPr>
            <w:tcW w:w="810" w:type="dxa"/>
            <w:tcBorders>
              <w:top w:val="dashSmallGap" w:sz="4" w:space="0" w:color="auto"/>
              <w:bottom w:val="dashSmallGap" w:sz="4" w:space="0" w:color="auto"/>
            </w:tcBorders>
            <w:shd w:val="clear" w:color="auto" w:fill="auto"/>
          </w:tcPr>
          <w:p w:rsidR="0019270E" w:rsidRPr="00742F61" w:rsidRDefault="0019270E" w:rsidP="00DE43A8"/>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Nashoba Valley Medical Center</w:t>
            </w:r>
          </w:p>
          <w:p w:rsidR="0019270E" w:rsidRPr="008A741B" w:rsidRDefault="0019270E" w:rsidP="00DE43A8">
            <w:pPr>
              <w:pStyle w:val="SmallSpacedHeading"/>
            </w:pPr>
          </w:p>
          <w:p w:rsidR="0019270E" w:rsidRPr="008A741B" w:rsidRDefault="0019270E" w:rsidP="00DE43A8">
            <w:pPr>
              <w:pStyle w:val="SmallSpacedHeading"/>
            </w:pPr>
            <w:r w:rsidRPr="008A741B">
              <w:t>Nashoba Valley Medical Center, A Steward Family Hospital, Inc</w:t>
            </w:r>
          </w:p>
          <w:p w:rsidR="0019270E" w:rsidRPr="008A741B" w:rsidRDefault="0019270E" w:rsidP="00DE43A8">
            <w:pPr>
              <w:pStyle w:val="SmallSpacedHeading"/>
            </w:pPr>
            <w:r w:rsidRPr="008A741B">
              <w:t>*(11467 new org id as of 5/1/2011)</w:t>
            </w:r>
          </w:p>
        </w:tc>
        <w:tc>
          <w:tcPr>
            <w:tcW w:w="4472"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200 Groton Road</w:t>
            </w:r>
          </w:p>
          <w:p w:rsidR="0019270E" w:rsidRPr="008A741B" w:rsidRDefault="0019270E" w:rsidP="00DE43A8">
            <w:pPr>
              <w:pStyle w:val="SmallSpacedHeading"/>
            </w:pPr>
            <w:r w:rsidRPr="008A741B">
              <w:t>Ayer, MA 01432</w:t>
            </w:r>
          </w:p>
        </w:tc>
        <w:tc>
          <w:tcPr>
            <w:tcW w:w="990" w:type="dxa"/>
            <w:tcBorders>
              <w:top w:val="dashSmallGap" w:sz="4" w:space="0" w:color="auto"/>
              <w:bottom w:val="dashSmallGap" w:sz="4" w:space="0" w:color="auto"/>
            </w:tcBorders>
            <w:shd w:val="clear" w:color="auto" w:fill="auto"/>
          </w:tcPr>
          <w:p w:rsidR="0019270E" w:rsidRPr="008A741B" w:rsidRDefault="0019270E" w:rsidP="00DE43A8">
            <w:r w:rsidRPr="008A741B">
              <w:t>52</w:t>
            </w:r>
          </w:p>
          <w:p w:rsidR="0019270E" w:rsidRPr="008A741B" w:rsidRDefault="0019270E" w:rsidP="00DE43A8"/>
          <w:p w:rsidR="0019270E" w:rsidRPr="008A741B" w:rsidRDefault="0019270E" w:rsidP="00DE43A8">
            <w:r w:rsidRPr="008A741B">
              <w:t>11467*</w:t>
            </w:r>
          </w:p>
        </w:tc>
        <w:tc>
          <w:tcPr>
            <w:tcW w:w="900" w:type="dxa"/>
            <w:tcBorders>
              <w:top w:val="dashSmallGap" w:sz="4" w:space="0" w:color="auto"/>
              <w:bottom w:val="dashSmallGap" w:sz="4" w:space="0" w:color="auto"/>
            </w:tcBorders>
            <w:shd w:val="clear" w:color="auto" w:fill="auto"/>
          </w:tcPr>
          <w:p w:rsidR="0019270E" w:rsidRPr="008A741B" w:rsidRDefault="0019270E" w:rsidP="00DE43A8">
            <w:r w:rsidRPr="008A741B">
              <w:t>52</w:t>
            </w:r>
          </w:p>
          <w:p w:rsidR="0019270E" w:rsidRPr="008A741B" w:rsidRDefault="0019270E" w:rsidP="00DE43A8"/>
          <w:p w:rsidR="0019270E" w:rsidRPr="008A741B" w:rsidRDefault="0019270E" w:rsidP="00DE43A8">
            <w:r w:rsidRPr="008A741B">
              <w:t>11467</w:t>
            </w:r>
          </w:p>
        </w:tc>
        <w:tc>
          <w:tcPr>
            <w:tcW w:w="810" w:type="dxa"/>
            <w:tcBorders>
              <w:top w:val="dashSmallGap" w:sz="4" w:space="0" w:color="auto"/>
              <w:bottom w:val="dashSmallGap" w:sz="4" w:space="0" w:color="auto"/>
            </w:tcBorders>
            <w:shd w:val="clear" w:color="auto" w:fill="auto"/>
          </w:tcPr>
          <w:p w:rsidR="0019270E" w:rsidRPr="008A741B" w:rsidRDefault="0019270E" w:rsidP="00DE43A8">
            <w:r w:rsidRPr="008A741B">
              <w:t>52</w:t>
            </w:r>
          </w:p>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DE43A8">
            <w:pPr>
              <w:pStyle w:val="SmallSpacedHeading"/>
              <w:rPr>
                <w:i/>
              </w:rPr>
            </w:pPr>
            <w:r w:rsidRPr="008A741B">
              <w:rPr>
                <w:i/>
              </w:rPr>
              <w:t>New England Baptist Hospital</w:t>
            </w:r>
          </w:p>
          <w:p w:rsidR="0019270E" w:rsidRPr="008A741B" w:rsidRDefault="0019270E" w:rsidP="00DE43A8">
            <w:pPr>
              <w:pStyle w:val="SmallSpacedHeading"/>
              <w:rPr>
                <w:b/>
              </w:rPr>
            </w:pPr>
            <w:r w:rsidRPr="008A741B">
              <w:rPr>
                <w:b/>
              </w:rPr>
              <w:t>NO ED</w:t>
            </w:r>
          </w:p>
        </w:tc>
        <w:tc>
          <w:tcPr>
            <w:tcW w:w="4472" w:type="dxa"/>
            <w:tcBorders>
              <w:top w:val="dashSmallGap" w:sz="4" w:space="0" w:color="auto"/>
              <w:bottom w:val="dashSmallGap" w:sz="4" w:space="0" w:color="auto"/>
            </w:tcBorders>
            <w:shd w:val="clear" w:color="auto" w:fill="auto"/>
          </w:tcPr>
          <w:p w:rsidR="0019270E" w:rsidRPr="008A741B" w:rsidRDefault="0019270E" w:rsidP="00DE43A8">
            <w:pPr>
              <w:pStyle w:val="SmallSpacedHeading"/>
              <w:rPr>
                <w:i/>
              </w:rPr>
            </w:pPr>
            <w:r w:rsidRPr="008A741B">
              <w:rPr>
                <w:i/>
              </w:rPr>
              <w:t>125 Parker Hill Avenue</w:t>
            </w:r>
          </w:p>
          <w:p w:rsidR="0019270E" w:rsidRPr="008A741B" w:rsidRDefault="0019270E" w:rsidP="00DE43A8">
            <w:pPr>
              <w:pStyle w:val="SmallSpacedHeading"/>
              <w:rPr>
                <w:i/>
              </w:rPr>
            </w:pPr>
            <w:r w:rsidRPr="008A741B">
              <w:rPr>
                <w:i/>
              </w:rPr>
              <w:t>Boston, MA 02120</w:t>
            </w:r>
          </w:p>
        </w:tc>
        <w:tc>
          <w:tcPr>
            <w:tcW w:w="990" w:type="dxa"/>
            <w:tcBorders>
              <w:top w:val="dashSmallGap" w:sz="4" w:space="0" w:color="auto"/>
              <w:bottom w:val="dashSmallGap" w:sz="4" w:space="0" w:color="auto"/>
            </w:tcBorders>
            <w:shd w:val="clear" w:color="auto" w:fill="auto"/>
          </w:tcPr>
          <w:p w:rsidR="0019270E" w:rsidRPr="008A741B" w:rsidRDefault="0019270E" w:rsidP="00DE43A8">
            <w:pPr>
              <w:rPr>
                <w:i/>
              </w:rPr>
            </w:pPr>
            <w:r w:rsidRPr="008A741B">
              <w:rPr>
                <w:i/>
              </w:rPr>
              <w:t>103</w:t>
            </w:r>
          </w:p>
        </w:tc>
        <w:tc>
          <w:tcPr>
            <w:tcW w:w="900" w:type="dxa"/>
            <w:tcBorders>
              <w:top w:val="dashSmallGap" w:sz="4" w:space="0" w:color="auto"/>
              <w:bottom w:val="dashSmallGap" w:sz="4" w:space="0" w:color="auto"/>
            </w:tcBorders>
            <w:shd w:val="clear" w:color="auto" w:fill="auto"/>
          </w:tcPr>
          <w:p w:rsidR="0019270E" w:rsidRPr="008A741B" w:rsidRDefault="0019270E" w:rsidP="00DE43A8">
            <w:pPr>
              <w:rPr>
                <w:i/>
              </w:rPr>
            </w:pPr>
            <w:r w:rsidRPr="008A741B">
              <w:rPr>
                <w:i/>
              </w:rPr>
              <w:t>103</w:t>
            </w:r>
          </w:p>
        </w:tc>
        <w:tc>
          <w:tcPr>
            <w:tcW w:w="810" w:type="dxa"/>
            <w:tcBorders>
              <w:top w:val="dashSmallGap" w:sz="4" w:space="0" w:color="auto"/>
              <w:bottom w:val="dashSmallGap" w:sz="4" w:space="0" w:color="auto"/>
            </w:tcBorders>
            <w:shd w:val="clear" w:color="auto" w:fill="auto"/>
          </w:tcPr>
          <w:p w:rsidR="0019270E" w:rsidRPr="008A741B" w:rsidRDefault="0019270E" w:rsidP="00DE43A8">
            <w:pPr>
              <w:rPr>
                <w:i/>
              </w:rPr>
            </w:pPr>
          </w:p>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Newton Wellesley Hospital</w:t>
            </w:r>
          </w:p>
          <w:p w:rsidR="0019270E" w:rsidRPr="008A741B" w:rsidRDefault="0019270E" w:rsidP="00DE43A8">
            <w:pPr>
              <w:pStyle w:val="SmallSpacedHeading"/>
            </w:pPr>
          </w:p>
        </w:tc>
        <w:tc>
          <w:tcPr>
            <w:tcW w:w="4472"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2014 Washington St</w:t>
            </w:r>
          </w:p>
          <w:p w:rsidR="0019270E" w:rsidRPr="008A741B" w:rsidRDefault="0019270E" w:rsidP="00410588">
            <w:pPr>
              <w:pStyle w:val="SmallSpacedHeading"/>
            </w:pPr>
            <w:r w:rsidRPr="008A741B">
              <w:t>Newton, MA 02</w:t>
            </w:r>
            <w:r w:rsidR="00410588" w:rsidRPr="008A741B">
              <w:t>4</w:t>
            </w:r>
            <w:r w:rsidRPr="008A741B">
              <w:t>62</w:t>
            </w:r>
          </w:p>
        </w:tc>
        <w:tc>
          <w:tcPr>
            <w:tcW w:w="990" w:type="dxa"/>
            <w:tcBorders>
              <w:top w:val="dashSmallGap" w:sz="4" w:space="0" w:color="auto"/>
              <w:bottom w:val="dashSmallGap" w:sz="4" w:space="0" w:color="auto"/>
            </w:tcBorders>
            <w:shd w:val="clear" w:color="auto" w:fill="auto"/>
          </w:tcPr>
          <w:p w:rsidR="0019270E" w:rsidRPr="008A741B" w:rsidRDefault="0019270E" w:rsidP="00DE43A8">
            <w:r w:rsidRPr="008A741B">
              <w:t>105</w:t>
            </w:r>
          </w:p>
        </w:tc>
        <w:tc>
          <w:tcPr>
            <w:tcW w:w="900" w:type="dxa"/>
            <w:tcBorders>
              <w:top w:val="dashSmallGap" w:sz="4" w:space="0" w:color="auto"/>
              <w:bottom w:val="dashSmallGap" w:sz="4" w:space="0" w:color="auto"/>
            </w:tcBorders>
            <w:shd w:val="clear" w:color="auto" w:fill="auto"/>
          </w:tcPr>
          <w:p w:rsidR="0019270E" w:rsidRPr="008A741B" w:rsidRDefault="0019270E" w:rsidP="00DE43A8">
            <w:r w:rsidRPr="008A741B">
              <w:t>105</w:t>
            </w:r>
          </w:p>
        </w:tc>
        <w:tc>
          <w:tcPr>
            <w:tcW w:w="810" w:type="dxa"/>
            <w:tcBorders>
              <w:top w:val="dashSmallGap" w:sz="4" w:space="0" w:color="auto"/>
              <w:bottom w:val="dashSmallGap" w:sz="4" w:space="0" w:color="auto"/>
            </w:tcBorders>
            <w:shd w:val="clear" w:color="auto" w:fill="auto"/>
          </w:tcPr>
          <w:p w:rsidR="0019270E" w:rsidRPr="008A741B" w:rsidRDefault="0019270E" w:rsidP="00DE43A8"/>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Noble Hospital</w:t>
            </w:r>
          </w:p>
        </w:tc>
        <w:tc>
          <w:tcPr>
            <w:tcW w:w="4472"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115 West Silver Street</w:t>
            </w:r>
          </w:p>
          <w:p w:rsidR="0019270E" w:rsidRPr="008A741B" w:rsidRDefault="0019270E" w:rsidP="00DE43A8">
            <w:pPr>
              <w:pStyle w:val="SmallSpacedHeading"/>
            </w:pPr>
            <w:r w:rsidRPr="008A741B">
              <w:t>Westfield, MA 01086</w:t>
            </w:r>
          </w:p>
        </w:tc>
        <w:tc>
          <w:tcPr>
            <w:tcW w:w="990" w:type="dxa"/>
            <w:tcBorders>
              <w:top w:val="dashSmallGap" w:sz="4" w:space="0" w:color="auto"/>
              <w:bottom w:val="dashSmallGap" w:sz="4" w:space="0" w:color="auto"/>
            </w:tcBorders>
            <w:shd w:val="clear" w:color="auto" w:fill="auto"/>
          </w:tcPr>
          <w:p w:rsidR="0019270E" w:rsidRPr="008A741B" w:rsidRDefault="0019270E" w:rsidP="00DE43A8">
            <w:r w:rsidRPr="008A741B">
              <w:t>106</w:t>
            </w:r>
          </w:p>
        </w:tc>
        <w:tc>
          <w:tcPr>
            <w:tcW w:w="900" w:type="dxa"/>
            <w:tcBorders>
              <w:top w:val="dashSmallGap" w:sz="4" w:space="0" w:color="auto"/>
              <w:bottom w:val="dashSmallGap" w:sz="4" w:space="0" w:color="auto"/>
            </w:tcBorders>
            <w:shd w:val="clear" w:color="auto" w:fill="auto"/>
          </w:tcPr>
          <w:p w:rsidR="0019270E" w:rsidRPr="008A741B" w:rsidRDefault="0019270E" w:rsidP="00DE43A8">
            <w:r w:rsidRPr="008A741B">
              <w:t>106</w:t>
            </w:r>
          </w:p>
        </w:tc>
        <w:tc>
          <w:tcPr>
            <w:tcW w:w="810" w:type="dxa"/>
            <w:tcBorders>
              <w:top w:val="dashSmallGap" w:sz="4" w:space="0" w:color="auto"/>
              <w:bottom w:val="dashSmallGap" w:sz="4" w:space="0" w:color="auto"/>
            </w:tcBorders>
            <w:shd w:val="clear" w:color="auto" w:fill="auto"/>
          </w:tcPr>
          <w:p w:rsidR="0019270E" w:rsidRPr="008A741B" w:rsidRDefault="0019270E" w:rsidP="00DE43A8"/>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North Adams Regional Hospital</w:t>
            </w:r>
          </w:p>
        </w:tc>
        <w:tc>
          <w:tcPr>
            <w:tcW w:w="4472" w:type="dxa"/>
            <w:tcBorders>
              <w:top w:val="dashSmallGap" w:sz="4" w:space="0" w:color="auto"/>
              <w:bottom w:val="dashSmallGap" w:sz="4" w:space="0" w:color="auto"/>
            </w:tcBorders>
            <w:shd w:val="clear" w:color="auto" w:fill="auto"/>
          </w:tcPr>
          <w:p w:rsidR="0019270E" w:rsidRPr="008A741B" w:rsidRDefault="00410588" w:rsidP="00DE43A8">
            <w:pPr>
              <w:pStyle w:val="SmallSpacedHeading"/>
            </w:pPr>
            <w:r w:rsidRPr="008A741B">
              <w:t xml:space="preserve">71 </w:t>
            </w:r>
            <w:r w:rsidR="0019270E" w:rsidRPr="008A741B">
              <w:t>Hospital Avenue</w:t>
            </w:r>
          </w:p>
          <w:p w:rsidR="0019270E" w:rsidRPr="008A741B" w:rsidRDefault="0019270E" w:rsidP="00DE43A8">
            <w:pPr>
              <w:pStyle w:val="SmallSpacedHeading"/>
            </w:pPr>
            <w:r w:rsidRPr="008A741B">
              <w:t>North Adams, MA 02147</w:t>
            </w:r>
          </w:p>
        </w:tc>
        <w:tc>
          <w:tcPr>
            <w:tcW w:w="990" w:type="dxa"/>
            <w:tcBorders>
              <w:top w:val="dashSmallGap" w:sz="4" w:space="0" w:color="auto"/>
              <w:bottom w:val="dashSmallGap" w:sz="4" w:space="0" w:color="auto"/>
            </w:tcBorders>
            <w:shd w:val="clear" w:color="auto" w:fill="auto"/>
          </w:tcPr>
          <w:p w:rsidR="0019270E" w:rsidRPr="008A741B" w:rsidRDefault="0019270E" w:rsidP="00DE43A8">
            <w:r w:rsidRPr="008A741B">
              <w:t>107</w:t>
            </w:r>
          </w:p>
        </w:tc>
        <w:tc>
          <w:tcPr>
            <w:tcW w:w="900" w:type="dxa"/>
            <w:tcBorders>
              <w:top w:val="dashSmallGap" w:sz="4" w:space="0" w:color="auto"/>
              <w:bottom w:val="dashSmallGap" w:sz="4" w:space="0" w:color="auto"/>
            </w:tcBorders>
            <w:shd w:val="clear" w:color="auto" w:fill="auto"/>
          </w:tcPr>
          <w:p w:rsidR="0019270E" w:rsidRPr="008A741B" w:rsidRDefault="0019270E" w:rsidP="00DE43A8">
            <w:r w:rsidRPr="008A741B">
              <w:t>107</w:t>
            </w:r>
          </w:p>
        </w:tc>
        <w:tc>
          <w:tcPr>
            <w:tcW w:w="810" w:type="dxa"/>
            <w:tcBorders>
              <w:top w:val="dashSmallGap" w:sz="4" w:space="0" w:color="auto"/>
              <w:bottom w:val="dashSmallGap" w:sz="4" w:space="0" w:color="auto"/>
            </w:tcBorders>
            <w:shd w:val="clear" w:color="auto" w:fill="auto"/>
          </w:tcPr>
          <w:p w:rsidR="0019270E" w:rsidRPr="008A741B" w:rsidRDefault="0019270E" w:rsidP="00DE43A8"/>
        </w:tc>
      </w:tr>
      <w:tr w:rsidR="0019270E" w:rsidRPr="008A741B" w:rsidTr="00694991">
        <w:trPr>
          <w:cantSplit/>
        </w:trPr>
        <w:tc>
          <w:tcPr>
            <w:tcW w:w="3736" w:type="dxa"/>
            <w:tcBorders>
              <w:top w:val="dashSmallGap" w:sz="4" w:space="0" w:color="auto"/>
              <w:bottom w:val="dashSmallGap" w:sz="4" w:space="0" w:color="auto"/>
            </w:tcBorders>
            <w:shd w:val="clear" w:color="auto" w:fill="auto"/>
          </w:tcPr>
          <w:p w:rsidR="0019270E" w:rsidRPr="008A741B" w:rsidRDefault="0019270E" w:rsidP="004C70CA">
            <w:pPr>
              <w:pStyle w:val="SmallSpacedHeading"/>
            </w:pPr>
            <w:r w:rsidRPr="008A741B">
              <w:t xml:space="preserve">North Shore Medical Center, Inc. </w:t>
            </w:r>
            <w:r w:rsidR="00B120C8" w:rsidRPr="008A741B">
              <w:t xml:space="preserve"> – Salem </w:t>
            </w:r>
            <w:r w:rsidR="004C70CA" w:rsidRPr="008A741B">
              <w:t>Campus</w:t>
            </w:r>
          </w:p>
        </w:tc>
        <w:tc>
          <w:tcPr>
            <w:tcW w:w="4472" w:type="dxa"/>
            <w:tcBorders>
              <w:top w:val="dashSmallGap" w:sz="4" w:space="0" w:color="auto"/>
              <w:bottom w:val="dashSmallGap" w:sz="4" w:space="0" w:color="auto"/>
            </w:tcBorders>
            <w:shd w:val="clear" w:color="auto" w:fill="auto"/>
          </w:tcPr>
          <w:p w:rsidR="0019270E" w:rsidRPr="008A741B" w:rsidRDefault="0019270E" w:rsidP="00DE43A8">
            <w:pPr>
              <w:pStyle w:val="SmallSpacedHeading"/>
            </w:pPr>
            <w:r w:rsidRPr="008A741B">
              <w:t>81 Highland Avenue</w:t>
            </w:r>
          </w:p>
          <w:p w:rsidR="0019270E" w:rsidRPr="008A741B" w:rsidRDefault="0019270E" w:rsidP="00DE43A8">
            <w:pPr>
              <w:pStyle w:val="SmallSpacedHeading"/>
            </w:pPr>
            <w:r w:rsidRPr="008A741B">
              <w:t>Salem, MA 01970</w:t>
            </w:r>
          </w:p>
        </w:tc>
        <w:tc>
          <w:tcPr>
            <w:tcW w:w="990" w:type="dxa"/>
            <w:tcBorders>
              <w:top w:val="dashSmallGap" w:sz="4" w:space="0" w:color="auto"/>
              <w:bottom w:val="dashSmallGap" w:sz="4" w:space="0" w:color="auto"/>
            </w:tcBorders>
            <w:shd w:val="clear" w:color="auto" w:fill="auto"/>
          </w:tcPr>
          <w:p w:rsidR="0019270E" w:rsidRPr="008A741B" w:rsidRDefault="0019270E" w:rsidP="00DE43A8">
            <w:r w:rsidRPr="008A741B">
              <w:t>345</w:t>
            </w:r>
          </w:p>
        </w:tc>
        <w:tc>
          <w:tcPr>
            <w:tcW w:w="900" w:type="dxa"/>
            <w:tcBorders>
              <w:top w:val="dashSmallGap" w:sz="4" w:space="0" w:color="auto"/>
              <w:bottom w:val="dashSmallGap" w:sz="4" w:space="0" w:color="auto"/>
            </w:tcBorders>
            <w:shd w:val="clear" w:color="auto" w:fill="auto"/>
          </w:tcPr>
          <w:p w:rsidR="0019270E" w:rsidRPr="008A741B" w:rsidRDefault="0019270E" w:rsidP="00DE43A8">
            <w:r w:rsidRPr="008A741B">
              <w:t>116</w:t>
            </w:r>
          </w:p>
        </w:tc>
        <w:tc>
          <w:tcPr>
            <w:tcW w:w="810" w:type="dxa"/>
            <w:tcBorders>
              <w:top w:val="dashSmallGap" w:sz="4" w:space="0" w:color="auto"/>
              <w:bottom w:val="dashSmallGap" w:sz="4" w:space="0" w:color="auto"/>
            </w:tcBorders>
            <w:shd w:val="clear" w:color="auto" w:fill="auto"/>
          </w:tcPr>
          <w:p w:rsidR="0019270E" w:rsidRPr="008A741B" w:rsidRDefault="0019270E" w:rsidP="00DE43A8">
            <w:r w:rsidRPr="008A741B">
              <w:t>116</w:t>
            </w:r>
          </w:p>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4C70CA">
            <w:pPr>
              <w:pStyle w:val="SmallSpacedHeading"/>
            </w:pPr>
            <w:r w:rsidRPr="008A741B">
              <w:t xml:space="preserve">North Shore Medical Center, Inc. – Union </w:t>
            </w:r>
            <w:r w:rsidR="004C70CA" w:rsidRPr="008A741B">
              <w:t>Campus</w:t>
            </w:r>
          </w:p>
        </w:tc>
        <w:tc>
          <w:tcPr>
            <w:tcW w:w="4472" w:type="dxa"/>
            <w:tcBorders>
              <w:top w:val="dashSmallGap" w:sz="4" w:space="0" w:color="auto"/>
              <w:bottom w:val="dashSmallGap" w:sz="4" w:space="0" w:color="auto"/>
            </w:tcBorders>
            <w:shd w:val="clear" w:color="auto" w:fill="auto"/>
          </w:tcPr>
          <w:p w:rsidR="00406FA0" w:rsidRPr="008A741B" w:rsidRDefault="00406FA0" w:rsidP="00406FA0">
            <w:pPr>
              <w:pStyle w:val="SmallSpacedHeading"/>
              <w:rPr>
                <w:lang w:val="en"/>
              </w:rPr>
            </w:pPr>
            <w:r w:rsidRPr="008A741B">
              <w:rPr>
                <w:lang w:val="en"/>
              </w:rPr>
              <w:t>500 Lynnfield Street</w:t>
            </w:r>
          </w:p>
          <w:p w:rsidR="00406FA0" w:rsidRPr="008A741B" w:rsidRDefault="00406FA0" w:rsidP="00406FA0">
            <w:pPr>
              <w:pStyle w:val="SmallSpacedHeading"/>
            </w:pPr>
            <w:r w:rsidRPr="008A741B">
              <w:rPr>
                <w:lang w:val="en"/>
              </w:rPr>
              <w:t>Lynn, MA 01904</w:t>
            </w:r>
          </w:p>
        </w:tc>
        <w:tc>
          <w:tcPr>
            <w:tcW w:w="990" w:type="dxa"/>
            <w:tcBorders>
              <w:top w:val="dashSmallGap" w:sz="4" w:space="0" w:color="auto"/>
              <w:bottom w:val="dashSmallGap" w:sz="4" w:space="0" w:color="auto"/>
            </w:tcBorders>
            <w:shd w:val="clear" w:color="auto" w:fill="auto"/>
          </w:tcPr>
          <w:p w:rsidR="00406FA0" w:rsidRPr="008A741B" w:rsidRDefault="00406FA0" w:rsidP="00993925">
            <w:r w:rsidRPr="008A741B">
              <w:t>345</w:t>
            </w:r>
          </w:p>
        </w:tc>
        <w:tc>
          <w:tcPr>
            <w:tcW w:w="900" w:type="dxa"/>
            <w:tcBorders>
              <w:top w:val="dashSmallGap" w:sz="4" w:space="0" w:color="auto"/>
              <w:bottom w:val="dashSmallGap" w:sz="4" w:space="0" w:color="auto"/>
            </w:tcBorders>
            <w:shd w:val="clear" w:color="auto" w:fill="auto"/>
          </w:tcPr>
          <w:p w:rsidR="00406FA0" w:rsidRPr="008A741B" w:rsidRDefault="00406FA0" w:rsidP="00993925">
            <w:r w:rsidRPr="008A741B">
              <w:t>116</w:t>
            </w:r>
          </w:p>
        </w:tc>
        <w:tc>
          <w:tcPr>
            <w:tcW w:w="810" w:type="dxa"/>
            <w:tcBorders>
              <w:top w:val="dashSmallGap" w:sz="4" w:space="0" w:color="auto"/>
              <w:bottom w:val="dashSmallGap" w:sz="4" w:space="0" w:color="auto"/>
            </w:tcBorders>
            <w:shd w:val="clear" w:color="auto" w:fill="auto"/>
          </w:tcPr>
          <w:p w:rsidR="00406FA0" w:rsidRPr="008A741B" w:rsidRDefault="00406FA0" w:rsidP="00DE43A8">
            <w:r w:rsidRPr="008A741B">
              <w:t>3</w:t>
            </w:r>
          </w:p>
        </w:tc>
      </w:tr>
      <w:tr w:rsidR="00406FA0" w:rsidRPr="008A741B" w:rsidTr="00993925">
        <w:trPr>
          <w:cantSplit/>
        </w:trPr>
        <w:tc>
          <w:tcPr>
            <w:tcW w:w="3736" w:type="dxa"/>
            <w:tcBorders>
              <w:top w:val="dashSmallGap" w:sz="4" w:space="0" w:color="auto"/>
              <w:bottom w:val="dashSmallGap" w:sz="4" w:space="0" w:color="auto"/>
            </w:tcBorders>
            <w:shd w:val="clear" w:color="auto" w:fill="auto"/>
          </w:tcPr>
          <w:p w:rsidR="00406FA0" w:rsidRPr="008A741B" w:rsidRDefault="00406FA0" w:rsidP="004C70CA">
            <w:pPr>
              <w:pStyle w:val="SmallSpacedHeading"/>
            </w:pPr>
            <w:r w:rsidRPr="008A741B">
              <w:t xml:space="preserve">Northeast </w:t>
            </w:r>
            <w:r w:rsidR="004C70CA" w:rsidRPr="008A741B">
              <w:t>Hospital</w:t>
            </w:r>
            <w:r w:rsidRPr="008A741B">
              <w:t xml:space="preserve"> - Addison Gilbert</w:t>
            </w:r>
            <w:r w:rsidR="004C70CA" w:rsidRPr="008A741B">
              <w:t xml:space="preserve"> Campus</w:t>
            </w:r>
          </w:p>
        </w:tc>
        <w:tc>
          <w:tcPr>
            <w:tcW w:w="4472" w:type="dxa"/>
            <w:tcBorders>
              <w:top w:val="dashSmallGap" w:sz="4" w:space="0" w:color="auto"/>
              <w:bottom w:val="dashSmallGap" w:sz="4" w:space="0" w:color="auto"/>
            </w:tcBorders>
            <w:shd w:val="clear" w:color="auto" w:fill="auto"/>
          </w:tcPr>
          <w:p w:rsidR="00406FA0" w:rsidRPr="008A741B" w:rsidRDefault="00406FA0" w:rsidP="00993925">
            <w:pPr>
              <w:pStyle w:val="SmallSpacedHeading"/>
            </w:pPr>
            <w:r w:rsidRPr="008A741B">
              <w:t>298 Washington St</w:t>
            </w:r>
          </w:p>
          <w:p w:rsidR="00406FA0" w:rsidRPr="008A741B" w:rsidRDefault="00406FA0" w:rsidP="00993925">
            <w:pPr>
              <w:pStyle w:val="SmallSpacedHeading"/>
            </w:pPr>
            <w:r w:rsidRPr="008A741B">
              <w:t>Gloucester, MA 01930</w:t>
            </w:r>
          </w:p>
        </w:tc>
        <w:tc>
          <w:tcPr>
            <w:tcW w:w="990" w:type="dxa"/>
            <w:tcBorders>
              <w:top w:val="dashSmallGap" w:sz="4" w:space="0" w:color="auto"/>
              <w:bottom w:val="dashSmallGap" w:sz="4" w:space="0" w:color="auto"/>
            </w:tcBorders>
            <w:shd w:val="clear" w:color="auto" w:fill="auto"/>
          </w:tcPr>
          <w:p w:rsidR="00406FA0" w:rsidRPr="008A741B" w:rsidRDefault="00406FA0" w:rsidP="00993925">
            <w:r w:rsidRPr="008A741B">
              <w:t>3112</w:t>
            </w:r>
          </w:p>
        </w:tc>
        <w:tc>
          <w:tcPr>
            <w:tcW w:w="900" w:type="dxa"/>
            <w:tcBorders>
              <w:top w:val="dashSmallGap" w:sz="4" w:space="0" w:color="auto"/>
              <w:bottom w:val="dashSmallGap" w:sz="4" w:space="0" w:color="auto"/>
            </w:tcBorders>
            <w:shd w:val="clear" w:color="auto" w:fill="auto"/>
          </w:tcPr>
          <w:p w:rsidR="00406FA0" w:rsidRPr="008A741B" w:rsidRDefault="00406FA0" w:rsidP="00993925">
            <w:r w:rsidRPr="008A741B">
              <w:t>109</w:t>
            </w:r>
          </w:p>
        </w:tc>
        <w:tc>
          <w:tcPr>
            <w:tcW w:w="810" w:type="dxa"/>
            <w:tcBorders>
              <w:top w:val="dashSmallGap" w:sz="4" w:space="0" w:color="auto"/>
              <w:bottom w:val="dashSmallGap" w:sz="4" w:space="0" w:color="auto"/>
            </w:tcBorders>
            <w:shd w:val="clear" w:color="auto" w:fill="auto"/>
          </w:tcPr>
          <w:p w:rsidR="00406FA0" w:rsidRPr="008A741B" w:rsidRDefault="00406FA0" w:rsidP="00993925"/>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4C70CA">
            <w:pPr>
              <w:pStyle w:val="SmallSpacedHeading"/>
            </w:pPr>
            <w:r w:rsidRPr="008A741B">
              <w:t xml:space="preserve">Northeast </w:t>
            </w:r>
            <w:r w:rsidR="004C70CA" w:rsidRPr="008A741B">
              <w:t>Hospital</w:t>
            </w:r>
            <w:r w:rsidRPr="008A741B">
              <w:t xml:space="preserve"> </w:t>
            </w:r>
            <w:r w:rsidR="004C70CA" w:rsidRPr="008A741B">
              <w:t>–</w:t>
            </w:r>
            <w:r w:rsidRPr="008A741B">
              <w:t xml:space="preserve"> Beverly</w:t>
            </w:r>
            <w:r w:rsidR="004C70CA" w:rsidRPr="008A741B">
              <w:t xml:space="preserve"> Campus</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85 Herrick Street</w:t>
            </w:r>
          </w:p>
          <w:p w:rsidR="00406FA0" w:rsidRPr="008A741B" w:rsidRDefault="00406FA0" w:rsidP="00DE43A8">
            <w:pPr>
              <w:pStyle w:val="SmallSpacedHeading"/>
            </w:pPr>
            <w:r w:rsidRPr="008A741B">
              <w:t>Beverly, MA 01915</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3112</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110</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Quincy Medical Center,  A Steward Family Hospital, Inc.</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114 Whitwell Street</w:t>
            </w:r>
          </w:p>
          <w:p w:rsidR="00406FA0" w:rsidRPr="008A741B" w:rsidRDefault="00406FA0" w:rsidP="00DE43A8">
            <w:pPr>
              <w:pStyle w:val="SmallSpacedHeading"/>
            </w:pPr>
            <w:r w:rsidRPr="008A741B">
              <w:t>Quincy, MA 02169</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112</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112</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Saint Vincent Hospital</w:t>
            </w:r>
          </w:p>
        </w:tc>
        <w:tc>
          <w:tcPr>
            <w:tcW w:w="4472" w:type="dxa"/>
            <w:tcBorders>
              <w:top w:val="dashSmallGap" w:sz="4" w:space="0" w:color="auto"/>
              <w:bottom w:val="dashSmallGap" w:sz="4" w:space="0" w:color="auto"/>
            </w:tcBorders>
            <w:shd w:val="clear" w:color="auto" w:fill="auto"/>
          </w:tcPr>
          <w:p w:rsidR="0088415D" w:rsidRPr="008A741B" w:rsidRDefault="0088415D" w:rsidP="0088415D">
            <w:pPr>
              <w:pStyle w:val="SmallSpacedHeading"/>
            </w:pPr>
            <w:r w:rsidRPr="008A741B">
              <w:t>123 Summer St</w:t>
            </w:r>
          </w:p>
          <w:p w:rsidR="00406FA0" w:rsidRPr="008A741B" w:rsidRDefault="0088415D" w:rsidP="0088415D">
            <w:pPr>
              <w:pStyle w:val="SmallSpacedHeading"/>
            </w:pPr>
            <w:r w:rsidRPr="008A741B">
              <w:t>Worcester, MA 01608</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127</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127</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Saints Memorial Medical Center</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One Hospital Drive</w:t>
            </w:r>
          </w:p>
          <w:p w:rsidR="00406FA0" w:rsidRPr="008A741B" w:rsidRDefault="00406FA0" w:rsidP="00DE43A8">
            <w:pPr>
              <w:pStyle w:val="SmallSpacedHeading"/>
            </w:pPr>
            <w:r w:rsidRPr="008A741B">
              <w:t>Lowell, MA 01852</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115</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115</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Signature Healthcare Brockton Hospital</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680 Centre Street</w:t>
            </w:r>
          </w:p>
          <w:p w:rsidR="00406FA0" w:rsidRPr="008A741B" w:rsidRDefault="00406FA0" w:rsidP="0088415D">
            <w:pPr>
              <w:pStyle w:val="SmallSpacedHeading"/>
            </w:pPr>
            <w:r w:rsidRPr="008A741B">
              <w:t>Brockton, MA 02</w:t>
            </w:r>
            <w:r w:rsidR="0088415D" w:rsidRPr="008A741B">
              <w:t>3</w:t>
            </w:r>
            <w:r w:rsidRPr="008A741B">
              <w:t>02</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25</w:t>
            </w:r>
          </w:p>
        </w:tc>
        <w:tc>
          <w:tcPr>
            <w:tcW w:w="900" w:type="dxa"/>
            <w:tcBorders>
              <w:top w:val="dashSmallGap" w:sz="4" w:space="0" w:color="auto"/>
              <w:bottom w:val="dashSmallGap" w:sz="4" w:space="0" w:color="auto"/>
            </w:tcBorders>
            <w:shd w:val="clear" w:color="auto" w:fill="auto"/>
          </w:tcPr>
          <w:p w:rsidR="00406FA0" w:rsidRDefault="00406FA0" w:rsidP="00DE43A8">
            <w:r w:rsidRPr="008A741B">
              <w:t>25</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Default="00406FA0" w:rsidP="00DE43A8">
            <w:pPr>
              <w:pStyle w:val="SmallSpacedHeading"/>
            </w:pPr>
            <w:r>
              <w:lastRenderedPageBreak/>
              <w:t>South Shore Hospital</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55 Fogg Road</w:t>
            </w:r>
          </w:p>
          <w:p w:rsidR="00406FA0" w:rsidRPr="00DE43A8" w:rsidRDefault="00406FA0" w:rsidP="00DE43A8">
            <w:pPr>
              <w:pStyle w:val="SmallSpacedHeading"/>
            </w:pPr>
            <w:r w:rsidRPr="00DE43A8">
              <w:t>South Weymouth, MA 02190</w:t>
            </w:r>
          </w:p>
        </w:tc>
        <w:tc>
          <w:tcPr>
            <w:tcW w:w="990" w:type="dxa"/>
            <w:tcBorders>
              <w:top w:val="dashSmallGap" w:sz="4" w:space="0" w:color="auto"/>
              <w:bottom w:val="dashSmallGap" w:sz="4" w:space="0" w:color="auto"/>
            </w:tcBorders>
            <w:shd w:val="clear" w:color="auto" w:fill="auto"/>
          </w:tcPr>
          <w:p w:rsidR="00406FA0" w:rsidRDefault="00406FA0" w:rsidP="00DE43A8">
            <w:r>
              <w:t>122</w:t>
            </w:r>
          </w:p>
        </w:tc>
        <w:tc>
          <w:tcPr>
            <w:tcW w:w="900" w:type="dxa"/>
            <w:tcBorders>
              <w:top w:val="dashSmallGap" w:sz="4" w:space="0" w:color="auto"/>
              <w:bottom w:val="dashSmallGap" w:sz="4" w:space="0" w:color="auto"/>
            </w:tcBorders>
            <w:shd w:val="clear" w:color="auto" w:fill="auto"/>
          </w:tcPr>
          <w:p w:rsidR="00406FA0" w:rsidRDefault="00406FA0" w:rsidP="00DE43A8">
            <w:r>
              <w:t>122</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Default="00406FA0" w:rsidP="00DE43A8">
            <w:pPr>
              <w:pStyle w:val="SmallSpacedHeading"/>
            </w:pPr>
            <w:r>
              <w:t>Southcoast Hospitals Group – Charlton Memorial Campus</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363 Highland Avenue</w:t>
            </w:r>
          </w:p>
          <w:p w:rsidR="00406FA0" w:rsidRPr="00DE43A8" w:rsidRDefault="00406FA0" w:rsidP="00DE43A8">
            <w:pPr>
              <w:pStyle w:val="SmallSpacedHeading"/>
            </w:pPr>
            <w:r w:rsidRPr="00DE43A8">
              <w:t>Fall River, MA 02720</w:t>
            </w:r>
          </w:p>
        </w:tc>
        <w:tc>
          <w:tcPr>
            <w:tcW w:w="990" w:type="dxa"/>
            <w:tcBorders>
              <w:top w:val="dashSmallGap" w:sz="4" w:space="0" w:color="auto"/>
              <w:bottom w:val="dashSmallGap" w:sz="4" w:space="0" w:color="auto"/>
            </w:tcBorders>
            <w:shd w:val="clear" w:color="auto" w:fill="auto"/>
          </w:tcPr>
          <w:p w:rsidR="00406FA0" w:rsidRDefault="00406FA0" w:rsidP="00DE43A8">
            <w:r>
              <w:t>3113</w:t>
            </w:r>
          </w:p>
        </w:tc>
        <w:tc>
          <w:tcPr>
            <w:tcW w:w="900" w:type="dxa"/>
            <w:tcBorders>
              <w:top w:val="dashSmallGap" w:sz="4" w:space="0" w:color="auto"/>
              <w:bottom w:val="dashSmallGap" w:sz="4" w:space="0" w:color="auto"/>
            </w:tcBorders>
            <w:shd w:val="clear" w:color="auto" w:fill="auto"/>
          </w:tcPr>
          <w:p w:rsidR="00406FA0" w:rsidRDefault="00406FA0" w:rsidP="00DE43A8">
            <w:r>
              <w:t>123</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Default="00406FA0" w:rsidP="00DE43A8">
            <w:pPr>
              <w:pStyle w:val="SmallSpacedHeading"/>
            </w:pPr>
            <w:r>
              <w:t>Southcoast Hospitals Group - St. Luke's Campus</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101 Page Street</w:t>
            </w:r>
          </w:p>
          <w:p w:rsidR="00406FA0" w:rsidRPr="00DE43A8" w:rsidRDefault="00406FA0" w:rsidP="00DE43A8">
            <w:pPr>
              <w:pStyle w:val="SmallSpacedHeading"/>
            </w:pPr>
            <w:r w:rsidRPr="00DE43A8">
              <w:t>New Bedford, MA 02740</w:t>
            </w:r>
          </w:p>
        </w:tc>
        <w:tc>
          <w:tcPr>
            <w:tcW w:w="990" w:type="dxa"/>
            <w:tcBorders>
              <w:top w:val="dashSmallGap" w:sz="4" w:space="0" w:color="auto"/>
              <w:bottom w:val="dashSmallGap" w:sz="4" w:space="0" w:color="auto"/>
            </w:tcBorders>
            <w:shd w:val="clear" w:color="auto" w:fill="auto"/>
          </w:tcPr>
          <w:p w:rsidR="00406FA0" w:rsidRDefault="00406FA0" w:rsidP="00DE43A8">
            <w:r>
              <w:t>3113</w:t>
            </w:r>
          </w:p>
        </w:tc>
        <w:tc>
          <w:tcPr>
            <w:tcW w:w="900" w:type="dxa"/>
            <w:tcBorders>
              <w:top w:val="dashSmallGap" w:sz="4" w:space="0" w:color="auto"/>
              <w:bottom w:val="dashSmallGap" w:sz="4" w:space="0" w:color="auto"/>
            </w:tcBorders>
            <w:shd w:val="clear" w:color="auto" w:fill="auto"/>
          </w:tcPr>
          <w:p w:rsidR="00406FA0" w:rsidRDefault="00406FA0" w:rsidP="00DE43A8">
            <w:r>
              <w:t>124</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Default="00406FA0" w:rsidP="00DE43A8">
            <w:pPr>
              <w:pStyle w:val="SmallSpacedHeading"/>
            </w:pPr>
            <w:r w:rsidRPr="008D560B">
              <w:t xml:space="preserve">Southcoast Hospitals Group </w:t>
            </w:r>
            <w:r>
              <w:t>–</w:t>
            </w:r>
            <w:r w:rsidRPr="008D560B">
              <w:t xml:space="preserve"> Tobey</w:t>
            </w:r>
            <w:r>
              <w:t xml:space="preserve"> </w:t>
            </w:r>
            <w:r w:rsidRPr="008D560B">
              <w:t>Hospital Campus</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43 High Street</w:t>
            </w:r>
          </w:p>
          <w:p w:rsidR="00406FA0" w:rsidRPr="00DE43A8" w:rsidRDefault="00406FA0" w:rsidP="00DE43A8">
            <w:pPr>
              <w:pStyle w:val="SmallSpacedHeading"/>
            </w:pPr>
            <w:r w:rsidRPr="00DE43A8">
              <w:t>Wareham, MA 02571</w:t>
            </w:r>
          </w:p>
        </w:tc>
        <w:tc>
          <w:tcPr>
            <w:tcW w:w="990" w:type="dxa"/>
            <w:tcBorders>
              <w:top w:val="dashSmallGap" w:sz="4" w:space="0" w:color="auto"/>
              <w:bottom w:val="dashSmallGap" w:sz="4" w:space="0" w:color="auto"/>
            </w:tcBorders>
            <w:shd w:val="clear" w:color="auto" w:fill="auto"/>
          </w:tcPr>
          <w:p w:rsidR="00406FA0" w:rsidRDefault="00406FA0" w:rsidP="00DE43A8">
            <w:r>
              <w:t>3113</w:t>
            </w:r>
          </w:p>
        </w:tc>
        <w:tc>
          <w:tcPr>
            <w:tcW w:w="900" w:type="dxa"/>
            <w:tcBorders>
              <w:top w:val="dashSmallGap" w:sz="4" w:space="0" w:color="auto"/>
              <w:bottom w:val="dashSmallGap" w:sz="4" w:space="0" w:color="auto"/>
            </w:tcBorders>
            <w:shd w:val="clear" w:color="auto" w:fill="auto"/>
          </w:tcPr>
          <w:p w:rsidR="00406FA0" w:rsidRDefault="00406FA0" w:rsidP="00DE43A8">
            <w:r>
              <w:t>145</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Pr="00DF7F3C" w:rsidRDefault="00406FA0" w:rsidP="00DE43A8">
            <w:pPr>
              <w:pStyle w:val="SmallSpacedHeading"/>
            </w:pPr>
            <w:r w:rsidRPr="00DF7F3C">
              <w:t>Steward Carney Hospital</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2100 Dorchester Avenue</w:t>
            </w:r>
          </w:p>
          <w:p w:rsidR="00406FA0" w:rsidRPr="00DE43A8" w:rsidRDefault="00406FA0" w:rsidP="00DE43A8">
            <w:pPr>
              <w:pStyle w:val="SmallSpacedHeading"/>
            </w:pPr>
            <w:r w:rsidRPr="00DE43A8">
              <w:t>Dorchester, MA 02124</w:t>
            </w:r>
          </w:p>
        </w:tc>
        <w:tc>
          <w:tcPr>
            <w:tcW w:w="990" w:type="dxa"/>
            <w:tcBorders>
              <w:top w:val="dashSmallGap" w:sz="4" w:space="0" w:color="auto"/>
              <w:bottom w:val="dashSmallGap" w:sz="4" w:space="0" w:color="auto"/>
            </w:tcBorders>
            <w:shd w:val="clear" w:color="auto" w:fill="auto"/>
          </w:tcPr>
          <w:p w:rsidR="00406FA0" w:rsidRPr="00DF7F3C" w:rsidRDefault="00406FA0" w:rsidP="00DE43A8">
            <w:r w:rsidRPr="00DF7F3C">
              <w:t>42</w:t>
            </w:r>
          </w:p>
        </w:tc>
        <w:tc>
          <w:tcPr>
            <w:tcW w:w="900" w:type="dxa"/>
            <w:tcBorders>
              <w:top w:val="dashSmallGap" w:sz="4" w:space="0" w:color="auto"/>
              <w:bottom w:val="dashSmallGap" w:sz="4" w:space="0" w:color="auto"/>
            </w:tcBorders>
            <w:shd w:val="clear" w:color="auto" w:fill="auto"/>
          </w:tcPr>
          <w:p w:rsidR="00406FA0" w:rsidRDefault="00406FA0" w:rsidP="00DE43A8">
            <w:r w:rsidRPr="00DF7F3C">
              <w:t>42</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742F61" w:rsidTr="00694991">
        <w:trPr>
          <w:cantSplit/>
        </w:trPr>
        <w:tc>
          <w:tcPr>
            <w:tcW w:w="3736" w:type="dxa"/>
            <w:tcBorders>
              <w:top w:val="dashSmallGap" w:sz="4" w:space="0" w:color="auto"/>
              <w:bottom w:val="dashSmallGap" w:sz="4" w:space="0" w:color="auto"/>
            </w:tcBorders>
            <w:shd w:val="clear" w:color="auto" w:fill="auto"/>
          </w:tcPr>
          <w:p w:rsidR="00406FA0" w:rsidRDefault="00406FA0" w:rsidP="00DE43A8">
            <w:pPr>
              <w:pStyle w:val="SmallSpacedHeading"/>
            </w:pPr>
            <w:r>
              <w:t>Steward Good Samaritan Medical Center</w:t>
            </w:r>
            <w:r w:rsidR="00787520">
              <w:t xml:space="preserve"> – Brockton Campus</w:t>
            </w:r>
          </w:p>
        </w:tc>
        <w:tc>
          <w:tcPr>
            <w:tcW w:w="4472" w:type="dxa"/>
            <w:tcBorders>
              <w:top w:val="dashSmallGap" w:sz="4" w:space="0" w:color="auto"/>
              <w:bottom w:val="dashSmallGap" w:sz="4" w:space="0" w:color="auto"/>
            </w:tcBorders>
            <w:shd w:val="clear" w:color="auto" w:fill="auto"/>
          </w:tcPr>
          <w:p w:rsidR="00406FA0" w:rsidRPr="00DE43A8" w:rsidRDefault="00406FA0" w:rsidP="00DE43A8">
            <w:pPr>
              <w:pStyle w:val="SmallSpacedHeading"/>
            </w:pPr>
            <w:r w:rsidRPr="00DE43A8">
              <w:t>235 North Pearl Street</w:t>
            </w:r>
          </w:p>
          <w:p w:rsidR="00406FA0" w:rsidRPr="00DE43A8" w:rsidRDefault="00406FA0" w:rsidP="00DE43A8">
            <w:pPr>
              <w:pStyle w:val="SmallSpacedHeading"/>
            </w:pPr>
            <w:r w:rsidRPr="00DE43A8">
              <w:t>Brockton, MA 02301</w:t>
            </w:r>
          </w:p>
        </w:tc>
        <w:tc>
          <w:tcPr>
            <w:tcW w:w="990" w:type="dxa"/>
            <w:tcBorders>
              <w:top w:val="dashSmallGap" w:sz="4" w:space="0" w:color="auto"/>
              <w:bottom w:val="dashSmallGap" w:sz="4" w:space="0" w:color="auto"/>
            </w:tcBorders>
            <w:shd w:val="clear" w:color="auto" w:fill="auto"/>
          </w:tcPr>
          <w:p w:rsidR="00406FA0" w:rsidRDefault="00406FA0" w:rsidP="00DE43A8">
            <w:r>
              <w:t>8701</w:t>
            </w:r>
          </w:p>
        </w:tc>
        <w:tc>
          <w:tcPr>
            <w:tcW w:w="900" w:type="dxa"/>
            <w:tcBorders>
              <w:top w:val="dashSmallGap" w:sz="4" w:space="0" w:color="auto"/>
              <w:bottom w:val="dashSmallGap" w:sz="4" w:space="0" w:color="auto"/>
            </w:tcBorders>
            <w:shd w:val="clear" w:color="auto" w:fill="auto"/>
          </w:tcPr>
          <w:p w:rsidR="00406FA0" w:rsidRDefault="00406FA0" w:rsidP="00DE43A8">
            <w:r>
              <w:t>62</w:t>
            </w:r>
          </w:p>
        </w:tc>
        <w:tc>
          <w:tcPr>
            <w:tcW w:w="810" w:type="dxa"/>
            <w:tcBorders>
              <w:top w:val="dashSmallGap" w:sz="4" w:space="0" w:color="auto"/>
              <w:bottom w:val="dashSmallGap" w:sz="4" w:space="0" w:color="auto"/>
            </w:tcBorders>
            <w:shd w:val="clear" w:color="auto" w:fill="auto"/>
          </w:tcPr>
          <w:p w:rsidR="00406FA0" w:rsidRPr="00742F61"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rPr>
                <w:i/>
              </w:rPr>
            </w:pPr>
            <w:r w:rsidRPr="008A741B">
              <w:rPr>
                <w:i/>
              </w:rPr>
              <w:t>Steward Good Samaritan Medical Ctr - Norcap Lodge Campus</w:t>
            </w:r>
          </w:p>
          <w:p w:rsidR="00406FA0" w:rsidRPr="008A741B" w:rsidRDefault="00406FA0" w:rsidP="00DE43A8">
            <w:pPr>
              <w:pStyle w:val="SmallSpacedHeading"/>
              <w:rPr>
                <w:b/>
              </w:rPr>
            </w:pPr>
            <w:r w:rsidRPr="008A741B">
              <w:rPr>
                <w:b/>
              </w:rPr>
              <w:t>NO ED</w:t>
            </w:r>
          </w:p>
        </w:tc>
        <w:tc>
          <w:tcPr>
            <w:tcW w:w="4472" w:type="dxa"/>
            <w:tcBorders>
              <w:top w:val="dashSmallGap" w:sz="4" w:space="0" w:color="auto"/>
              <w:bottom w:val="dashSmallGap" w:sz="4" w:space="0" w:color="auto"/>
            </w:tcBorders>
            <w:shd w:val="clear" w:color="auto" w:fill="auto"/>
          </w:tcPr>
          <w:p w:rsidR="00B14BD2" w:rsidRPr="008A741B" w:rsidRDefault="00B14BD2" w:rsidP="00B14BD2">
            <w:pPr>
              <w:pStyle w:val="SmallSpacedHeading"/>
              <w:rPr>
                <w:i/>
              </w:rPr>
            </w:pPr>
            <w:r w:rsidRPr="008A741B">
              <w:rPr>
                <w:i/>
              </w:rPr>
              <w:t>71 Walnut Street</w:t>
            </w:r>
          </w:p>
          <w:p w:rsidR="00406FA0" w:rsidRPr="008A741B" w:rsidRDefault="00B14BD2" w:rsidP="00B14BD2">
            <w:pPr>
              <w:pStyle w:val="SmallSpacedHeading"/>
              <w:rPr>
                <w:i/>
              </w:rPr>
            </w:pPr>
            <w:r w:rsidRPr="008A741B">
              <w:rPr>
                <w:i/>
              </w:rPr>
              <w:t xml:space="preserve"> Foxboro, MA 02035</w:t>
            </w:r>
          </w:p>
        </w:tc>
        <w:tc>
          <w:tcPr>
            <w:tcW w:w="990" w:type="dxa"/>
            <w:tcBorders>
              <w:top w:val="dashSmallGap" w:sz="4" w:space="0" w:color="auto"/>
              <w:bottom w:val="dashSmallGap" w:sz="4" w:space="0" w:color="auto"/>
            </w:tcBorders>
            <w:shd w:val="clear" w:color="auto" w:fill="auto"/>
          </w:tcPr>
          <w:p w:rsidR="00406FA0" w:rsidRPr="008A741B" w:rsidRDefault="00406FA0" w:rsidP="00DE43A8">
            <w:pPr>
              <w:rPr>
                <w:i/>
              </w:rPr>
            </w:pPr>
            <w:r w:rsidRPr="008A741B">
              <w:rPr>
                <w:i/>
              </w:rPr>
              <w:t>8701</w:t>
            </w:r>
          </w:p>
        </w:tc>
        <w:tc>
          <w:tcPr>
            <w:tcW w:w="900" w:type="dxa"/>
            <w:tcBorders>
              <w:top w:val="dashSmallGap" w:sz="4" w:space="0" w:color="auto"/>
              <w:bottom w:val="dashSmallGap" w:sz="4" w:space="0" w:color="auto"/>
            </w:tcBorders>
            <w:shd w:val="clear" w:color="auto" w:fill="auto"/>
          </w:tcPr>
          <w:p w:rsidR="00406FA0" w:rsidRPr="008A741B" w:rsidRDefault="00406FA0" w:rsidP="00DE43A8">
            <w:pPr>
              <w:rPr>
                <w:i/>
              </w:rPr>
            </w:pPr>
            <w:r w:rsidRPr="008A741B">
              <w:rPr>
                <w:i/>
              </w:rPr>
              <w:t>4460</w:t>
            </w:r>
          </w:p>
        </w:tc>
        <w:tc>
          <w:tcPr>
            <w:tcW w:w="810" w:type="dxa"/>
            <w:tcBorders>
              <w:top w:val="dashSmallGap" w:sz="4" w:space="0" w:color="auto"/>
              <w:bottom w:val="dashSmallGap" w:sz="4" w:space="0" w:color="auto"/>
            </w:tcBorders>
            <w:shd w:val="clear" w:color="auto" w:fill="auto"/>
          </w:tcPr>
          <w:p w:rsidR="00406FA0" w:rsidRPr="008A741B" w:rsidRDefault="00406FA0" w:rsidP="00DE43A8">
            <w:pPr>
              <w:rPr>
                <w:strike/>
              </w:rPr>
            </w:pPr>
          </w:p>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Steward Holy Family Hospital and Medical Center</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70 East Street</w:t>
            </w:r>
          </w:p>
          <w:p w:rsidR="00406FA0" w:rsidRPr="008A741B" w:rsidRDefault="00406FA0" w:rsidP="00DE43A8">
            <w:pPr>
              <w:pStyle w:val="SmallSpacedHeading"/>
            </w:pPr>
            <w:r w:rsidRPr="008A741B">
              <w:t>Methuen, MA 01844</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75</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75</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Steward Norwood Hospital</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800 Washington Street</w:t>
            </w:r>
          </w:p>
          <w:p w:rsidR="00406FA0" w:rsidRPr="008A741B" w:rsidRDefault="00406FA0" w:rsidP="00DE43A8">
            <w:pPr>
              <w:pStyle w:val="SmallSpacedHeading"/>
            </w:pPr>
            <w:r w:rsidRPr="008A741B">
              <w:t>Norwood, MA 02062</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41</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41</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Steward St. Anne's Hospital</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795 Middle Street</w:t>
            </w:r>
          </w:p>
          <w:p w:rsidR="00406FA0" w:rsidRPr="008A741B" w:rsidRDefault="00406FA0" w:rsidP="00DE43A8">
            <w:pPr>
              <w:pStyle w:val="SmallSpacedHeading"/>
            </w:pPr>
            <w:r w:rsidRPr="008A741B">
              <w:t>Fall River, MA 02721</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114</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114</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787520">
            <w:pPr>
              <w:pStyle w:val="SmallSpacedHeading"/>
            </w:pPr>
            <w:r w:rsidRPr="008A741B">
              <w:t xml:space="preserve">Steward St. Elizabeth's </w:t>
            </w:r>
            <w:r w:rsidR="00787520" w:rsidRPr="008A741B">
              <w:t>Medical Center</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736 Cambridge Street</w:t>
            </w:r>
          </w:p>
          <w:p w:rsidR="00406FA0" w:rsidRPr="008A741B" w:rsidRDefault="00406FA0" w:rsidP="008D4443">
            <w:pPr>
              <w:pStyle w:val="SmallSpacedHeading"/>
            </w:pPr>
            <w:r w:rsidRPr="008A741B">
              <w:t>B</w:t>
            </w:r>
            <w:r w:rsidR="008D4443" w:rsidRPr="008A741B">
              <w:t>os</w:t>
            </w:r>
            <w:r w:rsidRPr="008A741B">
              <w:t>ton, MA 02135</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126</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126</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Sturdy Memorial Hospital</w:t>
            </w:r>
          </w:p>
        </w:tc>
        <w:tc>
          <w:tcPr>
            <w:tcW w:w="4472"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211 Park Street</w:t>
            </w:r>
          </w:p>
          <w:p w:rsidR="00406FA0" w:rsidRPr="008A741B" w:rsidRDefault="00406FA0" w:rsidP="00DE43A8">
            <w:pPr>
              <w:pStyle w:val="SmallSpacedHeading"/>
            </w:pPr>
            <w:r w:rsidRPr="008A741B">
              <w:t>Attleboro, MA 02703</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129</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129</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Tufts Medical Center</w:t>
            </w:r>
          </w:p>
        </w:tc>
        <w:tc>
          <w:tcPr>
            <w:tcW w:w="4472" w:type="dxa"/>
            <w:tcBorders>
              <w:top w:val="dashSmallGap" w:sz="4" w:space="0" w:color="auto"/>
              <w:bottom w:val="dashSmallGap" w:sz="4" w:space="0" w:color="auto"/>
            </w:tcBorders>
            <w:shd w:val="clear" w:color="auto" w:fill="auto"/>
          </w:tcPr>
          <w:p w:rsidR="00406FA0" w:rsidRPr="008A741B" w:rsidRDefault="008D4443" w:rsidP="00DE43A8">
            <w:pPr>
              <w:pStyle w:val="SmallSpacedHeading"/>
            </w:pPr>
            <w:r w:rsidRPr="008A741B">
              <w:t>800</w:t>
            </w:r>
            <w:r w:rsidR="00406FA0" w:rsidRPr="008A741B">
              <w:t xml:space="preserve"> Washington Street</w:t>
            </w:r>
          </w:p>
          <w:p w:rsidR="00406FA0" w:rsidRPr="008A741B" w:rsidRDefault="00406FA0" w:rsidP="00DE43A8">
            <w:pPr>
              <w:pStyle w:val="SmallSpacedHeading"/>
            </w:pPr>
            <w:r w:rsidRPr="008A741B">
              <w:t>Boston, MA 02111</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104</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104</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406FA0" w:rsidRPr="008A741B" w:rsidTr="00694991">
        <w:trPr>
          <w:cantSplit/>
        </w:trPr>
        <w:tc>
          <w:tcPr>
            <w:tcW w:w="3736" w:type="dxa"/>
            <w:tcBorders>
              <w:top w:val="dashSmallGap" w:sz="4" w:space="0" w:color="auto"/>
              <w:bottom w:val="dashSmallGap" w:sz="4" w:space="0" w:color="auto"/>
            </w:tcBorders>
            <w:shd w:val="clear" w:color="auto" w:fill="auto"/>
          </w:tcPr>
          <w:p w:rsidR="00406FA0" w:rsidRPr="008A741B" w:rsidRDefault="00406FA0" w:rsidP="00DE43A8">
            <w:pPr>
              <w:pStyle w:val="SmallSpacedHeading"/>
            </w:pPr>
            <w:r w:rsidRPr="008A741B">
              <w:t>UMass. Memorial Medical Center</w:t>
            </w:r>
            <w:r w:rsidR="00FB34B5" w:rsidRPr="008A741B">
              <w:t xml:space="preserve"> – University Campus</w:t>
            </w:r>
          </w:p>
        </w:tc>
        <w:tc>
          <w:tcPr>
            <w:tcW w:w="4472" w:type="dxa"/>
            <w:tcBorders>
              <w:top w:val="dashSmallGap" w:sz="4" w:space="0" w:color="auto"/>
              <w:bottom w:val="dashSmallGap" w:sz="4" w:space="0" w:color="auto"/>
            </w:tcBorders>
            <w:shd w:val="clear" w:color="auto" w:fill="auto"/>
          </w:tcPr>
          <w:p w:rsidR="00406FA0" w:rsidRPr="008A741B" w:rsidRDefault="00FB34B5" w:rsidP="00DE43A8">
            <w:pPr>
              <w:pStyle w:val="SmallSpacedHeading"/>
            </w:pPr>
            <w:r w:rsidRPr="008A741B">
              <w:t>55 Lake Avenue North</w:t>
            </w:r>
          </w:p>
          <w:p w:rsidR="00406FA0" w:rsidRPr="008A741B" w:rsidRDefault="00406FA0" w:rsidP="00FB34B5">
            <w:pPr>
              <w:pStyle w:val="SmallSpacedHeading"/>
            </w:pPr>
            <w:r w:rsidRPr="008A741B">
              <w:t>Worcester, MA 016</w:t>
            </w:r>
            <w:r w:rsidR="00FB34B5" w:rsidRPr="008A741B">
              <w:t>55</w:t>
            </w:r>
          </w:p>
        </w:tc>
        <w:tc>
          <w:tcPr>
            <w:tcW w:w="990" w:type="dxa"/>
            <w:tcBorders>
              <w:top w:val="dashSmallGap" w:sz="4" w:space="0" w:color="auto"/>
              <w:bottom w:val="dashSmallGap" w:sz="4" w:space="0" w:color="auto"/>
            </w:tcBorders>
            <w:shd w:val="clear" w:color="auto" w:fill="auto"/>
          </w:tcPr>
          <w:p w:rsidR="00406FA0" w:rsidRPr="008A741B" w:rsidRDefault="00406FA0" w:rsidP="00DE43A8">
            <w:r w:rsidRPr="008A741B">
              <w:t>3115</w:t>
            </w:r>
          </w:p>
        </w:tc>
        <w:tc>
          <w:tcPr>
            <w:tcW w:w="900" w:type="dxa"/>
            <w:tcBorders>
              <w:top w:val="dashSmallGap" w:sz="4" w:space="0" w:color="auto"/>
              <w:bottom w:val="dashSmallGap" w:sz="4" w:space="0" w:color="auto"/>
            </w:tcBorders>
            <w:shd w:val="clear" w:color="auto" w:fill="auto"/>
          </w:tcPr>
          <w:p w:rsidR="00406FA0" w:rsidRPr="008A741B" w:rsidRDefault="00406FA0" w:rsidP="00DE43A8">
            <w:r w:rsidRPr="008A741B">
              <w:t>131</w:t>
            </w:r>
          </w:p>
        </w:tc>
        <w:tc>
          <w:tcPr>
            <w:tcW w:w="810" w:type="dxa"/>
            <w:tcBorders>
              <w:top w:val="dashSmallGap" w:sz="4" w:space="0" w:color="auto"/>
              <w:bottom w:val="dashSmallGap" w:sz="4" w:space="0" w:color="auto"/>
            </w:tcBorders>
            <w:shd w:val="clear" w:color="auto" w:fill="auto"/>
          </w:tcPr>
          <w:p w:rsidR="00406FA0" w:rsidRPr="008A741B" w:rsidRDefault="00406FA0" w:rsidP="00DE43A8"/>
        </w:tc>
      </w:tr>
      <w:tr w:rsidR="00FB34B5" w:rsidRPr="00742F61" w:rsidTr="00694991">
        <w:trPr>
          <w:cantSplit/>
        </w:trPr>
        <w:tc>
          <w:tcPr>
            <w:tcW w:w="3736" w:type="dxa"/>
            <w:tcBorders>
              <w:top w:val="dashSmallGap" w:sz="4" w:space="0" w:color="auto"/>
              <w:bottom w:val="dashSmallGap" w:sz="4" w:space="0" w:color="auto"/>
            </w:tcBorders>
            <w:shd w:val="clear" w:color="auto" w:fill="auto"/>
          </w:tcPr>
          <w:p w:rsidR="00FB34B5" w:rsidRPr="008A741B" w:rsidRDefault="00FB34B5" w:rsidP="00FB34B5">
            <w:pPr>
              <w:pStyle w:val="SmallSpacedHeading"/>
            </w:pPr>
            <w:r w:rsidRPr="008A741B">
              <w:t>UMass. Memorial Medical Center – Memorial Campus</w:t>
            </w:r>
          </w:p>
        </w:tc>
        <w:tc>
          <w:tcPr>
            <w:tcW w:w="4472" w:type="dxa"/>
            <w:tcBorders>
              <w:top w:val="dashSmallGap" w:sz="4" w:space="0" w:color="auto"/>
              <w:bottom w:val="dashSmallGap" w:sz="4" w:space="0" w:color="auto"/>
            </w:tcBorders>
            <w:shd w:val="clear" w:color="auto" w:fill="auto"/>
          </w:tcPr>
          <w:p w:rsidR="00FB34B5" w:rsidRPr="008A741B" w:rsidRDefault="00FB34B5" w:rsidP="00DE43A8">
            <w:pPr>
              <w:pStyle w:val="SmallSpacedHeading"/>
            </w:pPr>
            <w:r w:rsidRPr="008A741B">
              <w:t>119 Belmont Street</w:t>
            </w:r>
          </w:p>
          <w:p w:rsidR="00FB34B5" w:rsidRPr="008A741B" w:rsidRDefault="00FB34B5" w:rsidP="00DE43A8">
            <w:pPr>
              <w:pStyle w:val="SmallSpacedHeading"/>
            </w:pPr>
            <w:r w:rsidRPr="008A741B">
              <w:t>Worcester, MA 01605</w:t>
            </w:r>
          </w:p>
        </w:tc>
        <w:tc>
          <w:tcPr>
            <w:tcW w:w="990" w:type="dxa"/>
            <w:tcBorders>
              <w:top w:val="dashSmallGap" w:sz="4" w:space="0" w:color="auto"/>
              <w:bottom w:val="dashSmallGap" w:sz="4" w:space="0" w:color="auto"/>
            </w:tcBorders>
            <w:shd w:val="clear" w:color="auto" w:fill="auto"/>
          </w:tcPr>
          <w:p w:rsidR="00FB34B5" w:rsidRPr="008A741B" w:rsidRDefault="00FB34B5" w:rsidP="00993925">
            <w:r w:rsidRPr="008A741B">
              <w:t>3115</w:t>
            </w:r>
          </w:p>
        </w:tc>
        <w:tc>
          <w:tcPr>
            <w:tcW w:w="900" w:type="dxa"/>
            <w:tcBorders>
              <w:top w:val="dashSmallGap" w:sz="4" w:space="0" w:color="auto"/>
              <w:bottom w:val="dashSmallGap" w:sz="4" w:space="0" w:color="auto"/>
            </w:tcBorders>
            <w:shd w:val="clear" w:color="auto" w:fill="auto"/>
          </w:tcPr>
          <w:p w:rsidR="00FB34B5" w:rsidRPr="008A741B" w:rsidRDefault="00FB34B5" w:rsidP="00993925">
            <w:r w:rsidRPr="008A741B">
              <w:t>131</w:t>
            </w:r>
          </w:p>
        </w:tc>
        <w:tc>
          <w:tcPr>
            <w:tcW w:w="810" w:type="dxa"/>
            <w:tcBorders>
              <w:top w:val="dashSmallGap" w:sz="4" w:space="0" w:color="auto"/>
              <w:bottom w:val="dashSmallGap" w:sz="4" w:space="0" w:color="auto"/>
            </w:tcBorders>
            <w:shd w:val="clear" w:color="auto" w:fill="auto"/>
          </w:tcPr>
          <w:p w:rsidR="00FB34B5" w:rsidRPr="00742F61" w:rsidRDefault="00FB34B5" w:rsidP="00993925">
            <w:r w:rsidRPr="008A741B">
              <w:t>130</w:t>
            </w:r>
          </w:p>
        </w:tc>
      </w:tr>
      <w:tr w:rsidR="00BD09BA" w:rsidRPr="00742F61" w:rsidTr="00694991">
        <w:trPr>
          <w:cantSplit/>
        </w:trPr>
        <w:tc>
          <w:tcPr>
            <w:tcW w:w="3736" w:type="dxa"/>
            <w:tcBorders>
              <w:top w:val="dashSmallGap" w:sz="4" w:space="0" w:color="auto"/>
              <w:bottom w:val="dashSmallGap" w:sz="4" w:space="0" w:color="auto"/>
            </w:tcBorders>
            <w:shd w:val="clear" w:color="auto" w:fill="auto"/>
          </w:tcPr>
          <w:p w:rsidR="00BD09BA" w:rsidRDefault="00BD09BA" w:rsidP="00F26761">
            <w:pPr>
              <w:pStyle w:val="SmallSpacedHeading"/>
            </w:pPr>
            <w:r>
              <w:t>Winchester Hospital</w:t>
            </w:r>
          </w:p>
        </w:tc>
        <w:tc>
          <w:tcPr>
            <w:tcW w:w="4472" w:type="dxa"/>
            <w:tcBorders>
              <w:top w:val="dashSmallGap" w:sz="4" w:space="0" w:color="auto"/>
              <w:bottom w:val="dashSmallGap" w:sz="4" w:space="0" w:color="auto"/>
            </w:tcBorders>
            <w:shd w:val="clear" w:color="auto" w:fill="auto"/>
          </w:tcPr>
          <w:p w:rsidR="00BD09BA" w:rsidRPr="00DE43A8" w:rsidRDefault="00BD09BA" w:rsidP="00F26761">
            <w:pPr>
              <w:pStyle w:val="SmallSpacedHeading"/>
            </w:pPr>
            <w:r w:rsidRPr="00DE43A8">
              <w:t>41 Highland Avenue</w:t>
            </w:r>
          </w:p>
          <w:p w:rsidR="00BD09BA" w:rsidRPr="00DE43A8" w:rsidRDefault="00BD09BA" w:rsidP="00F26761">
            <w:pPr>
              <w:pStyle w:val="SmallSpacedHeading"/>
            </w:pPr>
            <w:r w:rsidRPr="00DE43A8">
              <w:t>Winchester, MA 01890</w:t>
            </w:r>
          </w:p>
        </w:tc>
        <w:tc>
          <w:tcPr>
            <w:tcW w:w="990" w:type="dxa"/>
            <w:tcBorders>
              <w:top w:val="dashSmallGap" w:sz="4" w:space="0" w:color="auto"/>
              <w:bottom w:val="dashSmallGap" w:sz="4" w:space="0" w:color="auto"/>
            </w:tcBorders>
            <w:shd w:val="clear" w:color="auto" w:fill="auto"/>
          </w:tcPr>
          <w:p w:rsidR="00BD09BA" w:rsidRDefault="00BD09BA" w:rsidP="00F26761">
            <w:r>
              <w:t>138</w:t>
            </w:r>
          </w:p>
        </w:tc>
        <w:tc>
          <w:tcPr>
            <w:tcW w:w="900" w:type="dxa"/>
            <w:tcBorders>
              <w:top w:val="dashSmallGap" w:sz="4" w:space="0" w:color="auto"/>
              <w:bottom w:val="dashSmallGap" w:sz="4" w:space="0" w:color="auto"/>
            </w:tcBorders>
            <w:shd w:val="clear" w:color="auto" w:fill="auto"/>
          </w:tcPr>
          <w:p w:rsidR="00BD09BA" w:rsidRDefault="00BD09BA" w:rsidP="00F26761">
            <w:r>
              <w:t>138</w:t>
            </w:r>
          </w:p>
        </w:tc>
        <w:tc>
          <w:tcPr>
            <w:tcW w:w="810" w:type="dxa"/>
            <w:tcBorders>
              <w:top w:val="dashSmallGap" w:sz="4" w:space="0" w:color="auto"/>
              <w:bottom w:val="dashSmallGap" w:sz="4" w:space="0" w:color="auto"/>
            </w:tcBorders>
            <w:shd w:val="clear" w:color="auto" w:fill="auto"/>
          </w:tcPr>
          <w:p w:rsidR="00BD09BA" w:rsidRPr="00742F61" w:rsidRDefault="00BD09BA" w:rsidP="00F26761"/>
        </w:tc>
      </w:tr>
      <w:tr w:rsidR="00FB34B5" w:rsidRPr="00742F61" w:rsidTr="00694991">
        <w:trPr>
          <w:cantSplit/>
        </w:trPr>
        <w:tc>
          <w:tcPr>
            <w:tcW w:w="3736" w:type="dxa"/>
            <w:tcBorders>
              <w:top w:val="dashSmallGap" w:sz="4" w:space="0" w:color="auto"/>
              <w:bottom w:val="dashSmallGap" w:sz="4" w:space="0" w:color="auto"/>
            </w:tcBorders>
            <w:shd w:val="clear" w:color="auto" w:fill="auto"/>
          </w:tcPr>
          <w:p w:rsidR="00FB34B5" w:rsidRDefault="00FB34B5" w:rsidP="00DE43A8">
            <w:pPr>
              <w:pStyle w:val="SmallSpacedHeading"/>
            </w:pPr>
            <w:r>
              <w:lastRenderedPageBreak/>
              <w:t>Wing Memorial Hospital</w:t>
            </w:r>
          </w:p>
        </w:tc>
        <w:tc>
          <w:tcPr>
            <w:tcW w:w="4472" w:type="dxa"/>
            <w:tcBorders>
              <w:top w:val="dashSmallGap" w:sz="4" w:space="0" w:color="auto"/>
              <w:bottom w:val="dashSmallGap" w:sz="4" w:space="0" w:color="auto"/>
            </w:tcBorders>
            <w:shd w:val="clear" w:color="auto" w:fill="auto"/>
          </w:tcPr>
          <w:p w:rsidR="00FB34B5" w:rsidRPr="00DE43A8" w:rsidRDefault="00FB34B5" w:rsidP="00DE43A8">
            <w:pPr>
              <w:pStyle w:val="SmallSpacedHeading"/>
            </w:pPr>
            <w:r w:rsidRPr="00DE43A8">
              <w:t>40 Wright Street</w:t>
            </w:r>
          </w:p>
          <w:p w:rsidR="00FB34B5" w:rsidRPr="00DE43A8" w:rsidRDefault="00FB34B5" w:rsidP="00DE43A8">
            <w:pPr>
              <w:pStyle w:val="SmallSpacedHeading"/>
            </w:pPr>
            <w:r w:rsidRPr="00DE43A8">
              <w:t>Palmer, MA 01069-1187</w:t>
            </w:r>
          </w:p>
        </w:tc>
        <w:tc>
          <w:tcPr>
            <w:tcW w:w="990" w:type="dxa"/>
            <w:tcBorders>
              <w:top w:val="dashSmallGap" w:sz="4" w:space="0" w:color="auto"/>
              <w:bottom w:val="dashSmallGap" w:sz="4" w:space="0" w:color="auto"/>
            </w:tcBorders>
            <w:shd w:val="clear" w:color="auto" w:fill="auto"/>
          </w:tcPr>
          <w:p w:rsidR="00FB34B5" w:rsidRDefault="00FB34B5" w:rsidP="00DE43A8">
            <w:r>
              <w:t>139</w:t>
            </w:r>
          </w:p>
        </w:tc>
        <w:tc>
          <w:tcPr>
            <w:tcW w:w="900" w:type="dxa"/>
            <w:tcBorders>
              <w:top w:val="dashSmallGap" w:sz="4" w:space="0" w:color="auto"/>
              <w:bottom w:val="dashSmallGap" w:sz="4" w:space="0" w:color="auto"/>
            </w:tcBorders>
            <w:shd w:val="clear" w:color="auto" w:fill="auto"/>
          </w:tcPr>
          <w:p w:rsidR="00FB34B5" w:rsidRDefault="00FB34B5" w:rsidP="00DE43A8">
            <w:r>
              <w:t>139</w:t>
            </w:r>
          </w:p>
        </w:tc>
        <w:tc>
          <w:tcPr>
            <w:tcW w:w="810" w:type="dxa"/>
            <w:tcBorders>
              <w:top w:val="dashSmallGap" w:sz="4" w:space="0" w:color="auto"/>
              <w:bottom w:val="dashSmallGap" w:sz="4" w:space="0" w:color="auto"/>
            </w:tcBorders>
            <w:shd w:val="clear" w:color="auto" w:fill="auto"/>
          </w:tcPr>
          <w:p w:rsidR="00FB34B5" w:rsidRPr="00742F61" w:rsidRDefault="00FB34B5" w:rsidP="00DE43A8"/>
        </w:tc>
      </w:tr>
    </w:tbl>
    <w:p w:rsidR="007451CA" w:rsidRDefault="007451CA" w:rsidP="00975825"/>
    <w:p w:rsidR="002105C2" w:rsidRDefault="00FB34B5" w:rsidP="00FB34B5">
      <w:pPr>
        <w:rPr>
          <w:sz w:val="20"/>
          <w:szCs w:val="20"/>
        </w:rPr>
      </w:pPr>
      <w:r w:rsidRPr="00FB34B5">
        <w:rPr>
          <w:sz w:val="20"/>
          <w:szCs w:val="20"/>
        </w:rPr>
        <w:t>*</w:t>
      </w:r>
      <w:r w:rsidRPr="00FB34B5">
        <w:rPr>
          <w:spacing w:val="11"/>
          <w:sz w:val="20"/>
          <w:szCs w:val="20"/>
        </w:rPr>
        <w:t xml:space="preserve"> </w:t>
      </w:r>
      <w:r w:rsidRPr="00FB34B5">
        <w:rPr>
          <w:spacing w:val="1"/>
          <w:sz w:val="20"/>
          <w:szCs w:val="20"/>
        </w:rPr>
        <w:t>F</w:t>
      </w:r>
      <w:r w:rsidRPr="00FB34B5">
        <w:rPr>
          <w:sz w:val="20"/>
          <w:szCs w:val="20"/>
        </w:rPr>
        <w:t>or</w:t>
      </w:r>
      <w:r w:rsidRPr="00FB34B5">
        <w:rPr>
          <w:spacing w:val="-1"/>
          <w:sz w:val="20"/>
          <w:szCs w:val="20"/>
        </w:rPr>
        <w:t xml:space="preserve"> </w:t>
      </w:r>
      <w:r w:rsidRPr="00FB34B5">
        <w:rPr>
          <w:sz w:val="20"/>
          <w:szCs w:val="20"/>
        </w:rPr>
        <w:t>da</w:t>
      </w:r>
      <w:r w:rsidRPr="00FB34B5">
        <w:rPr>
          <w:spacing w:val="1"/>
          <w:sz w:val="20"/>
          <w:szCs w:val="20"/>
        </w:rPr>
        <w:t>t</w:t>
      </w:r>
      <w:r w:rsidRPr="00FB34B5">
        <w:rPr>
          <w:sz w:val="20"/>
          <w:szCs w:val="20"/>
        </w:rPr>
        <w:t>a</w:t>
      </w:r>
      <w:r w:rsidRPr="00FB34B5">
        <w:rPr>
          <w:spacing w:val="-1"/>
          <w:sz w:val="20"/>
          <w:szCs w:val="20"/>
        </w:rPr>
        <w:t xml:space="preserve"> </w:t>
      </w:r>
      <w:r w:rsidRPr="00FB34B5">
        <w:rPr>
          <w:sz w:val="20"/>
          <w:szCs w:val="20"/>
        </w:rPr>
        <w:t>u</w:t>
      </w:r>
      <w:r w:rsidRPr="00FB34B5">
        <w:rPr>
          <w:spacing w:val="4"/>
          <w:sz w:val="20"/>
          <w:szCs w:val="20"/>
        </w:rPr>
        <w:t>s</w:t>
      </w:r>
      <w:r w:rsidRPr="00FB34B5">
        <w:rPr>
          <w:spacing w:val="-2"/>
          <w:sz w:val="20"/>
          <w:szCs w:val="20"/>
        </w:rPr>
        <w:t>e</w:t>
      </w:r>
      <w:r w:rsidRPr="00FB34B5">
        <w:rPr>
          <w:sz w:val="20"/>
          <w:szCs w:val="20"/>
        </w:rPr>
        <w:t>rs</w:t>
      </w:r>
      <w:r w:rsidRPr="00FB34B5">
        <w:rPr>
          <w:spacing w:val="2"/>
          <w:sz w:val="20"/>
          <w:szCs w:val="20"/>
        </w:rPr>
        <w:t xml:space="preserve"> </w:t>
      </w:r>
      <w:r w:rsidRPr="00FB34B5">
        <w:rPr>
          <w:spacing w:val="1"/>
          <w:sz w:val="20"/>
          <w:szCs w:val="20"/>
        </w:rPr>
        <w:t>t</w:t>
      </w:r>
      <w:r w:rsidRPr="00FB34B5">
        <w:rPr>
          <w:spacing w:val="2"/>
          <w:sz w:val="20"/>
          <w:szCs w:val="20"/>
        </w:rPr>
        <w:t>r</w:t>
      </w:r>
      <w:r w:rsidRPr="00FB34B5">
        <w:rPr>
          <w:spacing w:val="-3"/>
          <w:sz w:val="20"/>
          <w:szCs w:val="20"/>
        </w:rPr>
        <w:t>y</w:t>
      </w:r>
      <w:r w:rsidRPr="00FB34B5">
        <w:rPr>
          <w:spacing w:val="1"/>
          <w:sz w:val="20"/>
          <w:szCs w:val="20"/>
        </w:rPr>
        <w:t>i</w:t>
      </w:r>
      <w:r w:rsidRPr="00FB34B5">
        <w:rPr>
          <w:spacing w:val="2"/>
          <w:sz w:val="20"/>
          <w:szCs w:val="20"/>
        </w:rPr>
        <w:t>n</w:t>
      </w:r>
      <w:r w:rsidRPr="00FB34B5">
        <w:rPr>
          <w:sz w:val="20"/>
          <w:szCs w:val="20"/>
        </w:rPr>
        <w:t>g</w:t>
      </w:r>
      <w:r w:rsidRPr="00FB34B5">
        <w:rPr>
          <w:spacing w:val="-2"/>
          <w:sz w:val="20"/>
          <w:szCs w:val="20"/>
        </w:rPr>
        <w:t xml:space="preserve"> </w:t>
      </w:r>
      <w:r w:rsidRPr="00FB34B5">
        <w:rPr>
          <w:spacing w:val="4"/>
          <w:sz w:val="20"/>
          <w:szCs w:val="20"/>
        </w:rPr>
        <w:t>t</w:t>
      </w:r>
      <w:r w:rsidRPr="00FB34B5">
        <w:rPr>
          <w:sz w:val="20"/>
          <w:szCs w:val="20"/>
        </w:rPr>
        <w:t>o</w:t>
      </w:r>
      <w:r w:rsidRPr="00FB34B5">
        <w:rPr>
          <w:spacing w:val="-2"/>
          <w:sz w:val="20"/>
          <w:szCs w:val="20"/>
        </w:rPr>
        <w:t xml:space="preserve"> </w:t>
      </w:r>
      <w:r w:rsidRPr="00FB34B5">
        <w:rPr>
          <w:sz w:val="20"/>
          <w:szCs w:val="20"/>
        </w:rPr>
        <w:t>i</w:t>
      </w:r>
      <w:r w:rsidRPr="00FB34B5">
        <w:rPr>
          <w:spacing w:val="2"/>
          <w:sz w:val="20"/>
          <w:szCs w:val="20"/>
        </w:rPr>
        <w:t>d</w:t>
      </w:r>
      <w:r w:rsidRPr="00FB34B5">
        <w:rPr>
          <w:sz w:val="20"/>
          <w:szCs w:val="20"/>
        </w:rPr>
        <w:t>en</w:t>
      </w:r>
      <w:r w:rsidRPr="00FB34B5">
        <w:rPr>
          <w:spacing w:val="1"/>
          <w:sz w:val="20"/>
          <w:szCs w:val="20"/>
        </w:rPr>
        <w:t>t</w:t>
      </w:r>
      <w:r w:rsidRPr="00FB34B5">
        <w:rPr>
          <w:sz w:val="20"/>
          <w:szCs w:val="20"/>
        </w:rPr>
        <w:t>i</w:t>
      </w:r>
      <w:r w:rsidRPr="00FB34B5">
        <w:rPr>
          <w:spacing w:val="1"/>
          <w:sz w:val="20"/>
          <w:szCs w:val="20"/>
        </w:rPr>
        <w:t>f</w:t>
      </w:r>
      <w:r w:rsidRPr="00FB34B5">
        <w:rPr>
          <w:sz w:val="20"/>
          <w:szCs w:val="20"/>
        </w:rPr>
        <w:t xml:space="preserve">y </w:t>
      </w:r>
      <w:r w:rsidRPr="00FB34B5">
        <w:rPr>
          <w:spacing w:val="2"/>
          <w:sz w:val="20"/>
          <w:szCs w:val="20"/>
        </w:rPr>
        <w:t>s</w:t>
      </w:r>
      <w:r w:rsidRPr="00FB34B5">
        <w:rPr>
          <w:sz w:val="20"/>
          <w:szCs w:val="20"/>
        </w:rPr>
        <w:t>pe</w:t>
      </w:r>
      <w:r w:rsidRPr="00FB34B5">
        <w:rPr>
          <w:spacing w:val="2"/>
          <w:sz w:val="20"/>
          <w:szCs w:val="20"/>
        </w:rPr>
        <w:t>c</w:t>
      </w:r>
      <w:r w:rsidRPr="00FB34B5">
        <w:rPr>
          <w:sz w:val="20"/>
          <w:szCs w:val="20"/>
        </w:rPr>
        <w:t>i</w:t>
      </w:r>
      <w:r w:rsidRPr="00FB34B5">
        <w:rPr>
          <w:spacing w:val="1"/>
          <w:sz w:val="20"/>
          <w:szCs w:val="20"/>
        </w:rPr>
        <w:t>f</w:t>
      </w:r>
      <w:r w:rsidRPr="00FB34B5">
        <w:rPr>
          <w:sz w:val="20"/>
          <w:szCs w:val="20"/>
        </w:rPr>
        <w:t>ic</w:t>
      </w:r>
      <w:r w:rsidRPr="00FB34B5">
        <w:rPr>
          <w:spacing w:val="1"/>
          <w:sz w:val="20"/>
          <w:szCs w:val="20"/>
        </w:rPr>
        <w:t xml:space="preserve"> </w:t>
      </w:r>
      <w:r w:rsidRPr="00FB34B5">
        <w:rPr>
          <w:spacing w:val="2"/>
          <w:sz w:val="20"/>
          <w:szCs w:val="20"/>
        </w:rPr>
        <w:t>c</w:t>
      </w:r>
      <w:r w:rsidRPr="00FB34B5">
        <w:rPr>
          <w:sz w:val="20"/>
          <w:szCs w:val="20"/>
        </w:rPr>
        <w:t xml:space="preserve">are </w:t>
      </w:r>
      <w:r w:rsidRPr="00FB34B5">
        <w:rPr>
          <w:spacing w:val="2"/>
          <w:sz w:val="20"/>
          <w:szCs w:val="20"/>
        </w:rPr>
        <w:t>s</w:t>
      </w:r>
      <w:r w:rsidRPr="00FB34B5">
        <w:rPr>
          <w:spacing w:val="1"/>
          <w:sz w:val="20"/>
          <w:szCs w:val="20"/>
        </w:rPr>
        <w:t>it</w:t>
      </w:r>
      <w:r w:rsidRPr="00FB34B5">
        <w:rPr>
          <w:sz w:val="20"/>
          <w:szCs w:val="20"/>
        </w:rPr>
        <w:t>e</w:t>
      </w:r>
      <w:r w:rsidRPr="00FB34B5">
        <w:rPr>
          <w:spacing w:val="2"/>
          <w:sz w:val="20"/>
          <w:szCs w:val="20"/>
        </w:rPr>
        <w:t>s</w:t>
      </w:r>
      <w:r w:rsidRPr="00FB34B5">
        <w:rPr>
          <w:sz w:val="20"/>
          <w:szCs w:val="20"/>
        </w:rPr>
        <w:t>,</w:t>
      </w:r>
      <w:r w:rsidRPr="00FB34B5">
        <w:rPr>
          <w:spacing w:val="1"/>
          <w:sz w:val="20"/>
          <w:szCs w:val="20"/>
        </w:rPr>
        <w:t xml:space="preserve"> </w:t>
      </w:r>
      <w:r w:rsidRPr="00FB34B5">
        <w:rPr>
          <w:sz w:val="20"/>
          <w:szCs w:val="20"/>
        </w:rPr>
        <w:t>u</w:t>
      </w:r>
      <w:r w:rsidRPr="00FB34B5">
        <w:rPr>
          <w:spacing w:val="2"/>
          <w:sz w:val="20"/>
          <w:szCs w:val="20"/>
        </w:rPr>
        <w:t>s</w:t>
      </w:r>
      <w:r w:rsidRPr="00FB34B5">
        <w:rPr>
          <w:sz w:val="20"/>
          <w:szCs w:val="20"/>
        </w:rPr>
        <w:t xml:space="preserve">e </w:t>
      </w:r>
      <w:r w:rsidRPr="00FB34B5">
        <w:rPr>
          <w:spacing w:val="2"/>
          <w:sz w:val="20"/>
          <w:szCs w:val="20"/>
        </w:rPr>
        <w:t>s</w:t>
      </w:r>
      <w:r w:rsidRPr="00FB34B5">
        <w:rPr>
          <w:spacing w:val="1"/>
          <w:sz w:val="20"/>
          <w:szCs w:val="20"/>
        </w:rPr>
        <w:t>it</w:t>
      </w:r>
      <w:r w:rsidRPr="00FB34B5">
        <w:rPr>
          <w:sz w:val="20"/>
          <w:szCs w:val="20"/>
        </w:rPr>
        <w:t>e</w:t>
      </w:r>
      <w:r w:rsidRPr="00FB34B5">
        <w:rPr>
          <w:spacing w:val="-1"/>
          <w:sz w:val="20"/>
          <w:szCs w:val="20"/>
        </w:rPr>
        <w:t xml:space="preserve"> </w:t>
      </w:r>
      <w:r w:rsidRPr="00FB34B5">
        <w:rPr>
          <w:sz w:val="20"/>
          <w:szCs w:val="20"/>
        </w:rPr>
        <w:t>nu</w:t>
      </w:r>
      <w:r w:rsidRPr="00FB34B5">
        <w:rPr>
          <w:spacing w:val="4"/>
          <w:sz w:val="20"/>
          <w:szCs w:val="20"/>
        </w:rPr>
        <w:t>m</w:t>
      </w:r>
      <w:r w:rsidRPr="00FB34B5">
        <w:rPr>
          <w:sz w:val="20"/>
          <w:szCs w:val="20"/>
        </w:rPr>
        <w:t>ber.</w:t>
      </w:r>
      <w:r w:rsidRPr="00FB34B5">
        <w:rPr>
          <w:spacing w:val="1"/>
          <w:sz w:val="20"/>
          <w:szCs w:val="20"/>
        </w:rPr>
        <w:t xml:space="preserve"> </w:t>
      </w:r>
      <w:r w:rsidRPr="00FB34B5">
        <w:rPr>
          <w:sz w:val="20"/>
          <w:szCs w:val="20"/>
        </w:rPr>
        <w:t>Ho</w:t>
      </w:r>
      <w:r w:rsidRPr="00FB34B5">
        <w:rPr>
          <w:spacing w:val="-3"/>
          <w:sz w:val="20"/>
          <w:szCs w:val="20"/>
        </w:rPr>
        <w:t>w</w:t>
      </w:r>
      <w:r w:rsidRPr="00FB34B5">
        <w:rPr>
          <w:sz w:val="20"/>
          <w:szCs w:val="20"/>
        </w:rPr>
        <w:t>ever, if</w:t>
      </w:r>
      <w:r w:rsidRPr="00FB34B5">
        <w:rPr>
          <w:spacing w:val="3"/>
          <w:sz w:val="20"/>
          <w:szCs w:val="20"/>
        </w:rPr>
        <w:t xml:space="preserve"> </w:t>
      </w:r>
      <w:r w:rsidRPr="00FB34B5">
        <w:rPr>
          <w:spacing w:val="2"/>
          <w:sz w:val="20"/>
          <w:szCs w:val="20"/>
        </w:rPr>
        <w:t>s</w:t>
      </w:r>
      <w:r w:rsidRPr="00FB34B5">
        <w:rPr>
          <w:spacing w:val="1"/>
          <w:sz w:val="20"/>
          <w:szCs w:val="20"/>
        </w:rPr>
        <w:t>it</w:t>
      </w:r>
      <w:r w:rsidRPr="00FB34B5">
        <w:rPr>
          <w:sz w:val="20"/>
          <w:szCs w:val="20"/>
        </w:rPr>
        <w:t>e</w:t>
      </w:r>
      <w:r w:rsidRPr="00FB34B5">
        <w:rPr>
          <w:spacing w:val="-1"/>
          <w:sz w:val="20"/>
          <w:szCs w:val="20"/>
        </w:rPr>
        <w:t xml:space="preserve"> </w:t>
      </w:r>
      <w:r w:rsidRPr="00FB34B5">
        <w:rPr>
          <w:sz w:val="20"/>
          <w:szCs w:val="20"/>
        </w:rPr>
        <w:t>nu</w:t>
      </w:r>
      <w:r w:rsidRPr="00FB34B5">
        <w:rPr>
          <w:spacing w:val="6"/>
          <w:sz w:val="20"/>
          <w:szCs w:val="20"/>
        </w:rPr>
        <w:t>m</w:t>
      </w:r>
      <w:r w:rsidRPr="00FB34B5">
        <w:rPr>
          <w:sz w:val="20"/>
          <w:szCs w:val="20"/>
        </w:rPr>
        <w:t>b</w:t>
      </w:r>
      <w:r w:rsidRPr="00FB34B5">
        <w:rPr>
          <w:spacing w:val="-2"/>
          <w:sz w:val="20"/>
          <w:szCs w:val="20"/>
        </w:rPr>
        <w:t>e</w:t>
      </w:r>
      <w:r w:rsidRPr="00FB34B5">
        <w:rPr>
          <w:sz w:val="20"/>
          <w:szCs w:val="20"/>
        </w:rPr>
        <w:t>r</w:t>
      </w:r>
      <w:r w:rsidRPr="00FB34B5">
        <w:rPr>
          <w:spacing w:val="2"/>
          <w:sz w:val="20"/>
          <w:szCs w:val="20"/>
        </w:rPr>
        <w:t xml:space="preserve"> </w:t>
      </w:r>
      <w:r w:rsidRPr="00FB34B5">
        <w:rPr>
          <w:sz w:val="20"/>
          <w:szCs w:val="20"/>
        </w:rPr>
        <w:t>is</w:t>
      </w:r>
      <w:r w:rsidRPr="00FB34B5">
        <w:rPr>
          <w:spacing w:val="3"/>
          <w:sz w:val="20"/>
          <w:szCs w:val="20"/>
        </w:rPr>
        <w:t xml:space="preserve"> </w:t>
      </w:r>
      <w:r w:rsidRPr="00FB34B5">
        <w:rPr>
          <w:sz w:val="20"/>
          <w:szCs w:val="20"/>
        </w:rPr>
        <w:t>bla</w:t>
      </w:r>
      <w:r w:rsidRPr="00FB34B5">
        <w:rPr>
          <w:spacing w:val="-2"/>
          <w:sz w:val="20"/>
          <w:szCs w:val="20"/>
        </w:rPr>
        <w:t>n</w:t>
      </w:r>
      <w:r w:rsidRPr="00FB34B5">
        <w:rPr>
          <w:spacing w:val="4"/>
          <w:sz w:val="20"/>
          <w:szCs w:val="20"/>
        </w:rPr>
        <w:t>k</w:t>
      </w:r>
      <w:r w:rsidRPr="00FB34B5">
        <w:rPr>
          <w:sz w:val="20"/>
          <w:szCs w:val="20"/>
        </w:rPr>
        <w:t>, u</w:t>
      </w:r>
      <w:r w:rsidRPr="00FB34B5">
        <w:rPr>
          <w:spacing w:val="2"/>
          <w:sz w:val="20"/>
          <w:szCs w:val="20"/>
        </w:rPr>
        <w:t>s</w:t>
      </w:r>
      <w:r w:rsidRPr="00FB34B5">
        <w:rPr>
          <w:sz w:val="20"/>
          <w:szCs w:val="20"/>
        </w:rPr>
        <w:t xml:space="preserve">e </w:t>
      </w:r>
      <w:r w:rsidRPr="00FB34B5">
        <w:rPr>
          <w:spacing w:val="1"/>
          <w:sz w:val="20"/>
          <w:szCs w:val="20"/>
        </w:rPr>
        <w:t>I</w:t>
      </w:r>
      <w:r w:rsidRPr="00FB34B5">
        <w:rPr>
          <w:sz w:val="20"/>
          <w:szCs w:val="20"/>
        </w:rPr>
        <w:t>dOrg</w:t>
      </w:r>
      <w:r w:rsidRPr="00FB34B5">
        <w:rPr>
          <w:spacing w:val="1"/>
          <w:sz w:val="20"/>
          <w:szCs w:val="20"/>
        </w:rPr>
        <w:t>F</w:t>
      </w:r>
      <w:r w:rsidRPr="00FB34B5">
        <w:rPr>
          <w:sz w:val="20"/>
          <w:szCs w:val="20"/>
        </w:rPr>
        <w:t>iler</w:t>
      </w:r>
    </w:p>
    <w:p w:rsidR="0039196A" w:rsidRDefault="0039196A" w:rsidP="00FB34B5">
      <w:pPr>
        <w:rPr>
          <w:sz w:val="20"/>
          <w:szCs w:val="20"/>
        </w:rPr>
      </w:pPr>
      <w:r>
        <w:rPr>
          <w:sz w:val="20"/>
          <w:szCs w:val="20"/>
        </w:rPr>
        <w:br w:type="page"/>
      </w:r>
    </w:p>
    <w:tbl>
      <w:tblPr>
        <w:tblW w:w="0" w:type="auto"/>
        <w:tblLook w:val="04A0" w:firstRow="1" w:lastRow="0" w:firstColumn="1" w:lastColumn="0" w:noHBand="0" w:noVBand="1"/>
      </w:tblPr>
      <w:tblGrid>
        <w:gridCol w:w="11016"/>
      </w:tblGrid>
      <w:tr w:rsidR="006064F7" w:rsidTr="00B27A6E">
        <w:trPr>
          <w:tblHeader/>
        </w:trPr>
        <w:tc>
          <w:tcPr>
            <w:tcW w:w="11016" w:type="dxa"/>
            <w:shd w:val="clear" w:color="auto" w:fill="auto"/>
          </w:tcPr>
          <w:p w:rsidR="006064F7" w:rsidRDefault="006064F7" w:rsidP="0039196A">
            <w:pPr>
              <w:pStyle w:val="Heading3"/>
              <w:keepNext w:val="0"/>
            </w:pPr>
            <w:r>
              <w:lastRenderedPageBreak/>
              <w:br w:type="page"/>
            </w:r>
            <w:r w:rsidR="00D96AC5">
              <w:br w:type="page"/>
            </w:r>
            <w:bookmarkStart w:id="35" w:name="_Toc354479295"/>
            <w:r w:rsidRPr="004A2B04">
              <w:t xml:space="preserve">SUPPLEMENT </w:t>
            </w:r>
            <w:r>
              <w:t>III</w:t>
            </w:r>
            <w:r w:rsidRPr="004A2B04">
              <w:t>. MERGERS, NAME</w:t>
            </w:r>
            <w:r>
              <w:t xml:space="preserve"> CHANGES, CLOSURES, CONVERSIONS</w:t>
            </w:r>
            <w:r w:rsidRPr="004A2B04">
              <w:t xml:space="preserve"> AND NON- ACUTE CARE HOSPITALS</w:t>
            </w:r>
            <w:bookmarkEnd w:id="35"/>
          </w:p>
        </w:tc>
      </w:tr>
      <w:tr w:rsidR="006064F7" w:rsidTr="00B27A6E">
        <w:tc>
          <w:tcPr>
            <w:tcW w:w="11016" w:type="dxa"/>
            <w:shd w:val="clear" w:color="auto" w:fill="auto"/>
          </w:tcPr>
          <w:p w:rsidR="006064F7" w:rsidRPr="009C7C9B" w:rsidRDefault="006064F7" w:rsidP="0039196A">
            <w:pPr>
              <w:pStyle w:val="Heading4"/>
              <w:keepNext w:val="0"/>
            </w:pPr>
            <w:bookmarkStart w:id="36" w:name="_Toc354479296"/>
            <w:r w:rsidRPr="009C7C9B">
              <w:t>MERGERS – ALPHABETICAL LIST</w:t>
            </w:r>
            <w:bookmarkEnd w:id="36"/>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4680"/>
              <w:gridCol w:w="1440"/>
            </w:tblGrid>
            <w:tr w:rsidR="006064F7" w:rsidRPr="009C7C9B" w:rsidTr="00B27A6E">
              <w:trPr>
                <w:cantSplit/>
                <w:tblHeader/>
              </w:trPr>
              <w:tc>
                <w:tcPr>
                  <w:tcW w:w="3870" w:type="dxa"/>
                  <w:shd w:val="clear" w:color="auto" w:fill="D9D9D9"/>
                </w:tcPr>
                <w:p w:rsidR="006064F7" w:rsidRPr="00B27A6E" w:rsidRDefault="006064F7" w:rsidP="0039196A">
                  <w:pPr>
                    <w:pStyle w:val="SmallSpacedHeading"/>
                    <w:rPr>
                      <w:b/>
                    </w:rPr>
                  </w:pPr>
                  <w:r w:rsidRPr="00B27A6E">
                    <w:rPr>
                      <w:b/>
                    </w:rPr>
                    <w:t>Name of New Entity</w:t>
                  </w:r>
                </w:p>
              </w:tc>
              <w:tc>
                <w:tcPr>
                  <w:tcW w:w="4680" w:type="dxa"/>
                  <w:shd w:val="clear" w:color="auto" w:fill="D9D9D9"/>
                </w:tcPr>
                <w:p w:rsidR="006064F7" w:rsidRPr="0021356B" w:rsidRDefault="006064F7" w:rsidP="0039196A">
                  <w:pPr>
                    <w:pStyle w:val="NoSpacing"/>
                  </w:pPr>
                  <w:r w:rsidRPr="0021356B">
                    <w:t>Names of Original Entities</w:t>
                  </w:r>
                </w:p>
              </w:tc>
              <w:tc>
                <w:tcPr>
                  <w:tcW w:w="1440" w:type="dxa"/>
                  <w:shd w:val="clear" w:color="auto" w:fill="D9D9D9"/>
                </w:tcPr>
                <w:p w:rsidR="006064F7" w:rsidRPr="00B27A6E" w:rsidRDefault="006064F7" w:rsidP="0039196A">
                  <w:pPr>
                    <w:pStyle w:val="SmallSpacedHeading"/>
                    <w:rPr>
                      <w:b/>
                    </w:rPr>
                  </w:pPr>
                  <w:r w:rsidRPr="00B27A6E">
                    <w:rPr>
                      <w:b/>
                    </w:rPr>
                    <w:t>Date</w:t>
                  </w:r>
                </w:p>
              </w:tc>
            </w:tr>
            <w:tr w:rsidR="006064F7" w:rsidTr="00B27A6E">
              <w:trPr>
                <w:cantSplit/>
              </w:trPr>
              <w:tc>
                <w:tcPr>
                  <w:tcW w:w="3870" w:type="dxa"/>
                  <w:shd w:val="clear" w:color="auto" w:fill="auto"/>
                </w:tcPr>
                <w:p w:rsidR="006064F7" w:rsidRDefault="006064F7" w:rsidP="0039196A">
                  <w:r>
                    <w:t>Berkshire Health System</w:t>
                  </w:r>
                </w:p>
              </w:tc>
              <w:tc>
                <w:tcPr>
                  <w:tcW w:w="4680" w:type="dxa"/>
                  <w:shd w:val="clear" w:color="auto" w:fill="auto"/>
                </w:tcPr>
                <w:p w:rsidR="006064F7" w:rsidRPr="0021356B" w:rsidRDefault="006064F7" w:rsidP="0039196A">
                  <w:pPr>
                    <w:pStyle w:val="NoSpacing"/>
                  </w:pPr>
                  <w:r>
                    <w:t>-</w:t>
                  </w:r>
                  <w:r w:rsidRPr="0021356B">
                    <w:t>Berkshire Medical Center</w:t>
                  </w:r>
                </w:p>
                <w:p w:rsidR="006064F7" w:rsidRPr="00B473EE" w:rsidRDefault="006064F7" w:rsidP="0039196A">
                  <w:pPr>
                    <w:pStyle w:val="NoSpacing"/>
                  </w:pPr>
                  <w:r w:rsidRPr="00B473EE">
                    <w:t>-Hillcrest Hospital</w:t>
                  </w:r>
                </w:p>
                <w:p w:rsidR="006064F7" w:rsidRDefault="006064F7" w:rsidP="0039196A">
                  <w:pPr>
                    <w:pStyle w:val="NoSpacing"/>
                  </w:pPr>
                  <w:r w:rsidRPr="00B473EE">
                    <w:t>-Fairview Hospital</w:t>
                  </w:r>
                </w:p>
              </w:tc>
              <w:tc>
                <w:tcPr>
                  <w:tcW w:w="1440" w:type="dxa"/>
                  <w:shd w:val="clear" w:color="auto" w:fill="auto"/>
                </w:tcPr>
                <w:p w:rsidR="006064F7" w:rsidRDefault="006064F7" w:rsidP="0039196A">
                  <w:r w:rsidRPr="00B473EE">
                    <w:t>July 1996</w:t>
                  </w:r>
                </w:p>
              </w:tc>
            </w:tr>
            <w:tr w:rsidR="006064F7" w:rsidTr="00B27A6E">
              <w:trPr>
                <w:cantSplit/>
              </w:trPr>
              <w:tc>
                <w:tcPr>
                  <w:tcW w:w="3870" w:type="dxa"/>
                  <w:shd w:val="clear" w:color="auto" w:fill="auto"/>
                </w:tcPr>
                <w:p w:rsidR="006064F7" w:rsidRDefault="006064F7" w:rsidP="0039196A">
                  <w:r>
                    <w:t>Beth Israel Deaconess Medical Center</w:t>
                  </w:r>
                </w:p>
              </w:tc>
              <w:tc>
                <w:tcPr>
                  <w:tcW w:w="4680" w:type="dxa"/>
                  <w:shd w:val="clear" w:color="auto" w:fill="auto"/>
                </w:tcPr>
                <w:p w:rsidR="006064F7" w:rsidRDefault="006064F7" w:rsidP="0039196A">
                  <w:pPr>
                    <w:pStyle w:val="NoSpacing"/>
                  </w:pPr>
                  <w:r>
                    <w:t>-Beth Israel Hospital</w:t>
                  </w:r>
                </w:p>
                <w:p w:rsidR="006064F7" w:rsidRDefault="006064F7" w:rsidP="0039196A">
                  <w:pPr>
                    <w:pStyle w:val="NoSpacing"/>
                  </w:pPr>
                  <w:r>
                    <w:t>-N.E. Deaconess Hospital</w:t>
                  </w:r>
                </w:p>
              </w:tc>
              <w:tc>
                <w:tcPr>
                  <w:tcW w:w="1440" w:type="dxa"/>
                  <w:shd w:val="clear" w:color="auto" w:fill="auto"/>
                </w:tcPr>
                <w:p w:rsidR="006064F7" w:rsidRDefault="006064F7" w:rsidP="0039196A">
                  <w:r>
                    <w:t>October 1996</w:t>
                  </w:r>
                </w:p>
              </w:tc>
            </w:tr>
            <w:tr w:rsidR="006064F7" w:rsidTr="00B27A6E">
              <w:trPr>
                <w:cantSplit/>
              </w:trPr>
              <w:tc>
                <w:tcPr>
                  <w:tcW w:w="3870" w:type="dxa"/>
                  <w:shd w:val="clear" w:color="auto" w:fill="auto"/>
                </w:tcPr>
                <w:p w:rsidR="006064F7" w:rsidRDefault="006064F7" w:rsidP="0039196A">
                  <w:r>
                    <w:t>Boston Medical Center</w:t>
                  </w:r>
                </w:p>
              </w:tc>
              <w:tc>
                <w:tcPr>
                  <w:tcW w:w="4680" w:type="dxa"/>
                  <w:shd w:val="clear" w:color="auto" w:fill="auto"/>
                </w:tcPr>
                <w:p w:rsidR="006064F7" w:rsidRDefault="006064F7" w:rsidP="0039196A">
                  <w:pPr>
                    <w:pStyle w:val="NoSpacing"/>
                  </w:pPr>
                  <w:r>
                    <w:t>-Boston University Med. Ctr.</w:t>
                  </w:r>
                </w:p>
                <w:p w:rsidR="006064F7" w:rsidRDefault="006064F7" w:rsidP="0039196A">
                  <w:pPr>
                    <w:pStyle w:val="NoSpacing"/>
                  </w:pPr>
                  <w:r>
                    <w:t>-Boston City Hospital</w:t>
                  </w:r>
                </w:p>
                <w:p w:rsidR="006064F7" w:rsidRDefault="006064F7" w:rsidP="0039196A">
                  <w:pPr>
                    <w:pStyle w:val="NoSpacing"/>
                  </w:pPr>
                  <w:r>
                    <w:t>-Boston Specialty/Rehab</w:t>
                  </w:r>
                </w:p>
              </w:tc>
              <w:tc>
                <w:tcPr>
                  <w:tcW w:w="1440" w:type="dxa"/>
                  <w:shd w:val="clear" w:color="auto" w:fill="auto"/>
                </w:tcPr>
                <w:p w:rsidR="006064F7" w:rsidRDefault="006064F7" w:rsidP="0039196A">
                  <w:r w:rsidRPr="000C175D">
                    <w:t>July 1996</w:t>
                  </w:r>
                </w:p>
              </w:tc>
            </w:tr>
            <w:tr w:rsidR="006064F7" w:rsidTr="00B27A6E">
              <w:trPr>
                <w:cantSplit/>
              </w:trPr>
              <w:tc>
                <w:tcPr>
                  <w:tcW w:w="3870" w:type="dxa"/>
                  <w:shd w:val="clear" w:color="auto" w:fill="auto"/>
                </w:tcPr>
                <w:p w:rsidR="006064F7" w:rsidRPr="000C5DDF" w:rsidRDefault="006064F7" w:rsidP="0039196A">
                  <w:r w:rsidRPr="000C5DDF">
                    <w:t>Cambridge Health Alliance</w:t>
                  </w:r>
                </w:p>
                <w:p w:rsidR="006064F7" w:rsidRPr="00B27A6E" w:rsidRDefault="006064F7" w:rsidP="0039196A">
                  <w:pPr>
                    <w:pStyle w:val="NoSpacing"/>
                    <w:rPr>
                      <w:sz w:val="20"/>
                      <w:szCs w:val="20"/>
                      <w:u w:val="single"/>
                    </w:rPr>
                  </w:pPr>
                  <w:r w:rsidRPr="00B27A6E">
                    <w:rPr>
                      <w:sz w:val="20"/>
                      <w:szCs w:val="20"/>
                      <w:u w:val="single"/>
                    </w:rPr>
                    <w:t xml:space="preserve">Notes: </w:t>
                  </w:r>
                </w:p>
                <w:p w:rsidR="006064F7" w:rsidRPr="00B27A6E" w:rsidRDefault="006064F7" w:rsidP="0039196A">
                  <w:pPr>
                    <w:rPr>
                      <w:sz w:val="20"/>
                      <w:szCs w:val="20"/>
                    </w:rPr>
                  </w:pPr>
                  <w:r w:rsidRPr="00B27A6E">
                    <w:rPr>
                      <w:sz w:val="20"/>
                      <w:szCs w:val="20"/>
                    </w:rPr>
                    <w:t>As of July 2001, Cambridge Health Alliance included Cambridge, Somerville, Whidden, &amp; Malden’s 42 Psych beds. Malden now closed.   Cambridge &amp; Somerville submitted data separately in the past.  This year they are submitting under one name.  In future years, they may use the Facility Site Number to identify each individual facility’s discharges.</w:t>
                  </w:r>
                </w:p>
              </w:tc>
              <w:tc>
                <w:tcPr>
                  <w:tcW w:w="4680" w:type="dxa"/>
                  <w:shd w:val="clear" w:color="auto" w:fill="auto"/>
                </w:tcPr>
                <w:p w:rsidR="006064F7" w:rsidRDefault="006064F7" w:rsidP="0039196A">
                  <w:pPr>
                    <w:pStyle w:val="NoSpacing"/>
                  </w:pPr>
                  <w:r>
                    <w:t>-Cambridge Hospital</w:t>
                  </w:r>
                </w:p>
                <w:p w:rsidR="006064F7" w:rsidRDefault="006064F7" w:rsidP="0039196A">
                  <w:pPr>
                    <w:pStyle w:val="NoSpacing"/>
                  </w:pPr>
                  <w:r>
                    <w:t>-Somerville Hospital</w:t>
                  </w:r>
                </w:p>
                <w:p w:rsidR="006064F7" w:rsidRDefault="006064F7" w:rsidP="0039196A">
                  <w:pPr>
                    <w:pStyle w:val="NoSpacing"/>
                  </w:pPr>
                </w:p>
              </w:tc>
              <w:tc>
                <w:tcPr>
                  <w:tcW w:w="1440" w:type="dxa"/>
                  <w:shd w:val="clear" w:color="auto" w:fill="auto"/>
                </w:tcPr>
                <w:p w:rsidR="006064F7" w:rsidRDefault="006064F7" w:rsidP="0039196A">
                  <w:r>
                    <w:t>July 1996</w:t>
                  </w:r>
                </w:p>
              </w:tc>
            </w:tr>
            <w:tr w:rsidR="006064F7" w:rsidTr="00B27A6E">
              <w:trPr>
                <w:cantSplit/>
              </w:trPr>
              <w:tc>
                <w:tcPr>
                  <w:tcW w:w="3870" w:type="dxa"/>
                  <w:shd w:val="clear" w:color="auto" w:fill="auto"/>
                </w:tcPr>
                <w:p w:rsidR="006064F7" w:rsidRDefault="006064F7" w:rsidP="0039196A">
                  <w:r>
                    <w:t>Good Samaritan Medical Center</w:t>
                  </w:r>
                </w:p>
              </w:tc>
              <w:tc>
                <w:tcPr>
                  <w:tcW w:w="4680" w:type="dxa"/>
                  <w:shd w:val="clear" w:color="auto" w:fill="auto"/>
                </w:tcPr>
                <w:p w:rsidR="006064F7" w:rsidRDefault="006064F7" w:rsidP="0039196A">
                  <w:pPr>
                    <w:pStyle w:val="NoSpacing"/>
                  </w:pPr>
                  <w:r>
                    <w:t>-Cardinal Cushing Hospital</w:t>
                  </w:r>
                </w:p>
                <w:p w:rsidR="006064F7" w:rsidRDefault="006064F7" w:rsidP="0039196A">
                  <w:pPr>
                    <w:pStyle w:val="NoSpacing"/>
                  </w:pPr>
                  <w:r>
                    <w:t>-Goddard Memorial</w:t>
                  </w:r>
                </w:p>
              </w:tc>
              <w:tc>
                <w:tcPr>
                  <w:tcW w:w="1440" w:type="dxa"/>
                  <w:shd w:val="clear" w:color="auto" w:fill="auto"/>
                </w:tcPr>
                <w:p w:rsidR="006064F7" w:rsidRDefault="006064F7" w:rsidP="0039196A">
                  <w:r>
                    <w:t>October 1993</w:t>
                  </w:r>
                </w:p>
              </w:tc>
            </w:tr>
            <w:tr w:rsidR="006064F7" w:rsidTr="00B27A6E">
              <w:trPr>
                <w:cantSplit/>
              </w:trPr>
              <w:tc>
                <w:tcPr>
                  <w:tcW w:w="3870" w:type="dxa"/>
                  <w:shd w:val="clear" w:color="auto" w:fill="auto"/>
                </w:tcPr>
                <w:p w:rsidR="006064F7" w:rsidRPr="000C5DDF" w:rsidRDefault="006064F7" w:rsidP="0039196A">
                  <w:r>
                    <w:t>Hallmark Health Systems</w:t>
                  </w:r>
                </w:p>
                <w:p w:rsidR="006064F7" w:rsidRPr="000C5DDF" w:rsidRDefault="006064F7" w:rsidP="0039196A">
                  <w:r w:rsidRPr="00B27A6E">
                    <w:rPr>
                      <w:u w:val="single"/>
                    </w:rPr>
                    <w:t>Notes</w:t>
                  </w:r>
                  <w:r w:rsidRPr="000C5DDF">
                    <w:t xml:space="preserve">:  </w:t>
                  </w:r>
                </w:p>
                <w:p w:rsidR="006064F7" w:rsidRDefault="006064F7" w:rsidP="0039196A">
                  <w:r w:rsidRPr="000C5DDF">
                    <w:t>As of July 2001 includes only</w:t>
                  </w:r>
                  <w:r w:rsidR="0021356B">
                    <w:t xml:space="preserve"> </w:t>
                  </w:r>
                  <w:r w:rsidRPr="000C5DDF">
                    <w:t>Lawrence Memorial &amp; Melrose-Wakefield</w:t>
                  </w:r>
                </w:p>
              </w:tc>
              <w:tc>
                <w:tcPr>
                  <w:tcW w:w="4680" w:type="dxa"/>
                  <w:shd w:val="clear" w:color="auto" w:fill="auto"/>
                </w:tcPr>
                <w:p w:rsidR="006064F7" w:rsidRDefault="006064F7" w:rsidP="0039196A">
                  <w:pPr>
                    <w:pStyle w:val="NoSpacing"/>
                  </w:pPr>
                  <w:r>
                    <w:t>-Lawrence Memorial</w:t>
                  </w:r>
                </w:p>
                <w:p w:rsidR="006064F7" w:rsidRDefault="006064F7" w:rsidP="0039196A">
                  <w:pPr>
                    <w:pStyle w:val="NoSpacing"/>
                  </w:pPr>
                  <w:r>
                    <w:t>-Hospital Malden Hospital</w:t>
                  </w:r>
                </w:p>
                <w:p w:rsidR="006064F7" w:rsidRPr="000C5DDF" w:rsidRDefault="006064F7" w:rsidP="0039196A">
                  <w:pPr>
                    <w:pStyle w:val="NoSpacing"/>
                  </w:pPr>
                  <w:r>
                    <w:t>-Unicare Health Systems</w:t>
                  </w:r>
                </w:p>
                <w:p w:rsidR="006064F7" w:rsidRPr="00B27A6E" w:rsidRDefault="006064F7" w:rsidP="0039196A">
                  <w:pPr>
                    <w:pStyle w:val="NoSpacing"/>
                    <w:rPr>
                      <w:sz w:val="20"/>
                      <w:szCs w:val="20"/>
                    </w:rPr>
                  </w:pPr>
                  <w:r w:rsidRPr="00B27A6E">
                    <w:rPr>
                      <w:sz w:val="20"/>
                      <w:szCs w:val="20"/>
                      <w:u w:val="single"/>
                    </w:rPr>
                    <w:t>Notes</w:t>
                  </w:r>
                  <w:r w:rsidRPr="00B27A6E">
                    <w:rPr>
                      <w:sz w:val="20"/>
                      <w:szCs w:val="20"/>
                    </w:rPr>
                    <w:t xml:space="preserve">:  </w:t>
                  </w:r>
                </w:p>
                <w:p w:rsidR="006064F7" w:rsidRPr="005E28B0" w:rsidRDefault="006064F7" w:rsidP="0039196A">
                  <w:pPr>
                    <w:pStyle w:val="NoSpacing"/>
                  </w:pPr>
                  <w:r w:rsidRPr="00B27A6E">
                    <w:rPr>
                      <w:sz w:val="20"/>
                      <w:szCs w:val="20"/>
                    </w:rPr>
                    <w:t>Unicare was formed in July 1996 as a result of the merger of Melrose-Wakefield and Whidden Memorial Hospital</w:t>
                  </w:r>
                </w:p>
              </w:tc>
              <w:tc>
                <w:tcPr>
                  <w:tcW w:w="1440" w:type="dxa"/>
                  <w:shd w:val="clear" w:color="auto" w:fill="auto"/>
                </w:tcPr>
                <w:p w:rsidR="006064F7" w:rsidRDefault="006064F7" w:rsidP="0039196A">
                  <w:r>
                    <w:t>October 1997</w:t>
                  </w:r>
                </w:p>
              </w:tc>
            </w:tr>
            <w:tr w:rsidR="006064F7" w:rsidTr="00B27A6E">
              <w:trPr>
                <w:cantSplit/>
              </w:trPr>
              <w:tc>
                <w:tcPr>
                  <w:tcW w:w="3870" w:type="dxa"/>
                  <w:shd w:val="clear" w:color="auto" w:fill="auto"/>
                </w:tcPr>
                <w:p w:rsidR="006064F7" w:rsidRDefault="006064F7" w:rsidP="0039196A">
                  <w:r>
                    <w:t>Health Alliance Hospitals, Inc.</w:t>
                  </w:r>
                </w:p>
                <w:p w:rsidR="006064F7" w:rsidRDefault="006064F7" w:rsidP="0039196A"/>
              </w:tc>
              <w:tc>
                <w:tcPr>
                  <w:tcW w:w="4680" w:type="dxa"/>
                  <w:shd w:val="clear" w:color="auto" w:fill="auto"/>
                </w:tcPr>
                <w:p w:rsidR="006064F7" w:rsidRDefault="006064F7" w:rsidP="0039196A">
                  <w:pPr>
                    <w:pStyle w:val="NoSpacing"/>
                  </w:pPr>
                  <w:r>
                    <w:t>-Burbank Hospital</w:t>
                  </w:r>
                </w:p>
                <w:p w:rsidR="006064F7" w:rsidRDefault="006064F7" w:rsidP="0039196A">
                  <w:pPr>
                    <w:pStyle w:val="NoSpacing"/>
                  </w:pPr>
                  <w:r>
                    <w:t>-Leominster Hospital</w:t>
                  </w:r>
                </w:p>
              </w:tc>
              <w:tc>
                <w:tcPr>
                  <w:tcW w:w="1440" w:type="dxa"/>
                  <w:shd w:val="clear" w:color="auto" w:fill="auto"/>
                </w:tcPr>
                <w:p w:rsidR="006064F7" w:rsidRDefault="006064F7" w:rsidP="0039196A">
                  <w:r>
                    <w:t>November</w:t>
                  </w:r>
                </w:p>
                <w:p w:rsidR="006064F7" w:rsidRDefault="006064F7" w:rsidP="0039196A">
                  <w:r>
                    <w:t>1994</w:t>
                  </w:r>
                </w:p>
              </w:tc>
            </w:tr>
            <w:tr w:rsidR="006064F7" w:rsidTr="00B27A6E">
              <w:trPr>
                <w:cantSplit/>
              </w:trPr>
              <w:tc>
                <w:tcPr>
                  <w:tcW w:w="3870" w:type="dxa"/>
                  <w:shd w:val="clear" w:color="auto" w:fill="auto"/>
                </w:tcPr>
                <w:p w:rsidR="006064F7" w:rsidRDefault="006064F7" w:rsidP="0039196A">
                  <w:r>
                    <w:t>Lahey Clinic</w:t>
                  </w:r>
                </w:p>
              </w:tc>
              <w:tc>
                <w:tcPr>
                  <w:tcW w:w="4680" w:type="dxa"/>
                  <w:shd w:val="clear" w:color="auto" w:fill="auto"/>
                </w:tcPr>
                <w:p w:rsidR="006064F7" w:rsidRDefault="006064F7" w:rsidP="0039196A">
                  <w:pPr>
                    <w:pStyle w:val="NoSpacing"/>
                  </w:pPr>
                  <w:r>
                    <w:t>-Lahey</w:t>
                  </w:r>
                </w:p>
                <w:p w:rsidR="006064F7" w:rsidRDefault="006064F7" w:rsidP="0039196A">
                  <w:pPr>
                    <w:pStyle w:val="NoSpacing"/>
                  </w:pPr>
                  <w:r>
                    <w:t>-Hitchcock (NH)</w:t>
                  </w:r>
                </w:p>
              </w:tc>
              <w:tc>
                <w:tcPr>
                  <w:tcW w:w="1440" w:type="dxa"/>
                  <w:shd w:val="clear" w:color="auto" w:fill="auto"/>
                </w:tcPr>
                <w:p w:rsidR="006064F7" w:rsidRDefault="006064F7" w:rsidP="0039196A">
                  <w:r>
                    <w:t>January 1995</w:t>
                  </w:r>
                </w:p>
              </w:tc>
            </w:tr>
          </w:tbl>
          <w:p w:rsidR="006064F7" w:rsidRDefault="006064F7" w:rsidP="0039196A">
            <w:pPr>
              <w:pStyle w:val="LohrNoSpacing"/>
            </w:pPr>
          </w:p>
          <w:p w:rsidR="00536E26" w:rsidRDefault="00536E26" w:rsidP="0039196A">
            <w:pPr>
              <w:pStyle w:val="NoSpacing"/>
            </w:pPr>
          </w:p>
          <w:p w:rsidR="0039196A" w:rsidRDefault="0039196A" w:rsidP="0039196A">
            <w:pPr>
              <w:pStyle w:val="NoSpacing"/>
            </w:pPr>
          </w:p>
          <w:p w:rsidR="0039196A" w:rsidRDefault="0039196A" w:rsidP="0039196A">
            <w:pPr>
              <w:pStyle w:val="NoSpacing"/>
            </w:pPr>
          </w:p>
          <w:p w:rsidR="0039196A" w:rsidRDefault="0039196A" w:rsidP="0039196A">
            <w:pPr>
              <w:pStyle w:val="NoSpacing"/>
            </w:pPr>
          </w:p>
          <w:p w:rsidR="0039196A" w:rsidRDefault="0039196A" w:rsidP="0039196A">
            <w:pPr>
              <w:pStyle w:val="NoSpacing"/>
            </w:pPr>
          </w:p>
          <w:p w:rsidR="006064F7" w:rsidRDefault="006064F7" w:rsidP="0039196A">
            <w:pPr>
              <w:pStyle w:val="Heading4"/>
              <w:keepNext w:val="0"/>
            </w:pPr>
            <w:bookmarkStart w:id="37" w:name="_Toc354479297"/>
            <w:r w:rsidRPr="009C7C9B">
              <w:lastRenderedPageBreak/>
              <w:t>MERGERS – ALPHABETICAL LIST</w:t>
            </w:r>
            <w:bookmarkEnd w:id="37"/>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4680"/>
              <w:gridCol w:w="1440"/>
            </w:tblGrid>
            <w:tr w:rsidR="006064F7" w:rsidRPr="0021356B" w:rsidTr="00B27A6E">
              <w:trPr>
                <w:cantSplit/>
                <w:tblHeader/>
              </w:trPr>
              <w:tc>
                <w:tcPr>
                  <w:tcW w:w="3870" w:type="dxa"/>
                  <w:shd w:val="clear" w:color="auto" w:fill="D9D9D9"/>
                </w:tcPr>
                <w:p w:rsidR="006064F7" w:rsidRPr="00B27A6E" w:rsidRDefault="006064F7" w:rsidP="0039196A">
                  <w:pPr>
                    <w:pStyle w:val="NoSpacing"/>
                    <w:rPr>
                      <w:b/>
                    </w:rPr>
                  </w:pPr>
                  <w:r w:rsidRPr="00B27A6E">
                    <w:rPr>
                      <w:b/>
                    </w:rPr>
                    <w:t>Name of New Entity</w:t>
                  </w:r>
                </w:p>
              </w:tc>
              <w:tc>
                <w:tcPr>
                  <w:tcW w:w="4680" w:type="dxa"/>
                  <w:shd w:val="clear" w:color="auto" w:fill="D9D9D9"/>
                </w:tcPr>
                <w:p w:rsidR="006064F7" w:rsidRPr="00B27A6E" w:rsidRDefault="006064F7" w:rsidP="0039196A">
                  <w:pPr>
                    <w:pStyle w:val="NoSpacing"/>
                    <w:rPr>
                      <w:b/>
                    </w:rPr>
                  </w:pPr>
                  <w:r w:rsidRPr="00B27A6E">
                    <w:rPr>
                      <w:b/>
                    </w:rPr>
                    <w:t>Names of Original Entities</w:t>
                  </w:r>
                </w:p>
              </w:tc>
              <w:tc>
                <w:tcPr>
                  <w:tcW w:w="1440" w:type="dxa"/>
                  <w:shd w:val="clear" w:color="auto" w:fill="D9D9D9"/>
                </w:tcPr>
                <w:p w:rsidR="006064F7" w:rsidRPr="00B27A6E" w:rsidRDefault="006064F7" w:rsidP="0039196A">
                  <w:pPr>
                    <w:pStyle w:val="NoSpacing"/>
                    <w:rPr>
                      <w:b/>
                    </w:rPr>
                  </w:pPr>
                  <w:r w:rsidRPr="00B27A6E">
                    <w:rPr>
                      <w:b/>
                    </w:rPr>
                    <w:t>Date</w:t>
                  </w:r>
                </w:p>
              </w:tc>
            </w:tr>
            <w:tr w:rsidR="0039196A" w:rsidTr="00B27A6E">
              <w:trPr>
                <w:cantSplit/>
              </w:trPr>
              <w:tc>
                <w:tcPr>
                  <w:tcW w:w="3870" w:type="dxa"/>
                  <w:shd w:val="clear" w:color="auto" w:fill="auto"/>
                </w:tcPr>
                <w:p w:rsidR="0039196A" w:rsidRDefault="0039196A" w:rsidP="0039196A">
                  <w:r>
                    <w:t>Medical Center of Central Massachusetts</w:t>
                  </w:r>
                </w:p>
                <w:p w:rsidR="0039196A" w:rsidRDefault="0039196A" w:rsidP="0039196A">
                  <w:r>
                    <w:t xml:space="preserve"> </w:t>
                  </w:r>
                </w:p>
              </w:tc>
              <w:tc>
                <w:tcPr>
                  <w:tcW w:w="4680" w:type="dxa"/>
                  <w:shd w:val="clear" w:color="auto" w:fill="auto"/>
                </w:tcPr>
                <w:p w:rsidR="0039196A" w:rsidRDefault="0039196A" w:rsidP="0039196A">
                  <w:pPr>
                    <w:pStyle w:val="NoSpacing"/>
                  </w:pPr>
                  <w:r>
                    <w:t>-Holden District Hospital</w:t>
                  </w:r>
                </w:p>
                <w:p w:rsidR="0039196A" w:rsidRDefault="0039196A" w:rsidP="0039196A">
                  <w:pPr>
                    <w:pStyle w:val="NoSpacing"/>
                  </w:pPr>
                  <w:r>
                    <w:t>-Worcester Hahnemann</w:t>
                  </w:r>
                </w:p>
                <w:p w:rsidR="0039196A" w:rsidRDefault="0039196A" w:rsidP="0039196A">
                  <w:pPr>
                    <w:pStyle w:val="NoSpacing"/>
                  </w:pPr>
                  <w:r>
                    <w:t>-Worcester Memorial</w:t>
                  </w:r>
                </w:p>
              </w:tc>
              <w:tc>
                <w:tcPr>
                  <w:tcW w:w="1440" w:type="dxa"/>
                  <w:shd w:val="clear" w:color="auto" w:fill="auto"/>
                </w:tcPr>
                <w:p w:rsidR="0039196A" w:rsidRDefault="0039196A" w:rsidP="0039196A">
                  <w:r>
                    <w:t>October 1989</w:t>
                  </w:r>
                </w:p>
              </w:tc>
            </w:tr>
            <w:tr w:rsidR="0039196A" w:rsidTr="00B27A6E">
              <w:trPr>
                <w:cantSplit/>
              </w:trPr>
              <w:tc>
                <w:tcPr>
                  <w:tcW w:w="3870" w:type="dxa"/>
                  <w:shd w:val="clear" w:color="auto" w:fill="auto"/>
                </w:tcPr>
                <w:p w:rsidR="0039196A" w:rsidRDefault="0039196A" w:rsidP="0039196A">
                  <w:r>
                    <w:t>MetroWest Medical Center</w:t>
                  </w:r>
                </w:p>
              </w:tc>
              <w:tc>
                <w:tcPr>
                  <w:tcW w:w="4680" w:type="dxa"/>
                  <w:shd w:val="clear" w:color="auto" w:fill="auto"/>
                </w:tcPr>
                <w:p w:rsidR="0039196A" w:rsidRDefault="0039196A" w:rsidP="0039196A">
                  <w:pPr>
                    <w:pStyle w:val="NoSpacing"/>
                  </w:pPr>
                  <w:r>
                    <w:t>-Leonard Morse Hospital</w:t>
                  </w:r>
                </w:p>
                <w:p w:rsidR="0039196A" w:rsidRDefault="0039196A" w:rsidP="0039196A">
                  <w:pPr>
                    <w:pStyle w:val="NoSpacing"/>
                  </w:pPr>
                  <w:r>
                    <w:t>-Framingham Union</w:t>
                  </w:r>
                </w:p>
              </w:tc>
              <w:tc>
                <w:tcPr>
                  <w:tcW w:w="1440" w:type="dxa"/>
                  <w:shd w:val="clear" w:color="auto" w:fill="auto"/>
                </w:tcPr>
                <w:p w:rsidR="0039196A" w:rsidRDefault="0039196A" w:rsidP="0039196A">
                  <w:r>
                    <w:t>January 1992</w:t>
                  </w:r>
                </w:p>
              </w:tc>
            </w:tr>
            <w:tr w:rsidR="006064F7" w:rsidTr="00B27A6E">
              <w:trPr>
                <w:cantSplit/>
              </w:trPr>
              <w:tc>
                <w:tcPr>
                  <w:tcW w:w="3870" w:type="dxa"/>
                  <w:shd w:val="clear" w:color="auto" w:fill="auto"/>
                </w:tcPr>
                <w:p w:rsidR="006064F7" w:rsidRDefault="006064F7" w:rsidP="0039196A">
                  <w:pPr>
                    <w:pStyle w:val="NoSpacing"/>
                  </w:pPr>
                  <w:r>
                    <w:t>Northeast Health Systems</w:t>
                  </w:r>
                </w:p>
              </w:tc>
              <w:tc>
                <w:tcPr>
                  <w:tcW w:w="4680" w:type="dxa"/>
                  <w:shd w:val="clear" w:color="auto" w:fill="auto"/>
                </w:tcPr>
                <w:p w:rsidR="006064F7" w:rsidRDefault="006064F7" w:rsidP="0039196A">
                  <w:pPr>
                    <w:pStyle w:val="NoSpacing"/>
                  </w:pPr>
                  <w:r>
                    <w:t>-Beverly Hospital</w:t>
                  </w:r>
                </w:p>
                <w:p w:rsidR="006064F7" w:rsidRDefault="006064F7" w:rsidP="0039196A">
                  <w:pPr>
                    <w:pStyle w:val="NoSpacing"/>
                  </w:pPr>
                  <w:r>
                    <w:t xml:space="preserve">-Addison Gilbert Hospital </w:t>
                  </w:r>
                </w:p>
              </w:tc>
              <w:tc>
                <w:tcPr>
                  <w:tcW w:w="1440" w:type="dxa"/>
                  <w:shd w:val="clear" w:color="auto" w:fill="auto"/>
                </w:tcPr>
                <w:p w:rsidR="006064F7" w:rsidRDefault="006064F7" w:rsidP="0039196A">
                  <w:pPr>
                    <w:pStyle w:val="NoSpacing"/>
                  </w:pPr>
                  <w:r w:rsidRPr="00AB4025">
                    <w:t>October 1996</w:t>
                  </w:r>
                </w:p>
              </w:tc>
            </w:tr>
            <w:tr w:rsidR="006064F7" w:rsidTr="00B27A6E">
              <w:trPr>
                <w:cantSplit/>
              </w:trPr>
              <w:tc>
                <w:tcPr>
                  <w:tcW w:w="3870" w:type="dxa"/>
                  <w:shd w:val="clear" w:color="auto" w:fill="auto"/>
                </w:tcPr>
                <w:p w:rsidR="006064F7" w:rsidRDefault="006064F7" w:rsidP="0039196A">
                  <w:pPr>
                    <w:pStyle w:val="NoSpacing"/>
                  </w:pPr>
                  <w:r>
                    <w:t>North Shore Medical Center</w:t>
                  </w:r>
                  <w:r>
                    <w:tab/>
                  </w:r>
                </w:p>
                <w:p w:rsidR="006064F7" w:rsidRDefault="006064F7" w:rsidP="0039196A">
                  <w:pPr>
                    <w:pStyle w:val="NoSpacing"/>
                  </w:pPr>
                </w:p>
              </w:tc>
              <w:tc>
                <w:tcPr>
                  <w:tcW w:w="4680" w:type="dxa"/>
                  <w:shd w:val="clear" w:color="auto" w:fill="auto"/>
                </w:tcPr>
                <w:p w:rsidR="006064F7" w:rsidRDefault="006064F7" w:rsidP="0039196A">
                  <w:pPr>
                    <w:pStyle w:val="NoSpacing"/>
                  </w:pPr>
                  <w:r>
                    <w:t>-North Shore Medical Center (dba Salem Hospital) and</w:t>
                  </w:r>
                </w:p>
                <w:p w:rsidR="006064F7" w:rsidRDefault="006064F7" w:rsidP="0039196A">
                  <w:pPr>
                    <w:pStyle w:val="NoSpacing"/>
                  </w:pPr>
                  <w:r>
                    <w:t>-Union Hospital</w:t>
                  </w:r>
                </w:p>
                <w:p w:rsidR="006064F7" w:rsidRPr="00B27A6E" w:rsidRDefault="006064F7" w:rsidP="0039196A">
                  <w:pPr>
                    <w:pStyle w:val="NoSpacing"/>
                    <w:rPr>
                      <w:sz w:val="20"/>
                      <w:szCs w:val="20"/>
                    </w:rPr>
                  </w:pPr>
                  <w:r w:rsidRPr="00B27A6E">
                    <w:rPr>
                      <w:sz w:val="20"/>
                      <w:szCs w:val="20"/>
                      <w:u w:val="single"/>
                    </w:rPr>
                    <w:t>Notes</w:t>
                  </w:r>
                  <w:r w:rsidRPr="00B27A6E">
                    <w:rPr>
                      <w:sz w:val="20"/>
                      <w:szCs w:val="20"/>
                    </w:rPr>
                    <w:t xml:space="preserve">: </w:t>
                  </w:r>
                </w:p>
                <w:p w:rsidR="006064F7" w:rsidRPr="00B27A6E" w:rsidRDefault="006064F7" w:rsidP="0039196A">
                  <w:pPr>
                    <w:pStyle w:val="NoSpacing"/>
                    <w:rPr>
                      <w:sz w:val="20"/>
                      <w:szCs w:val="20"/>
                    </w:rPr>
                  </w:pPr>
                  <w:r w:rsidRPr="00B27A6E">
                    <w:rPr>
                      <w:sz w:val="20"/>
                      <w:szCs w:val="20"/>
                    </w:rPr>
                    <w:t>1. Salem Hospital merged with North Shore Children’s Hospital in April 1988</w:t>
                  </w:r>
                </w:p>
                <w:p w:rsidR="006064F7" w:rsidRDefault="006064F7" w:rsidP="0039196A">
                  <w:pPr>
                    <w:pStyle w:val="NoSpacing"/>
                  </w:pPr>
                  <w:r w:rsidRPr="00B27A6E">
                    <w:rPr>
                      <w:sz w:val="20"/>
                      <w:szCs w:val="20"/>
                    </w:rPr>
                    <w:t>2. Lynn Hospital merged with Union Hospital in 1986 to form Atlanticare</w:t>
                  </w:r>
                </w:p>
              </w:tc>
              <w:tc>
                <w:tcPr>
                  <w:tcW w:w="1440" w:type="dxa"/>
                  <w:shd w:val="clear" w:color="auto" w:fill="auto"/>
                </w:tcPr>
                <w:p w:rsidR="006064F7" w:rsidRDefault="006064F7" w:rsidP="0039196A">
                  <w:pPr>
                    <w:pStyle w:val="NoSpacing"/>
                  </w:pPr>
                  <w:r w:rsidRPr="00AB4025">
                    <w:t>March 2004</w:t>
                  </w:r>
                </w:p>
              </w:tc>
            </w:tr>
            <w:tr w:rsidR="006064F7" w:rsidTr="00B27A6E">
              <w:trPr>
                <w:cantSplit/>
              </w:trPr>
              <w:tc>
                <w:tcPr>
                  <w:tcW w:w="3870" w:type="dxa"/>
                  <w:shd w:val="clear" w:color="auto" w:fill="auto"/>
                </w:tcPr>
                <w:p w:rsidR="006064F7" w:rsidRDefault="006064F7" w:rsidP="0039196A">
                  <w:pPr>
                    <w:pStyle w:val="NoSpacing"/>
                  </w:pPr>
                  <w:r>
                    <w:t>Saints Memorial Medical Center</w:t>
                  </w:r>
                </w:p>
              </w:tc>
              <w:tc>
                <w:tcPr>
                  <w:tcW w:w="4680" w:type="dxa"/>
                  <w:shd w:val="clear" w:color="auto" w:fill="auto"/>
                </w:tcPr>
                <w:p w:rsidR="006064F7" w:rsidRDefault="006064F7" w:rsidP="0039196A">
                  <w:pPr>
                    <w:pStyle w:val="NoSpacing"/>
                  </w:pPr>
                  <w:r>
                    <w:t>-St. John’s Hospital</w:t>
                  </w:r>
                </w:p>
                <w:p w:rsidR="006064F7" w:rsidRDefault="006064F7" w:rsidP="0039196A">
                  <w:pPr>
                    <w:pStyle w:val="NoSpacing"/>
                  </w:pPr>
                  <w:r>
                    <w:t>-St. Joseph’s Hospital</w:t>
                  </w:r>
                </w:p>
              </w:tc>
              <w:tc>
                <w:tcPr>
                  <w:tcW w:w="1440" w:type="dxa"/>
                  <w:shd w:val="clear" w:color="auto" w:fill="auto"/>
                </w:tcPr>
                <w:p w:rsidR="006064F7" w:rsidRDefault="006064F7" w:rsidP="0039196A">
                  <w:pPr>
                    <w:pStyle w:val="NoSpacing"/>
                  </w:pPr>
                  <w:r w:rsidRPr="00AB4025">
                    <w:t>October 1992</w:t>
                  </w:r>
                </w:p>
              </w:tc>
            </w:tr>
            <w:tr w:rsidR="006064F7" w:rsidTr="00B27A6E">
              <w:trPr>
                <w:cantSplit/>
              </w:trPr>
              <w:tc>
                <w:tcPr>
                  <w:tcW w:w="3870" w:type="dxa"/>
                  <w:shd w:val="clear" w:color="auto" w:fill="auto"/>
                </w:tcPr>
                <w:p w:rsidR="006064F7" w:rsidRDefault="006064F7" w:rsidP="0039196A">
                  <w:pPr>
                    <w:pStyle w:val="NoSpacing"/>
                  </w:pPr>
                  <w:r>
                    <w:t>Sisters of Providence Health System</w:t>
                  </w:r>
                </w:p>
              </w:tc>
              <w:tc>
                <w:tcPr>
                  <w:tcW w:w="4680" w:type="dxa"/>
                  <w:shd w:val="clear" w:color="auto" w:fill="auto"/>
                </w:tcPr>
                <w:p w:rsidR="006064F7" w:rsidRDefault="006064F7" w:rsidP="0039196A">
                  <w:pPr>
                    <w:pStyle w:val="NoSpacing"/>
                  </w:pPr>
                  <w:r>
                    <w:t>-Mercy Medical Center</w:t>
                  </w:r>
                </w:p>
                <w:p w:rsidR="006064F7" w:rsidRDefault="006064F7" w:rsidP="0039196A">
                  <w:pPr>
                    <w:pStyle w:val="NoSpacing"/>
                  </w:pPr>
                  <w:r>
                    <w:t>-Providence Hospital</w:t>
                  </w:r>
                </w:p>
              </w:tc>
              <w:tc>
                <w:tcPr>
                  <w:tcW w:w="1440" w:type="dxa"/>
                  <w:shd w:val="clear" w:color="auto" w:fill="auto"/>
                </w:tcPr>
                <w:p w:rsidR="006064F7" w:rsidRDefault="006064F7" w:rsidP="0039196A">
                  <w:pPr>
                    <w:pStyle w:val="NoSpacing"/>
                  </w:pPr>
                  <w:r>
                    <w:t>June 1997</w:t>
                  </w:r>
                </w:p>
              </w:tc>
            </w:tr>
            <w:tr w:rsidR="006064F7" w:rsidTr="00B27A6E">
              <w:trPr>
                <w:cantSplit/>
              </w:trPr>
              <w:tc>
                <w:tcPr>
                  <w:tcW w:w="3870" w:type="dxa"/>
                  <w:shd w:val="clear" w:color="auto" w:fill="auto"/>
                </w:tcPr>
                <w:p w:rsidR="006064F7" w:rsidRDefault="006064F7" w:rsidP="0039196A">
                  <w:pPr>
                    <w:pStyle w:val="NoSpacing"/>
                  </w:pPr>
                  <w:r>
                    <w:t>Southcoast Health Systems</w:t>
                  </w:r>
                </w:p>
              </w:tc>
              <w:tc>
                <w:tcPr>
                  <w:tcW w:w="4680" w:type="dxa"/>
                  <w:shd w:val="clear" w:color="auto" w:fill="auto"/>
                </w:tcPr>
                <w:p w:rsidR="006064F7" w:rsidRDefault="006064F7" w:rsidP="0039196A">
                  <w:pPr>
                    <w:pStyle w:val="NoSpacing"/>
                  </w:pPr>
                  <w:r>
                    <w:t>-Charlton Memorial  Hospital</w:t>
                  </w:r>
                </w:p>
                <w:p w:rsidR="006064F7" w:rsidRDefault="006064F7" w:rsidP="0039196A">
                  <w:pPr>
                    <w:pStyle w:val="NoSpacing"/>
                  </w:pPr>
                  <w:r>
                    <w:t>-St. Luke’s Hospital</w:t>
                  </w:r>
                </w:p>
                <w:p w:rsidR="006064F7" w:rsidRDefault="006064F7" w:rsidP="0039196A">
                  <w:pPr>
                    <w:pStyle w:val="NoSpacing"/>
                  </w:pPr>
                  <w:r>
                    <w:t>-Tobey Hospital</w:t>
                  </w:r>
                </w:p>
              </w:tc>
              <w:tc>
                <w:tcPr>
                  <w:tcW w:w="1440" w:type="dxa"/>
                  <w:shd w:val="clear" w:color="auto" w:fill="auto"/>
                </w:tcPr>
                <w:p w:rsidR="006064F7" w:rsidRDefault="006064F7" w:rsidP="0039196A">
                  <w:pPr>
                    <w:pStyle w:val="NoSpacing"/>
                  </w:pPr>
                  <w:r>
                    <w:t>June 1996</w:t>
                  </w:r>
                </w:p>
              </w:tc>
            </w:tr>
            <w:tr w:rsidR="006064F7" w:rsidTr="00B27A6E">
              <w:trPr>
                <w:cantSplit/>
              </w:trPr>
              <w:tc>
                <w:tcPr>
                  <w:tcW w:w="3870" w:type="dxa"/>
                  <w:shd w:val="clear" w:color="auto" w:fill="auto"/>
                </w:tcPr>
                <w:p w:rsidR="006064F7" w:rsidRDefault="006064F7" w:rsidP="0039196A">
                  <w:pPr>
                    <w:pStyle w:val="NoSpacing"/>
                  </w:pPr>
                  <w:r>
                    <w:t>UMass. Memorial Medical Center</w:t>
                  </w:r>
                </w:p>
              </w:tc>
              <w:tc>
                <w:tcPr>
                  <w:tcW w:w="4680" w:type="dxa"/>
                  <w:shd w:val="clear" w:color="auto" w:fill="auto"/>
                </w:tcPr>
                <w:p w:rsidR="006064F7" w:rsidRDefault="006064F7" w:rsidP="0039196A">
                  <w:pPr>
                    <w:pStyle w:val="NoSpacing"/>
                  </w:pPr>
                  <w:r>
                    <w:t>-UMMC</w:t>
                  </w:r>
                </w:p>
                <w:p w:rsidR="006064F7" w:rsidRDefault="006064F7" w:rsidP="0039196A">
                  <w:pPr>
                    <w:pStyle w:val="NoSpacing"/>
                  </w:pPr>
                  <w:r>
                    <w:t>-Memorial</w:t>
                  </w:r>
                </w:p>
                <w:p w:rsidR="006064F7" w:rsidRDefault="006064F7" w:rsidP="0039196A">
                  <w:pPr>
                    <w:pStyle w:val="NoSpacing"/>
                  </w:pPr>
                  <w:r>
                    <w:t>-Memorial-Hahnemann</w:t>
                  </w:r>
                </w:p>
              </w:tc>
              <w:tc>
                <w:tcPr>
                  <w:tcW w:w="1440" w:type="dxa"/>
                  <w:shd w:val="clear" w:color="auto" w:fill="auto"/>
                </w:tcPr>
                <w:p w:rsidR="006064F7" w:rsidRDefault="006064F7" w:rsidP="0039196A">
                  <w:pPr>
                    <w:pStyle w:val="NoSpacing"/>
                  </w:pPr>
                  <w:r>
                    <w:t>April 1999</w:t>
                  </w:r>
                </w:p>
              </w:tc>
            </w:tr>
          </w:tbl>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6064F7" w:rsidRDefault="006064F7" w:rsidP="0039196A">
            <w:pPr>
              <w:pStyle w:val="LohrNoSpacing"/>
            </w:pPr>
          </w:p>
          <w:p w:rsidR="0039196A" w:rsidRDefault="0039196A" w:rsidP="0039196A">
            <w:pPr>
              <w:pStyle w:val="LohrNoSpacing"/>
            </w:pPr>
          </w:p>
          <w:p w:rsidR="0021356B" w:rsidRDefault="0021356B" w:rsidP="0039196A">
            <w:pPr>
              <w:pStyle w:val="LohrNoSpacing"/>
            </w:pPr>
          </w:p>
          <w:p w:rsidR="0021356B" w:rsidRDefault="0021356B" w:rsidP="0039196A">
            <w:pPr>
              <w:pStyle w:val="LohrNoSpacing"/>
            </w:pPr>
          </w:p>
          <w:p w:rsidR="006064F7" w:rsidRDefault="006064F7" w:rsidP="0039196A">
            <w:pPr>
              <w:pStyle w:val="LohrNoSpacing"/>
            </w:pPr>
          </w:p>
          <w:p w:rsidR="00536E26" w:rsidRDefault="00536E26" w:rsidP="0039196A">
            <w:pPr>
              <w:pStyle w:val="LohrNoSpacing"/>
            </w:pPr>
          </w:p>
          <w:p w:rsidR="00646B4F" w:rsidRDefault="00646B4F" w:rsidP="0039196A">
            <w:pPr>
              <w:pStyle w:val="LohrNoSpacing"/>
            </w:pPr>
          </w:p>
          <w:p w:rsidR="006064F7" w:rsidRDefault="006064F7" w:rsidP="0039196A">
            <w:pPr>
              <w:pStyle w:val="LohrNoSpacing"/>
            </w:pPr>
          </w:p>
        </w:tc>
      </w:tr>
      <w:tr w:rsidR="006064F7" w:rsidTr="00B27A6E">
        <w:tc>
          <w:tcPr>
            <w:tcW w:w="11016" w:type="dxa"/>
            <w:shd w:val="clear" w:color="auto" w:fill="auto"/>
          </w:tcPr>
          <w:p w:rsidR="00536E26" w:rsidRDefault="00536E26" w:rsidP="00536E26">
            <w:pPr>
              <w:pStyle w:val="NoSpacing"/>
            </w:pPr>
          </w:p>
          <w:p w:rsidR="006064F7" w:rsidRDefault="006064F7" w:rsidP="0021356B">
            <w:pPr>
              <w:pStyle w:val="Heading4"/>
            </w:pPr>
            <w:bookmarkStart w:id="38" w:name="_Toc354479298"/>
            <w:r w:rsidRPr="009C7C9B">
              <w:t xml:space="preserve">MERGERS – </w:t>
            </w:r>
            <w:r>
              <w:t>CHRONOLOG</w:t>
            </w:r>
            <w:r w:rsidRPr="009C7C9B">
              <w:t>ICAL LIST</w:t>
            </w:r>
            <w:bookmarkEnd w:id="38"/>
          </w:p>
          <w:tbl>
            <w:tblPr>
              <w:tblW w:w="0" w:type="auto"/>
              <w:tblInd w:w="571" w:type="dxa"/>
              <w:tblCellMar>
                <w:left w:w="0" w:type="dxa"/>
                <w:right w:w="0" w:type="dxa"/>
              </w:tblCellMar>
              <w:tblLook w:val="0000" w:firstRow="0" w:lastRow="0" w:firstColumn="0" w:lastColumn="0" w:noHBand="0" w:noVBand="0"/>
            </w:tblPr>
            <w:tblGrid>
              <w:gridCol w:w="2119"/>
              <w:gridCol w:w="6935"/>
            </w:tblGrid>
            <w:tr w:rsidR="006064F7" w:rsidRPr="0021356B" w:rsidTr="006064F7">
              <w:trPr>
                <w:cantSplit/>
              </w:trPr>
              <w:tc>
                <w:tcPr>
                  <w:tcW w:w="2119" w:type="dxa"/>
                  <w:tcBorders>
                    <w:top w:val="single" w:sz="4" w:space="0" w:color="auto"/>
                    <w:left w:val="single" w:sz="4" w:space="0" w:color="000000"/>
                    <w:bottom w:val="single" w:sz="4" w:space="0" w:color="000000"/>
                    <w:right w:val="single" w:sz="2" w:space="0" w:color="000000"/>
                  </w:tcBorders>
                  <w:shd w:val="clear" w:color="auto" w:fill="D9D9D9"/>
                  <w:tcMar>
                    <w:left w:w="115" w:type="dxa"/>
                  </w:tcMar>
                </w:tcPr>
                <w:p w:rsidR="006064F7" w:rsidRPr="0021356B" w:rsidRDefault="006064F7" w:rsidP="0021356B">
                  <w:pPr>
                    <w:pStyle w:val="NoSpacing"/>
                    <w:rPr>
                      <w:b/>
                    </w:rPr>
                  </w:pPr>
                  <w:r w:rsidRPr="0021356B">
                    <w:rPr>
                      <w:b/>
                    </w:rPr>
                    <w:t>Date</w:t>
                  </w:r>
                </w:p>
              </w:tc>
              <w:tc>
                <w:tcPr>
                  <w:tcW w:w="6935" w:type="dxa"/>
                  <w:tcBorders>
                    <w:top w:val="single" w:sz="4" w:space="0" w:color="auto"/>
                    <w:left w:val="single" w:sz="2" w:space="0" w:color="000000"/>
                    <w:bottom w:val="single" w:sz="4" w:space="0" w:color="000000"/>
                    <w:right w:val="single" w:sz="2" w:space="0" w:color="000000"/>
                  </w:tcBorders>
                  <w:shd w:val="clear" w:color="auto" w:fill="D9D9D9"/>
                  <w:tcMar>
                    <w:left w:w="115" w:type="dxa"/>
                  </w:tcMar>
                </w:tcPr>
                <w:p w:rsidR="006064F7" w:rsidRPr="0021356B" w:rsidRDefault="006064F7" w:rsidP="0021356B">
                  <w:pPr>
                    <w:pStyle w:val="NoSpacing"/>
                    <w:rPr>
                      <w:b/>
                    </w:rPr>
                  </w:pPr>
                  <w:r w:rsidRPr="0021356B">
                    <w:rPr>
                      <w:b/>
                    </w:rPr>
                    <w:t>Entity Names</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1"/>
                      <w:szCs w:val="20"/>
                    </w:rPr>
                    <w:t>19</w:t>
                  </w:r>
                  <w:r>
                    <w:rPr>
                      <w:spacing w:val="3"/>
                      <w:szCs w:val="20"/>
                    </w:rPr>
                    <w:t>8</w:t>
                  </w:r>
                  <w:r>
                    <w:rPr>
                      <w:szCs w:val="20"/>
                    </w:rPr>
                    <w:t>6</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pacing w:val="-3"/>
                      <w:szCs w:val="20"/>
                    </w:rPr>
                    <w:t>A</w:t>
                  </w:r>
                  <w:r>
                    <w:rPr>
                      <w:szCs w:val="20"/>
                    </w:rPr>
                    <w:t>tla</w:t>
                  </w:r>
                  <w:r>
                    <w:rPr>
                      <w:spacing w:val="1"/>
                      <w:szCs w:val="20"/>
                    </w:rPr>
                    <w:t>n</w:t>
                  </w:r>
                  <w:r>
                    <w:rPr>
                      <w:szCs w:val="20"/>
                    </w:rPr>
                    <w:t>tica</w:t>
                  </w:r>
                  <w:r>
                    <w:rPr>
                      <w:spacing w:val="1"/>
                      <w:szCs w:val="20"/>
                    </w:rPr>
                    <w:t>r</w:t>
                  </w:r>
                  <w:r>
                    <w:rPr>
                      <w:szCs w:val="20"/>
                    </w:rPr>
                    <w:t>e</w:t>
                  </w:r>
                  <w:r>
                    <w:rPr>
                      <w:spacing w:val="4"/>
                      <w:szCs w:val="20"/>
                    </w:rPr>
                    <w:t xml:space="preserve"> </w:t>
                  </w:r>
                  <w:r>
                    <w:rPr>
                      <w:spacing w:val="3"/>
                      <w:szCs w:val="20"/>
                    </w:rPr>
                    <w:t>(</w:t>
                  </w:r>
                  <w:r>
                    <w:rPr>
                      <w:spacing w:val="-4"/>
                      <w:szCs w:val="20"/>
                    </w:rPr>
                    <w:t>Ly</w:t>
                  </w:r>
                  <w:r>
                    <w:rPr>
                      <w:spacing w:val="1"/>
                      <w:szCs w:val="20"/>
                    </w:rPr>
                    <w:t>n</w:t>
                  </w:r>
                  <w:r>
                    <w:rPr>
                      <w:szCs w:val="20"/>
                    </w:rPr>
                    <w:t>n &amp;</w:t>
                  </w:r>
                  <w:r>
                    <w:rPr>
                      <w:spacing w:val="1"/>
                      <w:szCs w:val="20"/>
                    </w:rPr>
                    <w:t xml:space="preserve"> </w:t>
                  </w:r>
                  <w:r>
                    <w:rPr>
                      <w:spacing w:val="2"/>
                      <w:szCs w:val="20"/>
                    </w:rPr>
                    <w:t>U</w:t>
                  </w:r>
                  <w:r>
                    <w:rPr>
                      <w:spacing w:val="-2"/>
                      <w:szCs w:val="20"/>
                    </w:rPr>
                    <w:t>n</w:t>
                  </w:r>
                  <w:r>
                    <w:rPr>
                      <w:szCs w:val="20"/>
                    </w:rPr>
                    <w:t>i</w:t>
                  </w:r>
                  <w:r>
                    <w:rPr>
                      <w:spacing w:val="3"/>
                      <w:szCs w:val="20"/>
                    </w:rPr>
                    <w:t>o</w:t>
                  </w:r>
                  <w:r>
                    <w:rPr>
                      <w:spacing w:val="-2"/>
                      <w:szCs w:val="20"/>
                    </w:rPr>
                    <w:t>n</w:t>
                  </w:r>
                  <w:r>
                    <w:rPr>
                      <w:szCs w:val="20"/>
                    </w:rPr>
                    <w:t>)</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3"/>
                      <w:szCs w:val="20"/>
                    </w:rPr>
                    <w:t>A</w:t>
                  </w:r>
                  <w:r>
                    <w:rPr>
                      <w:spacing w:val="1"/>
                      <w:szCs w:val="20"/>
                    </w:rPr>
                    <w:t>pr</w:t>
                  </w:r>
                  <w:r>
                    <w:rPr>
                      <w:szCs w:val="20"/>
                    </w:rPr>
                    <w:t>il</w:t>
                  </w:r>
                  <w:r>
                    <w:rPr>
                      <w:spacing w:val="1"/>
                      <w:szCs w:val="20"/>
                    </w:rPr>
                    <w:t xml:space="preserve"> </w:t>
                  </w:r>
                  <w:r>
                    <w:rPr>
                      <w:spacing w:val="3"/>
                      <w:szCs w:val="20"/>
                    </w:rPr>
                    <w:t>1</w:t>
                  </w:r>
                  <w:r>
                    <w:rPr>
                      <w:spacing w:val="1"/>
                      <w:szCs w:val="20"/>
                    </w:rPr>
                    <w:t>98</w:t>
                  </w:r>
                  <w:r>
                    <w:rPr>
                      <w:szCs w:val="20"/>
                    </w:rPr>
                    <w:t>8</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pacing w:val="-1"/>
                      <w:szCs w:val="20"/>
                    </w:rPr>
                    <w:t>S</w:t>
                  </w:r>
                  <w:r>
                    <w:rPr>
                      <w:szCs w:val="20"/>
                    </w:rPr>
                    <w:t>al</w:t>
                  </w:r>
                  <w:r>
                    <w:rPr>
                      <w:spacing w:val="3"/>
                      <w:szCs w:val="20"/>
                    </w:rPr>
                    <w:t>e</w:t>
                  </w:r>
                  <w:r>
                    <w:rPr>
                      <w:szCs w:val="20"/>
                    </w:rPr>
                    <w:t>m</w:t>
                  </w:r>
                  <w:r>
                    <w:rPr>
                      <w:spacing w:val="-3"/>
                      <w:szCs w:val="20"/>
                    </w:rPr>
                    <w:t xml:space="preserve"> </w:t>
                  </w:r>
                  <w:r>
                    <w:rPr>
                      <w:szCs w:val="20"/>
                    </w:rPr>
                    <w:t>(N</w:t>
                  </w:r>
                  <w:r>
                    <w:rPr>
                      <w:spacing w:val="-2"/>
                      <w:szCs w:val="20"/>
                    </w:rPr>
                    <w:t>o</w:t>
                  </w:r>
                  <w:r>
                    <w:rPr>
                      <w:szCs w:val="20"/>
                    </w:rPr>
                    <w:t>rth</w:t>
                  </w:r>
                  <w:r>
                    <w:rPr>
                      <w:spacing w:val="4"/>
                      <w:szCs w:val="20"/>
                    </w:rPr>
                    <w:t xml:space="preserve"> </w:t>
                  </w:r>
                  <w:r>
                    <w:rPr>
                      <w:spacing w:val="-1"/>
                      <w:szCs w:val="20"/>
                    </w:rPr>
                    <w:t>S</w:t>
                  </w:r>
                  <w:r>
                    <w:rPr>
                      <w:spacing w:val="-2"/>
                      <w:szCs w:val="20"/>
                    </w:rPr>
                    <w:t>h</w:t>
                  </w:r>
                  <w:r>
                    <w:rPr>
                      <w:spacing w:val="1"/>
                      <w:szCs w:val="20"/>
                    </w:rPr>
                    <w:t>o</w:t>
                  </w:r>
                  <w:r>
                    <w:rPr>
                      <w:spacing w:val="-2"/>
                      <w:szCs w:val="20"/>
                    </w:rPr>
                    <w:t>r</w:t>
                  </w:r>
                  <w:r>
                    <w:rPr>
                      <w:szCs w:val="20"/>
                    </w:rPr>
                    <w:t>e</w:t>
                  </w:r>
                  <w:r>
                    <w:rPr>
                      <w:spacing w:val="2"/>
                      <w:szCs w:val="20"/>
                    </w:rPr>
                    <w:t xml:space="preserve"> </w:t>
                  </w:r>
                  <w:r>
                    <w:rPr>
                      <w:spacing w:val="-1"/>
                      <w:szCs w:val="20"/>
                    </w:rPr>
                    <w:t>C</w:t>
                  </w:r>
                  <w:r>
                    <w:rPr>
                      <w:spacing w:val="1"/>
                      <w:szCs w:val="20"/>
                    </w:rPr>
                    <w:t>h</w:t>
                  </w:r>
                  <w:r>
                    <w:rPr>
                      <w:szCs w:val="20"/>
                    </w:rPr>
                    <w:t>il</w:t>
                  </w:r>
                  <w:r>
                    <w:rPr>
                      <w:spacing w:val="1"/>
                      <w:szCs w:val="20"/>
                    </w:rPr>
                    <w:t>d</w:t>
                  </w:r>
                  <w:r>
                    <w:rPr>
                      <w:spacing w:val="-2"/>
                      <w:szCs w:val="20"/>
                    </w:rPr>
                    <w:t>r</w:t>
                  </w:r>
                  <w:r>
                    <w:rPr>
                      <w:szCs w:val="20"/>
                    </w:rPr>
                    <w:t>e</w:t>
                  </w:r>
                  <w:r>
                    <w:rPr>
                      <w:spacing w:val="-2"/>
                      <w:szCs w:val="20"/>
                    </w:rPr>
                    <w:t>n’</w:t>
                  </w:r>
                  <w:r>
                    <w:rPr>
                      <w:szCs w:val="20"/>
                    </w:rPr>
                    <w:t>s</w:t>
                  </w:r>
                  <w:r>
                    <w:rPr>
                      <w:spacing w:val="-2"/>
                      <w:szCs w:val="20"/>
                    </w:rPr>
                    <w:t xml:space="preserve"> </w:t>
                  </w:r>
                  <w:r>
                    <w:rPr>
                      <w:szCs w:val="20"/>
                    </w:rPr>
                    <w:t>a</w:t>
                  </w:r>
                  <w:r>
                    <w:rPr>
                      <w:spacing w:val="1"/>
                      <w:szCs w:val="20"/>
                    </w:rPr>
                    <w:t>n</w:t>
                  </w:r>
                  <w:r>
                    <w:rPr>
                      <w:szCs w:val="20"/>
                    </w:rPr>
                    <w:t xml:space="preserve">d </w:t>
                  </w:r>
                  <w:r>
                    <w:rPr>
                      <w:spacing w:val="-1"/>
                      <w:szCs w:val="20"/>
                    </w:rPr>
                    <w:t>S</w:t>
                  </w:r>
                  <w:r>
                    <w:rPr>
                      <w:szCs w:val="20"/>
                    </w:rPr>
                    <w:t>a</w:t>
                  </w:r>
                  <w:r>
                    <w:rPr>
                      <w:spacing w:val="5"/>
                      <w:szCs w:val="20"/>
                    </w:rPr>
                    <w:t>le</w:t>
                  </w:r>
                  <w:r>
                    <w:rPr>
                      <w:spacing w:val="-2"/>
                      <w:szCs w:val="20"/>
                    </w:rPr>
                    <w:t>m</w:t>
                  </w:r>
                  <w:r>
                    <w:rPr>
                      <w:szCs w:val="20"/>
                    </w:rPr>
                    <w: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8</w:t>
                  </w:r>
                  <w:r>
                    <w:rPr>
                      <w:szCs w:val="20"/>
                    </w:rPr>
                    <w:t>9</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rPr>
                      <w:szCs w:val="20"/>
                    </w:rPr>
                  </w:pPr>
                  <w:r>
                    <w:rPr>
                      <w:szCs w:val="20"/>
                    </w:rPr>
                    <w:t>Me</w:t>
                  </w:r>
                  <w:r>
                    <w:rPr>
                      <w:spacing w:val="1"/>
                      <w:szCs w:val="20"/>
                    </w:rPr>
                    <w:t>d</w:t>
                  </w:r>
                  <w:r>
                    <w:rPr>
                      <w:szCs w:val="20"/>
                    </w:rPr>
                    <w:t>i</w:t>
                  </w:r>
                  <w:r>
                    <w:rPr>
                      <w:spacing w:val="-2"/>
                      <w:szCs w:val="20"/>
                    </w:rPr>
                    <w:t>c</w:t>
                  </w:r>
                  <w:r>
                    <w:rPr>
                      <w:szCs w:val="20"/>
                    </w:rPr>
                    <w:t>al</w:t>
                  </w:r>
                  <w:r>
                    <w:rPr>
                      <w:spacing w:val="4"/>
                      <w:szCs w:val="20"/>
                    </w:rPr>
                    <w:t xml:space="preserve"> </w:t>
                  </w:r>
                  <w:r>
                    <w:rPr>
                      <w:spacing w:val="-1"/>
                      <w:szCs w:val="20"/>
                    </w:rPr>
                    <w:t>C</w:t>
                  </w:r>
                  <w:r>
                    <w:rPr>
                      <w:szCs w:val="20"/>
                    </w:rPr>
                    <w:t>e</w:t>
                  </w:r>
                  <w:r>
                    <w:rPr>
                      <w:spacing w:val="-2"/>
                      <w:szCs w:val="20"/>
                    </w:rPr>
                    <w:t>n</w:t>
                  </w:r>
                  <w:r>
                    <w:rPr>
                      <w:szCs w:val="20"/>
                    </w:rPr>
                    <w:t xml:space="preserve">ter </w:t>
                  </w:r>
                  <w:r>
                    <w:rPr>
                      <w:spacing w:val="-1"/>
                      <w:szCs w:val="20"/>
                    </w:rPr>
                    <w:t>C</w:t>
                  </w:r>
                  <w:r>
                    <w:rPr>
                      <w:szCs w:val="20"/>
                    </w:rPr>
                    <w:t>e</w:t>
                  </w:r>
                  <w:r>
                    <w:rPr>
                      <w:spacing w:val="-2"/>
                      <w:szCs w:val="20"/>
                    </w:rPr>
                    <w:t>n</w:t>
                  </w:r>
                  <w:r>
                    <w:rPr>
                      <w:szCs w:val="20"/>
                    </w:rPr>
                    <w:t>t</w:t>
                  </w:r>
                  <w:r>
                    <w:rPr>
                      <w:spacing w:val="3"/>
                      <w:szCs w:val="20"/>
                    </w:rPr>
                    <w:t>r</w:t>
                  </w:r>
                  <w:r>
                    <w:rPr>
                      <w:szCs w:val="20"/>
                    </w:rPr>
                    <w:t>al</w:t>
                  </w:r>
                  <w:r>
                    <w:rPr>
                      <w:spacing w:val="4"/>
                      <w:szCs w:val="20"/>
                    </w:rPr>
                    <w:t xml:space="preserve"> </w:t>
                  </w:r>
                  <w:r>
                    <w:rPr>
                      <w:szCs w:val="20"/>
                    </w:rPr>
                    <w:t>Ma</w:t>
                  </w:r>
                  <w:r>
                    <w:rPr>
                      <w:spacing w:val="-1"/>
                      <w:szCs w:val="20"/>
                    </w:rPr>
                    <w:t>s</w:t>
                  </w:r>
                  <w:r>
                    <w:rPr>
                      <w:szCs w:val="20"/>
                    </w:rPr>
                    <w:t>s</w:t>
                  </w:r>
                  <w:r>
                    <w:rPr>
                      <w:spacing w:val="-4"/>
                      <w:szCs w:val="20"/>
                    </w:rPr>
                    <w:t xml:space="preserve"> </w:t>
                  </w:r>
                  <w:r>
                    <w:rPr>
                      <w:szCs w:val="20"/>
                    </w:rPr>
                    <w:t>(</w:t>
                  </w:r>
                  <w:r>
                    <w:rPr>
                      <w:spacing w:val="-3"/>
                      <w:szCs w:val="20"/>
                    </w:rPr>
                    <w:t>H</w:t>
                  </w:r>
                  <w:r>
                    <w:rPr>
                      <w:spacing w:val="1"/>
                      <w:szCs w:val="20"/>
                    </w:rPr>
                    <w:t>o</w:t>
                  </w:r>
                  <w:r>
                    <w:rPr>
                      <w:szCs w:val="20"/>
                    </w:rPr>
                    <w:t>l</w:t>
                  </w:r>
                  <w:r>
                    <w:rPr>
                      <w:spacing w:val="1"/>
                      <w:szCs w:val="20"/>
                    </w:rPr>
                    <w:t>d</w:t>
                  </w:r>
                  <w:r>
                    <w:rPr>
                      <w:szCs w:val="20"/>
                    </w:rPr>
                    <w:t>e</w:t>
                  </w:r>
                  <w:r>
                    <w:rPr>
                      <w:spacing w:val="-1"/>
                      <w:szCs w:val="20"/>
                    </w:rPr>
                    <w:t>n</w:t>
                  </w:r>
                  <w:r>
                    <w:rPr>
                      <w:szCs w:val="20"/>
                    </w:rPr>
                    <w:t>,</w:t>
                  </w:r>
                  <w:r>
                    <w:rPr>
                      <w:spacing w:val="4"/>
                      <w:szCs w:val="20"/>
                    </w:rPr>
                    <w:t xml:space="preserve"> </w:t>
                  </w:r>
                  <w:r>
                    <w:rPr>
                      <w:spacing w:val="1"/>
                      <w:szCs w:val="20"/>
                    </w:rPr>
                    <w:t>Wo</w:t>
                  </w:r>
                  <w:r>
                    <w:rPr>
                      <w:spacing w:val="-2"/>
                      <w:szCs w:val="20"/>
                    </w:rPr>
                    <w:t>r</w:t>
                  </w:r>
                  <w:r>
                    <w:rPr>
                      <w:szCs w:val="20"/>
                    </w:rPr>
                    <w:t>ce</w:t>
                  </w:r>
                  <w:r>
                    <w:rPr>
                      <w:spacing w:val="-1"/>
                      <w:szCs w:val="20"/>
                    </w:rPr>
                    <w:t>s</w:t>
                  </w:r>
                  <w:r>
                    <w:rPr>
                      <w:szCs w:val="20"/>
                    </w:rPr>
                    <w:t>ter,</w:t>
                  </w:r>
                </w:p>
                <w:p w:rsidR="006064F7" w:rsidRDefault="006064F7" w:rsidP="0021356B">
                  <w:pPr>
                    <w:pStyle w:val="NoSpacing"/>
                  </w:pPr>
                  <w:r>
                    <w:rPr>
                      <w:szCs w:val="20"/>
                    </w:rPr>
                    <w:t>Ha</w:t>
                  </w:r>
                  <w:r>
                    <w:rPr>
                      <w:spacing w:val="-2"/>
                      <w:szCs w:val="20"/>
                    </w:rPr>
                    <w:t>hn</w:t>
                  </w:r>
                  <w:r>
                    <w:rPr>
                      <w:szCs w:val="20"/>
                    </w:rPr>
                    <w:t>e</w:t>
                  </w:r>
                  <w:r>
                    <w:rPr>
                      <w:spacing w:val="-4"/>
                      <w:szCs w:val="20"/>
                    </w:rPr>
                    <w:t>m</w:t>
                  </w:r>
                  <w:r>
                    <w:rPr>
                      <w:szCs w:val="20"/>
                    </w:rPr>
                    <w:t>a</w:t>
                  </w:r>
                  <w:r>
                    <w:rPr>
                      <w:spacing w:val="3"/>
                      <w:szCs w:val="20"/>
                    </w:rPr>
                    <w:t>n</w:t>
                  </w:r>
                  <w:r>
                    <w:rPr>
                      <w:szCs w:val="20"/>
                    </w:rPr>
                    <w:t>n</w:t>
                  </w:r>
                  <w:r>
                    <w:rPr>
                      <w:spacing w:val="4"/>
                      <w:szCs w:val="20"/>
                    </w:rPr>
                    <w:t xml:space="preserve"> </w:t>
                  </w:r>
                  <w:r>
                    <w:rPr>
                      <w:szCs w:val="20"/>
                    </w:rPr>
                    <w:t>a</w:t>
                  </w:r>
                  <w:r>
                    <w:rPr>
                      <w:spacing w:val="-2"/>
                      <w:szCs w:val="20"/>
                    </w:rPr>
                    <w:t>n</w:t>
                  </w:r>
                  <w:r>
                    <w:rPr>
                      <w:szCs w:val="20"/>
                    </w:rPr>
                    <w:t>d</w:t>
                  </w:r>
                  <w:r>
                    <w:rPr>
                      <w:spacing w:val="5"/>
                      <w:szCs w:val="20"/>
                    </w:rPr>
                    <w:t xml:space="preserve"> </w:t>
                  </w:r>
                  <w:r>
                    <w:rPr>
                      <w:spacing w:val="1"/>
                      <w:szCs w:val="20"/>
                    </w:rPr>
                    <w:t>W</w:t>
                  </w:r>
                  <w:r>
                    <w:rPr>
                      <w:spacing w:val="-2"/>
                      <w:szCs w:val="20"/>
                    </w:rPr>
                    <w:t>o</w:t>
                  </w:r>
                  <w:r>
                    <w:rPr>
                      <w:szCs w:val="20"/>
                    </w:rPr>
                    <w:t>r</w:t>
                  </w:r>
                  <w:r>
                    <w:rPr>
                      <w:spacing w:val="-2"/>
                      <w:szCs w:val="20"/>
                    </w:rPr>
                    <w:t>c</w:t>
                  </w:r>
                  <w:r>
                    <w:rPr>
                      <w:szCs w:val="20"/>
                    </w:rPr>
                    <w:t>e</w:t>
                  </w:r>
                  <w:r>
                    <w:rPr>
                      <w:spacing w:val="-1"/>
                      <w:szCs w:val="20"/>
                    </w:rPr>
                    <w:t>s</w:t>
                  </w:r>
                  <w:r>
                    <w:rPr>
                      <w:spacing w:val="5"/>
                      <w:szCs w:val="20"/>
                    </w:rPr>
                    <w:t>t</w:t>
                  </w:r>
                  <w:r>
                    <w:rPr>
                      <w:spacing w:val="-2"/>
                      <w:szCs w:val="20"/>
                    </w:rPr>
                    <w:t>e</w:t>
                  </w:r>
                  <w:r>
                    <w:rPr>
                      <w:szCs w:val="20"/>
                    </w:rPr>
                    <w:t>r</w:t>
                  </w:r>
                  <w:r>
                    <w:rPr>
                      <w:spacing w:val="1"/>
                      <w:szCs w:val="20"/>
                    </w:rPr>
                    <w:t xml:space="preserve"> </w:t>
                  </w:r>
                  <w:r>
                    <w:rPr>
                      <w:spacing w:val="-3"/>
                      <w:szCs w:val="20"/>
                    </w:rPr>
                    <w:t>M</w:t>
                  </w:r>
                  <w:r>
                    <w:rPr>
                      <w:spacing w:val="2"/>
                      <w:szCs w:val="20"/>
                    </w:rPr>
                    <w:t>e</w:t>
                  </w:r>
                  <w:r>
                    <w:rPr>
                      <w:spacing w:val="-4"/>
                      <w:szCs w:val="20"/>
                    </w:rPr>
                    <w:t>m</w:t>
                  </w:r>
                  <w:r>
                    <w:rPr>
                      <w:spacing w:val="1"/>
                      <w:szCs w:val="20"/>
                    </w:rPr>
                    <w:t>o</w:t>
                  </w:r>
                  <w:r>
                    <w:rPr>
                      <w:spacing w:val="3"/>
                      <w:szCs w:val="20"/>
                    </w:rPr>
                    <w:t>r</w:t>
                  </w:r>
                  <w:r>
                    <w:rPr>
                      <w:szCs w:val="20"/>
                    </w:rPr>
                    <w:t>ial</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zCs w:val="20"/>
                    </w:rPr>
                    <w:t>a</w:t>
                  </w:r>
                  <w:r>
                    <w:rPr>
                      <w:spacing w:val="-2"/>
                      <w:szCs w:val="20"/>
                    </w:rPr>
                    <w:t>nu</w:t>
                  </w:r>
                  <w:r>
                    <w:rPr>
                      <w:szCs w:val="20"/>
                    </w:rPr>
                    <w:t>a</w:t>
                  </w:r>
                  <w:r>
                    <w:rPr>
                      <w:spacing w:val="1"/>
                      <w:szCs w:val="20"/>
                    </w:rPr>
                    <w:t>r</w:t>
                  </w:r>
                  <w:r>
                    <w:rPr>
                      <w:szCs w:val="20"/>
                    </w:rPr>
                    <w:t>y</w:t>
                  </w:r>
                  <w:r>
                    <w:rPr>
                      <w:spacing w:val="-7"/>
                      <w:szCs w:val="20"/>
                    </w:rPr>
                    <w:t xml:space="preserve"> </w:t>
                  </w:r>
                  <w:r>
                    <w:rPr>
                      <w:spacing w:val="1"/>
                      <w:szCs w:val="20"/>
                    </w:rPr>
                    <w:t>19</w:t>
                  </w:r>
                  <w:r>
                    <w:rPr>
                      <w:spacing w:val="3"/>
                      <w:szCs w:val="20"/>
                    </w:rPr>
                    <w:t>9</w:t>
                  </w:r>
                  <w:r>
                    <w:rPr>
                      <w:szCs w:val="20"/>
                    </w:rPr>
                    <w:t>2</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zCs w:val="20"/>
                    </w:rPr>
                    <w:t>Met</w:t>
                  </w:r>
                  <w:r>
                    <w:rPr>
                      <w:spacing w:val="1"/>
                      <w:szCs w:val="20"/>
                    </w:rPr>
                    <w:t>ro</w:t>
                  </w:r>
                  <w:r>
                    <w:rPr>
                      <w:spacing w:val="-2"/>
                      <w:szCs w:val="20"/>
                    </w:rPr>
                    <w:t>W</w:t>
                  </w:r>
                  <w:r>
                    <w:rPr>
                      <w:szCs w:val="20"/>
                    </w:rPr>
                    <w:t>e</w:t>
                  </w:r>
                  <w:r>
                    <w:rPr>
                      <w:spacing w:val="-1"/>
                      <w:szCs w:val="20"/>
                    </w:rPr>
                    <w:t>s</w:t>
                  </w:r>
                  <w:r>
                    <w:rPr>
                      <w:szCs w:val="20"/>
                    </w:rPr>
                    <w:t>t</w:t>
                  </w:r>
                  <w:r>
                    <w:rPr>
                      <w:spacing w:val="2"/>
                      <w:szCs w:val="20"/>
                    </w:rPr>
                    <w:t xml:space="preserve"> </w:t>
                  </w:r>
                  <w:r>
                    <w:rPr>
                      <w:spacing w:val="1"/>
                      <w:szCs w:val="20"/>
                    </w:rPr>
                    <w:t>(</w:t>
                  </w:r>
                  <w:r>
                    <w:rPr>
                      <w:spacing w:val="-6"/>
                      <w:szCs w:val="20"/>
                    </w:rPr>
                    <w:t>F</w:t>
                  </w:r>
                  <w:r>
                    <w:rPr>
                      <w:spacing w:val="3"/>
                      <w:szCs w:val="20"/>
                    </w:rPr>
                    <w:t>r</w:t>
                  </w:r>
                  <w:r>
                    <w:rPr>
                      <w:szCs w:val="20"/>
                    </w:rPr>
                    <w:t>a</w:t>
                  </w:r>
                  <w:r>
                    <w:rPr>
                      <w:spacing w:val="-4"/>
                      <w:szCs w:val="20"/>
                    </w:rPr>
                    <w:t>m</w:t>
                  </w:r>
                  <w:r>
                    <w:rPr>
                      <w:szCs w:val="20"/>
                    </w:rPr>
                    <w:t>i</w:t>
                  </w:r>
                  <w:r>
                    <w:rPr>
                      <w:spacing w:val="1"/>
                      <w:szCs w:val="20"/>
                    </w:rPr>
                    <w:t>n</w:t>
                  </w:r>
                  <w:r>
                    <w:rPr>
                      <w:spacing w:val="-4"/>
                      <w:szCs w:val="20"/>
                    </w:rPr>
                    <w:t>g</w:t>
                  </w:r>
                  <w:r>
                    <w:rPr>
                      <w:spacing w:val="1"/>
                      <w:szCs w:val="20"/>
                    </w:rPr>
                    <w:t>h</w:t>
                  </w:r>
                  <w:r>
                    <w:rPr>
                      <w:spacing w:val="3"/>
                      <w:szCs w:val="20"/>
                    </w:rPr>
                    <w:t>a</w:t>
                  </w:r>
                  <w:r>
                    <w:rPr>
                      <w:szCs w:val="20"/>
                    </w:rPr>
                    <w:t>m U</w:t>
                  </w:r>
                  <w:r>
                    <w:rPr>
                      <w:spacing w:val="1"/>
                      <w:szCs w:val="20"/>
                    </w:rPr>
                    <w:t>n</w:t>
                  </w:r>
                  <w:r>
                    <w:rPr>
                      <w:szCs w:val="20"/>
                    </w:rPr>
                    <w:t>i</w:t>
                  </w:r>
                  <w:r>
                    <w:rPr>
                      <w:spacing w:val="1"/>
                      <w:szCs w:val="20"/>
                    </w:rPr>
                    <w:t>o</w:t>
                  </w:r>
                  <w:r>
                    <w:rPr>
                      <w:szCs w:val="20"/>
                    </w:rPr>
                    <w:t>n a</w:t>
                  </w:r>
                  <w:r>
                    <w:rPr>
                      <w:spacing w:val="-2"/>
                      <w:szCs w:val="20"/>
                    </w:rPr>
                    <w:t>n</w:t>
                  </w:r>
                  <w:r>
                    <w:rPr>
                      <w:szCs w:val="20"/>
                    </w:rPr>
                    <w:t>d</w:t>
                  </w:r>
                  <w:r>
                    <w:rPr>
                      <w:spacing w:val="5"/>
                      <w:szCs w:val="20"/>
                    </w:rPr>
                    <w:t xml:space="preserve"> </w:t>
                  </w:r>
                  <w:r>
                    <w:rPr>
                      <w:spacing w:val="-2"/>
                      <w:szCs w:val="20"/>
                    </w:rPr>
                    <w:t>Le</w:t>
                  </w:r>
                  <w:r>
                    <w:rPr>
                      <w:spacing w:val="1"/>
                      <w:szCs w:val="20"/>
                    </w:rPr>
                    <w:t>on</w:t>
                  </w:r>
                  <w:r>
                    <w:rPr>
                      <w:szCs w:val="20"/>
                    </w:rPr>
                    <w:t>ard</w:t>
                  </w:r>
                  <w:r>
                    <w:rPr>
                      <w:spacing w:val="3"/>
                      <w:szCs w:val="20"/>
                    </w:rPr>
                    <w:t xml:space="preserve"> </w:t>
                  </w:r>
                  <w:r>
                    <w:rPr>
                      <w:szCs w:val="20"/>
                    </w:rPr>
                    <w:t>M</w:t>
                  </w:r>
                  <w:r>
                    <w:rPr>
                      <w:spacing w:val="1"/>
                      <w:szCs w:val="20"/>
                    </w:rPr>
                    <w:t>o</w:t>
                  </w:r>
                  <w:r>
                    <w:rPr>
                      <w:spacing w:val="3"/>
                      <w:szCs w:val="20"/>
                    </w:rPr>
                    <w:t>r</w:t>
                  </w:r>
                  <w:r>
                    <w:rPr>
                      <w:spacing w:val="-1"/>
                      <w:szCs w:val="20"/>
                    </w:rPr>
                    <w:t>s</w:t>
                  </w:r>
                  <w:r>
                    <w:rPr>
                      <w:szCs w:val="20"/>
                    </w:rPr>
                    <w:t>e)</w:t>
                  </w:r>
                </w:p>
              </w:tc>
            </w:tr>
            <w:tr w:rsidR="006064F7" w:rsidTr="007200DE">
              <w:trPr>
                <w:cantSplit/>
              </w:trPr>
              <w:tc>
                <w:tcPr>
                  <w:tcW w:w="2119" w:type="dxa"/>
                  <w:tcBorders>
                    <w:top w:val="single" w:sz="3"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9</w:t>
                  </w:r>
                  <w:r>
                    <w:rPr>
                      <w:szCs w:val="20"/>
                    </w:rPr>
                    <w:t>2</w:t>
                  </w:r>
                </w:p>
              </w:tc>
              <w:tc>
                <w:tcPr>
                  <w:tcW w:w="6935" w:type="dxa"/>
                  <w:tcBorders>
                    <w:top w:val="single" w:sz="3"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pacing w:val="-1"/>
                      <w:szCs w:val="20"/>
                    </w:rPr>
                    <w:t>S</w:t>
                  </w:r>
                  <w:r>
                    <w:rPr>
                      <w:szCs w:val="20"/>
                    </w:rPr>
                    <w:t>ai</w:t>
                  </w:r>
                  <w:r>
                    <w:rPr>
                      <w:spacing w:val="-2"/>
                      <w:szCs w:val="20"/>
                    </w:rPr>
                    <w:t>n</w:t>
                  </w:r>
                  <w:r>
                    <w:rPr>
                      <w:szCs w:val="20"/>
                    </w:rPr>
                    <w:t>ts</w:t>
                  </w:r>
                  <w:r>
                    <w:rPr>
                      <w:spacing w:val="1"/>
                      <w:szCs w:val="20"/>
                    </w:rPr>
                    <w:t xml:space="preserve"> </w:t>
                  </w:r>
                  <w:r>
                    <w:rPr>
                      <w:szCs w:val="20"/>
                    </w:rPr>
                    <w:t>M</w:t>
                  </w:r>
                  <w:r>
                    <w:rPr>
                      <w:spacing w:val="2"/>
                      <w:szCs w:val="20"/>
                    </w:rPr>
                    <w:t>e</w:t>
                  </w:r>
                  <w:r>
                    <w:rPr>
                      <w:spacing w:val="-4"/>
                      <w:szCs w:val="20"/>
                    </w:rPr>
                    <w:t>m</w:t>
                  </w:r>
                  <w:r>
                    <w:rPr>
                      <w:spacing w:val="1"/>
                      <w:szCs w:val="20"/>
                    </w:rPr>
                    <w:t>or</w:t>
                  </w:r>
                  <w:r>
                    <w:rPr>
                      <w:szCs w:val="20"/>
                    </w:rPr>
                    <w:t>ial</w:t>
                  </w:r>
                  <w:r>
                    <w:rPr>
                      <w:spacing w:val="3"/>
                      <w:szCs w:val="20"/>
                    </w:rPr>
                    <w:t xml:space="preserve"> </w:t>
                  </w:r>
                  <w:r>
                    <w:rPr>
                      <w:szCs w:val="20"/>
                    </w:rPr>
                    <w:t xml:space="preserve">(St. </w:t>
                  </w:r>
                  <w:r>
                    <w:rPr>
                      <w:spacing w:val="4"/>
                      <w:szCs w:val="20"/>
                    </w:rPr>
                    <w:t>J</w:t>
                  </w:r>
                  <w:r>
                    <w:rPr>
                      <w:spacing w:val="1"/>
                      <w:szCs w:val="20"/>
                    </w:rPr>
                    <w:t>o</w:t>
                  </w:r>
                  <w:r>
                    <w:rPr>
                      <w:spacing w:val="-4"/>
                      <w:szCs w:val="20"/>
                    </w:rPr>
                    <w:t>h</w:t>
                  </w:r>
                  <w:r>
                    <w:rPr>
                      <w:spacing w:val="-2"/>
                      <w:szCs w:val="20"/>
                    </w:rPr>
                    <w:t>n’</w:t>
                  </w:r>
                  <w:r>
                    <w:rPr>
                      <w:szCs w:val="20"/>
                    </w:rPr>
                    <w:t>s</w:t>
                  </w:r>
                  <w:r>
                    <w:rPr>
                      <w:spacing w:val="-2"/>
                      <w:szCs w:val="20"/>
                    </w:rPr>
                    <w:t xml:space="preserve"> </w:t>
                  </w:r>
                  <w:r>
                    <w:rPr>
                      <w:szCs w:val="20"/>
                    </w:rPr>
                    <w:t>a</w:t>
                  </w:r>
                  <w:r>
                    <w:rPr>
                      <w:spacing w:val="1"/>
                      <w:szCs w:val="20"/>
                    </w:rPr>
                    <w:t>n</w:t>
                  </w:r>
                  <w:r>
                    <w:rPr>
                      <w:szCs w:val="20"/>
                    </w:rPr>
                    <w:t xml:space="preserve">d </w:t>
                  </w:r>
                  <w:r>
                    <w:rPr>
                      <w:spacing w:val="-1"/>
                      <w:szCs w:val="20"/>
                    </w:rPr>
                    <w:t>S</w:t>
                  </w:r>
                  <w:r>
                    <w:rPr>
                      <w:szCs w:val="20"/>
                    </w:rPr>
                    <w:t xml:space="preserve">t. </w:t>
                  </w:r>
                  <w:r>
                    <w:rPr>
                      <w:spacing w:val="4"/>
                      <w:szCs w:val="20"/>
                    </w:rPr>
                    <w:t>J</w:t>
                  </w:r>
                  <w:r>
                    <w:rPr>
                      <w:spacing w:val="1"/>
                      <w:szCs w:val="20"/>
                    </w:rPr>
                    <w:t>o</w:t>
                  </w:r>
                  <w:r>
                    <w:rPr>
                      <w:spacing w:val="-1"/>
                      <w:szCs w:val="20"/>
                    </w:rPr>
                    <w:t>s</w:t>
                  </w:r>
                  <w:r>
                    <w:rPr>
                      <w:szCs w:val="20"/>
                    </w:rPr>
                    <w:t>e</w:t>
                  </w:r>
                  <w:r>
                    <w:rPr>
                      <w:spacing w:val="6"/>
                      <w:szCs w:val="20"/>
                    </w:rPr>
                    <w:t>p</w:t>
                  </w:r>
                  <w:r>
                    <w:rPr>
                      <w:spacing w:val="-2"/>
                      <w:szCs w:val="20"/>
                    </w:rPr>
                    <w:t>h’</w:t>
                  </w:r>
                  <w:r>
                    <w:rPr>
                      <w:spacing w:val="-1"/>
                      <w:szCs w:val="20"/>
                    </w:rPr>
                    <w:t>s</w:t>
                  </w:r>
                  <w:r>
                    <w:rPr>
                      <w:szCs w:val="20"/>
                    </w:rPr>
                    <w: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9</w:t>
                  </w:r>
                  <w:r>
                    <w:rPr>
                      <w:szCs w:val="20"/>
                    </w:rPr>
                    <w:t>3</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zCs w:val="20"/>
                    </w:rPr>
                    <w:t>G</w:t>
                  </w:r>
                  <w:r>
                    <w:rPr>
                      <w:spacing w:val="-2"/>
                      <w:szCs w:val="20"/>
                    </w:rPr>
                    <w:t>o</w:t>
                  </w:r>
                  <w:r>
                    <w:rPr>
                      <w:spacing w:val="1"/>
                      <w:szCs w:val="20"/>
                    </w:rPr>
                    <w:t>o</w:t>
                  </w:r>
                  <w:r>
                    <w:rPr>
                      <w:szCs w:val="20"/>
                    </w:rPr>
                    <w:t>d</w:t>
                  </w:r>
                  <w:r>
                    <w:rPr>
                      <w:spacing w:val="2"/>
                      <w:szCs w:val="20"/>
                    </w:rPr>
                    <w:t xml:space="preserve"> S</w:t>
                  </w:r>
                  <w:r>
                    <w:rPr>
                      <w:szCs w:val="20"/>
                    </w:rPr>
                    <w:t>a</w:t>
                  </w:r>
                  <w:r>
                    <w:rPr>
                      <w:spacing w:val="-4"/>
                      <w:szCs w:val="20"/>
                    </w:rPr>
                    <w:t>m</w:t>
                  </w:r>
                  <w:r>
                    <w:rPr>
                      <w:szCs w:val="20"/>
                    </w:rPr>
                    <w:t xml:space="preserve">aritan </w:t>
                  </w:r>
                  <w:r>
                    <w:rPr>
                      <w:spacing w:val="-2"/>
                      <w:szCs w:val="20"/>
                    </w:rPr>
                    <w:t>(</w:t>
                  </w:r>
                  <w:r>
                    <w:rPr>
                      <w:spacing w:val="-1"/>
                      <w:szCs w:val="20"/>
                    </w:rPr>
                    <w:t>C</w:t>
                  </w:r>
                  <w:r>
                    <w:rPr>
                      <w:szCs w:val="20"/>
                    </w:rPr>
                    <w:t>ar</w:t>
                  </w:r>
                  <w:r>
                    <w:rPr>
                      <w:spacing w:val="1"/>
                      <w:szCs w:val="20"/>
                    </w:rPr>
                    <w:t>d</w:t>
                  </w:r>
                  <w:r>
                    <w:rPr>
                      <w:szCs w:val="20"/>
                    </w:rPr>
                    <w:t>i</w:t>
                  </w:r>
                  <w:r>
                    <w:rPr>
                      <w:spacing w:val="1"/>
                      <w:szCs w:val="20"/>
                    </w:rPr>
                    <w:t>n</w:t>
                  </w:r>
                  <w:r>
                    <w:rPr>
                      <w:szCs w:val="20"/>
                    </w:rPr>
                    <w:t>al</w:t>
                  </w:r>
                  <w:r>
                    <w:rPr>
                      <w:spacing w:val="1"/>
                      <w:szCs w:val="20"/>
                    </w:rPr>
                    <w:t xml:space="preserve"> </w:t>
                  </w:r>
                  <w:r>
                    <w:rPr>
                      <w:spacing w:val="-1"/>
                      <w:szCs w:val="20"/>
                    </w:rPr>
                    <w:t>C</w:t>
                  </w:r>
                  <w:r>
                    <w:rPr>
                      <w:spacing w:val="1"/>
                      <w:szCs w:val="20"/>
                    </w:rPr>
                    <w:t>u</w:t>
                  </w:r>
                  <w:r>
                    <w:rPr>
                      <w:spacing w:val="-1"/>
                      <w:szCs w:val="20"/>
                    </w:rPr>
                    <w:t>s</w:t>
                  </w:r>
                  <w:r>
                    <w:rPr>
                      <w:spacing w:val="-2"/>
                      <w:szCs w:val="20"/>
                    </w:rPr>
                    <w:t>h</w:t>
                  </w:r>
                  <w:r>
                    <w:rPr>
                      <w:szCs w:val="20"/>
                    </w:rPr>
                    <w:t>i</w:t>
                  </w:r>
                  <w:r>
                    <w:rPr>
                      <w:spacing w:val="1"/>
                      <w:szCs w:val="20"/>
                    </w:rPr>
                    <w:t>n</w:t>
                  </w:r>
                  <w:r>
                    <w:rPr>
                      <w:szCs w:val="20"/>
                    </w:rPr>
                    <w:t>g</w:t>
                  </w:r>
                  <w:r>
                    <w:rPr>
                      <w:spacing w:val="-5"/>
                      <w:szCs w:val="20"/>
                    </w:rPr>
                    <w:t xml:space="preserve"> </w:t>
                  </w:r>
                  <w:r>
                    <w:rPr>
                      <w:szCs w:val="20"/>
                    </w:rPr>
                    <w:t>a</w:t>
                  </w:r>
                  <w:r>
                    <w:rPr>
                      <w:spacing w:val="1"/>
                      <w:szCs w:val="20"/>
                    </w:rPr>
                    <w:t>n</w:t>
                  </w:r>
                  <w:r>
                    <w:rPr>
                      <w:szCs w:val="20"/>
                    </w:rPr>
                    <w:t>d G</w:t>
                  </w:r>
                  <w:r>
                    <w:rPr>
                      <w:spacing w:val="1"/>
                      <w:szCs w:val="20"/>
                    </w:rPr>
                    <w:t>od</w:t>
                  </w:r>
                  <w:r>
                    <w:rPr>
                      <w:spacing w:val="3"/>
                      <w:szCs w:val="20"/>
                    </w:rPr>
                    <w:t>d</w:t>
                  </w:r>
                  <w:r>
                    <w:rPr>
                      <w:spacing w:val="-2"/>
                      <w:szCs w:val="20"/>
                    </w:rPr>
                    <w:t>ar</w:t>
                  </w:r>
                  <w:r>
                    <w:rPr>
                      <w:szCs w:val="20"/>
                    </w:rPr>
                    <w:t>d</w:t>
                  </w:r>
                  <w:r>
                    <w:rPr>
                      <w:spacing w:val="7"/>
                      <w:szCs w:val="20"/>
                    </w:rPr>
                    <w:t xml:space="preserve"> </w:t>
                  </w:r>
                  <w:r>
                    <w:rPr>
                      <w:szCs w:val="20"/>
                    </w:rPr>
                    <w:t>M</w:t>
                  </w:r>
                  <w:r>
                    <w:rPr>
                      <w:spacing w:val="2"/>
                      <w:szCs w:val="20"/>
                    </w:rPr>
                    <w:t>e</w:t>
                  </w:r>
                  <w:r>
                    <w:rPr>
                      <w:spacing w:val="-4"/>
                      <w:szCs w:val="20"/>
                    </w:rPr>
                    <w:t>m</w:t>
                  </w:r>
                  <w:r>
                    <w:rPr>
                      <w:spacing w:val="1"/>
                      <w:szCs w:val="20"/>
                    </w:rPr>
                    <w:t>or</w:t>
                  </w:r>
                  <w:r>
                    <w:rPr>
                      <w:szCs w:val="20"/>
                    </w:rPr>
                    <w:t>ial)</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zCs w:val="20"/>
                    </w:rPr>
                    <w:t>N</w:t>
                  </w:r>
                  <w:r>
                    <w:rPr>
                      <w:spacing w:val="1"/>
                      <w:szCs w:val="20"/>
                    </w:rPr>
                    <w:t>o</w:t>
                  </w:r>
                  <w:r>
                    <w:rPr>
                      <w:spacing w:val="-2"/>
                      <w:szCs w:val="20"/>
                    </w:rPr>
                    <w:t>v</w:t>
                  </w:r>
                  <w:r>
                    <w:rPr>
                      <w:szCs w:val="20"/>
                    </w:rPr>
                    <w:t>e</w:t>
                  </w:r>
                  <w:r>
                    <w:rPr>
                      <w:spacing w:val="-4"/>
                      <w:szCs w:val="20"/>
                    </w:rPr>
                    <w:t>m</w:t>
                  </w:r>
                  <w:r>
                    <w:rPr>
                      <w:spacing w:val="3"/>
                      <w:szCs w:val="20"/>
                    </w:rPr>
                    <w:t>b</w:t>
                  </w:r>
                  <w:r>
                    <w:rPr>
                      <w:szCs w:val="20"/>
                    </w:rPr>
                    <w:t>er</w:t>
                  </w:r>
                  <w:r>
                    <w:rPr>
                      <w:spacing w:val="2"/>
                      <w:szCs w:val="20"/>
                    </w:rPr>
                    <w:t xml:space="preserve"> </w:t>
                  </w:r>
                  <w:r>
                    <w:rPr>
                      <w:spacing w:val="1"/>
                      <w:szCs w:val="20"/>
                    </w:rPr>
                    <w:t>19</w:t>
                  </w:r>
                  <w:r>
                    <w:rPr>
                      <w:spacing w:val="-2"/>
                      <w:szCs w:val="20"/>
                    </w:rPr>
                    <w:t>9</w:t>
                  </w:r>
                  <w:r>
                    <w:rPr>
                      <w:szCs w:val="20"/>
                    </w:rPr>
                    <w:t>4</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zCs w:val="20"/>
                    </w:rPr>
                    <w:t>Health</w:t>
                  </w:r>
                  <w:r>
                    <w:rPr>
                      <w:spacing w:val="-2"/>
                      <w:szCs w:val="20"/>
                    </w:rPr>
                    <w:t xml:space="preserve"> </w:t>
                  </w:r>
                  <w:r>
                    <w:rPr>
                      <w:spacing w:val="-5"/>
                      <w:szCs w:val="20"/>
                    </w:rPr>
                    <w:t>A</w:t>
                  </w:r>
                  <w:r>
                    <w:rPr>
                      <w:spacing w:val="2"/>
                      <w:szCs w:val="20"/>
                    </w:rPr>
                    <w:t>l</w:t>
                  </w:r>
                  <w:r>
                    <w:rPr>
                      <w:szCs w:val="20"/>
                    </w:rPr>
                    <w:t>lia</w:t>
                  </w:r>
                  <w:r>
                    <w:rPr>
                      <w:spacing w:val="1"/>
                      <w:szCs w:val="20"/>
                    </w:rPr>
                    <w:t>n</w:t>
                  </w:r>
                  <w:r>
                    <w:rPr>
                      <w:szCs w:val="20"/>
                    </w:rPr>
                    <w:t>ce</w:t>
                  </w:r>
                  <w:r>
                    <w:rPr>
                      <w:spacing w:val="2"/>
                      <w:szCs w:val="20"/>
                    </w:rPr>
                    <w:t xml:space="preserve"> </w:t>
                  </w:r>
                  <w:r>
                    <w:rPr>
                      <w:spacing w:val="3"/>
                      <w:szCs w:val="20"/>
                    </w:rPr>
                    <w:t>(</w:t>
                  </w:r>
                  <w:r>
                    <w:rPr>
                      <w:spacing w:val="-4"/>
                      <w:szCs w:val="20"/>
                    </w:rPr>
                    <w:t>L</w:t>
                  </w:r>
                  <w:r>
                    <w:rPr>
                      <w:szCs w:val="20"/>
                    </w:rPr>
                    <w:t>e</w:t>
                  </w:r>
                  <w:r>
                    <w:rPr>
                      <w:spacing w:val="3"/>
                      <w:szCs w:val="20"/>
                    </w:rPr>
                    <w:t>o</w:t>
                  </w:r>
                  <w:r>
                    <w:rPr>
                      <w:spacing w:val="-4"/>
                      <w:szCs w:val="20"/>
                    </w:rPr>
                    <w:t>m</w:t>
                  </w:r>
                  <w:r>
                    <w:rPr>
                      <w:szCs w:val="20"/>
                    </w:rPr>
                    <w:t>i</w:t>
                  </w:r>
                  <w:r>
                    <w:rPr>
                      <w:spacing w:val="1"/>
                      <w:szCs w:val="20"/>
                    </w:rPr>
                    <w:t>ns</w:t>
                  </w:r>
                  <w:r>
                    <w:rPr>
                      <w:szCs w:val="20"/>
                    </w:rPr>
                    <w:t>ter a</w:t>
                  </w:r>
                  <w:r>
                    <w:rPr>
                      <w:spacing w:val="-2"/>
                      <w:szCs w:val="20"/>
                    </w:rPr>
                    <w:t>n</w:t>
                  </w:r>
                  <w:r>
                    <w:rPr>
                      <w:szCs w:val="20"/>
                    </w:rPr>
                    <w:t>d</w:t>
                  </w:r>
                  <w:r>
                    <w:rPr>
                      <w:spacing w:val="7"/>
                      <w:szCs w:val="20"/>
                    </w:rPr>
                    <w:t xml:space="preserve"> </w:t>
                  </w:r>
                  <w:r>
                    <w:rPr>
                      <w:spacing w:val="-4"/>
                      <w:szCs w:val="20"/>
                    </w:rPr>
                    <w:t>B</w:t>
                  </w:r>
                  <w:r>
                    <w:rPr>
                      <w:spacing w:val="1"/>
                      <w:szCs w:val="20"/>
                    </w:rPr>
                    <w:t>u</w:t>
                  </w:r>
                  <w:r>
                    <w:rPr>
                      <w:szCs w:val="20"/>
                    </w:rPr>
                    <w:t>r</w:t>
                  </w:r>
                  <w:r>
                    <w:rPr>
                      <w:spacing w:val="1"/>
                      <w:szCs w:val="20"/>
                    </w:rPr>
                    <w:t>b</w:t>
                  </w:r>
                  <w:r>
                    <w:rPr>
                      <w:szCs w:val="20"/>
                    </w:rPr>
                    <w:t>a</w:t>
                  </w:r>
                  <w:r>
                    <w:rPr>
                      <w:spacing w:val="-1"/>
                      <w:szCs w:val="20"/>
                    </w:rPr>
                    <w:t>n</w:t>
                  </w:r>
                  <w:r>
                    <w:rPr>
                      <w:spacing w:val="1"/>
                      <w:szCs w:val="20"/>
                    </w:rPr>
                    <w:t>k</w:t>
                  </w:r>
                  <w:r>
                    <w:rPr>
                      <w:szCs w:val="20"/>
                    </w:rPr>
                    <w: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zCs w:val="20"/>
                    </w:rPr>
                    <w:t>a</w:t>
                  </w:r>
                  <w:r>
                    <w:rPr>
                      <w:spacing w:val="-2"/>
                      <w:szCs w:val="20"/>
                    </w:rPr>
                    <w:t>nu</w:t>
                  </w:r>
                  <w:r>
                    <w:rPr>
                      <w:szCs w:val="20"/>
                    </w:rPr>
                    <w:t>a</w:t>
                  </w:r>
                  <w:r>
                    <w:rPr>
                      <w:spacing w:val="1"/>
                      <w:szCs w:val="20"/>
                    </w:rPr>
                    <w:t>r</w:t>
                  </w:r>
                  <w:r>
                    <w:rPr>
                      <w:szCs w:val="20"/>
                    </w:rPr>
                    <w:t>y</w:t>
                  </w:r>
                  <w:r>
                    <w:rPr>
                      <w:spacing w:val="-7"/>
                      <w:szCs w:val="20"/>
                    </w:rPr>
                    <w:t xml:space="preserve"> </w:t>
                  </w:r>
                  <w:r>
                    <w:rPr>
                      <w:spacing w:val="1"/>
                      <w:szCs w:val="20"/>
                    </w:rPr>
                    <w:t>19</w:t>
                  </w:r>
                  <w:r>
                    <w:rPr>
                      <w:spacing w:val="3"/>
                      <w:szCs w:val="20"/>
                    </w:rPr>
                    <w:t>9</w:t>
                  </w:r>
                  <w:r>
                    <w:rPr>
                      <w:szCs w:val="20"/>
                    </w:rPr>
                    <w:t>5</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L</w:t>
                  </w:r>
                  <w:r>
                    <w:rPr>
                      <w:szCs w:val="20"/>
                    </w:rPr>
                    <w:t>a</w:t>
                  </w:r>
                  <w:r>
                    <w:rPr>
                      <w:spacing w:val="1"/>
                      <w:szCs w:val="20"/>
                    </w:rPr>
                    <w:t>h</w:t>
                  </w:r>
                  <w:r>
                    <w:rPr>
                      <w:spacing w:val="5"/>
                      <w:szCs w:val="20"/>
                    </w:rPr>
                    <w:t>e</w:t>
                  </w:r>
                  <w:r>
                    <w:rPr>
                      <w:szCs w:val="20"/>
                    </w:rPr>
                    <w:t>y</w:t>
                  </w:r>
                  <w:r>
                    <w:rPr>
                      <w:spacing w:val="-7"/>
                      <w:szCs w:val="20"/>
                    </w:rPr>
                    <w:t xml:space="preserve"> </w:t>
                  </w:r>
                  <w:r>
                    <w:rPr>
                      <w:spacing w:val="2"/>
                      <w:szCs w:val="20"/>
                    </w:rPr>
                    <w:t>H</w:t>
                  </w:r>
                  <w:r>
                    <w:rPr>
                      <w:szCs w:val="20"/>
                    </w:rPr>
                    <w:t>itc</w:t>
                  </w:r>
                  <w:r>
                    <w:rPr>
                      <w:spacing w:val="1"/>
                      <w:szCs w:val="20"/>
                    </w:rPr>
                    <w:t>h</w:t>
                  </w:r>
                  <w:r>
                    <w:rPr>
                      <w:szCs w:val="20"/>
                    </w:rPr>
                    <w:t>c</w:t>
                  </w:r>
                  <w:r>
                    <w:rPr>
                      <w:spacing w:val="3"/>
                      <w:szCs w:val="20"/>
                    </w:rPr>
                    <w:t>o</w:t>
                  </w:r>
                  <w:r>
                    <w:rPr>
                      <w:szCs w:val="20"/>
                    </w:rPr>
                    <w:t>ck</w:t>
                  </w:r>
                  <w:r>
                    <w:rPr>
                      <w:spacing w:val="-2"/>
                      <w:szCs w:val="20"/>
                    </w:rPr>
                    <w:t xml:space="preserve"> </w:t>
                  </w:r>
                  <w:r>
                    <w:rPr>
                      <w:spacing w:val="3"/>
                      <w:szCs w:val="20"/>
                    </w:rPr>
                    <w:t>(</w:t>
                  </w:r>
                  <w:r>
                    <w:rPr>
                      <w:spacing w:val="-4"/>
                      <w:szCs w:val="20"/>
                    </w:rPr>
                    <w:t>L</w:t>
                  </w:r>
                  <w:r>
                    <w:rPr>
                      <w:szCs w:val="20"/>
                    </w:rPr>
                    <w:t>a</w:t>
                  </w:r>
                  <w:r>
                    <w:rPr>
                      <w:spacing w:val="1"/>
                      <w:szCs w:val="20"/>
                    </w:rPr>
                    <w:t>h</w:t>
                  </w:r>
                  <w:r>
                    <w:rPr>
                      <w:spacing w:val="5"/>
                      <w:szCs w:val="20"/>
                    </w:rPr>
                    <w:t>e</w:t>
                  </w:r>
                  <w:r>
                    <w:rPr>
                      <w:szCs w:val="20"/>
                    </w:rPr>
                    <w:t>y</w:t>
                  </w:r>
                  <w:r>
                    <w:rPr>
                      <w:spacing w:val="-5"/>
                      <w:szCs w:val="20"/>
                    </w:rPr>
                    <w:t xml:space="preserve"> </w:t>
                  </w:r>
                  <w:r>
                    <w:rPr>
                      <w:szCs w:val="20"/>
                    </w:rPr>
                    <w:t>&amp;</w:t>
                  </w:r>
                  <w:r>
                    <w:rPr>
                      <w:spacing w:val="-1"/>
                      <w:szCs w:val="20"/>
                    </w:rPr>
                    <w:t xml:space="preserve"> </w:t>
                  </w:r>
                  <w:r>
                    <w:rPr>
                      <w:szCs w:val="20"/>
                    </w:rPr>
                    <w:t>H</w:t>
                  </w:r>
                  <w:r>
                    <w:rPr>
                      <w:spacing w:val="2"/>
                      <w:szCs w:val="20"/>
                    </w:rPr>
                    <w:t>i</w:t>
                  </w:r>
                  <w:r>
                    <w:rPr>
                      <w:szCs w:val="20"/>
                    </w:rPr>
                    <w:t>tc</w:t>
                  </w:r>
                  <w:r>
                    <w:rPr>
                      <w:spacing w:val="-2"/>
                      <w:szCs w:val="20"/>
                    </w:rPr>
                    <w:t>h</w:t>
                  </w:r>
                  <w:r>
                    <w:rPr>
                      <w:szCs w:val="20"/>
                    </w:rPr>
                    <w:t>c</w:t>
                  </w:r>
                  <w:r>
                    <w:rPr>
                      <w:spacing w:val="3"/>
                      <w:szCs w:val="20"/>
                    </w:rPr>
                    <w:t>o</w:t>
                  </w:r>
                  <w:r>
                    <w:rPr>
                      <w:szCs w:val="20"/>
                    </w:rPr>
                    <w:t>ck (NH))</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un</w:t>
                  </w:r>
                  <w:r>
                    <w:rPr>
                      <w:szCs w:val="20"/>
                    </w:rPr>
                    <w:t>e</w:t>
                  </w:r>
                  <w:r>
                    <w:rPr>
                      <w:spacing w:val="-1"/>
                      <w:szCs w:val="20"/>
                    </w:rPr>
                    <w:t xml:space="preserve"> </w:t>
                  </w:r>
                  <w:r>
                    <w:rPr>
                      <w:spacing w:val="3"/>
                      <w:szCs w:val="20"/>
                    </w:rPr>
                    <w:t>1</w:t>
                  </w:r>
                  <w:r>
                    <w:rPr>
                      <w:spacing w:val="1"/>
                      <w:szCs w:val="20"/>
                    </w:rPr>
                    <w:t>99</w:t>
                  </w:r>
                  <w:r>
                    <w:rPr>
                      <w:szCs w:val="20"/>
                    </w:rPr>
                    <w:t>6</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pacing w:val="-1"/>
                      <w:szCs w:val="20"/>
                    </w:rPr>
                    <w:t>S</w:t>
                  </w:r>
                  <w:r>
                    <w:rPr>
                      <w:spacing w:val="1"/>
                      <w:szCs w:val="20"/>
                    </w:rPr>
                    <w:t>ou</w:t>
                  </w:r>
                  <w:r>
                    <w:rPr>
                      <w:szCs w:val="20"/>
                    </w:rPr>
                    <w:t>t</w:t>
                  </w:r>
                  <w:r>
                    <w:rPr>
                      <w:spacing w:val="-2"/>
                      <w:szCs w:val="20"/>
                    </w:rPr>
                    <w:t>h</w:t>
                  </w:r>
                  <w:r>
                    <w:rPr>
                      <w:szCs w:val="20"/>
                    </w:rPr>
                    <w:t>c</w:t>
                  </w:r>
                  <w:r>
                    <w:rPr>
                      <w:spacing w:val="1"/>
                      <w:szCs w:val="20"/>
                    </w:rPr>
                    <w:t>o</w:t>
                  </w:r>
                  <w:r>
                    <w:rPr>
                      <w:szCs w:val="20"/>
                    </w:rPr>
                    <w:t>a</w:t>
                  </w:r>
                  <w:r>
                    <w:rPr>
                      <w:spacing w:val="-1"/>
                      <w:szCs w:val="20"/>
                    </w:rPr>
                    <w:t>s</w:t>
                  </w:r>
                  <w:r>
                    <w:rPr>
                      <w:szCs w:val="20"/>
                    </w:rPr>
                    <w:t>t</w:t>
                  </w:r>
                  <w:r>
                    <w:rPr>
                      <w:spacing w:val="4"/>
                      <w:szCs w:val="20"/>
                    </w:rPr>
                    <w:t xml:space="preserve"> </w:t>
                  </w:r>
                  <w:r>
                    <w:rPr>
                      <w:spacing w:val="-3"/>
                      <w:szCs w:val="20"/>
                    </w:rPr>
                    <w:t>H</w:t>
                  </w:r>
                  <w:r>
                    <w:rPr>
                      <w:szCs w:val="20"/>
                    </w:rPr>
                    <w:t>e</w:t>
                  </w:r>
                  <w:r>
                    <w:rPr>
                      <w:spacing w:val="-2"/>
                      <w:szCs w:val="20"/>
                    </w:rPr>
                    <w:t>a</w:t>
                  </w:r>
                  <w:r>
                    <w:rPr>
                      <w:szCs w:val="20"/>
                    </w:rPr>
                    <w:t>lth</w:t>
                  </w:r>
                  <w:r>
                    <w:rPr>
                      <w:spacing w:val="-2"/>
                      <w:szCs w:val="20"/>
                    </w:rPr>
                    <w:t xml:space="preserve"> </w:t>
                  </w:r>
                  <w:r>
                    <w:rPr>
                      <w:spacing w:val="6"/>
                      <w:szCs w:val="20"/>
                    </w:rPr>
                    <w:t>S</w:t>
                  </w:r>
                  <w:r>
                    <w:rPr>
                      <w:spacing w:val="-9"/>
                      <w:szCs w:val="20"/>
                    </w:rPr>
                    <w:t>y</w:t>
                  </w:r>
                  <w:r>
                    <w:rPr>
                      <w:spacing w:val="1"/>
                      <w:szCs w:val="20"/>
                    </w:rPr>
                    <w:t>s</w:t>
                  </w:r>
                  <w:r>
                    <w:rPr>
                      <w:szCs w:val="20"/>
                    </w:rPr>
                    <w:t>t</w:t>
                  </w:r>
                  <w:r>
                    <w:rPr>
                      <w:spacing w:val="3"/>
                      <w:szCs w:val="20"/>
                    </w:rPr>
                    <w:t>e</w:t>
                  </w:r>
                  <w:r>
                    <w:rPr>
                      <w:szCs w:val="20"/>
                    </w:rPr>
                    <w:t>m (</w:t>
                  </w:r>
                  <w:r>
                    <w:rPr>
                      <w:spacing w:val="-1"/>
                      <w:szCs w:val="20"/>
                    </w:rPr>
                    <w:t>C</w:t>
                  </w:r>
                  <w:r>
                    <w:rPr>
                      <w:spacing w:val="1"/>
                      <w:szCs w:val="20"/>
                    </w:rPr>
                    <w:t>h</w:t>
                  </w:r>
                  <w:r>
                    <w:rPr>
                      <w:szCs w:val="20"/>
                    </w:rPr>
                    <w:t>a</w:t>
                  </w:r>
                  <w:r>
                    <w:rPr>
                      <w:spacing w:val="-2"/>
                      <w:szCs w:val="20"/>
                    </w:rPr>
                    <w:t>r</w:t>
                  </w:r>
                  <w:r>
                    <w:rPr>
                      <w:szCs w:val="20"/>
                    </w:rPr>
                    <w:t>lt</w:t>
                  </w:r>
                  <w:r>
                    <w:rPr>
                      <w:spacing w:val="1"/>
                      <w:szCs w:val="20"/>
                    </w:rPr>
                    <w:t>o</w:t>
                  </w:r>
                  <w:r>
                    <w:rPr>
                      <w:spacing w:val="-2"/>
                      <w:szCs w:val="20"/>
                    </w:rPr>
                    <w:t>n</w:t>
                  </w:r>
                  <w:r>
                    <w:rPr>
                      <w:szCs w:val="20"/>
                    </w:rPr>
                    <w:t>,</w:t>
                  </w:r>
                  <w:r>
                    <w:rPr>
                      <w:spacing w:val="2"/>
                      <w:szCs w:val="20"/>
                    </w:rPr>
                    <w:t xml:space="preserve"> S</w:t>
                  </w:r>
                  <w:r>
                    <w:rPr>
                      <w:szCs w:val="20"/>
                    </w:rPr>
                    <w:t>t.</w:t>
                  </w:r>
                  <w:r>
                    <w:rPr>
                      <w:spacing w:val="4"/>
                      <w:szCs w:val="20"/>
                    </w:rPr>
                    <w:t xml:space="preserve"> </w:t>
                  </w:r>
                  <w:r>
                    <w:rPr>
                      <w:spacing w:val="-7"/>
                      <w:szCs w:val="20"/>
                    </w:rPr>
                    <w:t>L</w:t>
                  </w:r>
                  <w:r>
                    <w:rPr>
                      <w:spacing w:val="1"/>
                      <w:szCs w:val="20"/>
                    </w:rPr>
                    <w:t>u</w:t>
                  </w:r>
                  <w:r>
                    <w:rPr>
                      <w:spacing w:val="-2"/>
                      <w:szCs w:val="20"/>
                    </w:rPr>
                    <w:t>k</w:t>
                  </w:r>
                  <w:r>
                    <w:rPr>
                      <w:szCs w:val="20"/>
                    </w:rPr>
                    <w:t>e</w:t>
                  </w:r>
                  <w:r>
                    <w:rPr>
                      <w:spacing w:val="1"/>
                      <w:szCs w:val="20"/>
                    </w:rPr>
                    <w:t>’</w:t>
                  </w:r>
                  <w:r>
                    <w:rPr>
                      <w:szCs w:val="20"/>
                    </w:rPr>
                    <w:t>s</w:t>
                  </w:r>
                  <w:r>
                    <w:rPr>
                      <w:spacing w:val="1"/>
                      <w:szCs w:val="20"/>
                    </w:rPr>
                    <w:t xml:space="preserve"> </w:t>
                  </w:r>
                  <w:r>
                    <w:rPr>
                      <w:szCs w:val="20"/>
                    </w:rPr>
                    <w:t>a</w:t>
                  </w:r>
                  <w:r>
                    <w:rPr>
                      <w:spacing w:val="-2"/>
                      <w:szCs w:val="20"/>
                    </w:rPr>
                    <w:t>n</w:t>
                  </w:r>
                  <w:r>
                    <w:rPr>
                      <w:szCs w:val="20"/>
                    </w:rPr>
                    <w:t xml:space="preserve">d </w:t>
                  </w:r>
                  <w:r>
                    <w:rPr>
                      <w:spacing w:val="3"/>
                      <w:szCs w:val="20"/>
                    </w:rPr>
                    <w:t>T</w:t>
                  </w:r>
                  <w:r>
                    <w:rPr>
                      <w:spacing w:val="1"/>
                      <w:szCs w:val="20"/>
                    </w:rPr>
                    <w:t>ob</w:t>
                  </w:r>
                  <w:r>
                    <w:rPr>
                      <w:spacing w:val="3"/>
                      <w:szCs w:val="20"/>
                    </w:rPr>
                    <w:t>e</w:t>
                  </w:r>
                  <w:r>
                    <w:rPr>
                      <w:spacing w:val="-4"/>
                      <w:szCs w:val="20"/>
                    </w:rPr>
                    <w:t>y</w:t>
                  </w:r>
                  <w:r>
                    <w:rPr>
                      <w:szCs w:val="20"/>
                    </w:rPr>
                    <w:t>)</w:t>
                  </w:r>
                </w:p>
              </w:tc>
            </w:tr>
            <w:tr w:rsidR="006064F7" w:rsidTr="007200DE">
              <w:trPr>
                <w:cantSplit/>
              </w:trPr>
              <w:tc>
                <w:tcPr>
                  <w:tcW w:w="2119" w:type="dxa"/>
                  <w:tcBorders>
                    <w:top w:val="single" w:sz="3"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1</w:t>
                  </w:r>
                  <w:r>
                    <w:rPr>
                      <w:spacing w:val="1"/>
                      <w:szCs w:val="20"/>
                    </w:rPr>
                    <w:t>99</w:t>
                  </w:r>
                  <w:r>
                    <w:rPr>
                      <w:szCs w:val="20"/>
                    </w:rPr>
                    <w:t>6</w:t>
                  </w:r>
                </w:p>
              </w:tc>
              <w:tc>
                <w:tcPr>
                  <w:tcW w:w="6935" w:type="dxa"/>
                  <w:tcBorders>
                    <w:top w:val="single" w:sz="3"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pacing w:val="1"/>
                      <w:szCs w:val="20"/>
                    </w:rPr>
                    <w:t>B</w:t>
                  </w:r>
                  <w:r>
                    <w:rPr>
                      <w:spacing w:val="-2"/>
                      <w:szCs w:val="20"/>
                    </w:rPr>
                    <w:t>e</w:t>
                  </w:r>
                  <w:r>
                    <w:rPr>
                      <w:szCs w:val="20"/>
                    </w:rPr>
                    <w:t>r</w:t>
                  </w:r>
                  <w:r>
                    <w:rPr>
                      <w:spacing w:val="-2"/>
                      <w:szCs w:val="20"/>
                    </w:rPr>
                    <w:t>k</w:t>
                  </w:r>
                  <w:r>
                    <w:rPr>
                      <w:spacing w:val="-1"/>
                      <w:szCs w:val="20"/>
                    </w:rPr>
                    <w:t>sh</w:t>
                  </w:r>
                  <w:r>
                    <w:rPr>
                      <w:szCs w:val="20"/>
                    </w:rPr>
                    <w:t>ire</w:t>
                  </w:r>
                  <w:r>
                    <w:rPr>
                      <w:spacing w:val="7"/>
                      <w:szCs w:val="20"/>
                    </w:rPr>
                    <w:t xml:space="preserve"> </w:t>
                  </w:r>
                  <w:r>
                    <w:rPr>
                      <w:szCs w:val="20"/>
                    </w:rPr>
                    <w:t>Me</w:t>
                  </w:r>
                  <w:r>
                    <w:rPr>
                      <w:spacing w:val="1"/>
                      <w:szCs w:val="20"/>
                    </w:rPr>
                    <w:t>d</w:t>
                  </w:r>
                  <w:r>
                    <w:rPr>
                      <w:szCs w:val="20"/>
                    </w:rPr>
                    <w:t>ical</w:t>
                  </w:r>
                  <w:r>
                    <w:rPr>
                      <w:spacing w:val="4"/>
                      <w:szCs w:val="20"/>
                    </w:rPr>
                    <w:t xml:space="preserve"> </w:t>
                  </w:r>
                  <w:r>
                    <w:rPr>
                      <w:spacing w:val="-4"/>
                      <w:szCs w:val="20"/>
                    </w:rPr>
                    <w:t>C</w:t>
                  </w:r>
                  <w:r>
                    <w:rPr>
                      <w:szCs w:val="20"/>
                    </w:rPr>
                    <w:t>e</w:t>
                  </w:r>
                  <w:r>
                    <w:rPr>
                      <w:spacing w:val="1"/>
                      <w:szCs w:val="20"/>
                    </w:rPr>
                    <w:t>n</w:t>
                  </w:r>
                  <w:r>
                    <w:rPr>
                      <w:szCs w:val="20"/>
                    </w:rPr>
                    <w:t>ter</w:t>
                  </w:r>
                  <w:r>
                    <w:rPr>
                      <w:spacing w:val="2"/>
                      <w:szCs w:val="20"/>
                    </w:rPr>
                    <w:t xml:space="preserve"> </w:t>
                  </w:r>
                  <w:r>
                    <w:rPr>
                      <w:spacing w:val="1"/>
                      <w:szCs w:val="20"/>
                    </w:rPr>
                    <w:t>(</w:t>
                  </w:r>
                  <w:r>
                    <w:rPr>
                      <w:spacing w:val="-1"/>
                      <w:szCs w:val="20"/>
                    </w:rPr>
                    <w:t>B</w:t>
                  </w:r>
                  <w:r>
                    <w:rPr>
                      <w:spacing w:val="-2"/>
                      <w:szCs w:val="20"/>
                    </w:rPr>
                    <w:t>e</w:t>
                  </w:r>
                  <w:r>
                    <w:rPr>
                      <w:szCs w:val="20"/>
                    </w:rPr>
                    <w:t>r</w:t>
                  </w:r>
                  <w:r>
                    <w:rPr>
                      <w:spacing w:val="-2"/>
                      <w:szCs w:val="20"/>
                    </w:rPr>
                    <w:t>k</w:t>
                  </w:r>
                  <w:r>
                    <w:rPr>
                      <w:spacing w:val="-1"/>
                      <w:szCs w:val="20"/>
                    </w:rPr>
                    <w:t>sh</w:t>
                  </w:r>
                  <w:r>
                    <w:rPr>
                      <w:szCs w:val="20"/>
                    </w:rPr>
                    <w:t>i</w:t>
                  </w:r>
                  <w:r>
                    <w:rPr>
                      <w:spacing w:val="1"/>
                      <w:szCs w:val="20"/>
                    </w:rPr>
                    <w:t>r</w:t>
                  </w:r>
                  <w:r>
                    <w:rPr>
                      <w:szCs w:val="20"/>
                    </w:rPr>
                    <w:t>e</w:t>
                  </w:r>
                  <w:r>
                    <w:rPr>
                      <w:spacing w:val="-1"/>
                      <w:szCs w:val="20"/>
                    </w:rPr>
                    <w:t xml:space="preserve"> </w:t>
                  </w:r>
                  <w:r>
                    <w:rPr>
                      <w:spacing w:val="2"/>
                      <w:szCs w:val="20"/>
                    </w:rPr>
                    <w:t>M</w:t>
                  </w:r>
                  <w:r>
                    <w:rPr>
                      <w:szCs w:val="20"/>
                    </w:rPr>
                    <w:t>e</w:t>
                  </w:r>
                  <w:r>
                    <w:rPr>
                      <w:spacing w:val="1"/>
                      <w:szCs w:val="20"/>
                    </w:rPr>
                    <w:t>d</w:t>
                  </w:r>
                  <w:r>
                    <w:rPr>
                      <w:szCs w:val="20"/>
                    </w:rPr>
                    <w:t xml:space="preserve">ical </w:t>
                  </w:r>
                  <w:r>
                    <w:rPr>
                      <w:spacing w:val="-1"/>
                      <w:szCs w:val="20"/>
                    </w:rPr>
                    <w:t>C</w:t>
                  </w:r>
                  <w:r>
                    <w:rPr>
                      <w:szCs w:val="20"/>
                    </w:rPr>
                    <w:t>e</w:t>
                  </w:r>
                  <w:r>
                    <w:rPr>
                      <w:spacing w:val="1"/>
                      <w:szCs w:val="20"/>
                    </w:rPr>
                    <w:t>n</w:t>
                  </w:r>
                  <w:r>
                    <w:rPr>
                      <w:szCs w:val="20"/>
                    </w:rPr>
                    <w:t>ter a</w:t>
                  </w:r>
                  <w:r>
                    <w:rPr>
                      <w:spacing w:val="-2"/>
                      <w:szCs w:val="20"/>
                    </w:rPr>
                    <w:t>n</w:t>
                  </w:r>
                  <w:r>
                    <w:rPr>
                      <w:szCs w:val="20"/>
                    </w:rPr>
                    <w:t>d</w:t>
                  </w:r>
                </w:p>
                <w:p w:rsidR="006064F7" w:rsidRDefault="006064F7" w:rsidP="0021356B">
                  <w:pPr>
                    <w:pStyle w:val="NoSpacing"/>
                  </w:pPr>
                  <w:r>
                    <w:rPr>
                      <w:szCs w:val="20"/>
                    </w:rPr>
                    <w:t>Hi</w:t>
                  </w:r>
                  <w:r>
                    <w:rPr>
                      <w:spacing w:val="2"/>
                      <w:szCs w:val="20"/>
                    </w:rPr>
                    <w:t>l</w:t>
                  </w:r>
                  <w:r>
                    <w:rPr>
                      <w:szCs w:val="20"/>
                    </w:rPr>
                    <w:t>lcre</w:t>
                  </w:r>
                  <w:r>
                    <w:rPr>
                      <w:spacing w:val="-1"/>
                      <w:szCs w:val="20"/>
                    </w:rPr>
                    <w:t>s</w:t>
                  </w:r>
                  <w:r>
                    <w:rPr>
                      <w:szCs w:val="20"/>
                    </w:rPr>
                    <w:t>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1</w:t>
                  </w:r>
                  <w:r>
                    <w:rPr>
                      <w:spacing w:val="1"/>
                      <w:szCs w:val="20"/>
                    </w:rPr>
                    <w:t>99</w:t>
                  </w:r>
                  <w:r>
                    <w:rPr>
                      <w:szCs w:val="20"/>
                    </w:rPr>
                    <w:t>6</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pacing w:val="-1"/>
                      <w:szCs w:val="20"/>
                    </w:rPr>
                    <w:t>C</w:t>
                  </w:r>
                  <w:r>
                    <w:rPr>
                      <w:spacing w:val="3"/>
                      <w:szCs w:val="20"/>
                    </w:rPr>
                    <w:t>a</w:t>
                  </w:r>
                  <w:r>
                    <w:rPr>
                      <w:spacing w:val="-7"/>
                      <w:szCs w:val="20"/>
                    </w:rPr>
                    <w:t>m</w:t>
                  </w:r>
                  <w:r>
                    <w:rPr>
                      <w:spacing w:val="3"/>
                      <w:szCs w:val="20"/>
                    </w:rPr>
                    <w:t>b</w:t>
                  </w:r>
                  <w:r>
                    <w:rPr>
                      <w:szCs w:val="20"/>
                    </w:rPr>
                    <w:t>ri</w:t>
                  </w:r>
                  <w:r>
                    <w:rPr>
                      <w:spacing w:val="1"/>
                      <w:szCs w:val="20"/>
                    </w:rPr>
                    <w:t>d</w:t>
                  </w:r>
                  <w:r>
                    <w:rPr>
                      <w:spacing w:val="-1"/>
                      <w:szCs w:val="20"/>
                    </w:rPr>
                    <w:t>g</w:t>
                  </w:r>
                  <w:r>
                    <w:rPr>
                      <w:szCs w:val="20"/>
                    </w:rPr>
                    <w:t>e</w:t>
                  </w:r>
                  <w:r>
                    <w:rPr>
                      <w:spacing w:val="2"/>
                      <w:szCs w:val="20"/>
                    </w:rPr>
                    <w:t xml:space="preserve"> </w:t>
                  </w:r>
                  <w:r>
                    <w:rPr>
                      <w:szCs w:val="20"/>
                    </w:rPr>
                    <w:t>Health</w:t>
                  </w:r>
                  <w:r>
                    <w:rPr>
                      <w:spacing w:val="-2"/>
                      <w:szCs w:val="20"/>
                    </w:rPr>
                    <w:t xml:space="preserve"> </w:t>
                  </w:r>
                  <w:r>
                    <w:rPr>
                      <w:spacing w:val="-5"/>
                      <w:szCs w:val="20"/>
                    </w:rPr>
                    <w:t>A</w:t>
                  </w:r>
                  <w:r>
                    <w:rPr>
                      <w:spacing w:val="2"/>
                      <w:szCs w:val="20"/>
                    </w:rPr>
                    <w:t>l</w:t>
                  </w:r>
                  <w:r>
                    <w:rPr>
                      <w:szCs w:val="20"/>
                    </w:rPr>
                    <w:t>lia</w:t>
                  </w:r>
                  <w:r>
                    <w:rPr>
                      <w:spacing w:val="1"/>
                      <w:szCs w:val="20"/>
                    </w:rPr>
                    <w:t>n</w:t>
                  </w:r>
                  <w:r>
                    <w:rPr>
                      <w:szCs w:val="20"/>
                    </w:rPr>
                    <w:t>ce</w:t>
                  </w:r>
                  <w:r>
                    <w:rPr>
                      <w:spacing w:val="-1"/>
                      <w:szCs w:val="20"/>
                    </w:rPr>
                    <w:t xml:space="preserve"> </w:t>
                  </w:r>
                  <w:r>
                    <w:rPr>
                      <w:spacing w:val="1"/>
                      <w:szCs w:val="20"/>
                    </w:rPr>
                    <w:t>(C</w:t>
                  </w:r>
                  <w:r>
                    <w:rPr>
                      <w:szCs w:val="20"/>
                    </w:rPr>
                    <w:t>a</w:t>
                  </w:r>
                  <w:r>
                    <w:rPr>
                      <w:spacing w:val="-4"/>
                      <w:szCs w:val="20"/>
                    </w:rPr>
                    <w:t>m</w:t>
                  </w:r>
                  <w:r>
                    <w:rPr>
                      <w:spacing w:val="1"/>
                      <w:szCs w:val="20"/>
                    </w:rPr>
                    <w:t>b</w:t>
                  </w:r>
                  <w:r>
                    <w:rPr>
                      <w:szCs w:val="20"/>
                    </w:rPr>
                    <w:t>ri</w:t>
                  </w:r>
                  <w:r>
                    <w:rPr>
                      <w:spacing w:val="3"/>
                      <w:szCs w:val="20"/>
                    </w:rPr>
                    <w:t>d</w:t>
                  </w:r>
                  <w:r>
                    <w:rPr>
                      <w:spacing w:val="-2"/>
                      <w:szCs w:val="20"/>
                    </w:rPr>
                    <w:t>g</w:t>
                  </w:r>
                  <w:r>
                    <w:rPr>
                      <w:szCs w:val="20"/>
                    </w:rPr>
                    <w:t>e</w:t>
                  </w:r>
                  <w:r>
                    <w:rPr>
                      <w:spacing w:val="2"/>
                      <w:szCs w:val="20"/>
                    </w:rPr>
                    <w:t xml:space="preserve"> </w:t>
                  </w:r>
                  <w:r>
                    <w:rPr>
                      <w:szCs w:val="20"/>
                    </w:rPr>
                    <w:t>a</w:t>
                  </w:r>
                  <w:r>
                    <w:rPr>
                      <w:spacing w:val="-2"/>
                      <w:szCs w:val="20"/>
                    </w:rPr>
                    <w:t>n</w:t>
                  </w:r>
                  <w:r>
                    <w:rPr>
                      <w:szCs w:val="20"/>
                    </w:rPr>
                    <w:t>d</w:t>
                  </w:r>
                  <w:r>
                    <w:rPr>
                      <w:spacing w:val="5"/>
                      <w:szCs w:val="20"/>
                    </w:rPr>
                    <w:t xml:space="preserve"> </w:t>
                  </w:r>
                  <w:r>
                    <w:rPr>
                      <w:spacing w:val="-1"/>
                      <w:szCs w:val="20"/>
                    </w:rPr>
                    <w:t>S</w:t>
                  </w:r>
                  <w:r>
                    <w:rPr>
                      <w:spacing w:val="1"/>
                      <w:szCs w:val="20"/>
                    </w:rPr>
                    <w:t>o</w:t>
                  </w:r>
                  <w:r>
                    <w:rPr>
                      <w:spacing w:val="-2"/>
                      <w:szCs w:val="20"/>
                    </w:rPr>
                    <w:t>m</w:t>
                  </w:r>
                  <w:r>
                    <w:rPr>
                      <w:szCs w:val="20"/>
                    </w:rPr>
                    <w:t>er</w:t>
                  </w:r>
                  <w:r>
                    <w:rPr>
                      <w:spacing w:val="1"/>
                      <w:szCs w:val="20"/>
                    </w:rPr>
                    <w:t>v</w:t>
                  </w:r>
                  <w:r>
                    <w:rPr>
                      <w:szCs w:val="20"/>
                    </w:rPr>
                    <w:t>i</w:t>
                  </w:r>
                  <w:r>
                    <w:rPr>
                      <w:spacing w:val="2"/>
                      <w:szCs w:val="20"/>
                    </w:rPr>
                    <w:t>l</w:t>
                  </w:r>
                  <w:r>
                    <w:rPr>
                      <w:szCs w:val="20"/>
                    </w:rPr>
                    <w:t>le)</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1</w:t>
                  </w:r>
                  <w:r>
                    <w:rPr>
                      <w:spacing w:val="1"/>
                      <w:szCs w:val="20"/>
                    </w:rPr>
                    <w:t>99</w:t>
                  </w:r>
                  <w:r>
                    <w:rPr>
                      <w:szCs w:val="20"/>
                    </w:rPr>
                    <w:t>6</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pacing w:val="-1"/>
                      <w:szCs w:val="20"/>
                    </w:rPr>
                    <w:t>B</w:t>
                  </w:r>
                  <w:r>
                    <w:rPr>
                      <w:spacing w:val="1"/>
                      <w:szCs w:val="20"/>
                    </w:rPr>
                    <w:t>o</w:t>
                  </w:r>
                  <w:r>
                    <w:rPr>
                      <w:spacing w:val="-1"/>
                      <w:szCs w:val="20"/>
                    </w:rPr>
                    <w:t>s</w:t>
                  </w:r>
                  <w:r>
                    <w:rPr>
                      <w:szCs w:val="20"/>
                    </w:rPr>
                    <w:t>t</w:t>
                  </w:r>
                  <w:r>
                    <w:rPr>
                      <w:spacing w:val="3"/>
                      <w:szCs w:val="20"/>
                    </w:rPr>
                    <w:t>o</w:t>
                  </w:r>
                  <w:r>
                    <w:rPr>
                      <w:szCs w:val="20"/>
                    </w:rPr>
                    <w:t>n</w:t>
                  </w:r>
                  <w:r>
                    <w:rPr>
                      <w:spacing w:val="2"/>
                      <w:szCs w:val="20"/>
                    </w:rPr>
                    <w:t xml:space="preserve"> </w:t>
                  </w:r>
                  <w:r>
                    <w:rPr>
                      <w:spacing w:val="-3"/>
                      <w:szCs w:val="20"/>
                    </w:rPr>
                    <w:t>M</w:t>
                  </w:r>
                  <w:r>
                    <w:rPr>
                      <w:spacing w:val="-2"/>
                      <w:szCs w:val="20"/>
                    </w:rPr>
                    <w:t>e</w:t>
                  </w:r>
                  <w:r>
                    <w:rPr>
                      <w:spacing w:val="1"/>
                      <w:szCs w:val="20"/>
                    </w:rPr>
                    <w:t>d</w:t>
                  </w:r>
                  <w:r>
                    <w:rPr>
                      <w:szCs w:val="20"/>
                    </w:rPr>
                    <w:t>ical</w:t>
                  </w:r>
                  <w:r>
                    <w:rPr>
                      <w:spacing w:val="5"/>
                      <w:szCs w:val="20"/>
                    </w:rPr>
                    <w:t xml:space="preserve"> </w:t>
                  </w:r>
                  <w:r>
                    <w:rPr>
                      <w:spacing w:val="-1"/>
                      <w:szCs w:val="20"/>
                    </w:rPr>
                    <w:t>C</w:t>
                  </w:r>
                  <w:r>
                    <w:rPr>
                      <w:szCs w:val="20"/>
                    </w:rPr>
                    <w:t>e</w:t>
                  </w:r>
                  <w:r>
                    <w:rPr>
                      <w:spacing w:val="-2"/>
                      <w:szCs w:val="20"/>
                    </w:rPr>
                    <w:t>n</w:t>
                  </w:r>
                  <w:r>
                    <w:rPr>
                      <w:szCs w:val="20"/>
                    </w:rPr>
                    <w:t xml:space="preserve">ter </w:t>
                  </w:r>
                  <w:r>
                    <w:rPr>
                      <w:spacing w:val="3"/>
                      <w:szCs w:val="20"/>
                    </w:rPr>
                    <w:t>(</w:t>
                  </w:r>
                  <w:r>
                    <w:rPr>
                      <w:spacing w:val="-3"/>
                      <w:szCs w:val="20"/>
                    </w:rPr>
                    <w:t>U</w:t>
                  </w:r>
                  <w:r>
                    <w:rPr>
                      <w:spacing w:val="1"/>
                      <w:szCs w:val="20"/>
                    </w:rPr>
                    <w:t>n</w:t>
                  </w:r>
                  <w:r>
                    <w:rPr>
                      <w:szCs w:val="20"/>
                    </w:rPr>
                    <w:t>i</w:t>
                  </w:r>
                  <w:r>
                    <w:rPr>
                      <w:spacing w:val="-2"/>
                      <w:szCs w:val="20"/>
                    </w:rPr>
                    <w:t>v</w:t>
                  </w:r>
                  <w:r>
                    <w:rPr>
                      <w:szCs w:val="20"/>
                    </w:rPr>
                    <w:t>e</w:t>
                  </w:r>
                  <w:r>
                    <w:rPr>
                      <w:spacing w:val="-2"/>
                      <w:szCs w:val="20"/>
                    </w:rPr>
                    <w:t>r</w:t>
                  </w:r>
                  <w:r>
                    <w:rPr>
                      <w:spacing w:val="-1"/>
                      <w:szCs w:val="20"/>
                    </w:rPr>
                    <w:t>s</w:t>
                  </w:r>
                  <w:r>
                    <w:rPr>
                      <w:szCs w:val="20"/>
                    </w:rPr>
                    <w:t>i</w:t>
                  </w:r>
                  <w:r>
                    <w:rPr>
                      <w:spacing w:val="7"/>
                      <w:szCs w:val="20"/>
                    </w:rPr>
                    <w:t>t</w:t>
                  </w:r>
                  <w:r>
                    <w:rPr>
                      <w:szCs w:val="20"/>
                    </w:rPr>
                    <w:t>y</w:t>
                  </w:r>
                  <w:r>
                    <w:rPr>
                      <w:spacing w:val="-7"/>
                      <w:szCs w:val="20"/>
                    </w:rPr>
                    <w:t xml:space="preserve"> </w:t>
                  </w:r>
                  <w:r>
                    <w:rPr>
                      <w:szCs w:val="20"/>
                    </w:rPr>
                    <w:t>a</w:t>
                  </w:r>
                  <w:r>
                    <w:rPr>
                      <w:spacing w:val="-2"/>
                      <w:szCs w:val="20"/>
                    </w:rPr>
                    <w:t>n</w:t>
                  </w:r>
                  <w:r>
                    <w:rPr>
                      <w:szCs w:val="20"/>
                    </w:rPr>
                    <w:t>d</w:t>
                  </w:r>
                  <w:r>
                    <w:rPr>
                      <w:spacing w:val="5"/>
                      <w:szCs w:val="20"/>
                    </w:rPr>
                    <w:t xml:space="preserve"> </w:t>
                  </w:r>
                  <w:r>
                    <w:rPr>
                      <w:spacing w:val="1"/>
                      <w:szCs w:val="20"/>
                    </w:rPr>
                    <w:t>Bo</w:t>
                  </w:r>
                  <w:r>
                    <w:rPr>
                      <w:spacing w:val="-1"/>
                      <w:szCs w:val="20"/>
                    </w:rPr>
                    <w:t>s</w:t>
                  </w:r>
                  <w:r>
                    <w:rPr>
                      <w:spacing w:val="-2"/>
                      <w:szCs w:val="20"/>
                    </w:rPr>
                    <w:t>t</w:t>
                  </w:r>
                  <w:r>
                    <w:rPr>
                      <w:spacing w:val="3"/>
                      <w:szCs w:val="20"/>
                    </w:rPr>
                    <w:t>o</w:t>
                  </w:r>
                  <w:r>
                    <w:rPr>
                      <w:szCs w:val="20"/>
                    </w:rPr>
                    <w:t>n</w:t>
                  </w:r>
                  <w:r>
                    <w:rPr>
                      <w:spacing w:val="2"/>
                      <w:szCs w:val="20"/>
                    </w:rPr>
                    <w:t xml:space="preserve"> </w:t>
                  </w:r>
                  <w:r>
                    <w:rPr>
                      <w:spacing w:val="1"/>
                      <w:szCs w:val="20"/>
                    </w:rPr>
                    <w:t>C</w:t>
                  </w:r>
                  <w:r>
                    <w:rPr>
                      <w:szCs w:val="20"/>
                    </w:rPr>
                    <w:t>i</w:t>
                  </w:r>
                  <w:r>
                    <w:rPr>
                      <w:spacing w:val="7"/>
                      <w:szCs w:val="20"/>
                    </w:rPr>
                    <w:t>t</w:t>
                  </w:r>
                  <w:r>
                    <w:rPr>
                      <w:spacing w:val="-9"/>
                      <w:szCs w:val="20"/>
                    </w:rPr>
                    <w:t>y</w:t>
                  </w:r>
                  <w:r>
                    <w:rPr>
                      <w:szCs w:val="20"/>
                    </w:rPr>
                    <w: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1</w:t>
                  </w:r>
                  <w:r>
                    <w:rPr>
                      <w:spacing w:val="1"/>
                      <w:szCs w:val="20"/>
                    </w:rPr>
                    <w:t>99</w:t>
                  </w:r>
                  <w:r>
                    <w:rPr>
                      <w:szCs w:val="20"/>
                    </w:rPr>
                    <w:t>6</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zCs w:val="20"/>
                    </w:rPr>
                    <w:t>U</w:t>
                  </w:r>
                  <w:r>
                    <w:rPr>
                      <w:spacing w:val="-2"/>
                      <w:szCs w:val="20"/>
                    </w:rPr>
                    <w:t>n</w:t>
                  </w:r>
                  <w:r>
                    <w:rPr>
                      <w:szCs w:val="20"/>
                    </w:rPr>
                    <w:t>i</w:t>
                  </w:r>
                  <w:r>
                    <w:rPr>
                      <w:spacing w:val="-1"/>
                      <w:szCs w:val="20"/>
                    </w:rPr>
                    <w:t>C</w:t>
                  </w:r>
                  <w:r>
                    <w:rPr>
                      <w:szCs w:val="20"/>
                    </w:rPr>
                    <w:t>a</w:t>
                  </w:r>
                  <w:r>
                    <w:rPr>
                      <w:spacing w:val="1"/>
                      <w:szCs w:val="20"/>
                    </w:rPr>
                    <w:t>r</w:t>
                  </w:r>
                  <w:r>
                    <w:rPr>
                      <w:szCs w:val="20"/>
                    </w:rPr>
                    <w:t>e</w:t>
                  </w:r>
                  <w:r>
                    <w:rPr>
                      <w:spacing w:val="2"/>
                      <w:szCs w:val="20"/>
                    </w:rPr>
                    <w:t xml:space="preserve"> </w:t>
                  </w:r>
                  <w:r>
                    <w:rPr>
                      <w:szCs w:val="20"/>
                    </w:rPr>
                    <w:t>Health</w:t>
                  </w:r>
                  <w:r>
                    <w:rPr>
                      <w:spacing w:val="-4"/>
                      <w:szCs w:val="20"/>
                    </w:rPr>
                    <w:t xml:space="preserve"> </w:t>
                  </w:r>
                  <w:r>
                    <w:rPr>
                      <w:spacing w:val="4"/>
                      <w:szCs w:val="20"/>
                    </w:rPr>
                    <w:t>S</w:t>
                  </w:r>
                  <w:r>
                    <w:rPr>
                      <w:spacing w:val="-6"/>
                      <w:szCs w:val="20"/>
                    </w:rPr>
                    <w:t>y</w:t>
                  </w:r>
                  <w:r>
                    <w:rPr>
                      <w:spacing w:val="-1"/>
                      <w:szCs w:val="20"/>
                    </w:rPr>
                    <w:t>s</w:t>
                  </w:r>
                  <w:r>
                    <w:rPr>
                      <w:szCs w:val="20"/>
                    </w:rPr>
                    <w:t>t</w:t>
                  </w:r>
                  <w:r>
                    <w:rPr>
                      <w:spacing w:val="3"/>
                      <w:szCs w:val="20"/>
                    </w:rPr>
                    <w:t>e</w:t>
                  </w:r>
                  <w:r>
                    <w:rPr>
                      <w:spacing w:val="-2"/>
                      <w:szCs w:val="20"/>
                    </w:rPr>
                    <w:t>m</w:t>
                  </w:r>
                  <w:r>
                    <w:rPr>
                      <w:szCs w:val="20"/>
                    </w:rPr>
                    <w:t>s</w:t>
                  </w:r>
                  <w:r>
                    <w:rPr>
                      <w:spacing w:val="1"/>
                      <w:szCs w:val="20"/>
                    </w:rPr>
                    <w:t xml:space="preserve"> </w:t>
                  </w:r>
                  <w:r>
                    <w:rPr>
                      <w:szCs w:val="20"/>
                    </w:rPr>
                    <w:t>(M</w:t>
                  </w:r>
                  <w:r>
                    <w:rPr>
                      <w:spacing w:val="1"/>
                      <w:szCs w:val="20"/>
                    </w:rPr>
                    <w:t>e</w:t>
                  </w:r>
                  <w:r>
                    <w:rPr>
                      <w:szCs w:val="20"/>
                    </w:rPr>
                    <w:t>lr</w:t>
                  </w:r>
                  <w:r>
                    <w:rPr>
                      <w:spacing w:val="1"/>
                      <w:szCs w:val="20"/>
                    </w:rPr>
                    <w:t>o</w:t>
                  </w:r>
                  <w:r>
                    <w:rPr>
                      <w:spacing w:val="-3"/>
                      <w:szCs w:val="20"/>
                    </w:rPr>
                    <w:t>s</w:t>
                  </w:r>
                  <w:r>
                    <w:rPr>
                      <w:szCs w:val="20"/>
                    </w:rPr>
                    <w:t>e</w:t>
                  </w:r>
                  <w:r>
                    <w:rPr>
                      <w:spacing w:val="-2"/>
                      <w:szCs w:val="20"/>
                    </w:rPr>
                    <w:t>-</w:t>
                  </w:r>
                  <w:r>
                    <w:rPr>
                      <w:spacing w:val="1"/>
                      <w:szCs w:val="20"/>
                    </w:rPr>
                    <w:t>W</w:t>
                  </w:r>
                  <w:r>
                    <w:rPr>
                      <w:szCs w:val="20"/>
                    </w:rPr>
                    <w:t>a</w:t>
                  </w:r>
                  <w:r>
                    <w:rPr>
                      <w:spacing w:val="1"/>
                      <w:szCs w:val="20"/>
                    </w:rPr>
                    <w:t>k</w:t>
                  </w:r>
                  <w:r>
                    <w:rPr>
                      <w:szCs w:val="20"/>
                    </w:rPr>
                    <w:t>e</w:t>
                  </w:r>
                  <w:r>
                    <w:rPr>
                      <w:spacing w:val="-2"/>
                      <w:szCs w:val="20"/>
                    </w:rPr>
                    <w:t>f</w:t>
                  </w:r>
                  <w:r>
                    <w:rPr>
                      <w:szCs w:val="20"/>
                    </w:rPr>
                    <w:t>ield</w:t>
                  </w:r>
                  <w:r>
                    <w:rPr>
                      <w:spacing w:val="1"/>
                      <w:szCs w:val="20"/>
                    </w:rPr>
                    <w:t xml:space="preserve"> </w:t>
                  </w:r>
                  <w:r>
                    <w:rPr>
                      <w:szCs w:val="20"/>
                    </w:rPr>
                    <w:t>a</w:t>
                  </w:r>
                  <w:r>
                    <w:rPr>
                      <w:spacing w:val="-2"/>
                      <w:szCs w:val="20"/>
                    </w:rPr>
                    <w:t>n</w:t>
                  </w:r>
                  <w:r>
                    <w:rPr>
                      <w:szCs w:val="20"/>
                    </w:rPr>
                    <w:t>d</w:t>
                  </w:r>
                  <w:r>
                    <w:rPr>
                      <w:spacing w:val="2"/>
                      <w:szCs w:val="20"/>
                    </w:rPr>
                    <w:t xml:space="preserve"> </w:t>
                  </w:r>
                  <w:r>
                    <w:rPr>
                      <w:spacing w:val="3"/>
                      <w:szCs w:val="20"/>
                    </w:rPr>
                    <w:t>W</w:t>
                  </w:r>
                  <w:r>
                    <w:rPr>
                      <w:spacing w:val="1"/>
                      <w:szCs w:val="20"/>
                    </w:rPr>
                    <w:t>h</w:t>
                  </w:r>
                  <w:r>
                    <w:rPr>
                      <w:szCs w:val="20"/>
                    </w:rPr>
                    <w:t>i</w:t>
                  </w:r>
                  <w:r>
                    <w:rPr>
                      <w:spacing w:val="1"/>
                      <w:szCs w:val="20"/>
                    </w:rPr>
                    <w:t>d</w:t>
                  </w:r>
                  <w:r>
                    <w:rPr>
                      <w:spacing w:val="3"/>
                      <w:szCs w:val="20"/>
                    </w:rPr>
                    <w:t>d</w:t>
                  </w:r>
                  <w:r>
                    <w:rPr>
                      <w:szCs w:val="20"/>
                    </w:rPr>
                    <w:t>e</w:t>
                  </w:r>
                  <w:r>
                    <w:rPr>
                      <w:spacing w:val="-2"/>
                      <w:szCs w:val="20"/>
                    </w:rPr>
                    <w:t>n</w:t>
                  </w:r>
                  <w:r>
                    <w:rPr>
                      <w:szCs w:val="20"/>
                    </w:rPr>
                    <w:t>)</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9</w:t>
                  </w:r>
                  <w:r>
                    <w:rPr>
                      <w:szCs w:val="20"/>
                    </w:rPr>
                    <w:t>6</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pPr>
                  <w:r>
                    <w:rPr>
                      <w:szCs w:val="20"/>
                    </w:rPr>
                    <w:t>N</w:t>
                  </w:r>
                  <w:r>
                    <w:rPr>
                      <w:spacing w:val="-2"/>
                      <w:szCs w:val="20"/>
                    </w:rPr>
                    <w:t>o</w:t>
                  </w:r>
                  <w:r>
                    <w:rPr>
                      <w:szCs w:val="20"/>
                    </w:rPr>
                    <w:t>rt</w:t>
                  </w:r>
                  <w:r>
                    <w:rPr>
                      <w:spacing w:val="1"/>
                      <w:szCs w:val="20"/>
                    </w:rPr>
                    <w:t>h</w:t>
                  </w:r>
                  <w:r>
                    <w:rPr>
                      <w:szCs w:val="20"/>
                    </w:rPr>
                    <w:t>ea</w:t>
                  </w:r>
                  <w:r>
                    <w:rPr>
                      <w:spacing w:val="-1"/>
                      <w:szCs w:val="20"/>
                    </w:rPr>
                    <w:t>s</w:t>
                  </w:r>
                  <w:r>
                    <w:rPr>
                      <w:szCs w:val="20"/>
                    </w:rPr>
                    <w:t>t</w:t>
                  </w:r>
                  <w:r>
                    <w:rPr>
                      <w:spacing w:val="4"/>
                      <w:szCs w:val="20"/>
                    </w:rPr>
                    <w:t xml:space="preserve"> </w:t>
                  </w:r>
                  <w:r>
                    <w:rPr>
                      <w:spacing w:val="-3"/>
                      <w:szCs w:val="20"/>
                    </w:rPr>
                    <w:t>H</w:t>
                  </w:r>
                  <w:r>
                    <w:rPr>
                      <w:szCs w:val="20"/>
                    </w:rPr>
                    <w:t>ealth</w:t>
                  </w:r>
                  <w:r>
                    <w:rPr>
                      <w:spacing w:val="-2"/>
                      <w:szCs w:val="20"/>
                    </w:rPr>
                    <w:t xml:space="preserve"> </w:t>
                  </w:r>
                  <w:r>
                    <w:rPr>
                      <w:spacing w:val="4"/>
                      <w:szCs w:val="20"/>
                    </w:rPr>
                    <w:t>S</w:t>
                  </w:r>
                  <w:r>
                    <w:rPr>
                      <w:spacing w:val="-4"/>
                      <w:szCs w:val="20"/>
                    </w:rPr>
                    <w:t>y</w:t>
                  </w:r>
                  <w:r>
                    <w:rPr>
                      <w:spacing w:val="-1"/>
                      <w:szCs w:val="20"/>
                    </w:rPr>
                    <w:t>s</w:t>
                  </w:r>
                  <w:r>
                    <w:rPr>
                      <w:szCs w:val="20"/>
                    </w:rPr>
                    <w:t>t</w:t>
                  </w:r>
                  <w:r>
                    <w:rPr>
                      <w:spacing w:val="3"/>
                      <w:szCs w:val="20"/>
                    </w:rPr>
                    <w:t>e</w:t>
                  </w:r>
                  <w:r>
                    <w:rPr>
                      <w:spacing w:val="-2"/>
                      <w:szCs w:val="20"/>
                    </w:rPr>
                    <w:t>m</w:t>
                  </w:r>
                  <w:r>
                    <w:rPr>
                      <w:szCs w:val="20"/>
                    </w:rPr>
                    <w:t>s</w:t>
                  </w:r>
                  <w:r>
                    <w:rPr>
                      <w:spacing w:val="1"/>
                      <w:szCs w:val="20"/>
                    </w:rPr>
                    <w:t xml:space="preserve"> </w:t>
                  </w:r>
                  <w:r>
                    <w:rPr>
                      <w:szCs w:val="20"/>
                    </w:rPr>
                    <w:t>(</w:t>
                  </w:r>
                  <w:r>
                    <w:rPr>
                      <w:spacing w:val="1"/>
                      <w:szCs w:val="20"/>
                    </w:rPr>
                    <w:t>B</w:t>
                  </w:r>
                  <w:r>
                    <w:rPr>
                      <w:spacing w:val="-1"/>
                      <w:szCs w:val="20"/>
                    </w:rPr>
                    <w:t>e</w:t>
                  </w:r>
                  <w:r>
                    <w:rPr>
                      <w:spacing w:val="1"/>
                      <w:szCs w:val="20"/>
                    </w:rPr>
                    <w:t>v</w:t>
                  </w:r>
                  <w:r>
                    <w:rPr>
                      <w:szCs w:val="20"/>
                    </w:rPr>
                    <w:t>e</w:t>
                  </w:r>
                  <w:r>
                    <w:rPr>
                      <w:spacing w:val="1"/>
                      <w:szCs w:val="20"/>
                    </w:rPr>
                    <w:t>r</w:t>
                  </w:r>
                  <w:r>
                    <w:rPr>
                      <w:spacing w:val="7"/>
                      <w:szCs w:val="20"/>
                    </w:rPr>
                    <w:t>l</w:t>
                  </w:r>
                  <w:r>
                    <w:rPr>
                      <w:szCs w:val="20"/>
                    </w:rPr>
                    <w:t>y</w:t>
                  </w:r>
                  <w:r>
                    <w:rPr>
                      <w:spacing w:val="-7"/>
                      <w:szCs w:val="20"/>
                    </w:rPr>
                    <w:t xml:space="preserve"> </w:t>
                  </w:r>
                  <w:r>
                    <w:rPr>
                      <w:szCs w:val="20"/>
                    </w:rPr>
                    <w:t>a</w:t>
                  </w:r>
                  <w:r>
                    <w:rPr>
                      <w:spacing w:val="1"/>
                      <w:szCs w:val="20"/>
                    </w:rPr>
                    <w:t>n</w:t>
                  </w:r>
                  <w:r>
                    <w:rPr>
                      <w:szCs w:val="20"/>
                    </w:rPr>
                    <w:t>d</w:t>
                  </w:r>
                  <w:r>
                    <w:rPr>
                      <w:spacing w:val="2"/>
                      <w:szCs w:val="20"/>
                    </w:rPr>
                    <w:t xml:space="preserve"> </w:t>
                  </w:r>
                  <w:r>
                    <w:rPr>
                      <w:spacing w:val="-3"/>
                      <w:szCs w:val="20"/>
                    </w:rPr>
                    <w:t>A</w:t>
                  </w:r>
                  <w:r>
                    <w:rPr>
                      <w:spacing w:val="1"/>
                      <w:szCs w:val="20"/>
                    </w:rPr>
                    <w:t>dd</w:t>
                  </w:r>
                  <w:r>
                    <w:rPr>
                      <w:spacing w:val="2"/>
                      <w:szCs w:val="20"/>
                    </w:rPr>
                    <w:t>i</w:t>
                  </w:r>
                  <w:r>
                    <w:rPr>
                      <w:spacing w:val="-1"/>
                      <w:szCs w:val="20"/>
                    </w:rPr>
                    <w:t>s</w:t>
                  </w:r>
                  <w:r>
                    <w:rPr>
                      <w:spacing w:val="1"/>
                      <w:szCs w:val="20"/>
                    </w:rPr>
                    <w:t>on-</w:t>
                  </w:r>
                  <w:r>
                    <w:rPr>
                      <w:szCs w:val="20"/>
                    </w:rPr>
                    <w:t>G</w:t>
                  </w:r>
                  <w:r>
                    <w:rPr>
                      <w:spacing w:val="2"/>
                      <w:szCs w:val="20"/>
                    </w:rPr>
                    <w:t>i</w:t>
                  </w:r>
                  <w:r>
                    <w:rPr>
                      <w:szCs w:val="20"/>
                    </w:rPr>
                    <w:t>l</w:t>
                  </w:r>
                  <w:r>
                    <w:rPr>
                      <w:spacing w:val="3"/>
                      <w:szCs w:val="20"/>
                    </w:rPr>
                    <w:t>b</w:t>
                  </w:r>
                  <w:r>
                    <w:rPr>
                      <w:szCs w:val="20"/>
                    </w:rPr>
                    <w:t>e</w:t>
                  </w:r>
                  <w:r>
                    <w:rPr>
                      <w:spacing w:val="-2"/>
                      <w:szCs w:val="20"/>
                    </w:rPr>
                    <w:t>r</w:t>
                  </w:r>
                  <w:r>
                    <w:rPr>
                      <w:szCs w:val="20"/>
                    </w:rPr>
                    <w:t>t)</w:t>
                  </w:r>
                </w:p>
              </w:tc>
            </w:tr>
            <w:tr w:rsidR="006064F7" w:rsidTr="007200DE">
              <w:trPr>
                <w:cantSplit/>
              </w:trPr>
              <w:tc>
                <w:tcPr>
                  <w:tcW w:w="2119" w:type="dxa"/>
                  <w:tcBorders>
                    <w:top w:val="single" w:sz="3"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9</w:t>
                  </w:r>
                  <w:r>
                    <w:rPr>
                      <w:szCs w:val="20"/>
                    </w:rPr>
                    <w:t>6</w:t>
                  </w:r>
                </w:p>
              </w:tc>
              <w:tc>
                <w:tcPr>
                  <w:tcW w:w="6935" w:type="dxa"/>
                  <w:tcBorders>
                    <w:top w:val="single" w:sz="3"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pacing w:val="1"/>
                      <w:szCs w:val="20"/>
                    </w:rPr>
                    <w:t>B</w:t>
                  </w:r>
                  <w:r>
                    <w:rPr>
                      <w:szCs w:val="20"/>
                    </w:rPr>
                    <w:t>eth</w:t>
                  </w:r>
                  <w:r>
                    <w:rPr>
                      <w:spacing w:val="2"/>
                      <w:szCs w:val="20"/>
                    </w:rPr>
                    <w:t xml:space="preserve"> </w:t>
                  </w:r>
                  <w:r>
                    <w:rPr>
                      <w:spacing w:val="-2"/>
                      <w:szCs w:val="20"/>
                    </w:rPr>
                    <w:t>I</w:t>
                  </w:r>
                  <w:r>
                    <w:rPr>
                      <w:spacing w:val="-3"/>
                      <w:szCs w:val="20"/>
                    </w:rPr>
                    <w:t>s</w:t>
                  </w:r>
                  <w:r>
                    <w:rPr>
                      <w:spacing w:val="3"/>
                      <w:szCs w:val="20"/>
                    </w:rPr>
                    <w:t>r</w:t>
                  </w:r>
                  <w:r>
                    <w:rPr>
                      <w:szCs w:val="20"/>
                    </w:rPr>
                    <w:t>ael</w:t>
                  </w:r>
                  <w:r>
                    <w:rPr>
                      <w:spacing w:val="-1"/>
                      <w:szCs w:val="20"/>
                    </w:rPr>
                    <w:t xml:space="preserve"> </w:t>
                  </w:r>
                  <w:r>
                    <w:rPr>
                      <w:spacing w:val="2"/>
                      <w:szCs w:val="20"/>
                    </w:rPr>
                    <w:t>D</w:t>
                  </w:r>
                  <w:r>
                    <w:rPr>
                      <w:szCs w:val="20"/>
                    </w:rPr>
                    <w:t>e</w:t>
                  </w:r>
                  <w:r>
                    <w:rPr>
                      <w:spacing w:val="-2"/>
                      <w:szCs w:val="20"/>
                    </w:rPr>
                    <w:t>a</w:t>
                  </w:r>
                  <w:r>
                    <w:rPr>
                      <w:szCs w:val="20"/>
                    </w:rPr>
                    <w:t>c</w:t>
                  </w:r>
                  <w:r>
                    <w:rPr>
                      <w:spacing w:val="3"/>
                      <w:szCs w:val="20"/>
                    </w:rPr>
                    <w:t>o</w:t>
                  </w:r>
                  <w:r>
                    <w:rPr>
                      <w:spacing w:val="1"/>
                      <w:szCs w:val="20"/>
                    </w:rPr>
                    <w:t>n</w:t>
                  </w:r>
                  <w:r>
                    <w:rPr>
                      <w:szCs w:val="20"/>
                    </w:rPr>
                    <w:t>e</w:t>
                  </w:r>
                  <w:r>
                    <w:rPr>
                      <w:spacing w:val="-1"/>
                      <w:szCs w:val="20"/>
                    </w:rPr>
                    <w:t>s</w:t>
                  </w:r>
                  <w:r>
                    <w:rPr>
                      <w:szCs w:val="20"/>
                    </w:rPr>
                    <w:t>s</w:t>
                  </w:r>
                  <w:r>
                    <w:rPr>
                      <w:spacing w:val="-2"/>
                      <w:szCs w:val="20"/>
                    </w:rPr>
                    <w:t xml:space="preserve"> </w:t>
                  </w:r>
                  <w:r>
                    <w:rPr>
                      <w:spacing w:val="2"/>
                      <w:szCs w:val="20"/>
                    </w:rPr>
                    <w:t>M</w:t>
                  </w:r>
                  <w:r>
                    <w:rPr>
                      <w:spacing w:val="-2"/>
                      <w:szCs w:val="20"/>
                    </w:rPr>
                    <w:t>e</w:t>
                  </w:r>
                  <w:r>
                    <w:rPr>
                      <w:spacing w:val="1"/>
                      <w:szCs w:val="20"/>
                    </w:rPr>
                    <w:t>d</w:t>
                  </w:r>
                  <w:r>
                    <w:rPr>
                      <w:szCs w:val="20"/>
                    </w:rPr>
                    <w:t>ic</w:t>
                  </w:r>
                  <w:r>
                    <w:rPr>
                      <w:spacing w:val="-2"/>
                      <w:szCs w:val="20"/>
                    </w:rPr>
                    <w:t>a</w:t>
                  </w:r>
                  <w:r>
                    <w:rPr>
                      <w:szCs w:val="20"/>
                    </w:rPr>
                    <w:t>l</w:t>
                  </w:r>
                  <w:r>
                    <w:rPr>
                      <w:spacing w:val="3"/>
                      <w:szCs w:val="20"/>
                    </w:rPr>
                    <w:t xml:space="preserve"> </w:t>
                  </w:r>
                  <w:r>
                    <w:rPr>
                      <w:spacing w:val="-1"/>
                      <w:szCs w:val="20"/>
                    </w:rPr>
                    <w:t>C</w:t>
                  </w:r>
                  <w:r>
                    <w:rPr>
                      <w:szCs w:val="20"/>
                    </w:rPr>
                    <w:t>e</w:t>
                  </w:r>
                  <w:r>
                    <w:rPr>
                      <w:spacing w:val="-2"/>
                      <w:szCs w:val="20"/>
                    </w:rPr>
                    <w:t>n</w:t>
                  </w:r>
                  <w:r>
                    <w:rPr>
                      <w:szCs w:val="20"/>
                    </w:rPr>
                    <w:t>ter</w:t>
                  </w:r>
                  <w:r>
                    <w:rPr>
                      <w:spacing w:val="2"/>
                      <w:szCs w:val="20"/>
                    </w:rPr>
                    <w:t xml:space="preserve"> </w:t>
                  </w:r>
                  <w:r>
                    <w:rPr>
                      <w:spacing w:val="1"/>
                      <w:szCs w:val="20"/>
                    </w:rPr>
                    <w:t>(</w:t>
                  </w:r>
                  <w:r>
                    <w:rPr>
                      <w:spacing w:val="-3"/>
                      <w:szCs w:val="20"/>
                    </w:rPr>
                    <w:t>D</w:t>
                  </w:r>
                  <w:r>
                    <w:rPr>
                      <w:szCs w:val="20"/>
                    </w:rPr>
                    <w:t>eac</w:t>
                  </w:r>
                  <w:r>
                    <w:rPr>
                      <w:spacing w:val="1"/>
                      <w:szCs w:val="20"/>
                    </w:rPr>
                    <w:t>o</w:t>
                  </w:r>
                  <w:r>
                    <w:rPr>
                      <w:spacing w:val="-2"/>
                      <w:szCs w:val="20"/>
                    </w:rPr>
                    <w:t>n</w:t>
                  </w:r>
                  <w:r>
                    <w:rPr>
                      <w:szCs w:val="20"/>
                    </w:rPr>
                    <w:t>e</w:t>
                  </w:r>
                  <w:r>
                    <w:rPr>
                      <w:spacing w:val="-1"/>
                      <w:szCs w:val="20"/>
                    </w:rPr>
                    <w:t>s</w:t>
                  </w:r>
                  <w:r>
                    <w:rPr>
                      <w:szCs w:val="20"/>
                    </w:rPr>
                    <w:t>s</w:t>
                  </w:r>
                  <w:r>
                    <w:rPr>
                      <w:spacing w:val="3"/>
                      <w:szCs w:val="20"/>
                    </w:rPr>
                    <w:t xml:space="preserve"> </w:t>
                  </w:r>
                  <w:r>
                    <w:rPr>
                      <w:szCs w:val="20"/>
                    </w:rPr>
                    <w:t>a</w:t>
                  </w:r>
                  <w:r>
                    <w:rPr>
                      <w:spacing w:val="1"/>
                      <w:szCs w:val="20"/>
                    </w:rPr>
                    <w:t>n</w:t>
                  </w:r>
                  <w:r>
                    <w:rPr>
                      <w:szCs w:val="20"/>
                    </w:rPr>
                    <w:t xml:space="preserve">d </w:t>
                  </w:r>
                  <w:r>
                    <w:rPr>
                      <w:spacing w:val="1"/>
                      <w:szCs w:val="20"/>
                    </w:rPr>
                    <w:t>B</w:t>
                  </w:r>
                  <w:r>
                    <w:rPr>
                      <w:szCs w:val="20"/>
                    </w:rPr>
                    <w:t>eth</w:t>
                  </w:r>
                </w:p>
                <w:p w:rsidR="006064F7" w:rsidRDefault="006064F7" w:rsidP="0021356B">
                  <w:pPr>
                    <w:pStyle w:val="NoSpacing"/>
                  </w:pPr>
                  <w:r>
                    <w:rPr>
                      <w:spacing w:val="-2"/>
                      <w:szCs w:val="20"/>
                    </w:rPr>
                    <w:t>I</w:t>
                  </w:r>
                  <w:r>
                    <w:rPr>
                      <w:spacing w:val="1"/>
                      <w:szCs w:val="20"/>
                    </w:rPr>
                    <w:t>s</w:t>
                  </w:r>
                  <w:r>
                    <w:rPr>
                      <w:spacing w:val="-2"/>
                      <w:szCs w:val="20"/>
                    </w:rPr>
                    <w:t>r</w:t>
                  </w:r>
                  <w:r>
                    <w:rPr>
                      <w:szCs w:val="20"/>
                    </w:rPr>
                    <w:t>ael)</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un</w:t>
                  </w:r>
                  <w:r>
                    <w:rPr>
                      <w:szCs w:val="20"/>
                    </w:rPr>
                    <w:t>e</w:t>
                  </w:r>
                  <w:r>
                    <w:rPr>
                      <w:spacing w:val="-1"/>
                      <w:szCs w:val="20"/>
                    </w:rPr>
                    <w:t xml:space="preserve"> </w:t>
                  </w:r>
                  <w:r>
                    <w:rPr>
                      <w:spacing w:val="3"/>
                      <w:szCs w:val="20"/>
                    </w:rPr>
                    <w:t>1</w:t>
                  </w:r>
                  <w:r>
                    <w:rPr>
                      <w:spacing w:val="1"/>
                      <w:szCs w:val="20"/>
                    </w:rPr>
                    <w:t>99</w:t>
                  </w:r>
                  <w:r>
                    <w:rPr>
                      <w:szCs w:val="20"/>
                    </w:rPr>
                    <w:t>7</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pPr>
                  <w:r>
                    <w:rPr>
                      <w:szCs w:val="20"/>
                    </w:rPr>
                    <w:t>Me</w:t>
                  </w:r>
                  <w:r>
                    <w:rPr>
                      <w:spacing w:val="1"/>
                      <w:szCs w:val="20"/>
                    </w:rPr>
                    <w:t>r</w:t>
                  </w:r>
                  <w:r>
                    <w:rPr>
                      <w:spacing w:val="3"/>
                      <w:szCs w:val="20"/>
                    </w:rPr>
                    <w:t>c</w:t>
                  </w:r>
                  <w:r>
                    <w:rPr>
                      <w:szCs w:val="20"/>
                    </w:rPr>
                    <w:t>y</w:t>
                  </w:r>
                  <w:r>
                    <w:rPr>
                      <w:spacing w:val="-9"/>
                      <w:szCs w:val="20"/>
                    </w:rPr>
                    <w:t xml:space="preserve"> </w:t>
                  </w:r>
                  <w:r>
                    <w:rPr>
                      <w:spacing w:val="1"/>
                      <w:szCs w:val="20"/>
                    </w:rPr>
                    <w:t>(</w:t>
                  </w:r>
                  <w:r>
                    <w:rPr>
                      <w:spacing w:val="2"/>
                      <w:szCs w:val="20"/>
                    </w:rPr>
                    <w:t>M</w:t>
                  </w:r>
                  <w:r>
                    <w:rPr>
                      <w:szCs w:val="20"/>
                    </w:rPr>
                    <w:t>e</w:t>
                  </w:r>
                  <w:r>
                    <w:rPr>
                      <w:spacing w:val="-2"/>
                      <w:szCs w:val="20"/>
                    </w:rPr>
                    <w:t>r</w:t>
                  </w:r>
                  <w:r>
                    <w:rPr>
                      <w:spacing w:val="5"/>
                      <w:szCs w:val="20"/>
                    </w:rPr>
                    <w:t>c</w:t>
                  </w:r>
                  <w:r>
                    <w:rPr>
                      <w:szCs w:val="20"/>
                    </w:rPr>
                    <w:t>y</w:t>
                  </w:r>
                  <w:r>
                    <w:rPr>
                      <w:spacing w:val="-5"/>
                      <w:szCs w:val="20"/>
                    </w:rPr>
                    <w:t xml:space="preserve"> </w:t>
                  </w:r>
                  <w:r>
                    <w:rPr>
                      <w:szCs w:val="20"/>
                    </w:rPr>
                    <w:t>a</w:t>
                  </w:r>
                  <w:r>
                    <w:rPr>
                      <w:spacing w:val="-2"/>
                      <w:szCs w:val="20"/>
                    </w:rPr>
                    <w:t>n</w:t>
                  </w:r>
                  <w:r>
                    <w:rPr>
                      <w:szCs w:val="20"/>
                    </w:rPr>
                    <w:t>d</w:t>
                  </w:r>
                  <w:r>
                    <w:rPr>
                      <w:spacing w:val="2"/>
                      <w:szCs w:val="20"/>
                    </w:rPr>
                    <w:t xml:space="preserve"> </w:t>
                  </w:r>
                  <w:r>
                    <w:rPr>
                      <w:spacing w:val="4"/>
                      <w:szCs w:val="20"/>
                    </w:rPr>
                    <w:t>P</w:t>
                  </w:r>
                  <w:r>
                    <w:rPr>
                      <w:spacing w:val="1"/>
                      <w:szCs w:val="20"/>
                    </w:rPr>
                    <w:t>ro</w:t>
                  </w:r>
                  <w:r>
                    <w:rPr>
                      <w:spacing w:val="-2"/>
                      <w:szCs w:val="20"/>
                    </w:rPr>
                    <w:t>v</w:t>
                  </w:r>
                  <w:r>
                    <w:rPr>
                      <w:szCs w:val="20"/>
                    </w:rPr>
                    <w:t>i</w:t>
                  </w:r>
                  <w:r>
                    <w:rPr>
                      <w:spacing w:val="1"/>
                      <w:szCs w:val="20"/>
                    </w:rPr>
                    <w:t>d</w:t>
                  </w:r>
                  <w:r>
                    <w:rPr>
                      <w:szCs w:val="20"/>
                    </w:rPr>
                    <w:t>e</w:t>
                  </w:r>
                  <w:r>
                    <w:rPr>
                      <w:spacing w:val="1"/>
                      <w:szCs w:val="20"/>
                    </w:rPr>
                    <w:t>n</w:t>
                  </w:r>
                  <w:r>
                    <w:rPr>
                      <w:spacing w:val="3"/>
                      <w:szCs w:val="20"/>
                    </w:rPr>
                    <w:t>c</w:t>
                  </w:r>
                  <w:r>
                    <w:rPr>
                      <w:szCs w:val="20"/>
                    </w:rPr>
                    <w:t>e)</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zCs w:val="20"/>
                    </w:rPr>
                    <w:t>Oct</w:t>
                  </w:r>
                  <w:r>
                    <w:rPr>
                      <w:spacing w:val="-2"/>
                      <w:szCs w:val="20"/>
                    </w:rPr>
                    <w:t>o</w:t>
                  </w:r>
                  <w:r>
                    <w:rPr>
                      <w:spacing w:val="1"/>
                      <w:szCs w:val="20"/>
                    </w:rPr>
                    <w:t>b</w:t>
                  </w:r>
                  <w:r>
                    <w:rPr>
                      <w:szCs w:val="20"/>
                    </w:rPr>
                    <w:t>er</w:t>
                  </w:r>
                  <w:r>
                    <w:rPr>
                      <w:spacing w:val="-2"/>
                      <w:szCs w:val="20"/>
                    </w:rPr>
                    <w:t xml:space="preserve"> </w:t>
                  </w:r>
                  <w:r>
                    <w:rPr>
                      <w:spacing w:val="1"/>
                      <w:szCs w:val="20"/>
                    </w:rPr>
                    <w:t>1</w:t>
                  </w:r>
                  <w:r>
                    <w:rPr>
                      <w:spacing w:val="3"/>
                      <w:szCs w:val="20"/>
                    </w:rPr>
                    <w:t>9</w:t>
                  </w:r>
                  <w:r>
                    <w:rPr>
                      <w:spacing w:val="-2"/>
                      <w:szCs w:val="20"/>
                    </w:rPr>
                    <w:t>9</w:t>
                  </w:r>
                  <w:r>
                    <w:rPr>
                      <w:szCs w:val="20"/>
                    </w:rPr>
                    <w:t>7</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zCs w:val="20"/>
                    </w:rPr>
                    <w:t>Hal</w:t>
                  </w:r>
                  <w:r>
                    <w:rPr>
                      <w:spacing w:val="2"/>
                      <w:szCs w:val="20"/>
                    </w:rPr>
                    <w:t>l</w:t>
                  </w:r>
                  <w:r>
                    <w:rPr>
                      <w:spacing w:val="-4"/>
                      <w:szCs w:val="20"/>
                    </w:rPr>
                    <w:t>m</w:t>
                  </w:r>
                  <w:r>
                    <w:rPr>
                      <w:szCs w:val="20"/>
                    </w:rPr>
                    <w:t>a</w:t>
                  </w:r>
                  <w:r>
                    <w:rPr>
                      <w:spacing w:val="1"/>
                      <w:szCs w:val="20"/>
                    </w:rPr>
                    <w:t>r</w:t>
                  </w:r>
                  <w:r>
                    <w:rPr>
                      <w:szCs w:val="20"/>
                    </w:rPr>
                    <w:t>k</w:t>
                  </w:r>
                  <w:r>
                    <w:rPr>
                      <w:spacing w:val="-2"/>
                      <w:szCs w:val="20"/>
                    </w:rPr>
                    <w:t xml:space="preserve"> </w:t>
                  </w:r>
                  <w:r>
                    <w:rPr>
                      <w:szCs w:val="20"/>
                    </w:rPr>
                    <w:t>Heal</w:t>
                  </w:r>
                  <w:r>
                    <w:rPr>
                      <w:spacing w:val="2"/>
                      <w:szCs w:val="20"/>
                    </w:rPr>
                    <w:t>t</w:t>
                  </w:r>
                  <w:r>
                    <w:rPr>
                      <w:szCs w:val="20"/>
                    </w:rPr>
                    <w:t>h</w:t>
                  </w:r>
                  <w:r>
                    <w:rPr>
                      <w:spacing w:val="-5"/>
                      <w:szCs w:val="20"/>
                    </w:rPr>
                    <w:t xml:space="preserve"> </w:t>
                  </w:r>
                  <w:r>
                    <w:rPr>
                      <w:spacing w:val="4"/>
                      <w:szCs w:val="20"/>
                    </w:rPr>
                    <w:t>S</w:t>
                  </w:r>
                  <w:r>
                    <w:rPr>
                      <w:spacing w:val="-4"/>
                      <w:szCs w:val="20"/>
                    </w:rPr>
                    <w:t>y</w:t>
                  </w:r>
                  <w:r>
                    <w:rPr>
                      <w:spacing w:val="-1"/>
                      <w:szCs w:val="20"/>
                    </w:rPr>
                    <w:t>s</w:t>
                  </w:r>
                  <w:r>
                    <w:rPr>
                      <w:szCs w:val="20"/>
                    </w:rPr>
                    <w:t>t</w:t>
                  </w:r>
                  <w:r>
                    <w:rPr>
                      <w:spacing w:val="3"/>
                      <w:szCs w:val="20"/>
                    </w:rPr>
                    <w:t>e</w:t>
                  </w:r>
                  <w:r>
                    <w:rPr>
                      <w:spacing w:val="-4"/>
                      <w:szCs w:val="20"/>
                    </w:rPr>
                    <w:t>m</w:t>
                  </w:r>
                  <w:r>
                    <w:rPr>
                      <w:szCs w:val="20"/>
                    </w:rPr>
                    <w:t>,</w:t>
                  </w:r>
                  <w:r>
                    <w:rPr>
                      <w:spacing w:val="5"/>
                      <w:szCs w:val="20"/>
                    </w:rPr>
                    <w:t xml:space="preserve"> </w:t>
                  </w:r>
                  <w:r>
                    <w:rPr>
                      <w:spacing w:val="-4"/>
                      <w:szCs w:val="20"/>
                    </w:rPr>
                    <w:t>I</w:t>
                  </w:r>
                  <w:r>
                    <w:rPr>
                      <w:spacing w:val="1"/>
                      <w:szCs w:val="20"/>
                    </w:rPr>
                    <w:t>n</w:t>
                  </w:r>
                  <w:r>
                    <w:rPr>
                      <w:szCs w:val="20"/>
                    </w:rPr>
                    <w:t>c.</w:t>
                  </w:r>
                  <w:r>
                    <w:rPr>
                      <w:spacing w:val="2"/>
                      <w:szCs w:val="20"/>
                    </w:rPr>
                    <w:t xml:space="preserve"> </w:t>
                  </w:r>
                  <w:r>
                    <w:rPr>
                      <w:spacing w:val="1"/>
                      <w:szCs w:val="20"/>
                    </w:rPr>
                    <w:t>(</w:t>
                  </w:r>
                  <w:r>
                    <w:rPr>
                      <w:spacing w:val="-4"/>
                      <w:szCs w:val="20"/>
                    </w:rPr>
                    <w:t>L</w:t>
                  </w:r>
                  <w:r>
                    <w:rPr>
                      <w:spacing w:val="3"/>
                      <w:szCs w:val="20"/>
                    </w:rPr>
                    <w:t>a</w:t>
                  </w:r>
                  <w:r>
                    <w:rPr>
                      <w:spacing w:val="-3"/>
                      <w:szCs w:val="20"/>
                    </w:rPr>
                    <w:t>w</w:t>
                  </w:r>
                  <w:r>
                    <w:rPr>
                      <w:szCs w:val="20"/>
                    </w:rPr>
                    <w:t>re</w:t>
                  </w:r>
                  <w:r>
                    <w:rPr>
                      <w:spacing w:val="-2"/>
                      <w:szCs w:val="20"/>
                    </w:rPr>
                    <w:t>n</w:t>
                  </w:r>
                  <w:r>
                    <w:rPr>
                      <w:szCs w:val="20"/>
                    </w:rPr>
                    <w:t>ce</w:t>
                  </w:r>
                  <w:r>
                    <w:rPr>
                      <w:spacing w:val="2"/>
                      <w:szCs w:val="20"/>
                    </w:rPr>
                    <w:t xml:space="preserve"> </w:t>
                  </w:r>
                  <w:r>
                    <w:rPr>
                      <w:szCs w:val="20"/>
                    </w:rPr>
                    <w:t>M</w:t>
                  </w:r>
                  <w:r>
                    <w:rPr>
                      <w:spacing w:val="2"/>
                      <w:szCs w:val="20"/>
                    </w:rPr>
                    <w:t>e</w:t>
                  </w:r>
                  <w:r>
                    <w:rPr>
                      <w:spacing w:val="-4"/>
                      <w:szCs w:val="20"/>
                    </w:rPr>
                    <w:t>m</w:t>
                  </w:r>
                  <w:r>
                    <w:rPr>
                      <w:spacing w:val="1"/>
                      <w:szCs w:val="20"/>
                    </w:rPr>
                    <w:t>or</w:t>
                  </w:r>
                  <w:r>
                    <w:rPr>
                      <w:szCs w:val="20"/>
                    </w:rPr>
                    <w:t>i</w:t>
                  </w:r>
                  <w:r>
                    <w:rPr>
                      <w:spacing w:val="2"/>
                      <w:szCs w:val="20"/>
                    </w:rPr>
                    <w:t>a</w:t>
                  </w:r>
                  <w:r>
                    <w:rPr>
                      <w:szCs w:val="20"/>
                    </w:rPr>
                    <w:t>l,</w:t>
                  </w:r>
                  <w:r>
                    <w:rPr>
                      <w:spacing w:val="1"/>
                      <w:szCs w:val="20"/>
                    </w:rPr>
                    <w:t xml:space="preserve"> </w:t>
                  </w:r>
                  <w:r>
                    <w:rPr>
                      <w:szCs w:val="20"/>
                    </w:rPr>
                    <w:t>Mal</w:t>
                  </w:r>
                  <w:r>
                    <w:rPr>
                      <w:spacing w:val="3"/>
                      <w:szCs w:val="20"/>
                    </w:rPr>
                    <w:t>de</w:t>
                  </w:r>
                  <w:r>
                    <w:rPr>
                      <w:spacing w:val="1"/>
                      <w:szCs w:val="20"/>
                    </w:rPr>
                    <w:t>n</w:t>
                  </w:r>
                  <w:r>
                    <w:rPr>
                      <w:szCs w:val="20"/>
                    </w:rPr>
                    <w:t>,</w:t>
                  </w:r>
                </w:p>
                <w:p w:rsidR="006064F7" w:rsidRDefault="006064F7" w:rsidP="0021356B">
                  <w:pPr>
                    <w:pStyle w:val="NoSpacing"/>
                  </w:pPr>
                  <w:r>
                    <w:rPr>
                      <w:szCs w:val="20"/>
                    </w:rPr>
                    <w:t>U</w:t>
                  </w:r>
                  <w:r>
                    <w:rPr>
                      <w:spacing w:val="-2"/>
                      <w:szCs w:val="20"/>
                    </w:rPr>
                    <w:t>n</w:t>
                  </w:r>
                  <w:r>
                    <w:rPr>
                      <w:szCs w:val="20"/>
                    </w:rPr>
                    <w:t>i</w:t>
                  </w:r>
                  <w:r>
                    <w:rPr>
                      <w:spacing w:val="-1"/>
                      <w:szCs w:val="20"/>
                    </w:rPr>
                    <w:t>C</w:t>
                  </w:r>
                  <w:r>
                    <w:rPr>
                      <w:szCs w:val="20"/>
                    </w:rPr>
                    <w:t>a</w:t>
                  </w:r>
                  <w:r>
                    <w:rPr>
                      <w:spacing w:val="1"/>
                      <w:szCs w:val="20"/>
                    </w:rPr>
                    <w:t>r</w:t>
                  </w:r>
                  <w:r>
                    <w:rPr>
                      <w:szCs w:val="20"/>
                    </w:rPr>
                    <w:t>e</w:t>
                  </w:r>
                  <w:r>
                    <w:rPr>
                      <w:spacing w:val="-1"/>
                      <w:szCs w:val="20"/>
                    </w:rPr>
                    <w:t xml:space="preserve"> </w:t>
                  </w:r>
                  <w:r>
                    <w:rPr>
                      <w:spacing w:val="3"/>
                      <w:szCs w:val="20"/>
                    </w:rPr>
                    <w:t>[</w:t>
                  </w:r>
                  <w:r>
                    <w:rPr>
                      <w:spacing w:val="-2"/>
                      <w:szCs w:val="20"/>
                    </w:rPr>
                    <w:t>f</w:t>
                  </w:r>
                  <w:r>
                    <w:rPr>
                      <w:spacing w:val="1"/>
                      <w:szCs w:val="20"/>
                    </w:rPr>
                    <w:t>or</w:t>
                  </w:r>
                  <w:r>
                    <w:rPr>
                      <w:spacing w:val="-4"/>
                      <w:szCs w:val="20"/>
                    </w:rPr>
                    <w:t>m</w:t>
                  </w:r>
                  <w:r>
                    <w:rPr>
                      <w:szCs w:val="20"/>
                    </w:rPr>
                    <w:t>e</w:t>
                  </w:r>
                  <w:r>
                    <w:rPr>
                      <w:spacing w:val="1"/>
                      <w:szCs w:val="20"/>
                    </w:rPr>
                    <w:t>r</w:t>
                  </w:r>
                  <w:r>
                    <w:rPr>
                      <w:spacing w:val="5"/>
                      <w:szCs w:val="20"/>
                    </w:rPr>
                    <w:t>l</w:t>
                  </w:r>
                  <w:r>
                    <w:rPr>
                      <w:szCs w:val="20"/>
                    </w:rPr>
                    <w:t>y</w:t>
                  </w:r>
                  <w:r>
                    <w:rPr>
                      <w:spacing w:val="-7"/>
                      <w:szCs w:val="20"/>
                    </w:rPr>
                    <w:t xml:space="preserve"> </w:t>
                  </w:r>
                  <w:r>
                    <w:rPr>
                      <w:szCs w:val="20"/>
                    </w:rPr>
                    <w:t>Mel</w:t>
                  </w:r>
                  <w:r>
                    <w:rPr>
                      <w:spacing w:val="1"/>
                      <w:szCs w:val="20"/>
                    </w:rPr>
                    <w:t>r</w:t>
                  </w:r>
                  <w:r>
                    <w:rPr>
                      <w:spacing w:val="3"/>
                      <w:szCs w:val="20"/>
                    </w:rPr>
                    <w:t>o</w:t>
                  </w:r>
                  <w:r>
                    <w:rPr>
                      <w:spacing w:val="-1"/>
                      <w:szCs w:val="20"/>
                    </w:rPr>
                    <w:t>s</w:t>
                  </w:r>
                  <w:r>
                    <w:rPr>
                      <w:szCs w:val="20"/>
                    </w:rPr>
                    <w:t>e</w:t>
                  </w:r>
                  <w:r>
                    <w:rPr>
                      <w:spacing w:val="-2"/>
                      <w:szCs w:val="20"/>
                    </w:rPr>
                    <w:t>-</w:t>
                  </w:r>
                  <w:r>
                    <w:rPr>
                      <w:spacing w:val="1"/>
                      <w:szCs w:val="20"/>
                    </w:rPr>
                    <w:t>W</w:t>
                  </w:r>
                  <w:r>
                    <w:rPr>
                      <w:szCs w:val="20"/>
                    </w:rPr>
                    <w:t>a</w:t>
                  </w:r>
                  <w:r>
                    <w:rPr>
                      <w:spacing w:val="-2"/>
                      <w:szCs w:val="20"/>
                    </w:rPr>
                    <w:t>k</w:t>
                  </w:r>
                  <w:r>
                    <w:rPr>
                      <w:szCs w:val="20"/>
                    </w:rPr>
                    <w:t>e</w:t>
                  </w:r>
                  <w:r>
                    <w:rPr>
                      <w:spacing w:val="-2"/>
                      <w:szCs w:val="20"/>
                    </w:rPr>
                    <w:t>f</w:t>
                  </w:r>
                  <w:r>
                    <w:rPr>
                      <w:szCs w:val="20"/>
                    </w:rPr>
                    <w:t>ield a</w:t>
                  </w:r>
                  <w:r>
                    <w:rPr>
                      <w:spacing w:val="1"/>
                      <w:szCs w:val="20"/>
                    </w:rPr>
                    <w:t>n</w:t>
                  </w:r>
                  <w:r>
                    <w:rPr>
                      <w:szCs w:val="20"/>
                    </w:rPr>
                    <w:t xml:space="preserve">d </w:t>
                  </w:r>
                  <w:r>
                    <w:rPr>
                      <w:spacing w:val="1"/>
                      <w:szCs w:val="20"/>
                    </w:rPr>
                    <w:t>Wh</w:t>
                  </w:r>
                  <w:r>
                    <w:rPr>
                      <w:szCs w:val="20"/>
                    </w:rPr>
                    <w:t>i</w:t>
                  </w:r>
                  <w:r>
                    <w:rPr>
                      <w:spacing w:val="1"/>
                      <w:szCs w:val="20"/>
                    </w:rPr>
                    <w:t>d</w:t>
                  </w:r>
                  <w:r>
                    <w:rPr>
                      <w:spacing w:val="3"/>
                      <w:szCs w:val="20"/>
                    </w:rPr>
                    <w:t>de</w:t>
                  </w:r>
                  <w:r>
                    <w:rPr>
                      <w:spacing w:val="-2"/>
                      <w:szCs w:val="20"/>
                    </w:rPr>
                    <w:t>n</w:t>
                  </w:r>
                  <w:r>
                    <w:rPr>
                      <w:spacing w:val="3"/>
                      <w:szCs w:val="20"/>
                    </w:rPr>
                    <w:t>]</w:t>
                  </w:r>
                  <w:r>
                    <w:rPr>
                      <w:szCs w:val="20"/>
                    </w:rPr>
                    <w:t>)</w:t>
                  </w:r>
                </w:p>
              </w:tc>
            </w:tr>
            <w:tr w:rsidR="006064F7" w:rsidTr="007200DE">
              <w:trPr>
                <w:cantSplit/>
              </w:trPr>
              <w:tc>
                <w:tcPr>
                  <w:tcW w:w="2119" w:type="dxa"/>
                  <w:tcBorders>
                    <w:top w:val="single" w:sz="3"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3"/>
                      <w:szCs w:val="20"/>
                    </w:rPr>
                    <w:t>A</w:t>
                  </w:r>
                  <w:r>
                    <w:rPr>
                      <w:spacing w:val="1"/>
                      <w:szCs w:val="20"/>
                    </w:rPr>
                    <w:t>pr</w:t>
                  </w:r>
                  <w:r>
                    <w:rPr>
                      <w:szCs w:val="20"/>
                    </w:rPr>
                    <w:t>il</w:t>
                  </w:r>
                  <w:r>
                    <w:rPr>
                      <w:spacing w:val="1"/>
                      <w:szCs w:val="20"/>
                    </w:rPr>
                    <w:t xml:space="preserve"> </w:t>
                  </w:r>
                  <w:r>
                    <w:rPr>
                      <w:spacing w:val="3"/>
                      <w:szCs w:val="20"/>
                    </w:rPr>
                    <w:t>1</w:t>
                  </w:r>
                  <w:r>
                    <w:rPr>
                      <w:spacing w:val="1"/>
                      <w:szCs w:val="20"/>
                    </w:rPr>
                    <w:t>99</w:t>
                  </w:r>
                  <w:r>
                    <w:rPr>
                      <w:szCs w:val="20"/>
                    </w:rPr>
                    <w:t>8</w:t>
                  </w:r>
                </w:p>
              </w:tc>
              <w:tc>
                <w:tcPr>
                  <w:tcW w:w="6935" w:type="dxa"/>
                  <w:tcBorders>
                    <w:top w:val="single" w:sz="3"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zCs w:val="20"/>
                    </w:rPr>
                    <w:t>UMa</w:t>
                  </w:r>
                  <w:r>
                    <w:rPr>
                      <w:spacing w:val="-1"/>
                      <w:szCs w:val="20"/>
                    </w:rPr>
                    <w:t>ss</w:t>
                  </w:r>
                  <w:r>
                    <w:rPr>
                      <w:szCs w:val="20"/>
                    </w:rPr>
                    <w:t>.</w:t>
                  </w:r>
                  <w:r>
                    <w:rPr>
                      <w:spacing w:val="1"/>
                      <w:szCs w:val="20"/>
                    </w:rPr>
                    <w:t xml:space="preserve"> </w:t>
                  </w:r>
                  <w:r>
                    <w:rPr>
                      <w:spacing w:val="-3"/>
                      <w:szCs w:val="20"/>
                    </w:rPr>
                    <w:t>M</w:t>
                  </w:r>
                  <w:r>
                    <w:rPr>
                      <w:szCs w:val="20"/>
                    </w:rPr>
                    <w:t>e</w:t>
                  </w:r>
                  <w:r>
                    <w:rPr>
                      <w:spacing w:val="-4"/>
                      <w:szCs w:val="20"/>
                    </w:rPr>
                    <w:t>m</w:t>
                  </w:r>
                  <w:r>
                    <w:rPr>
                      <w:spacing w:val="1"/>
                      <w:szCs w:val="20"/>
                    </w:rPr>
                    <w:t>or</w:t>
                  </w:r>
                  <w:r>
                    <w:rPr>
                      <w:szCs w:val="20"/>
                    </w:rPr>
                    <w:t>ial</w:t>
                  </w:r>
                  <w:r>
                    <w:rPr>
                      <w:spacing w:val="3"/>
                      <w:szCs w:val="20"/>
                    </w:rPr>
                    <w:t xml:space="preserve"> </w:t>
                  </w:r>
                  <w:r>
                    <w:rPr>
                      <w:szCs w:val="20"/>
                    </w:rPr>
                    <w:t>Me</w:t>
                  </w:r>
                  <w:r>
                    <w:rPr>
                      <w:spacing w:val="1"/>
                      <w:szCs w:val="20"/>
                    </w:rPr>
                    <w:t>d</w:t>
                  </w:r>
                  <w:r>
                    <w:rPr>
                      <w:szCs w:val="20"/>
                    </w:rPr>
                    <w:t>ical</w:t>
                  </w:r>
                  <w:r>
                    <w:rPr>
                      <w:spacing w:val="4"/>
                      <w:szCs w:val="20"/>
                    </w:rPr>
                    <w:t xml:space="preserve"> </w:t>
                  </w:r>
                  <w:r>
                    <w:rPr>
                      <w:spacing w:val="-1"/>
                      <w:szCs w:val="20"/>
                    </w:rPr>
                    <w:t>C</w:t>
                  </w:r>
                  <w:r>
                    <w:rPr>
                      <w:spacing w:val="-2"/>
                      <w:szCs w:val="20"/>
                    </w:rPr>
                    <w:t>en</w:t>
                  </w:r>
                  <w:r>
                    <w:rPr>
                      <w:szCs w:val="20"/>
                    </w:rPr>
                    <w:t>ter (UMM</w:t>
                  </w:r>
                  <w:r>
                    <w:rPr>
                      <w:spacing w:val="-1"/>
                      <w:szCs w:val="20"/>
                    </w:rPr>
                    <w:t>C</w:t>
                  </w:r>
                  <w:r>
                    <w:rPr>
                      <w:szCs w:val="20"/>
                    </w:rPr>
                    <w:t>,</w:t>
                  </w:r>
                  <w:r>
                    <w:rPr>
                      <w:spacing w:val="2"/>
                      <w:szCs w:val="20"/>
                    </w:rPr>
                    <w:t xml:space="preserve"> </w:t>
                  </w:r>
                  <w:r>
                    <w:rPr>
                      <w:szCs w:val="20"/>
                    </w:rPr>
                    <w:t>Me</w:t>
                  </w:r>
                  <w:r>
                    <w:rPr>
                      <w:spacing w:val="-2"/>
                      <w:szCs w:val="20"/>
                    </w:rPr>
                    <w:t>m</w:t>
                  </w:r>
                  <w:r>
                    <w:rPr>
                      <w:spacing w:val="1"/>
                      <w:szCs w:val="20"/>
                    </w:rPr>
                    <w:t>o</w:t>
                  </w:r>
                  <w:r>
                    <w:rPr>
                      <w:szCs w:val="20"/>
                    </w:rPr>
                    <w:t>rial</w:t>
                  </w:r>
                  <w:r>
                    <w:rPr>
                      <w:spacing w:val="-1"/>
                      <w:szCs w:val="20"/>
                    </w:rPr>
                    <w:t xml:space="preserve"> </w:t>
                  </w:r>
                  <w:r>
                    <w:rPr>
                      <w:szCs w:val="20"/>
                    </w:rPr>
                    <w:t>a</w:t>
                  </w:r>
                  <w:r>
                    <w:rPr>
                      <w:spacing w:val="-2"/>
                      <w:szCs w:val="20"/>
                    </w:rPr>
                    <w:t>n</w:t>
                  </w:r>
                  <w:r>
                    <w:rPr>
                      <w:szCs w:val="20"/>
                    </w:rPr>
                    <w:t>d</w:t>
                  </w:r>
                </w:p>
                <w:p w:rsidR="006064F7" w:rsidRDefault="006064F7" w:rsidP="0021356B">
                  <w:pPr>
                    <w:pStyle w:val="NoSpacing"/>
                  </w:pPr>
                  <w:r>
                    <w:rPr>
                      <w:szCs w:val="20"/>
                    </w:rPr>
                    <w:t>M</w:t>
                  </w:r>
                  <w:r>
                    <w:rPr>
                      <w:spacing w:val="3"/>
                      <w:szCs w:val="20"/>
                    </w:rPr>
                    <w:t>e</w:t>
                  </w:r>
                  <w:r>
                    <w:rPr>
                      <w:spacing w:val="-2"/>
                      <w:szCs w:val="20"/>
                    </w:rPr>
                    <w:t>m</w:t>
                  </w:r>
                  <w:r>
                    <w:rPr>
                      <w:spacing w:val="1"/>
                      <w:szCs w:val="20"/>
                    </w:rPr>
                    <w:t>o</w:t>
                  </w:r>
                  <w:r>
                    <w:rPr>
                      <w:szCs w:val="20"/>
                    </w:rPr>
                    <w:t>ri</w:t>
                  </w:r>
                  <w:r>
                    <w:rPr>
                      <w:spacing w:val="3"/>
                      <w:szCs w:val="20"/>
                    </w:rPr>
                    <w:t>a</w:t>
                  </w:r>
                  <w:r>
                    <w:rPr>
                      <w:spacing w:val="2"/>
                      <w:szCs w:val="20"/>
                    </w:rPr>
                    <w:t>l</w:t>
                  </w:r>
                  <w:r>
                    <w:rPr>
                      <w:spacing w:val="-2"/>
                      <w:szCs w:val="20"/>
                    </w:rPr>
                    <w:t>-</w:t>
                  </w:r>
                  <w:r>
                    <w:rPr>
                      <w:szCs w:val="20"/>
                    </w:rPr>
                    <w:t>H</w:t>
                  </w:r>
                  <w:r>
                    <w:rPr>
                      <w:spacing w:val="3"/>
                      <w:szCs w:val="20"/>
                    </w:rPr>
                    <w:t>a</w:t>
                  </w:r>
                  <w:r>
                    <w:rPr>
                      <w:spacing w:val="1"/>
                      <w:szCs w:val="20"/>
                    </w:rPr>
                    <w:t>hn</w:t>
                  </w:r>
                  <w:r>
                    <w:rPr>
                      <w:spacing w:val="5"/>
                      <w:szCs w:val="20"/>
                    </w:rPr>
                    <w:t>e</w:t>
                  </w:r>
                  <w:r>
                    <w:rPr>
                      <w:spacing w:val="-2"/>
                      <w:szCs w:val="20"/>
                    </w:rPr>
                    <w:t>m</w:t>
                  </w:r>
                  <w:r>
                    <w:rPr>
                      <w:szCs w:val="20"/>
                    </w:rPr>
                    <w:t>a</w:t>
                  </w:r>
                  <w:r>
                    <w:rPr>
                      <w:spacing w:val="1"/>
                      <w:szCs w:val="20"/>
                    </w:rPr>
                    <w:t>n</w:t>
                  </w:r>
                  <w:r>
                    <w:rPr>
                      <w:spacing w:val="-1"/>
                      <w:szCs w:val="20"/>
                    </w:rPr>
                    <w:t>n</w:t>
                  </w:r>
                  <w:r>
                    <w:rPr>
                      <w:szCs w:val="20"/>
                    </w:rPr>
                    <w:t>)</w:t>
                  </w:r>
                </w:p>
              </w:tc>
            </w:tr>
            <w:tr w:rsidR="006064F7" w:rsidTr="007200DE">
              <w:trPr>
                <w:cantSplit/>
              </w:trPr>
              <w:tc>
                <w:tcPr>
                  <w:tcW w:w="2119" w:type="dxa"/>
                  <w:tcBorders>
                    <w:top w:val="single" w:sz="3"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2</w:t>
                  </w:r>
                  <w:r>
                    <w:rPr>
                      <w:spacing w:val="1"/>
                      <w:szCs w:val="20"/>
                    </w:rPr>
                    <w:t>00</w:t>
                  </w:r>
                  <w:r>
                    <w:rPr>
                      <w:szCs w:val="20"/>
                    </w:rPr>
                    <w:t>1</w:t>
                  </w:r>
                </w:p>
              </w:tc>
              <w:tc>
                <w:tcPr>
                  <w:tcW w:w="6935" w:type="dxa"/>
                  <w:tcBorders>
                    <w:top w:val="single" w:sz="3"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pacing w:val="-1"/>
                      <w:szCs w:val="20"/>
                    </w:rPr>
                    <w:t>C</w:t>
                  </w:r>
                  <w:r>
                    <w:rPr>
                      <w:spacing w:val="3"/>
                      <w:szCs w:val="20"/>
                    </w:rPr>
                    <w:t>a</w:t>
                  </w:r>
                  <w:r>
                    <w:rPr>
                      <w:spacing w:val="-7"/>
                      <w:szCs w:val="20"/>
                    </w:rPr>
                    <w:t>m</w:t>
                  </w:r>
                  <w:r>
                    <w:rPr>
                      <w:spacing w:val="3"/>
                      <w:szCs w:val="20"/>
                    </w:rPr>
                    <w:t>b</w:t>
                  </w:r>
                  <w:r>
                    <w:rPr>
                      <w:szCs w:val="20"/>
                    </w:rPr>
                    <w:t>ri</w:t>
                  </w:r>
                  <w:r>
                    <w:rPr>
                      <w:spacing w:val="1"/>
                      <w:szCs w:val="20"/>
                    </w:rPr>
                    <w:t>d</w:t>
                  </w:r>
                  <w:r>
                    <w:rPr>
                      <w:spacing w:val="-1"/>
                      <w:szCs w:val="20"/>
                    </w:rPr>
                    <w:t>g</w:t>
                  </w:r>
                  <w:r>
                    <w:rPr>
                      <w:szCs w:val="20"/>
                    </w:rPr>
                    <w:t>e</w:t>
                  </w:r>
                  <w:r>
                    <w:rPr>
                      <w:spacing w:val="2"/>
                      <w:szCs w:val="20"/>
                    </w:rPr>
                    <w:t xml:space="preserve"> </w:t>
                  </w:r>
                  <w:r>
                    <w:rPr>
                      <w:szCs w:val="20"/>
                    </w:rPr>
                    <w:t>Health</w:t>
                  </w:r>
                  <w:r>
                    <w:rPr>
                      <w:spacing w:val="-2"/>
                      <w:szCs w:val="20"/>
                    </w:rPr>
                    <w:t xml:space="preserve"> </w:t>
                  </w:r>
                  <w:r>
                    <w:rPr>
                      <w:spacing w:val="-5"/>
                      <w:szCs w:val="20"/>
                    </w:rPr>
                    <w:t>A</w:t>
                  </w:r>
                  <w:r>
                    <w:rPr>
                      <w:spacing w:val="2"/>
                      <w:szCs w:val="20"/>
                    </w:rPr>
                    <w:t>l</w:t>
                  </w:r>
                  <w:r>
                    <w:rPr>
                      <w:szCs w:val="20"/>
                    </w:rPr>
                    <w:t>lia</w:t>
                  </w:r>
                  <w:r>
                    <w:rPr>
                      <w:spacing w:val="1"/>
                      <w:szCs w:val="20"/>
                    </w:rPr>
                    <w:t>n</w:t>
                  </w:r>
                  <w:r>
                    <w:rPr>
                      <w:szCs w:val="20"/>
                    </w:rPr>
                    <w:t>ce</w:t>
                  </w:r>
                  <w:r>
                    <w:rPr>
                      <w:spacing w:val="-1"/>
                      <w:szCs w:val="20"/>
                    </w:rPr>
                    <w:t xml:space="preserve"> </w:t>
                  </w:r>
                  <w:r>
                    <w:rPr>
                      <w:spacing w:val="3"/>
                      <w:szCs w:val="20"/>
                    </w:rPr>
                    <w:t>(</w:t>
                  </w:r>
                  <w:r>
                    <w:rPr>
                      <w:spacing w:val="1"/>
                      <w:szCs w:val="20"/>
                    </w:rPr>
                    <w:t>C</w:t>
                  </w:r>
                  <w:r>
                    <w:rPr>
                      <w:szCs w:val="20"/>
                    </w:rPr>
                    <w:t>a</w:t>
                  </w:r>
                  <w:r>
                    <w:rPr>
                      <w:spacing w:val="-4"/>
                      <w:szCs w:val="20"/>
                    </w:rPr>
                    <w:t>m</w:t>
                  </w:r>
                  <w:r>
                    <w:rPr>
                      <w:spacing w:val="1"/>
                      <w:szCs w:val="20"/>
                    </w:rPr>
                    <w:t>b</w:t>
                  </w:r>
                  <w:r>
                    <w:rPr>
                      <w:szCs w:val="20"/>
                    </w:rPr>
                    <w:t>ri</w:t>
                  </w:r>
                  <w:r>
                    <w:rPr>
                      <w:spacing w:val="3"/>
                      <w:szCs w:val="20"/>
                    </w:rPr>
                    <w:t>d</w:t>
                  </w:r>
                  <w:r>
                    <w:rPr>
                      <w:spacing w:val="-2"/>
                      <w:szCs w:val="20"/>
                    </w:rPr>
                    <w:t>g</w:t>
                  </w:r>
                  <w:r>
                    <w:rPr>
                      <w:szCs w:val="20"/>
                    </w:rPr>
                    <w:t xml:space="preserve">e, </w:t>
                  </w:r>
                  <w:r>
                    <w:rPr>
                      <w:spacing w:val="-1"/>
                      <w:szCs w:val="20"/>
                    </w:rPr>
                    <w:t>S</w:t>
                  </w:r>
                  <w:r>
                    <w:rPr>
                      <w:spacing w:val="6"/>
                      <w:szCs w:val="20"/>
                    </w:rPr>
                    <w:t>o</w:t>
                  </w:r>
                  <w:r>
                    <w:rPr>
                      <w:spacing w:val="-2"/>
                      <w:szCs w:val="20"/>
                    </w:rPr>
                    <w:t>m</w:t>
                  </w:r>
                  <w:r>
                    <w:rPr>
                      <w:szCs w:val="20"/>
                    </w:rPr>
                    <w:t>e</w:t>
                  </w:r>
                  <w:r>
                    <w:rPr>
                      <w:spacing w:val="-2"/>
                      <w:szCs w:val="20"/>
                    </w:rPr>
                    <w:t>r</w:t>
                  </w:r>
                  <w:r>
                    <w:rPr>
                      <w:spacing w:val="1"/>
                      <w:szCs w:val="20"/>
                    </w:rPr>
                    <w:t>v</w:t>
                  </w:r>
                  <w:r>
                    <w:rPr>
                      <w:spacing w:val="2"/>
                      <w:szCs w:val="20"/>
                    </w:rPr>
                    <w:t>il</w:t>
                  </w:r>
                  <w:r>
                    <w:rPr>
                      <w:szCs w:val="20"/>
                    </w:rPr>
                    <w:t>le,</w:t>
                  </w:r>
                </w:p>
                <w:p w:rsidR="006064F7" w:rsidRDefault="006064F7" w:rsidP="0021356B">
                  <w:pPr>
                    <w:pStyle w:val="NoSpacing"/>
                  </w:pPr>
                  <w:r>
                    <w:rPr>
                      <w:spacing w:val="1"/>
                      <w:szCs w:val="20"/>
                    </w:rPr>
                    <w:t>W</w:t>
                  </w:r>
                  <w:r>
                    <w:rPr>
                      <w:spacing w:val="-2"/>
                      <w:szCs w:val="20"/>
                    </w:rPr>
                    <w:t>h</w:t>
                  </w:r>
                  <w:r>
                    <w:rPr>
                      <w:szCs w:val="20"/>
                    </w:rPr>
                    <w:t>i</w:t>
                  </w:r>
                  <w:r>
                    <w:rPr>
                      <w:spacing w:val="1"/>
                      <w:szCs w:val="20"/>
                    </w:rPr>
                    <w:t>dd</w:t>
                  </w:r>
                  <w:r>
                    <w:rPr>
                      <w:szCs w:val="20"/>
                    </w:rPr>
                    <w:t>en</w:t>
                  </w:r>
                  <w:r>
                    <w:rPr>
                      <w:spacing w:val="-1"/>
                      <w:szCs w:val="20"/>
                    </w:rPr>
                    <w:t xml:space="preserve"> </w:t>
                  </w:r>
                  <w:r>
                    <w:rPr>
                      <w:szCs w:val="20"/>
                    </w:rPr>
                    <w:t>a</w:t>
                  </w:r>
                  <w:r>
                    <w:rPr>
                      <w:spacing w:val="-2"/>
                      <w:szCs w:val="20"/>
                    </w:rPr>
                    <w:t>n</w:t>
                  </w:r>
                  <w:r>
                    <w:rPr>
                      <w:szCs w:val="20"/>
                    </w:rPr>
                    <w:t>d</w:t>
                  </w:r>
                  <w:r>
                    <w:rPr>
                      <w:spacing w:val="2"/>
                      <w:szCs w:val="20"/>
                    </w:rPr>
                    <w:t xml:space="preserve"> </w:t>
                  </w:r>
                  <w:r>
                    <w:rPr>
                      <w:szCs w:val="20"/>
                    </w:rPr>
                    <w:t>Mal</w:t>
                  </w:r>
                  <w:r>
                    <w:rPr>
                      <w:spacing w:val="-2"/>
                      <w:szCs w:val="20"/>
                    </w:rPr>
                    <w:t>d</w:t>
                  </w:r>
                  <w:r>
                    <w:rPr>
                      <w:szCs w:val="20"/>
                    </w:rPr>
                    <w:t>e</w:t>
                  </w:r>
                  <w:r>
                    <w:rPr>
                      <w:spacing w:val="-2"/>
                      <w:szCs w:val="20"/>
                    </w:rPr>
                    <w:t>n’</w:t>
                  </w:r>
                  <w:r>
                    <w:rPr>
                      <w:szCs w:val="20"/>
                    </w:rPr>
                    <w:t>s</w:t>
                  </w:r>
                  <w:r>
                    <w:rPr>
                      <w:spacing w:val="-1"/>
                      <w:szCs w:val="20"/>
                    </w:rPr>
                    <w:t xml:space="preserve"> </w:t>
                  </w:r>
                  <w:r>
                    <w:rPr>
                      <w:spacing w:val="3"/>
                      <w:szCs w:val="20"/>
                    </w:rPr>
                    <w:t>4</w:t>
                  </w:r>
                  <w:r>
                    <w:rPr>
                      <w:szCs w:val="20"/>
                    </w:rPr>
                    <w:t>2</w:t>
                  </w:r>
                  <w:r>
                    <w:rPr>
                      <w:spacing w:val="2"/>
                      <w:szCs w:val="20"/>
                    </w:rPr>
                    <w:t xml:space="preserve"> P</w:t>
                  </w:r>
                  <w:r>
                    <w:rPr>
                      <w:spacing w:val="-1"/>
                      <w:szCs w:val="20"/>
                    </w:rPr>
                    <w:t>s</w:t>
                  </w:r>
                  <w:r>
                    <w:rPr>
                      <w:spacing w:val="-9"/>
                      <w:szCs w:val="20"/>
                    </w:rPr>
                    <w:t>y</w:t>
                  </w:r>
                  <w:r>
                    <w:rPr>
                      <w:szCs w:val="20"/>
                    </w:rPr>
                    <w:t>ch</w:t>
                  </w:r>
                  <w:r>
                    <w:rPr>
                      <w:spacing w:val="2"/>
                      <w:szCs w:val="20"/>
                    </w:rPr>
                    <w:t xml:space="preserve"> </w:t>
                  </w:r>
                  <w:r>
                    <w:rPr>
                      <w:spacing w:val="1"/>
                      <w:szCs w:val="20"/>
                    </w:rPr>
                    <w:t>b</w:t>
                  </w:r>
                  <w:r>
                    <w:rPr>
                      <w:szCs w:val="20"/>
                    </w:rPr>
                    <w:t>e</w:t>
                  </w:r>
                  <w:r>
                    <w:rPr>
                      <w:spacing w:val="1"/>
                      <w:szCs w:val="20"/>
                    </w:rPr>
                    <w:t>ds</w:t>
                  </w:r>
                  <w:r>
                    <w:rPr>
                      <w:szCs w:val="20"/>
                    </w:rPr>
                    <w:t>)</w:t>
                  </w:r>
                </w:p>
              </w:tc>
            </w:tr>
            <w:tr w:rsidR="006064F7" w:rsidTr="007200DE">
              <w:trPr>
                <w:cantSplit/>
              </w:trPr>
              <w:tc>
                <w:tcPr>
                  <w:tcW w:w="2119" w:type="dxa"/>
                  <w:tcBorders>
                    <w:top w:val="single" w:sz="3"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2</w:t>
                  </w:r>
                  <w:r>
                    <w:rPr>
                      <w:spacing w:val="1"/>
                      <w:szCs w:val="20"/>
                    </w:rPr>
                    <w:t>00</w:t>
                  </w:r>
                  <w:r>
                    <w:rPr>
                      <w:szCs w:val="20"/>
                    </w:rPr>
                    <w:t>1</w:t>
                  </w:r>
                </w:p>
              </w:tc>
              <w:tc>
                <w:tcPr>
                  <w:tcW w:w="6935" w:type="dxa"/>
                  <w:tcBorders>
                    <w:top w:val="single" w:sz="3"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rPr>
                      <w:szCs w:val="20"/>
                    </w:rPr>
                  </w:pPr>
                  <w:r>
                    <w:rPr>
                      <w:szCs w:val="20"/>
                    </w:rPr>
                    <w:t>Hal</w:t>
                  </w:r>
                  <w:r>
                    <w:rPr>
                      <w:spacing w:val="2"/>
                      <w:szCs w:val="20"/>
                    </w:rPr>
                    <w:t>l</w:t>
                  </w:r>
                  <w:r>
                    <w:rPr>
                      <w:spacing w:val="-4"/>
                      <w:szCs w:val="20"/>
                    </w:rPr>
                    <w:t>m</w:t>
                  </w:r>
                  <w:r>
                    <w:rPr>
                      <w:szCs w:val="20"/>
                    </w:rPr>
                    <w:t>a</w:t>
                  </w:r>
                  <w:r>
                    <w:rPr>
                      <w:spacing w:val="1"/>
                      <w:szCs w:val="20"/>
                    </w:rPr>
                    <w:t>r</w:t>
                  </w:r>
                  <w:r>
                    <w:rPr>
                      <w:szCs w:val="20"/>
                    </w:rPr>
                    <w:t>k</w:t>
                  </w:r>
                  <w:r>
                    <w:rPr>
                      <w:spacing w:val="-2"/>
                      <w:szCs w:val="20"/>
                    </w:rPr>
                    <w:t xml:space="preserve"> </w:t>
                  </w:r>
                  <w:r>
                    <w:rPr>
                      <w:szCs w:val="20"/>
                    </w:rPr>
                    <w:t>Heal</w:t>
                  </w:r>
                  <w:r>
                    <w:rPr>
                      <w:spacing w:val="2"/>
                      <w:szCs w:val="20"/>
                    </w:rPr>
                    <w:t>t</w:t>
                  </w:r>
                  <w:r>
                    <w:rPr>
                      <w:szCs w:val="20"/>
                    </w:rPr>
                    <w:t>h</w:t>
                  </w:r>
                  <w:r>
                    <w:rPr>
                      <w:spacing w:val="-5"/>
                      <w:szCs w:val="20"/>
                    </w:rPr>
                    <w:t xml:space="preserve"> </w:t>
                  </w:r>
                  <w:r>
                    <w:rPr>
                      <w:spacing w:val="-2"/>
                      <w:szCs w:val="20"/>
                    </w:rPr>
                    <w:t>n</w:t>
                  </w:r>
                  <w:r>
                    <w:rPr>
                      <w:spacing w:val="3"/>
                      <w:szCs w:val="20"/>
                    </w:rPr>
                    <w:t>o</w:t>
                  </w:r>
                  <w:r>
                    <w:rPr>
                      <w:szCs w:val="20"/>
                    </w:rPr>
                    <w:t>w</w:t>
                  </w:r>
                  <w:r>
                    <w:rPr>
                      <w:spacing w:val="-4"/>
                      <w:szCs w:val="20"/>
                    </w:rPr>
                    <w:t xml:space="preserve"> </w:t>
                  </w:r>
                  <w:r>
                    <w:rPr>
                      <w:spacing w:val="3"/>
                      <w:szCs w:val="20"/>
                    </w:rPr>
                    <w:t>o</w:t>
                  </w:r>
                  <w:r>
                    <w:rPr>
                      <w:spacing w:val="-2"/>
                      <w:szCs w:val="20"/>
                    </w:rPr>
                    <w:t>n</w:t>
                  </w:r>
                  <w:r>
                    <w:rPr>
                      <w:spacing w:val="2"/>
                      <w:szCs w:val="20"/>
                    </w:rPr>
                    <w:t>l</w:t>
                  </w:r>
                  <w:r>
                    <w:rPr>
                      <w:szCs w:val="20"/>
                    </w:rPr>
                    <w:t>y</w:t>
                  </w:r>
                  <w:r>
                    <w:rPr>
                      <w:spacing w:val="-2"/>
                      <w:szCs w:val="20"/>
                    </w:rPr>
                    <w:t xml:space="preserve"> </w:t>
                  </w:r>
                  <w:r>
                    <w:rPr>
                      <w:szCs w:val="20"/>
                    </w:rPr>
                    <w:t>Mel</w:t>
                  </w:r>
                  <w:r>
                    <w:rPr>
                      <w:spacing w:val="1"/>
                      <w:szCs w:val="20"/>
                    </w:rPr>
                    <w:t>ros</w:t>
                  </w:r>
                  <w:r>
                    <w:rPr>
                      <w:szCs w:val="20"/>
                    </w:rPr>
                    <w:t xml:space="preserve">e </w:t>
                  </w:r>
                  <w:r>
                    <w:rPr>
                      <w:spacing w:val="1"/>
                      <w:szCs w:val="20"/>
                    </w:rPr>
                    <w:t>W</w:t>
                  </w:r>
                  <w:r>
                    <w:rPr>
                      <w:szCs w:val="20"/>
                    </w:rPr>
                    <w:t>a</w:t>
                  </w:r>
                  <w:r>
                    <w:rPr>
                      <w:spacing w:val="1"/>
                      <w:szCs w:val="20"/>
                    </w:rPr>
                    <w:t>k</w:t>
                  </w:r>
                  <w:r>
                    <w:rPr>
                      <w:szCs w:val="20"/>
                    </w:rPr>
                    <w:t>e</w:t>
                  </w:r>
                  <w:r>
                    <w:rPr>
                      <w:spacing w:val="-2"/>
                      <w:szCs w:val="20"/>
                    </w:rPr>
                    <w:t>f</w:t>
                  </w:r>
                  <w:r>
                    <w:rPr>
                      <w:szCs w:val="20"/>
                    </w:rPr>
                    <w:t>ield</w:t>
                  </w:r>
                  <w:r>
                    <w:rPr>
                      <w:spacing w:val="4"/>
                      <w:szCs w:val="20"/>
                    </w:rPr>
                    <w:t xml:space="preserve"> </w:t>
                  </w:r>
                  <w:r>
                    <w:rPr>
                      <w:szCs w:val="20"/>
                    </w:rPr>
                    <w:t>a</w:t>
                  </w:r>
                  <w:r>
                    <w:rPr>
                      <w:spacing w:val="-2"/>
                      <w:szCs w:val="20"/>
                    </w:rPr>
                    <w:t>n</w:t>
                  </w:r>
                  <w:r>
                    <w:rPr>
                      <w:szCs w:val="20"/>
                    </w:rPr>
                    <w:t>d</w:t>
                  </w:r>
                  <w:r>
                    <w:rPr>
                      <w:spacing w:val="5"/>
                      <w:szCs w:val="20"/>
                    </w:rPr>
                    <w:t xml:space="preserve"> </w:t>
                  </w:r>
                  <w:r>
                    <w:rPr>
                      <w:spacing w:val="-4"/>
                      <w:szCs w:val="20"/>
                    </w:rPr>
                    <w:t>L</w:t>
                  </w:r>
                  <w:r>
                    <w:rPr>
                      <w:spacing w:val="3"/>
                      <w:szCs w:val="20"/>
                    </w:rPr>
                    <w:t>a</w:t>
                  </w:r>
                  <w:r>
                    <w:rPr>
                      <w:spacing w:val="-5"/>
                      <w:szCs w:val="20"/>
                    </w:rPr>
                    <w:t>w</w:t>
                  </w:r>
                  <w:r>
                    <w:rPr>
                      <w:spacing w:val="1"/>
                      <w:szCs w:val="20"/>
                    </w:rPr>
                    <w:t>r</w:t>
                  </w:r>
                  <w:r>
                    <w:rPr>
                      <w:spacing w:val="3"/>
                      <w:szCs w:val="20"/>
                    </w:rPr>
                    <w:t>en</w:t>
                  </w:r>
                  <w:r>
                    <w:rPr>
                      <w:spacing w:val="2"/>
                      <w:szCs w:val="20"/>
                    </w:rPr>
                    <w:t>c</w:t>
                  </w:r>
                  <w:r>
                    <w:rPr>
                      <w:szCs w:val="20"/>
                    </w:rPr>
                    <w:t>e</w:t>
                  </w:r>
                </w:p>
                <w:p w:rsidR="006064F7" w:rsidRDefault="006064F7" w:rsidP="0021356B">
                  <w:pPr>
                    <w:pStyle w:val="NoSpacing"/>
                  </w:pPr>
                  <w:r>
                    <w:rPr>
                      <w:szCs w:val="20"/>
                    </w:rPr>
                    <w:t>M</w:t>
                  </w:r>
                  <w:r>
                    <w:rPr>
                      <w:spacing w:val="2"/>
                      <w:szCs w:val="20"/>
                    </w:rPr>
                    <w:t>e</w:t>
                  </w:r>
                  <w:r>
                    <w:rPr>
                      <w:spacing w:val="-4"/>
                      <w:szCs w:val="20"/>
                    </w:rPr>
                    <w:t>m</w:t>
                  </w:r>
                  <w:r>
                    <w:rPr>
                      <w:spacing w:val="1"/>
                      <w:szCs w:val="20"/>
                    </w:rPr>
                    <w:t>o</w:t>
                  </w:r>
                  <w:r>
                    <w:rPr>
                      <w:spacing w:val="3"/>
                      <w:szCs w:val="20"/>
                    </w:rPr>
                    <w:t>r</w:t>
                  </w:r>
                  <w:r>
                    <w:rPr>
                      <w:szCs w:val="20"/>
                    </w:rPr>
                    <w:t>ial</w:t>
                  </w:r>
                </w:p>
              </w:tc>
            </w:tr>
            <w:tr w:rsidR="006064F7" w:rsidTr="007200DE">
              <w:trPr>
                <w:cantSplit/>
              </w:trPr>
              <w:tc>
                <w:tcPr>
                  <w:tcW w:w="2119" w:type="dxa"/>
                  <w:tcBorders>
                    <w:top w:val="single" w:sz="4" w:space="0" w:color="000000"/>
                    <w:left w:val="single" w:sz="4" w:space="0" w:color="000000"/>
                    <w:bottom w:val="single" w:sz="4"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un</w:t>
                  </w:r>
                  <w:r>
                    <w:rPr>
                      <w:szCs w:val="20"/>
                    </w:rPr>
                    <w:t>e</w:t>
                  </w:r>
                  <w:r>
                    <w:rPr>
                      <w:spacing w:val="-1"/>
                      <w:szCs w:val="20"/>
                    </w:rPr>
                    <w:t xml:space="preserve"> </w:t>
                  </w:r>
                  <w:r>
                    <w:rPr>
                      <w:spacing w:val="3"/>
                      <w:szCs w:val="20"/>
                    </w:rPr>
                    <w:t>2</w:t>
                  </w:r>
                  <w:r>
                    <w:rPr>
                      <w:spacing w:val="1"/>
                      <w:szCs w:val="20"/>
                    </w:rPr>
                    <w:t>00</w:t>
                  </w:r>
                  <w:r>
                    <w:rPr>
                      <w:szCs w:val="20"/>
                    </w:rPr>
                    <w:t>2</w:t>
                  </w:r>
                </w:p>
              </w:tc>
              <w:tc>
                <w:tcPr>
                  <w:tcW w:w="6935" w:type="dxa"/>
                  <w:tcBorders>
                    <w:top w:val="single" w:sz="4" w:space="0" w:color="000000"/>
                    <w:left w:val="single" w:sz="2" w:space="0" w:color="000000"/>
                    <w:bottom w:val="single" w:sz="4" w:space="0" w:color="000000"/>
                    <w:right w:val="single" w:sz="2" w:space="0" w:color="000000"/>
                  </w:tcBorders>
                  <w:tcMar>
                    <w:left w:w="115" w:type="dxa"/>
                  </w:tcMar>
                </w:tcPr>
                <w:p w:rsidR="006064F7" w:rsidRDefault="006064F7" w:rsidP="0021356B">
                  <w:pPr>
                    <w:pStyle w:val="NoSpacing"/>
                    <w:rPr>
                      <w:szCs w:val="20"/>
                    </w:rPr>
                  </w:pPr>
                  <w:r>
                    <w:rPr>
                      <w:spacing w:val="-1"/>
                      <w:szCs w:val="20"/>
                    </w:rPr>
                    <w:t>C</w:t>
                  </w:r>
                  <w:r>
                    <w:rPr>
                      <w:szCs w:val="20"/>
                    </w:rPr>
                    <w:t>a</w:t>
                  </w:r>
                  <w:r>
                    <w:rPr>
                      <w:spacing w:val="-2"/>
                      <w:szCs w:val="20"/>
                    </w:rPr>
                    <w:t>r</w:t>
                  </w:r>
                  <w:r>
                    <w:rPr>
                      <w:szCs w:val="20"/>
                    </w:rPr>
                    <w:t>e</w:t>
                  </w:r>
                  <w:r>
                    <w:rPr>
                      <w:spacing w:val="-3"/>
                      <w:szCs w:val="20"/>
                    </w:rPr>
                    <w:t>G</w:t>
                  </w:r>
                  <w:r>
                    <w:rPr>
                      <w:spacing w:val="1"/>
                      <w:szCs w:val="20"/>
                    </w:rPr>
                    <w:t>rou</w:t>
                  </w:r>
                  <w:r>
                    <w:rPr>
                      <w:szCs w:val="20"/>
                    </w:rPr>
                    <w:t xml:space="preserve">p </w:t>
                  </w:r>
                  <w:r>
                    <w:rPr>
                      <w:spacing w:val="-1"/>
                      <w:szCs w:val="20"/>
                    </w:rPr>
                    <w:t>s</w:t>
                  </w:r>
                  <w:r>
                    <w:rPr>
                      <w:spacing w:val="1"/>
                      <w:szCs w:val="20"/>
                    </w:rPr>
                    <w:t>o</w:t>
                  </w:r>
                  <w:r>
                    <w:rPr>
                      <w:szCs w:val="20"/>
                    </w:rPr>
                    <w:t xml:space="preserve">ld </w:t>
                  </w:r>
                  <w:r>
                    <w:rPr>
                      <w:spacing w:val="2"/>
                      <w:szCs w:val="20"/>
                    </w:rPr>
                    <w:t>D</w:t>
                  </w:r>
                  <w:r>
                    <w:rPr>
                      <w:szCs w:val="20"/>
                    </w:rPr>
                    <w:t>e</w:t>
                  </w:r>
                  <w:r>
                    <w:rPr>
                      <w:spacing w:val="-2"/>
                      <w:szCs w:val="20"/>
                    </w:rPr>
                    <w:t>a</w:t>
                  </w:r>
                  <w:r>
                    <w:rPr>
                      <w:szCs w:val="20"/>
                    </w:rPr>
                    <w:t>c</w:t>
                  </w:r>
                  <w:r>
                    <w:rPr>
                      <w:spacing w:val="3"/>
                      <w:szCs w:val="20"/>
                    </w:rPr>
                    <w:t>o</w:t>
                  </w:r>
                  <w:r>
                    <w:rPr>
                      <w:spacing w:val="1"/>
                      <w:szCs w:val="20"/>
                    </w:rPr>
                    <w:t>n</w:t>
                  </w:r>
                  <w:r>
                    <w:rPr>
                      <w:szCs w:val="20"/>
                    </w:rPr>
                    <w:t>e</w:t>
                  </w:r>
                  <w:r>
                    <w:rPr>
                      <w:spacing w:val="-1"/>
                      <w:szCs w:val="20"/>
                    </w:rPr>
                    <w:t>ss</w:t>
                  </w:r>
                  <w:r>
                    <w:rPr>
                      <w:spacing w:val="-4"/>
                      <w:szCs w:val="20"/>
                    </w:rPr>
                    <w:t>-</w:t>
                  </w:r>
                  <w:r>
                    <w:rPr>
                      <w:spacing w:val="6"/>
                      <w:szCs w:val="20"/>
                    </w:rPr>
                    <w:t>W</w:t>
                  </w:r>
                  <w:r>
                    <w:rPr>
                      <w:szCs w:val="20"/>
                    </w:rPr>
                    <w:t>alt</w:t>
                  </w:r>
                  <w:r>
                    <w:rPr>
                      <w:spacing w:val="-2"/>
                      <w:szCs w:val="20"/>
                    </w:rPr>
                    <w:t>h</w:t>
                  </w:r>
                  <w:r>
                    <w:rPr>
                      <w:spacing w:val="2"/>
                      <w:szCs w:val="20"/>
                    </w:rPr>
                    <w:t>a</w:t>
                  </w:r>
                  <w:r>
                    <w:rPr>
                      <w:szCs w:val="20"/>
                    </w:rPr>
                    <w:t>m</w:t>
                  </w:r>
                  <w:r>
                    <w:rPr>
                      <w:spacing w:val="-3"/>
                      <w:szCs w:val="20"/>
                    </w:rPr>
                    <w:t xml:space="preserve"> </w:t>
                  </w:r>
                  <w:r>
                    <w:rPr>
                      <w:szCs w:val="20"/>
                    </w:rPr>
                    <w:t>to</w:t>
                  </w:r>
                  <w:r>
                    <w:rPr>
                      <w:spacing w:val="-1"/>
                      <w:szCs w:val="20"/>
                    </w:rPr>
                    <w:t xml:space="preserve"> </w:t>
                  </w:r>
                  <w:r>
                    <w:rPr>
                      <w:szCs w:val="20"/>
                    </w:rPr>
                    <w:t>a</w:t>
                  </w:r>
                  <w:r>
                    <w:rPr>
                      <w:spacing w:val="2"/>
                      <w:szCs w:val="20"/>
                    </w:rPr>
                    <w:t xml:space="preserve"> </w:t>
                  </w:r>
                  <w:r>
                    <w:rPr>
                      <w:spacing w:val="1"/>
                      <w:szCs w:val="20"/>
                    </w:rPr>
                    <w:t>pr</w:t>
                  </w:r>
                  <w:r>
                    <w:rPr>
                      <w:szCs w:val="20"/>
                    </w:rPr>
                    <w:t>i</w:t>
                  </w:r>
                  <w:r>
                    <w:rPr>
                      <w:spacing w:val="-2"/>
                      <w:szCs w:val="20"/>
                    </w:rPr>
                    <w:t>v</w:t>
                  </w:r>
                  <w:r>
                    <w:rPr>
                      <w:szCs w:val="20"/>
                    </w:rPr>
                    <w:t>ate</w:t>
                  </w:r>
                  <w:r>
                    <w:rPr>
                      <w:spacing w:val="4"/>
                      <w:szCs w:val="20"/>
                    </w:rPr>
                    <w:t xml:space="preserve"> </w:t>
                  </w:r>
                  <w:r>
                    <w:rPr>
                      <w:spacing w:val="1"/>
                      <w:szCs w:val="20"/>
                    </w:rPr>
                    <w:t>d</w:t>
                  </w:r>
                  <w:r>
                    <w:rPr>
                      <w:szCs w:val="20"/>
                    </w:rPr>
                    <w:t>e</w:t>
                  </w:r>
                  <w:r>
                    <w:rPr>
                      <w:spacing w:val="-2"/>
                      <w:szCs w:val="20"/>
                    </w:rPr>
                    <w:t>v</w:t>
                  </w:r>
                  <w:r>
                    <w:rPr>
                      <w:szCs w:val="20"/>
                    </w:rPr>
                    <w:t>el</w:t>
                  </w:r>
                  <w:r>
                    <w:rPr>
                      <w:spacing w:val="1"/>
                      <w:szCs w:val="20"/>
                    </w:rPr>
                    <w:t>o</w:t>
                  </w:r>
                  <w:r>
                    <w:rPr>
                      <w:spacing w:val="3"/>
                      <w:szCs w:val="20"/>
                    </w:rPr>
                    <w:t>p</w:t>
                  </w:r>
                  <w:r>
                    <w:rPr>
                      <w:szCs w:val="20"/>
                    </w:rPr>
                    <w:t>er</w:t>
                  </w:r>
                </w:p>
                <w:p w:rsidR="006064F7" w:rsidRDefault="006064F7" w:rsidP="0021356B">
                  <w:pPr>
                    <w:pStyle w:val="NoSpacing"/>
                  </w:pPr>
                  <w:r>
                    <w:rPr>
                      <w:spacing w:val="-3"/>
                      <w:szCs w:val="20"/>
                    </w:rPr>
                    <w:t>w</w:t>
                  </w:r>
                  <w:r>
                    <w:rPr>
                      <w:spacing w:val="-2"/>
                      <w:szCs w:val="20"/>
                    </w:rPr>
                    <w:t>h</w:t>
                  </w:r>
                  <w:r>
                    <w:rPr>
                      <w:szCs w:val="20"/>
                    </w:rPr>
                    <w:t>o</w:t>
                  </w:r>
                  <w:r>
                    <w:rPr>
                      <w:spacing w:val="2"/>
                      <w:szCs w:val="20"/>
                    </w:rPr>
                    <w:t xml:space="preserve"> </w:t>
                  </w:r>
                  <w:r>
                    <w:rPr>
                      <w:szCs w:val="20"/>
                    </w:rPr>
                    <w:t>lea</w:t>
                  </w:r>
                  <w:r>
                    <w:rPr>
                      <w:spacing w:val="-1"/>
                      <w:szCs w:val="20"/>
                    </w:rPr>
                    <w:t>s</w:t>
                  </w:r>
                  <w:r>
                    <w:rPr>
                      <w:szCs w:val="20"/>
                    </w:rPr>
                    <w:t>ed</w:t>
                  </w:r>
                  <w:r>
                    <w:rPr>
                      <w:spacing w:val="1"/>
                      <w:szCs w:val="20"/>
                    </w:rPr>
                    <w:t xml:space="preserve"> </w:t>
                  </w:r>
                  <w:r>
                    <w:rPr>
                      <w:szCs w:val="20"/>
                    </w:rPr>
                    <w:t>t</w:t>
                  </w:r>
                  <w:r>
                    <w:rPr>
                      <w:spacing w:val="-2"/>
                      <w:szCs w:val="20"/>
                    </w:rPr>
                    <w:t>h</w:t>
                  </w:r>
                  <w:r>
                    <w:rPr>
                      <w:szCs w:val="20"/>
                    </w:rPr>
                    <w:t>e</w:t>
                  </w:r>
                  <w:r>
                    <w:rPr>
                      <w:spacing w:val="7"/>
                      <w:szCs w:val="20"/>
                    </w:rPr>
                    <w:t xml:space="preserve"> </w:t>
                  </w:r>
                  <w:r>
                    <w:rPr>
                      <w:spacing w:val="-4"/>
                      <w:szCs w:val="20"/>
                    </w:rPr>
                    <w:t>f</w:t>
                  </w:r>
                  <w:r>
                    <w:rPr>
                      <w:szCs w:val="20"/>
                    </w:rPr>
                    <w:t>acili</w:t>
                  </w:r>
                  <w:r>
                    <w:rPr>
                      <w:spacing w:val="7"/>
                      <w:szCs w:val="20"/>
                    </w:rPr>
                    <w:t>t</w:t>
                  </w:r>
                  <w:r>
                    <w:rPr>
                      <w:szCs w:val="20"/>
                    </w:rPr>
                    <w:t>y</w:t>
                  </w:r>
                  <w:r>
                    <w:rPr>
                      <w:spacing w:val="-7"/>
                      <w:szCs w:val="20"/>
                    </w:rPr>
                    <w:t xml:space="preserve"> </w:t>
                  </w:r>
                  <w:r>
                    <w:rPr>
                      <w:spacing w:val="1"/>
                      <w:szCs w:val="20"/>
                    </w:rPr>
                    <w:t>b</w:t>
                  </w:r>
                  <w:r>
                    <w:rPr>
                      <w:szCs w:val="20"/>
                    </w:rPr>
                    <w:t>ack</w:t>
                  </w:r>
                  <w:r>
                    <w:rPr>
                      <w:spacing w:val="-2"/>
                      <w:szCs w:val="20"/>
                    </w:rPr>
                    <w:t xml:space="preserve"> </w:t>
                  </w:r>
                  <w:r>
                    <w:rPr>
                      <w:szCs w:val="20"/>
                    </w:rPr>
                    <w:t>to</w:t>
                  </w:r>
                  <w:r>
                    <w:rPr>
                      <w:spacing w:val="1"/>
                      <w:szCs w:val="20"/>
                    </w:rPr>
                    <w:t xml:space="preserve"> </w:t>
                  </w:r>
                  <w:r>
                    <w:rPr>
                      <w:spacing w:val="3"/>
                      <w:szCs w:val="20"/>
                    </w:rPr>
                    <w:t>W</w:t>
                  </w:r>
                  <w:r>
                    <w:rPr>
                      <w:szCs w:val="20"/>
                    </w:rPr>
                    <w:t>alt</w:t>
                  </w:r>
                  <w:r>
                    <w:rPr>
                      <w:spacing w:val="-2"/>
                      <w:szCs w:val="20"/>
                    </w:rPr>
                    <w:t>h</w:t>
                  </w:r>
                  <w:r>
                    <w:rPr>
                      <w:spacing w:val="3"/>
                      <w:szCs w:val="20"/>
                    </w:rPr>
                    <w:t>a</w:t>
                  </w:r>
                  <w:r>
                    <w:rPr>
                      <w:szCs w:val="20"/>
                    </w:rPr>
                    <w:t>m</w:t>
                  </w:r>
                  <w:r>
                    <w:rPr>
                      <w:spacing w:val="-1"/>
                      <w:szCs w:val="20"/>
                    </w:rPr>
                    <w:t xml:space="preserve"> </w:t>
                  </w:r>
                  <w:r>
                    <w:rPr>
                      <w:spacing w:val="-3"/>
                      <w:szCs w:val="20"/>
                    </w:rPr>
                    <w:t>H</w:t>
                  </w:r>
                  <w:r>
                    <w:rPr>
                      <w:spacing w:val="3"/>
                      <w:szCs w:val="20"/>
                    </w:rPr>
                    <w:t>o</w:t>
                  </w:r>
                  <w:r>
                    <w:rPr>
                      <w:spacing w:val="-1"/>
                      <w:szCs w:val="20"/>
                    </w:rPr>
                    <w:t>s</w:t>
                  </w:r>
                  <w:r>
                    <w:rPr>
                      <w:spacing w:val="1"/>
                      <w:szCs w:val="20"/>
                    </w:rPr>
                    <w:t>p</w:t>
                  </w:r>
                  <w:r>
                    <w:rPr>
                      <w:szCs w:val="20"/>
                    </w:rPr>
                    <w:t>. (</w:t>
                  </w:r>
                  <w:r>
                    <w:rPr>
                      <w:spacing w:val="-1"/>
                      <w:szCs w:val="20"/>
                    </w:rPr>
                    <w:t>n</w:t>
                  </w:r>
                  <w:r>
                    <w:rPr>
                      <w:spacing w:val="3"/>
                      <w:szCs w:val="20"/>
                    </w:rPr>
                    <w:t>e</w:t>
                  </w:r>
                  <w:r>
                    <w:rPr>
                      <w:szCs w:val="20"/>
                    </w:rPr>
                    <w:t>w</w:t>
                  </w:r>
                  <w:r>
                    <w:rPr>
                      <w:spacing w:val="-4"/>
                      <w:szCs w:val="20"/>
                    </w:rPr>
                    <w:t xml:space="preserve"> </w:t>
                  </w:r>
                  <w:r>
                    <w:rPr>
                      <w:spacing w:val="-2"/>
                      <w:szCs w:val="20"/>
                    </w:rPr>
                    <w:t>n</w:t>
                  </w:r>
                  <w:r>
                    <w:rPr>
                      <w:spacing w:val="5"/>
                      <w:szCs w:val="20"/>
                    </w:rPr>
                    <w:t>a</w:t>
                  </w:r>
                  <w:r>
                    <w:rPr>
                      <w:spacing w:val="-2"/>
                      <w:szCs w:val="20"/>
                    </w:rPr>
                    <w:t>m</w:t>
                  </w:r>
                  <w:r>
                    <w:rPr>
                      <w:szCs w:val="20"/>
                    </w:rPr>
                    <w:t>e)</w:t>
                  </w:r>
                </w:p>
              </w:tc>
            </w:tr>
            <w:tr w:rsidR="006064F7" w:rsidTr="007200DE">
              <w:trPr>
                <w:cantSplit/>
              </w:trPr>
              <w:tc>
                <w:tcPr>
                  <w:tcW w:w="2119" w:type="dxa"/>
                  <w:tcBorders>
                    <w:top w:val="single" w:sz="4" w:space="0" w:color="000000"/>
                    <w:left w:val="single" w:sz="4" w:space="0" w:color="000000"/>
                    <w:bottom w:val="single" w:sz="3" w:space="0" w:color="000000"/>
                    <w:right w:val="single" w:sz="2" w:space="0" w:color="000000"/>
                  </w:tcBorders>
                  <w:tcMar>
                    <w:left w:w="115" w:type="dxa"/>
                  </w:tcMar>
                </w:tcPr>
                <w:p w:rsidR="006064F7" w:rsidRDefault="006064F7" w:rsidP="0021356B">
                  <w:pPr>
                    <w:pStyle w:val="NoSpacing"/>
                  </w:pPr>
                  <w:r>
                    <w:rPr>
                      <w:spacing w:val="4"/>
                      <w:szCs w:val="20"/>
                    </w:rPr>
                    <w:t>J</w:t>
                  </w:r>
                  <w:r>
                    <w:rPr>
                      <w:spacing w:val="-2"/>
                      <w:szCs w:val="20"/>
                    </w:rPr>
                    <w:t>u</w:t>
                  </w:r>
                  <w:r>
                    <w:rPr>
                      <w:spacing w:val="2"/>
                      <w:szCs w:val="20"/>
                    </w:rPr>
                    <w:t>l</w:t>
                  </w:r>
                  <w:r>
                    <w:rPr>
                      <w:szCs w:val="20"/>
                    </w:rPr>
                    <w:t>y</w:t>
                  </w:r>
                  <w:r>
                    <w:rPr>
                      <w:spacing w:val="-10"/>
                      <w:szCs w:val="20"/>
                    </w:rPr>
                    <w:t xml:space="preserve"> </w:t>
                  </w:r>
                  <w:r>
                    <w:rPr>
                      <w:spacing w:val="3"/>
                      <w:szCs w:val="20"/>
                    </w:rPr>
                    <w:t>2</w:t>
                  </w:r>
                  <w:r>
                    <w:rPr>
                      <w:spacing w:val="1"/>
                      <w:szCs w:val="20"/>
                    </w:rPr>
                    <w:t>00</w:t>
                  </w:r>
                  <w:r>
                    <w:rPr>
                      <w:szCs w:val="20"/>
                    </w:rPr>
                    <w:t>2</w:t>
                  </w:r>
                </w:p>
              </w:tc>
              <w:tc>
                <w:tcPr>
                  <w:tcW w:w="6935" w:type="dxa"/>
                  <w:tcBorders>
                    <w:top w:val="single" w:sz="4" w:space="0" w:color="000000"/>
                    <w:left w:val="single" w:sz="2" w:space="0" w:color="000000"/>
                    <w:bottom w:val="single" w:sz="3" w:space="0" w:color="000000"/>
                    <w:right w:val="single" w:sz="2" w:space="0" w:color="000000"/>
                  </w:tcBorders>
                  <w:tcMar>
                    <w:left w:w="115" w:type="dxa"/>
                  </w:tcMar>
                </w:tcPr>
                <w:p w:rsidR="006064F7" w:rsidRDefault="006064F7" w:rsidP="0021356B">
                  <w:pPr>
                    <w:pStyle w:val="NoSpacing"/>
                    <w:rPr>
                      <w:szCs w:val="20"/>
                    </w:rPr>
                  </w:pPr>
                  <w:r>
                    <w:rPr>
                      <w:szCs w:val="20"/>
                    </w:rPr>
                    <w:t>Dea</w:t>
                  </w:r>
                  <w:r>
                    <w:rPr>
                      <w:spacing w:val="-2"/>
                      <w:szCs w:val="20"/>
                    </w:rPr>
                    <w:t>c</w:t>
                  </w:r>
                  <w:r>
                    <w:rPr>
                      <w:spacing w:val="1"/>
                      <w:szCs w:val="20"/>
                    </w:rPr>
                    <w:t>on</w:t>
                  </w:r>
                  <w:r>
                    <w:rPr>
                      <w:szCs w:val="20"/>
                    </w:rPr>
                    <w:t>e</w:t>
                  </w:r>
                  <w:r>
                    <w:rPr>
                      <w:spacing w:val="-3"/>
                      <w:szCs w:val="20"/>
                    </w:rPr>
                    <w:t>s</w:t>
                  </w:r>
                  <w:r>
                    <w:rPr>
                      <w:spacing w:val="-1"/>
                      <w:szCs w:val="20"/>
                    </w:rPr>
                    <w:t>s</w:t>
                  </w:r>
                  <w:r>
                    <w:rPr>
                      <w:spacing w:val="-2"/>
                      <w:szCs w:val="20"/>
                    </w:rPr>
                    <w:t>-</w:t>
                  </w:r>
                  <w:r>
                    <w:rPr>
                      <w:szCs w:val="20"/>
                    </w:rPr>
                    <w:t>Gl</w:t>
                  </w:r>
                  <w:r>
                    <w:rPr>
                      <w:spacing w:val="1"/>
                      <w:szCs w:val="20"/>
                    </w:rPr>
                    <w:t>o</w:t>
                  </w:r>
                  <w:r>
                    <w:rPr>
                      <w:spacing w:val="-2"/>
                      <w:szCs w:val="20"/>
                    </w:rPr>
                    <w:t>v</w:t>
                  </w:r>
                  <w:r>
                    <w:rPr>
                      <w:szCs w:val="20"/>
                    </w:rPr>
                    <w:t>er</w:t>
                  </w:r>
                  <w:r>
                    <w:rPr>
                      <w:spacing w:val="3"/>
                      <w:szCs w:val="20"/>
                    </w:rPr>
                    <w:t xml:space="preserve"> </w:t>
                  </w:r>
                  <w:r>
                    <w:rPr>
                      <w:spacing w:val="-2"/>
                      <w:szCs w:val="20"/>
                    </w:rPr>
                    <w:t>n</w:t>
                  </w:r>
                  <w:r>
                    <w:rPr>
                      <w:spacing w:val="6"/>
                      <w:szCs w:val="20"/>
                    </w:rPr>
                    <w:t>o</w:t>
                  </w:r>
                  <w:r>
                    <w:rPr>
                      <w:szCs w:val="20"/>
                    </w:rPr>
                    <w:t>w</w:t>
                  </w:r>
                  <w:r>
                    <w:rPr>
                      <w:spacing w:val="-1"/>
                      <w:szCs w:val="20"/>
                    </w:rPr>
                    <w:t xml:space="preserve"> </w:t>
                  </w:r>
                  <w:r>
                    <w:rPr>
                      <w:spacing w:val="1"/>
                      <w:szCs w:val="20"/>
                    </w:rPr>
                    <w:t>u</w:t>
                  </w:r>
                  <w:r>
                    <w:rPr>
                      <w:spacing w:val="-2"/>
                      <w:szCs w:val="20"/>
                    </w:rPr>
                    <w:t>n</w:t>
                  </w:r>
                  <w:r>
                    <w:rPr>
                      <w:spacing w:val="1"/>
                      <w:szCs w:val="20"/>
                    </w:rPr>
                    <w:t>d</w:t>
                  </w:r>
                  <w:r>
                    <w:rPr>
                      <w:szCs w:val="20"/>
                    </w:rPr>
                    <w:t>er a</w:t>
                  </w:r>
                  <w:r>
                    <w:rPr>
                      <w:spacing w:val="2"/>
                      <w:szCs w:val="20"/>
                    </w:rPr>
                    <w:t xml:space="preserve"> </w:t>
                  </w:r>
                  <w:r>
                    <w:rPr>
                      <w:spacing w:val="-2"/>
                      <w:szCs w:val="20"/>
                    </w:rPr>
                    <w:t>n</w:t>
                  </w:r>
                  <w:r>
                    <w:rPr>
                      <w:spacing w:val="3"/>
                      <w:szCs w:val="20"/>
                    </w:rPr>
                    <w:t>e</w:t>
                  </w:r>
                  <w:r>
                    <w:rPr>
                      <w:szCs w:val="20"/>
                    </w:rPr>
                    <w:t>w</w:t>
                  </w:r>
                  <w:r>
                    <w:rPr>
                      <w:spacing w:val="-4"/>
                      <w:szCs w:val="20"/>
                    </w:rPr>
                    <w:t xml:space="preserve"> </w:t>
                  </w:r>
                  <w:r>
                    <w:rPr>
                      <w:spacing w:val="1"/>
                      <w:szCs w:val="20"/>
                    </w:rPr>
                    <w:t>p</w:t>
                  </w:r>
                  <w:r>
                    <w:rPr>
                      <w:szCs w:val="20"/>
                    </w:rPr>
                    <w:t>a</w:t>
                  </w:r>
                  <w:r>
                    <w:rPr>
                      <w:spacing w:val="3"/>
                      <w:szCs w:val="20"/>
                    </w:rPr>
                    <w:t>r</w:t>
                  </w:r>
                  <w:r>
                    <w:rPr>
                      <w:szCs w:val="20"/>
                    </w:rPr>
                    <w:t>e</w:t>
                  </w:r>
                  <w:r>
                    <w:rPr>
                      <w:spacing w:val="-2"/>
                      <w:szCs w:val="20"/>
                    </w:rPr>
                    <w:t>n</w:t>
                  </w:r>
                  <w:r>
                    <w:rPr>
                      <w:szCs w:val="20"/>
                    </w:rPr>
                    <w:t>t:</w:t>
                  </w:r>
                  <w:r>
                    <w:rPr>
                      <w:spacing w:val="4"/>
                      <w:szCs w:val="20"/>
                    </w:rPr>
                    <w:t xml:space="preserve"> </w:t>
                  </w:r>
                  <w:r>
                    <w:rPr>
                      <w:spacing w:val="-4"/>
                      <w:szCs w:val="20"/>
                    </w:rPr>
                    <w:t>B</w:t>
                  </w:r>
                  <w:r>
                    <w:rPr>
                      <w:szCs w:val="20"/>
                    </w:rPr>
                    <w:t>eth</w:t>
                  </w:r>
                  <w:r>
                    <w:rPr>
                      <w:spacing w:val="2"/>
                      <w:szCs w:val="20"/>
                    </w:rPr>
                    <w:t xml:space="preserve"> </w:t>
                  </w:r>
                  <w:r>
                    <w:rPr>
                      <w:spacing w:val="1"/>
                      <w:szCs w:val="20"/>
                    </w:rPr>
                    <w:t>I</w:t>
                  </w:r>
                  <w:r>
                    <w:rPr>
                      <w:spacing w:val="-1"/>
                      <w:szCs w:val="20"/>
                    </w:rPr>
                    <w:t>s</w:t>
                  </w:r>
                  <w:r>
                    <w:rPr>
                      <w:szCs w:val="20"/>
                    </w:rPr>
                    <w:t>rael</w:t>
                  </w:r>
                </w:p>
                <w:p w:rsidR="006064F7" w:rsidRDefault="006064F7" w:rsidP="0021356B">
                  <w:pPr>
                    <w:pStyle w:val="NoSpacing"/>
                  </w:pPr>
                  <w:r>
                    <w:rPr>
                      <w:szCs w:val="20"/>
                    </w:rPr>
                    <w:t>Dea</w:t>
                  </w:r>
                  <w:r>
                    <w:rPr>
                      <w:spacing w:val="-2"/>
                      <w:szCs w:val="20"/>
                    </w:rPr>
                    <w:t>c</w:t>
                  </w:r>
                  <w:r>
                    <w:rPr>
                      <w:spacing w:val="1"/>
                      <w:szCs w:val="20"/>
                    </w:rPr>
                    <w:t>on</w:t>
                  </w:r>
                  <w:r>
                    <w:rPr>
                      <w:szCs w:val="20"/>
                    </w:rPr>
                    <w:t>e</w:t>
                  </w:r>
                  <w:r>
                    <w:rPr>
                      <w:spacing w:val="-1"/>
                      <w:szCs w:val="20"/>
                    </w:rPr>
                    <w:t>s</w:t>
                  </w:r>
                  <w:r>
                    <w:rPr>
                      <w:szCs w:val="20"/>
                    </w:rPr>
                    <w:t>s</w:t>
                  </w:r>
                  <w:r>
                    <w:rPr>
                      <w:spacing w:val="1"/>
                      <w:szCs w:val="20"/>
                    </w:rPr>
                    <w:t xml:space="preserve"> (</w:t>
                  </w:r>
                  <w:r>
                    <w:rPr>
                      <w:spacing w:val="-3"/>
                      <w:szCs w:val="20"/>
                    </w:rPr>
                    <w:t>w</w:t>
                  </w:r>
                  <w:r>
                    <w:rPr>
                      <w:szCs w:val="20"/>
                    </w:rPr>
                    <w:t xml:space="preserve">as </w:t>
                  </w:r>
                  <w:r>
                    <w:rPr>
                      <w:spacing w:val="1"/>
                      <w:szCs w:val="20"/>
                    </w:rPr>
                    <w:t>u</w:t>
                  </w:r>
                  <w:r>
                    <w:rPr>
                      <w:spacing w:val="-2"/>
                      <w:szCs w:val="20"/>
                    </w:rPr>
                    <w:t>n</w:t>
                  </w:r>
                  <w:r>
                    <w:rPr>
                      <w:spacing w:val="1"/>
                      <w:szCs w:val="20"/>
                    </w:rPr>
                    <w:t>d</w:t>
                  </w:r>
                  <w:r>
                    <w:rPr>
                      <w:szCs w:val="20"/>
                    </w:rPr>
                    <w:t xml:space="preserve">er </w:t>
                  </w:r>
                  <w:r>
                    <w:rPr>
                      <w:spacing w:val="4"/>
                      <w:szCs w:val="20"/>
                    </w:rPr>
                    <w:t>C</w:t>
                  </w:r>
                  <w:r>
                    <w:rPr>
                      <w:szCs w:val="20"/>
                    </w:rPr>
                    <w:t>a</w:t>
                  </w:r>
                  <w:r>
                    <w:rPr>
                      <w:spacing w:val="-2"/>
                      <w:szCs w:val="20"/>
                    </w:rPr>
                    <w:t>r</w:t>
                  </w:r>
                  <w:r>
                    <w:rPr>
                      <w:szCs w:val="20"/>
                    </w:rPr>
                    <w:t>eG</w:t>
                  </w:r>
                  <w:r>
                    <w:rPr>
                      <w:spacing w:val="-2"/>
                      <w:szCs w:val="20"/>
                    </w:rPr>
                    <w:t>r</w:t>
                  </w:r>
                  <w:r>
                    <w:rPr>
                      <w:spacing w:val="1"/>
                      <w:szCs w:val="20"/>
                    </w:rPr>
                    <w:t>ou</w:t>
                  </w:r>
                  <w:r>
                    <w:rPr>
                      <w:szCs w:val="20"/>
                    </w:rPr>
                    <w:t xml:space="preserve">p </w:t>
                  </w:r>
                  <w:r>
                    <w:rPr>
                      <w:spacing w:val="1"/>
                      <w:szCs w:val="20"/>
                    </w:rPr>
                    <w:t>p</w:t>
                  </w:r>
                  <w:r>
                    <w:rPr>
                      <w:szCs w:val="20"/>
                    </w:rPr>
                    <w:t>a</w:t>
                  </w:r>
                  <w:r>
                    <w:rPr>
                      <w:spacing w:val="3"/>
                      <w:szCs w:val="20"/>
                    </w:rPr>
                    <w:t>r</w:t>
                  </w:r>
                  <w:r>
                    <w:rPr>
                      <w:szCs w:val="20"/>
                    </w:rPr>
                    <w:t>e</w:t>
                  </w:r>
                  <w:r>
                    <w:rPr>
                      <w:spacing w:val="1"/>
                      <w:szCs w:val="20"/>
                    </w:rPr>
                    <w:t>n</w:t>
                  </w:r>
                  <w:r>
                    <w:rPr>
                      <w:szCs w:val="20"/>
                    </w:rPr>
                    <w:t>t)</w:t>
                  </w:r>
                </w:p>
              </w:tc>
            </w:tr>
            <w:tr w:rsidR="006064F7" w:rsidTr="007200DE">
              <w:trPr>
                <w:cantSplit/>
              </w:trPr>
              <w:tc>
                <w:tcPr>
                  <w:tcW w:w="2119" w:type="dxa"/>
                  <w:tcBorders>
                    <w:top w:val="single" w:sz="3" w:space="0" w:color="000000"/>
                    <w:left w:val="single" w:sz="4" w:space="0" w:color="000000"/>
                    <w:bottom w:val="single" w:sz="2" w:space="0" w:color="000000"/>
                    <w:right w:val="single" w:sz="2" w:space="0" w:color="000000"/>
                  </w:tcBorders>
                  <w:tcMar>
                    <w:left w:w="115" w:type="dxa"/>
                  </w:tcMar>
                </w:tcPr>
                <w:p w:rsidR="006064F7" w:rsidRDefault="006064F7" w:rsidP="0021356B">
                  <w:pPr>
                    <w:pStyle w:val="NoSpacing"/>
                  </w:pPr>
                  <w:r>
                    <w:rPr>
                      <w:szCs w:val="20"/>
                    </w:rPr>
                    <w:t>Ma</w:t>
                  </w:r>
                  <w:r>
                    <w:rPr>
                      <w:spacing w:val="-2"/>
                      <w:szCs w:val="20"/>
                    </w:rPr>
                    <w:t>r</w:t>
                  </w:r>
                  <w:r>
                    <w:rPr>
                      <w:szCs w:val="20"/>
                    </w:rPr>
                    <w:t>ch</w:t>
                  </w:r>
                  <w:r>
                    <w:rPr>
                      <w:spacing w:val="3"/>
                      <w:szCs w:val="20"/>
                    </w:rPr>
                    <w:t xml:space="preserve"> </w:t>
                  </w:r>
                  <w:r>
                    <w:rPr>
                      <w:spacing w:val="1"/>
                      <w:szCs w:val="20"/>
                    </w:rPr>
                    <w:t>2</w:t>
                  </w:r>
                  <w:r>
                    <w:rPr>
                      <w:spacing w:val="-2"/>
                      <w:szCs w:val="20"/>
                    </w:rPr>
                    <w:t>0</w:t>
                  </w:r>
                  <w:r>
                    <w:rPr>
                      <w:spacing w:val="1"/>
                      <w:szCs w:val="20"/>
                    </w:rPr>
                    <w:t>0</w:t>
                  </w:r>
                  <w:r>
                    <w:rPr>
                      <w:szCs w:val="20"/>
                    </w:rPr>
                    <w:t>4</w:t>
                  </w:r>
                </w:p>
              </w:tc>
              <w:tc>
                <w:tcPr>
                  <w:tcW w:w="6935" w:type="dxa"/>
                  <w:tcBorders>
                    <w:top w:val="single" w:sz="3" w:space="0" w:color="000000"/>
                    <w:left w:val="single" w:sz="2" w:space="0" w:color="000000"/>
                    <w:bottom w:val="single" w:sz="2" w:space="0" w:color="000000"/>
                    <w:right w:val="single" w:sz="2" w:space="0" w:color="000000"/>
                  </w:tcBorders>
                  <w:tcMar>
                    <w:left w:w="115" w:type="dxa"/>
                  </w:tcMar>
                </w:tcPr>
                <w:p w:rsidR="006064F7" w:rsidRDefault="006064F7" w:rsidP="0021356B">
                  <w:pPr>
                    <w:pStyle w:val="NoSpacing"/>
                    <w:rPr>
                      <w:szCs w:val="20"/>
                    </w:rPr>
                  </w:pPr>
                  <w:r>
                    <w:rPr>
                      <w:szCs w:val="20"/>
                    </w:rPr>
                    <w:t>N</w:t>
                  </w:r>
                  <w:r>
                    <w:rPr>
                      <w:spacing w:val="-2"/>
                      <w:szCs w:val="20"/>
                    </w:rPr>
                    <w:t>o</w:t>
                  </w:r>
                  <w:r>
                    <w:rPr>
                      <w:szCs w:val="20"/>
                    </w:rPr>
                    <w:t>rth</w:t>
                  </w:r>
                  <w:r>
                    <w:rPr>
                      <w:spacing w:val="5"/>
                      <w:szCs w:val="20"/>
                    </w:rPr>
                    <w:t xml:space="preserve"> </w:t>
                  </w:r>
                  <w:r>
                    <w:rPr>
                      <w:spacing w:val="-1"/>
                      <w:szCs w:val="20"/>
                    </w:rPr>
                    <w:t>S</w:t>
                  </w:r>
                  <w:r>
                    <w:rPr>
                      <w:spacing w:val="-2"/>
                      <w:szCs w:val="20"/>
                    </w:rPr>
                    <w:t>ho</w:t>
                  </w:r>
                  <w:r>
                    <w:rPr>
                      <w:szCs w:val="20"/>
                    </w:rPr>
                    <w:t>re</w:t>
                  </w:r>
                  <w:r>
                    <w:rPr>
                      <w:spacing w:val="4"/>
                      <w:szCs w:val="20"/>
                    </w:rPr>
                    <w:t xml:space="preserve"> </w:t>
                  </w:r>
                  <w:r>
                    <w:rPr>
                      <w:spacing w:val="-3"/>
                      <w:szCs w:val="20"/>
                    </w:rPr>
                    <w:t>M</w:t>
                  </w:r>
                  <w:r>
                    <w:rPr>
                      <w:szCs w:val="20"/>
                    </w:rPr>
                    <w:t>e</w:t>
                  </w:r>
                  <w:r>
                    <w:rPr>
                      <w:spacing w:val="1"/>
                      <w:szCs w:val="20"/>
                    </w:rPr>
                    <w:t>d</w:t>
                  </w:r>
                  <w:r>
                    <w:rPr>
                      <w:szCs w:val="20"/>
                    </w:rPr>
                    <w:t>ical</w:t>
                  </w:r>
                  <w:r>
                    <w:rPr>
                      <w:spacing w:val="5"/>
                      <w:szCs w:val="20"/>
                    </w:rPr>
                    <w:t xml:space="preserve"> </w:t>
                  </w:r>
                  <w:r>
                    <w:rPr>
                      <w:spacing w:val="-1"/>
                      <w:szCs w:val="20"/>
                    </w:rPr>
                    <w:t>C</w:t>
                  </w:r>
                  <w:r>
                    <w:rPr>
                      <w:szCs w:val="20"/>
                    </w:rPr>
                    <w:t>e</w:t>
                  </w:r>
                  <w:r>
                    <w:rPr>
                      <w:spacing w:val="1"/>
                      <w:szCs w:val="20"/>
                    </w:rPr>
                    <w:t>n</w:t>
                  </w:r>
                  <w:r>
                    <w:rPr>
                      <w:szCs w:val="20"/>
                    </w:rPr>
                    <w:t xml:space="preserve">ter </w:t>
                  </w:r>
                  <w:r>
                    <w:rPr>
                      <w:spacing w:val="-4"/>
                      <w:szCs w:val="20"/>
                    </w:rPr>
                    <w:t>(</w:t>
                  </w:r>
                  <w:r>
                    <w:rPr>
                      <w:spacing w:val="3"/>
                      <w:szCs w:val="20"/>
                    </w:rPr>
                    <w:t>d</w:t>
                  </w:r>
                  <w:r>
                    <w:rPr>
                      <w:spacing w:val="1"/>
                      <w:szCs w:val="20"/>
                    </w:rPr>
                    <w:t>b</w:t>
                  </w:r>
                  <w:r>
                    <w:rPr>
                      <w:szCs w:val="20"/>
                    </w:rPr>
                    <w:t>a</w:t>
                  </w:r>
                  <w:r>
                    <w:rPr>
                      <w:spacing w:val="-1"/>
                      <w:szCs w:val="20"/>
                    </w:rPr>
                    <w:t xml:space="preserve"> S</w:t>
                  </w:r>
                  <w:r>
                    <w:rPr>
                      <w:szCs w:val="20"/>
                    </w:rPr>
                    <w:t>ale</w:t>
                  </w:r>
                  <w:r>
                    <w:rPr>
                      <w:spacing w:val="-4"/>
                      <w:szCs w:val="20"/>
                    </w:rPr>
                    <w:t>m</w:t>
                  </w:r>
                  <w:r>
                    <w:rPr>
                      <w:szCs w:val="20"/>
                    </w:rPr>
                    <w:t>)</w:t>
                  </w:r>
                  <w:r>
                    <w:rPr>
                      <w:spacing w:val="2"/>
                      <w:szCs w:val="20"/>
                    </w:rPr>
                    <w:t xml:space="preserve"> </w:t>
                  </w:r>
                  <w:r>
                    <w:rPr>
                      <w:szCs w:val="20"/>
                    </w:rPr>
                    <w:t>a</w:t>
                  </w:r>
                  <w:r>
                    <w:rPr>
                      <w:spacing w:val="-2"/>
                      <w:szCs w:val="20"/>
                    </w:rPr>
                    <w:t>n</w:t>
                  </w:r>
                  <w:r>
                    <w:rPr>
                      <w:szCs w:val="20"/>
                    </w:rPr>
                    <w:t>d</w:t>
                  </w:r>
                  <w:r>
                    <w:rPr>
                      <w:spacing w:val="5"/>
                      <w:szCs w:val="20"/>
                    </w:rPr>
                    <w:t xml:space="preserve"> </w:t>
                  </w:r>
                  <w:r>
                    <w:rPr>
                      <w:szCs w:val="20"/>
                    </w:rPr>
                    <w:t>U</w:t>
                  </w:r>
                  <w:r>
                    <w:rPr>
                      <w:spacing w:val="-2"/>
                      <w:szCs w:val="20"/>
                    </w:rPr>
                    <w:t>n</w:t>
                  </w:r>
                  <w:r>
                    <w:rPr>
                      <w:szCs w:val="20"/>
                    </w:rPr>
                    <w:t>i</w:t>
                  </w:r>
                  <w:r>
                    <w:rPr>
                      <w:spacing w:val="3"/>
                      <w:szCs w:val="20"/>
                    </w:rPr>
                    <w:t>o</w:t>
                  </w:r>
                  <w:r>
                    <w:rPr>
                      <w:szCs w:val="20"/>
                    </w:rPr>
                    <w:t>n</w:t>
                  </w:r>
                  <w:r>
                    <w:rPr>
                      <w:spacing w:val="2"/>
                      <w:szCs w:val="20"/>
                    </w:rPr>
                    <w:t xml:space="preserve"> </w:t>
                  </w:r>
                  <w:r>
                    <w:rPr>
                      <w:spacing w:val="-4"/>
                      <w:szCs w:val="20"/>
                    </w:rPr>
                    <w:t>m</w:t>
                  </w:r>
                  <w:r>
                    <w:rPr>
                      <w:szCs w:val="20"/>
                    </w:rPr>
                    <w:t>er</w:t>
                  </w:r>
                  <w:r>
                    <w:rPr>
                      <w:spacing w:val="-2"/>
                      <w:szCs w:val="20"/>
                    </w:rPr>
                    <w:t>g</w:t>
                  </w:r>
                  <w:r>
                    <w:rPr>
                      <w:szCs w:val="20"/>
                    </w:rPr>
                    <w:t>e</w:t>
                  </w:r>
                </w:p>
                <w:p w:rsidR="006064F7" w:rsidRDefault="006064F7" w:rsidP="0021356B">
                  <w:pPr>
                    <w:pStyle w:val="NoSpacing"/>
                  </w:pPr>
                  <w:r>
                    <w:rPr>
                      <w:szCs w:val="20"/>
                    </w:rPr>
                    <w:t>(</w:t>
                  </w:r>
                  <w:r>
                    <w:rPr>
                      <w:spacing w:val="-1"/>
                      <w:szCs w:val="20"/>
                    </w:rPr>
                    <w:t>s</w:t>
                  </w:r>
                  <w:r>
                    <w:rPr>
                      <w:szCs w:val="20"/>
                    </w:rPr>
                    <w:t>till</w:t>
                  </w:r>
                  <w:r>
                    <w:rPr>
                      <w:spacing w:val="-1"/>
                      <w:szCs w:val="20"/>
                    </w:rPr>
                    <w:t xml:space="preserve"> </w:t>
                  </w:r>
                  <w:r>
                    <w:rPr>
                      <w:szCs w:val="20"/>
                    </w:rPr>
                    <w:t>N</w:t>
                  </w:r>
                  <w:r>
                    <w:rPr>
                      <w:spacing w:val="1"/>
                      <w:szCs w:val="20"/>
                    </w:rPr>
                    <w:t>or</w:t>
                  </w:r>
                  <w:r>
                    <w:rPr>
                      <w:szCs w:val="20"/>
                    </w:rPr>
                    <w:t xml:space="preserve">th </w:t>
                  </w:r>
                  <w:r>
                    <w:rPr>
                      <w:spacing w:val="-1"/>
                      <w:szCs w:val="20"/>
                    </w:rPr>
                    <w:t>S</w:t>
                  </w:r>
                  <w:r>
                    <w:rPr>
                      <w:spacing w:val="1"/>
                      <w:szCs w:val="20"/>
                    </w:rPr>
                    <w:t>hor</w:t>
                  </w:r>
                  <w:r>
                    <w:rPr>
                      <w:szCs w:val="20"/>
                    </w:rPr>
                    <w:t>e</w:t>
                  </w:r>
                  <w:r>
                    <w:rPr>
                      <w:spacing w:val="-1"/>
                      <w:szCs w:val="20"/>
                    </w:rPr>
                    <w:t xml:space="preserve"> </w:t>
                  </w:r>
                  <w:r>
                    <w:rPr>
                      <w:szCs w:val="20"/>
                    </w:rPr>
                    <w:t>M</w:t>
                  </w:r>
                  <w:r>
                    <w:rPr>
                      <w:spacing w:val="-2"/>
                      <w:szCs w:val="20"/>
                    </w:rPr>
                    <w:t>e</w:t>
                  </w:r>
                  <w:r>
                    <w:rPr>
                      <w:spacing w:val="3"/>
                      <w:szCs w:val="20"/>
                    </w:rPr>
                    <w:t>d</w:t>
                  </w:r>
                  <w:r>
                    <w:rPr>
                      <w:szCs w:val="20"/>
                    </w:rPr>
                    <w:t xml:space="preserve">ical </w:t>
                  </w:r>
                  <w:r>
                    <w:rPr>
                      <w:spacing w:val="-1"/>
                      <w:szCs w:val="20"/>
                    </w:rPr>
                    <w:t>C</w:t>
                  </w:r>
                  <w:r>
                    <w:rPr>
                      <w:spacing w:val="2"/>
                      <w:szCs w:val="20"/>
                    </w:rPr>
                    <w:t>e</w:t>
                  </w:r>
                  <w:r>
                    <w:rPr>
                      <w:spacing w:val="1"/>
                      <w:szCs w:val="20"/>
                    </w:rPr>
                    <w:t>n</w:t>
                  </w:r>
                  <w:r>
                    <w:rPr>
                      <w:szCs w:val="20"/>
                    </w:rPr>
                    <w:t>ter)</w:t>
                  </w:r>
                </w:p>
              </w:tc>
            </w:tr>
          </w:tbl>
          <w:p w:rsidR="006064F7" w:rsidRDefault="006064F7" w:rsidP="007200DE">
            <w:pPr>
              <w:pStyle w:val="LohrNoSpacing"/>
            </w:pPr>
          </w:p>
          <w:p w:rsidR="006064F7" w:rsidRDefault="006064F7" w:rsidP="007200DE">
            <w:pPr>
              <w:pStyle w:val="LohrNoSpacing"/>
            </w:pPr>
          </w:p>
          <w:p w:rsidR="00536E26" w:rsidRDefault="00536E26" w:rsidP="007200DE">
            <w:pPr>
              <w:pStyle w:val="LohrNoSpacing"/>
            </w:pPr>
          </w:p>
          <w:p w:rsidR="00536E26" w:rsidRDefault="00536E26" w:rsidP="007200DE">
            <w:pPr>
              <w:pStyle w:val="LohrNoSpacing"/>
            </w:pPr>
          </w:p>
          <w:p w:rsidR="00536E26" w:rsidRDefault="00536E26" w:rsidP="007200DE">
            <w:pPr>
              <w:pStyle w:val="LohrNoSpacing"/>
            </w:pPr>
          </w:p>
          <w:p w:rsidR="00536E26" w:rsidRDefault="00536E26" w:rsidP="007200DE">
            <w:pPr>
              <w:pStyle w:val="LohrNoSpacing"/>
            </w:pPr>
          </w:p>
          <w:p w:rsidR="006064F7" w:rsidRDefault="006064F7" w:rsidP="007200DE">
            <w:pPr>
              <w:pStyle w:val="LohrNoSpacing"/>
            </w:pPr>
          </w:p>
          <w:p w:rsidR="006064F7" w:rsidRDefault="006064F7" w:rsidP="007200DE">
            <w:pPr>
              <w:pStyle w:val="LohrNoSpacing"/>
            </w:pPr>
          </w:p>
        </w:tc>
      </w:tr>
      <w:tr w:rsidR="006064F7" w:rsidTr="00B27A6E">
        <w:tc>
          <w:tcPr>
            <w:tcW w:w="11016" w:type="dxa"/>
            <w:shd w:val="clear" w:color="auto" w:fill="auto"/>
          </w:tcPr>
          <w:p w:rsidR="00536E26" w:rsidRDefault="00536E26" w:rsidP="00536E26">
            <w:pPr>
              <w:pStyle w:val="NoSpacing"/>
            </w:pPr>
          </w:p>
          <w:p w:rsidR="006064F7" w:rsidRPr="002C50A9" w:rsidRDefault="006064F7" w:rsidP="0021356B">
            <w:pPr>
              <w:pStyle w:val="Heading4"/>
            </w:pPr>
            <w:bookmarkStart w:id="39" w:name="_Toc354479299"/>
            <w:r>
              <w:t>NAME CHANGES</w:t>
            </w:r>
            <w:bookmarkEnd w:id="39"/>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510"/>
              <w:gridCol w:w="2070"/>
            </w:tblGrid>
            <w:tr w:rsidR="006064F7" w:rsidRPr="0021356B" w:rsidTr="00B27A6E">
              <w:trPr>
                <w:cantSplit/>
              </w:trPr>
              <w:tc>
                <w:tcPr>
                  <w:tcW w:w="3780" w:type="dxa"/>
                  <w:shd w:val="clear" w:color="auto" w:fill="D9D9D9"/>
                </w:tcPr>
                <w:p w:rsidR="006064F7" w:rsidRPr="00B27A6E" w:rsidRDefault="006064F7" w:rsidP="0021356B">
                  <w:pPr>
                    <w:pStyle w:val="NoSpacing"/>
                    <w:rPr>
                      <w:b/>
                    </w:rPr>
                  </w:pPr>
                  <w:r w:rsidRPr="00B27A6E">
                    <w:rPr>
                      <w:b/>
                    </w:rPr>
                    <w:t>Name of New Entity</w:t>
                  </w:r>
                </w:p>
              </w:tc>
              <w:tc>
                <w:tcPr>
                  <w:tcW w:w="3510" w:type="dxa"/>
                  <w:shd w:val="clear" w:color="auto" w:fill="D9D9D9"/>
                </w:tcPr>
                <w:p w:rsidR="006064F7" w:rsidRPr="00B27A6E" w:rsidRDefault="006064F7" w:rsidP="0021356B">
                  <w:pPr>
                    <w:pStyle w:val="NoSpacing"/>
                    <w:rPr>
                      <w:b/>
                    </w:rPr>
                  </w:pPr>
                  <w:r w:rsidRPr="00B27A6E">
                    <w:rPr>
                      <w:b/>
                    </w:rPr>
                    <w:t>Original Entities</w:t>
                  </w:r>
                </w:p>
              </w:tc>
              <w:tc>
                <w:tcPr>
                  <w:tcW w:w="2070" w:type="dxa"/>
                  <w:shd w:val="clear" w:color="auto" w:fill="D9D9D9"/>
                </w:tcPr>
                <w:p w:rsidR="006064F7" w:rsidRPr="00B27A6E" w:rsidRDefault="006064F7" w:rsidP="0021356B">
                  <w:pPr>
                    <w:pStyle w:val="NoSpacing"/>
                    <w:rPr>
                      <w:b/>
                    </w:rPr>
                  </w:pPr>
                  <w:r w:rsidRPr="00B27A6E">
                    <w:rPr>
                      <w:b/>
                    </w:rPr>
                    <w:t>Date</w:t>
                  </w:r>
                </w:p>
              </w:tc>
            </w:tr>
            <w:tr w:rsidR="006064F7" w:rsidTr="00B27A6E">
              <w:trPr>
                <w:cantSplit/>
              </w:trPr>
              <w:tc>
                <w:tcPr>
                  <w:tcW w:w="3780" w:type="dxa"/>
                  <w:shd w:val="clear" w:color="auto" w:fill="auto"/>
                </w:tcPr>
                <w:p w:rsidR="006064F7" w:rsidRPr="00280BEF" w:rsidRDefault="006064F7" w:rsidP="0021356B">
                  <w:pPr>
                    <w:pStyle w:val="NoSpacing"/>
                  </w:pPr>
                  <w:r w:rsidRPr="00280BEF">
                    <w:t>Baystate Mary Lane</w:t>
                  </w:r>
                </w:p>
              </w:tc>
              <w:tc>
                <w:tcPr>
                  <w:tcW w:w="3510" w:type="dxa"/>
                  <w:shd w:val="clear" w:color="auto" w:fill="auto"/>
                </w:tcPr>
                <w:p w:rsidR="006064F7" w:rsidRPr="00280BEF" w:rsidRDefault="006064F7" w:rsidP="0021356B">
                  <w:pPr>
                    <w:pStyle w:val="NoSpacing"/>
                  </w:pPr>
                  <w:r>
                    <w:t>-</w:t>
                  </w:r>
                  <w:r w:rsidRPr="00280BEF">
                    <w:t>M</w:t>
                  </w:r>
                  <w:r w:rsidRPr="00B27A6E">
                    <w:rPr>
                      <w:spacing w:val="-1"/>
                    </w:rPr>
                    <w:t>a</w:t>
                  </w:r>
                  <w:r w:rsidRPr="00280BEF">
                    <w:t>ry</w:t>
                  </w:r>
                  <w:r w:rsidRPr="00B27A6E">
                    <w:rPr>
                      <w:spacing w:val="13"/>
                    </w:rPr>
                    <w:t xml:space="preserve"> </w:t>
                  </w:r>
                  <w:r w:rsidRPr="00B27A6E">
                    <w:rPr>
                      <w:spacing w:val="-2"/>
                    </w:rPr>
                    <w:t>L</w:t>
                  </w:r>
                  <w:r w:rsidRPr="00B27A6E">
                    <w:rPr>
                      <w:spacing w:val="-1"/>
                    </w:rPr>
                    <w:t>a</w:t>
                  </w:r>
                  <w:r w:rsidRPr="00B27A6E">
                    <w:rPr>
                      <w:spacing w:val="1"/>
                    </w:rPr>
                    <w:t>n</w:t>
                  </w:r>
                  <w:r w:rsidRPr="00280BEF">
                    <w:t>e</w:t>
                  </w:r>
                  <w:r w:rsidRPr="00B27A6E">
                    <w:rPr>
                      <w:spacing w:val="14"/>
                    </w:rPr>
                    <w:t xml:space="preserve"> </w:t>
                  </w:r>
                  <w:r w:rsidRPr="00B27A6E">
                    <w:rPr>
                      <w:spacing w:val="1"/>
                    </w:rPr>
                    <w:t>Hos</w:t>
                  </w:r>
                  <w:r w:rsidRPr="00B27A6E">
                    <w:rPr>
                      <w:spacing w:val="3"/>
                    </w:rPr>
                    <w:t>p</w:t>
                  </w:r>
                  <w:r w:rsidRPr="00280BEF">
                    <w:t>i</w:t>
                  </w:r>
                  <w:r w:rsidRPr="00B27A6E">
                    <w:rPr>
                      <w:spacing w:val="-1"/>
                      <w:w w:val="103"/>
                    </w:rPr>
                    <w:t>t</w:t>
                  </w:r>
                  <w:r w:rsidRPr="00B27A6E">
                    <w:rPr>
                      <w:spacing w:val="1"/>
                      <w:w w:val="103"/>
                    </w:rPr>
                    <w:t>a</w:t>
                  </w:r>
                  <w:r w:rsidRPr="00B27A6E">
                    <w:rPr>
                      <w:w w:val="103"/>
                    </w:rPr>
                    <w:t>l</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280BEF">
                    <w:t>B</w:t>
                  </w:r>
                  <w:r w:rsidRPr="00B27A6E">
                    <w:rPr>
                      <w:spacing w:val="-1"/>
                    </w:rPr>
                    <w:t>e</w:t>
                  </w:r>
                  <w:r w:rsidRPr="00280BEF">
                    <w:t>th</w:t>
                  </w:r>
                  <w:r w:rsidRPr="00B27A6E">
                    <w:rPr>
                      <w:spacing w:val="11"/>
                    </w:rPr>
                    <w:t xml:space="preserve"> </w:t>
                  </w:r>
                  <w:r w:rsidRPr="00280BEF">
                    <w:t>I</w:t>
                  </w:r>
                  <w:r w:rsidRPr="00B27A6E">
                    <w:rPr>
                      <w:spacing w:val="-1"/>
                    </w:rPr>
                    <w:t>s</w:t>
                  </w:r>
                  <w:r w:rsidRPr="00280BEF">
                    <w:t>r</w:t>
                  </w:r>
                  <w:r w:rsidRPr="00B27A6E">
                    <w:rPr>
                      <w:spacing w:val="-1"/>
                    </w:rPr>
                    <w:t>ae</w:t>
                  </w:r>
                  <w:r w:rsidRPr="00280BEF">
                    <w:t>l</w:t>
                  </w:r>
                  <w:r w:rsidRPr="00B27A6E">
                    <w:rPr>
                      <w:spacing w:val="10"/>
                    </w:rPr>
                    <w:t xml:space="preserve"> </w:t>
                  </w:r>
                  <w:r w:rsidRPr="00B27A6E">
                    <w:rPr>
                      <w:spacing w:val="-3"/>
                    </w:rPr>
                    <w:t>D</w:t>
                  </w:r>
                  <w:r w:rsidRPr="00B27A6E">
                    <w:rPr>
                      <w:spacing w:val="-1"/>
                    </w:rPr>
                    <w:t>eac</w:t>
                  </w:r>
                  <w:r w:rsidRPr="00B27A6E">
                    <w:rPr>
                      <w:spacing w:val="1"/>
                    </w:rPr>
                    <w:t>o</w:t>
                  </w:r>
                  <w:r w:rsidRPr="00B27A6E">
                    <w:rPr>
                      <w:spacing w:val="-2"/>
                    </w:rPr>
                    <w:t>n</w:t>
                  </w:r>
                  <w:r w:rsidRPr="00B27A6E">
                    <w:rPr>
                      <w:spacing w:val="-1"/>
                    </w:rPr>
                    <w:t>e</w:t>
                  </w:r>
                  <w:r w:rsidRPr="00B27A6E">
                    <w:rPr>
                      <w:spacing w:val="2"/>
                    </w:rPr>
                    <w:t>s</w:t>
                  </w:r>
                  <w:r w:rsidRPr="00280BEF">
                    <w:t>s</w:t>
                  </w:r>
                  <w:r w:rsidRPr="00B27A6E">
                    <w:rPr>
                      <w:spacing w:val="12"/>
                    </w:rPr>
                    <w:t xml:space="preserve"> </w:t>
                  </w:r>
                  <w:r w:rsidRPr="00B27A6E">
                    <w:rPr>
                      <w:spacing w:val="2"/>
                    </w:rPr>
                    <w:t>M</w:t>
                  </w:r>
                  <w:r w:rsidRPr="00B27A6E">
                    <w:rPr>
                      <w:spacing w:val="1"/>
                    </w:rPr>
                    <w:t>e</w:t>
                  </w:r>
                  <w:r w:rsidRPr="00B27A6E">
                    <w:rPr>
                      <w:spacing w:val="3"/>
                    </w:rPr>
                    <w:t>d</w:t>
                  </w:r>
                  <w:r w:rsidRPr="00280BEF">
                    <w:t>i</w:t>
                  </w:r>
                  <w:r w:rsidRPr="00B27A6E">
                    <w:rPr>
                      <w:spacing w:val="-1"/>
                      <w:w w:val="103"/>
                    </w:rPr>
                    <w:t>ca</w:t>
                  </w:r>
                  <w:r w:rsidRPr="00B27A6E">
                    <w:rPr>
                      <w:w w:val="103"/>
                    </w:rPr>
                    <w:t>l</w:t>
                  </w:r>
                </w:p>
                <w:p w:rsidR="006064F7" w:rsidRPr="00280BEF" w:rsidRDefault="006064F7" w:rsidP="0021356B">
                  <w:pPr>
                    <w:pStyle w:val="NoSpacing"/>
                  </w:pPr>
                  <w:r w:rsidRPr="00B27A6E">
                    <w:rPr>
                      <w:spacing w:val="-2"/>
                      <w:w w:val="101"/>
                    </w:rPr>
                    <w:t>C</w:t>
                  </w:r>
                  <w:r w:rsidRPr="00B27A6E">
                    <w:rPr>
                      <w:spacing w:val="1"/>
                      <w:w w:val="101"/>
                    </w:rPr>
                    <w:t>e</w:t>
                  </w:r>
                  <w:r w:rsidRPr="00B27A6E">
                    <w:rPr>
                      <w:spacing w:val="3"/>
                      <w:w w:val="101"/>
                    </w:rPr>
                    <w:t>n</w:t>
                  </w:r>
                  <w:r w:rsidRPr="00B27A6E">
                    <w:rPr>
                      <w:spacing w:val="1"/>
                      <w:w w:val="101"/>
                    </w:rPr>
                    <w:t>t</w:t>
                  </w:r>
                  <w:r w:rsidRPr="00B27A6E">
                    <w:rPr>
                      <w:spacing w:val="-1"/>
                      <w:w w:val="101"/>
                    </w:rPr>
                    <w:t>e</w:t>
                  </w:r>
                  <w:r w:rsidRPr="00B27A6E">
                    <w:rPr>
                      <w:w w:val="101"/>
                    </w:rPr>
                    <w:t>r</w:t>
                  </w:r>
                </w:p>
              </w:tc>
              <w:tc>
                <w:tcPr>
                  <w:tcW w:w="3510" w:type="dxa"/>
                  <w:shd w:val="clear" w:color="auto" w:fill="auto"/>
                </w:tcPr>
                <w:p w:rsidR="006064F7" w:rsidRPr="00280BEF" w:rsidRDefault="006064F7" w:rsidP="0021356B">
                  <w:pPr>
                    <w:pStyle w:val="NoSpacing"/>
                  </w:pPr>
                  <w:r w:rsidRPr="00B27A6E">
                    <w:rPr>
                      <w:spacing w:val="-3"/>
                    </w:rPr>
                    <w:t>-</w:t>
                  </w:r>
                  <w:r w:rsidRPr="00280BEF">
                    <w:t>B</w:t>
                  </w:r>
                  <w:r w:rsidRPr="00B27A6E">
                    <w:rPr>
                      <w:spacing w:val="-1"/>
                    </w:rPr>
                    <w:t>e</w:t>
                  </w:r>
                  <w:r w:rsidRPr="00280BEF">
                    <w:t>th</w:t>
                  </w:r>
                  <w:r w:rsidRPr="00B27A6E">
                    <w:rPr>
                      <w:spacing w:val="16"/>
                    </w:rPr>
                    <w:t xml:space="preserve"> </w:t>
                  </w:r>
                  <w:r w:rsidRPr="00B27A6E">
                    <w:rPr>
                      <w:spacing w:val="-5"/>
                    </w:rPr>
                    <w:t>I</w:t>
                  </w:r>
                  <w:r w:rsidRPr="00B27A6E">
                    <w:rPr>
                      <w:spacing w:val="-1"/>
                    </w:rPr>
                    <w:t>s</w:t>
                  </w:r>
                  <w:r w:rsidRPr="00B27A6E">
                    <w:rPr>
                      <w:spacing w:val="2"/>
                    </w:rPr>
                    <w:t>r</w:t>
                  </w:r>
                  <w:r w:rsidRPr="00B27A6E">
                    <w:rPr>
                      <w:spacing w:val="-1"/>
                    </w:rPr>
                    <w:t>ae</w:t>
                  </w:r>
                  <w:r w:rsidRPr="00280BEF">
                    <w:t>l</w:t>
                  </w:r>
                  <w:r w:rsidRPr="00B27A6E">
                    <w:rPr>
                      <w:spacing w:val="8"/>
                    </w:rPr>
                    <w:t xml:space="preserve"> </w:t>
                  </w:r>
                  <w:r w:rsidRPr="00B27A6E">
                    <w:rPr>
                      <w:spacing w:val="-1"/>
                    </w:rPr>
                    <w:t>H</w:t>
                  </w:r>
                  <w:r w:rsidRPr="00B27A6E">
                    <w:rPr>
                      <w:spacing w:val="3"/>
                    </w:rPr>
                    <w:t>o</w:t>
                  </w:r>
                  <w:r w:rsidRPr="00B27A6E">
                    <w:rPr>
                      <w:spacing w:val="2"/>
                    </w:rPr>
                    <w:t>s</w:t>
                  </w:r>
                  <w:r w:rsidRPr="00B27A6E">
                    <w:rPr>
                      <w:spacing w:val="1"/>
                    </w:rPr>
                    <w:t>p</w:t>
                  </w:r>
                  <w:r w:rsidRPr="00B27A6E">
                    <w:rPr>
                      <w:spacing w:val="1"/>
                      <w:w w:val="103"/>
                    </w:rPr>
                    <w:t>i</w:t>
                  </w:r>
                  <w:r w:rsidRPr="00B27A6E">
                    <w:rPr>
                      <w:spacing w:val="-1"/>
                      <w:w w:val="103"/>
                    </w:rPr>
                    <w:t>t</w:t>
                  </w:r>
                  <w:r w:rsidRPr="00B27A6E">
                    <w:rPr>
                      <w:spacing w:val="1"/>
                      <w:w w:val="103"/>
                    </w:rPr>
                    <w:t>a</w:t>
                  </w:r>
                  <w:r w:rsidRPr="00B27A6E">
                    <w:rPr>
                      <w:w w:val="103"/>
                    </w:rPr>
                    <w:t>l</w:t>
                  </w:r>
                </w:p>
                <w:p w:rsidR="006064F7" w:rsidRPr="00280BEF" w:rsidRDefault="006064F7" w:rsidP="0021356B">
                  <w:pPr>
                    <w:pStyle w:val="NoSpacing"/>
                  </w:pPr>
                  <w:r w:rsidRPr="00B27A6E">
                    <w:rPr>
                      <w:spacing w:val="-3"/>
                    </w:rPr>
                    <w:t>-</w:t>
                  </w:r>
                  <w:r w:rsidRPr="00B27A6E">
                    <w:rPr>
                      <w:spacing w:val="-1"/>
                    </w:rPr>
                    <w:t>N</w:t>
                  </w:r>
                  <w:r w:rsidRPr="00B27A6E">
                    <w:rPr>
                      <w:spacing w:val="1"/>
                    </w:rPr>
                    <w:t>e</w:t>
                  </w:r>
                  <w:r w:rsidRPr="00280BEF">
                    <w:t>w E</w:t>
                  </w:r>
                  <w:r w:rsidRPr="00B27A6E">
                    <w:rPr>
                      <w:spacing w:val="1"/>
                    </w:rPr>
                    <w:t>n</w:t>
                  </w:r>
                  <w:r w:rsidRPr="00B27A6E">
                    <w:rPr>
                      <w:spacing w:val="-4"/>
                    </w:rPr>
                    <w:t>g</w:t>
                  </w:r>
                  <w:r w:rsidRPr="00280BEF">
                    <w:t>l</w:t>
                  </w:r>
                  <w:r w:rsidRPr="00B27A6E">
                    <w:rPr>
                      <w:spacing w:val="-1"/>
                    </w:rPr>
                    <w:t>a</w:t>
                  </w:r>
                  <w:r w:rsidRPr="00B27A6E">
                    <w:rPr>
                      <w:spacing w:val="1"/>
                    </w:rPr>
                    <w:t>n</w:t>
                  </w:r>
                  <w:r w:rsidRPr="00280BEF">
                    <w:t>d</w:t>
                  </w:r>
                  <w:r w:rsidRPr="00B27A6E">
                    <w:rPr>
                      <w:spacing w:val="20"/>
                    </w:rPr>
                    <w:t xml:space="preserve"> </w:t>
                  </w:r>
                  <w:r w:rsidRPr="00B27A6E">
                    <w:rPr>
                      <w:spacing w:val="-1"/>
                    </w:rPr>
                    <w:t>D</w:t>
                  </w:r>
                  <w:r w:rsidRPr="00B27A6E">
                    <w:rPr>
                      <w:spacing w:val="1"/>
                      <w:w w:val="103"/>
                    </w:rPr>
                    <w:t>e</w:t>
                  </w:r>
                  <w:r w:rsidRPr="00B27A6E">
                    <w:rPr>
                      <w:spacing w:val="-1"/>
                      <w:w w:val="103"/>
                    </w:rPr>
                    <w:t>a</w:t>
                  </w:r>
                  <w:r w:rsidRPr="00B27A6E">
                    <w:rPr>
                      <w:spacing w:val="1"/>
                      <w:w w:val="103"/>
                    </w:rPr>
                    <w:t>c</w:t>
                  </w:r>
                  <w:r w:rsidRPr="00B27A6E">
                    <w:rPr>
                      <w:spacing w:val="3"/>
                    </w:rPr>
                    <w:t>on</w:t>
                  </w:r>
                  <w:r w:rsidRPr="00B27A6E">
                    <w:rPr>
                      <w:spacing w:val="1"/>
                    </w:rPr>
                    <w:t>e</w:t>
                  </w:r>
                  <w:r w:rsidRPr="00B27A6E">
                    <w:rPr>
                      <w:spacing w:val="2"/>
                    </w:rPr>
                    <w:t>s</w:t>
                  </w:r>
                  <w:r w:rsidRPr="00280BEF">
                    <w:t>s</w:t>
                  </w:r>
                  <w:r w:rsidRPr="00B27A6E">
                    <w:rPr>
                      <w:spacing w:val="2"/>
                    </w:rPr>
                    <w:t xml:space="preserve"> </w:t>
                  </w:r>
                  <w:r w:rsidRPr="00B27A6E">
                    <w:rPr>
                      <w:spacing w:val="1"/>
                    </w:rPr>
                    <w:t>Ho</w:t>
                  </w:r>
                  <w:r w:rsidRPr="00B27A6E">
                    <w:rPr>
                      <w:spacing w:val="2"/>
                    </w:rPr>
                    <w:t>s</w:t>
                  </w:r>
                  <w:r w:rsidRPr="00B27A6E">
                    <w:rPr>
                      <w:spacing w:val="3"/>
                    </w:rPr>
                    <w:t>p</w:t>
                  </w:r>
                  <w:r w:rsidRPr="00B27A6E">
                    <w:rPr>
                      <w:spacing w:val="-1"/>
                      <w:w w:val="103"/>
                    </w:rPr>
                    <w:t>i</w:t>
                  </w:r>
                  <w:r w:rsidRPr="00B27A6E">
                    <w:rPr>
                      <w:spacing w:val="1"/>
                      <w:w w:val="103"/>
                    </w:rPr>
                    <w:t>ta</w:t>
                  </w:r>
                  <w:r w:rsidRPr="00B27A6E">
                    <w:rPr>
                      <w:w w:val="103"/>
                    </w:rPr>
                    <w:t>l</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B</w:t>
                  </w:r>
                  <w:r w:rsidRPr="00B27A6E">
                    <w:rPr>
                      <w:spacing w:val="-1"/>
                    </w:rPr>
                    <w:t>e</w:t>
                  </w:r>
                  <w:r w:rsidRPr="00280BEF">
                    <w:t>th</w:t>
                  </w:r>
                  <w:r w:rsidRPr="00B27A6E">
                    <w:rPr>
                      <w:spacing w:val="8"/>
                    </w:rPr>
                    <w:t xml:space="preserve"> </w:t>
                  </w:r>
                  <w:r w:rsidRPr="00B27A6E">
                    <w:rPr>
                      <w:spacing w:val="-3"/>
                    </w:rPr>
                    <w:t>I</w:t>
                  </w:r>
                  <w:r w:rsidRPr="00B27A6E">
                    <w:rPr>
                      <w:spacing w:val="-1"/>
                    </w:rPr>
                    <w:t>s</w:t>
                  </w:r>
                  <w:r w:rsidRPr="00280BEF">
                    <w:t>r</w:t>
                  </w:r>
                  <w:r w:rsidRPr="00B27A6E">
                    <w:rPr>
                      <w:spacing w:val="1"/>
                    </w:rPr>
                    <w:t>a</w:t>
                  </w:r>
                  <w:r w:rsidRPr="00B27A6E">
                    <w:rPr>
                      <w:spacing w:val="-1"/>
                    </w:rPr>
                    <w:t>e</w:t>
                  </w:r>
                  <w:r w:rsidRPr="00280BEF">
                    <w:t>l</w:t>
                  </w:r>
                  <w:r w:rsidRPr="00B27A6E">
                    <w:rPr>
                      <w:spacing w:val="15"/>
                    </w:rPr>
                    <w:t xml:space="preserve"> </w:t>
                  </w:r>
                  <w:r w:rsidRPr="00B27A6E">
                    <w:rPr>
                      <w:spacing w:val="-1"/>
                    </w:rPr>
                    <w:t>D</w:t>
                  </w:r>
                  <w:r w:rsidRPr="00B27A6E">
                    <w:rPr>
                      <w:spacing w:val="1"/>
                      <w:w w:val="103"/>
                    </w:rPr>
                    <w:t>eac</w:t>
                  </w:r>
                  <w:r w:rsidRPr="00B27A6E">
                    <w:rPr>
                      <w:spacing w:val="3"/>
                    </w:rPr>
                    <w:t>o</w:t>
                  </w:r>
                  <w:r w:rsidRPr="00B27A6E">
                    <w:rPr>
                      <w:spacing w:val="-2"/>
                    </w:rPr>
                    <w:t>n</w:t>
                  </w:r>
                  <w:r w:rsidRPr="00B27A6E">
                    <w:rPr>
                      <w:spacing w:val="1"/>
                      <w:w w:val="103"/>
                    </w:rPr>
                    <w:t>e</w:t>
                  </w:r>
                  <w:r w:rsidRPr="00B27A6E">
                    <w:rPr>
                      <w:spacing w:val="4"/>
                    </w:rPr>
                    <w:t>s</w:t>
                  </w:r>
                  <w:r w:rsidRPr="00280BEF">
                    <w:t xml:space="preserve">s </w:t>
                  </w:r>
                  <w:r w:rsidRPr="00B27A6E">
                    <w:rPr>
                      <w:spacing w:val="3"/>
                    </w:rPr>
                    <w:t xml:space="preserve"> </w:t>
                  </w:r>
                  <w:r w:rsidRPr="00B27A6E">
                    <w:rPr>
                      <w:spacing w:val="4"/>
                    </w:rPr>
                    <w:t>N</w:t>
                  </w:r>
                  <w:r w:rsidRPr="00B27A6E">
                    <w:rPr>
                      <w:spacing w:val="2"/>
                    </w:rPr>
                    <w:t>e</w:t>
                  </w:r>
                  <w:r w:rsidRPr="00B27A6E">
                    <w:rPr>
                      <w:spacing w:val="-3"/>
                    </w:rPr>
                    <w:t>e</w:t>
                  </w:r>
                  <w:r w:rsidRPr="00B27A6E">
                    <w:rPr>
                      <w:spacing w:val="3"/>
                    </w:rPr>
                    <w:t>dh</w:t>
                  </w:r>
                  <w:r w:rsidRPr="00B27A6E">
                    <w:rPr>
                      <w:spacing w:val="6"/>
                    </w:rPr>
                    <w:t>a</w:t>
                  </w:r>
                  <w:r w:rsidRPr="00280BEF">
                    <w:t>m</w:t>
                  </w:r>
                </w:p>
              </w:tc>
              <w:tc>
                <w:tcPr>
                  <w:tcW w:w="3510" w:type="dxa"/>
                  <w:shd w:val="clear" w:color="auto" w:fill="auto"/>
                </w:tcPr>
                <w:p w:rsidR="006064F7" w:rsidRPr="00280BEF" w:rsidRDefault="006064F7" w:rsidP="0021356B">
                  <w:pPr>
                    <w:pStyle w:val="NoSpacing"/>
                  </w:pPr>
                  <w:r w:rsidRPr="00B27A6E">
                    <w:rPr>
                      <w:spacing w:val="-3"/>
                    </w:rPr>
                    <w:t>-G</w:t>
                  </w:r>
                  <w:r w:rsidRPr="00280BEF">
                    <w:t>l</w:t>
                  </w:r>
                  <w:r w:rsidRPr="00B27A6E">
                    <w:rPr>
                      <w:spacing w:val="3"/>
                    </w:rPr>
                    <w:t>o</w:t>
                  </w:r>
                  <w:r w:rsidRPr="00B27A6E">
                    <w:rPr>
                      <w:spacing w:val="-4"/>
                    </w:rPr>
                    <w:t>v</w:t>
                  </w:r>
                  <w:r w:rsidRPr="00B27A6E">
                    <w:rPr>
                      <w:spacing w:val="-1"/>
                    </w:rPr>
                    <w:t>e</w:t>
                  </w:r>
                  <w:r w:rsidRPr="00280BEF">
                    <w:t>r</w:t>
                  </w:r>
                  <w:r w:rsidRPr="00B27A6E">
                    <w:rPr>
                      <w:spacing w:val="12"/>
                    </w:rPr>
                    <w:t xml:space="preserve"> </w:t>
                  </w:r>
                  <w:r w:rsidRPr="00B27A6E">
                    <w:rPr>
                      <w:spacing w:val="2"/>
                    </w:rPr>
                    <w:t>M</w:t>
                  </w:r>
                  <w:r w:rsidRPr="00B27A6E">
                    <w:rPr>
                      <w:spacing w:val="6"/>
                    </w:rPr>
                    <w:t>e</w:t>
                  </w:r>
                  <w:r w:rsidRPr="00B27A6E">
                    <w:rPr>
                      <w:spacing w:val="-6"/>
                    </w:rPr>
                    <w:t>m</w:t>
                  </w:r>
                  <w:r w:rsidRPr="00B27A6E">
                    <w:rPr>
                      <w:spacing w:val="2"/>
                      <w:w w:val="103"/>
                    </w:rPr>
                    <w:t>or</w:t>
                  </w:r>
                  <w:r w:rsidRPr="00B27A6E">
                    <w:rPr>
                      <w:spacing w:val="1"/>
                      <w:w w:val="103"/>
                    </w:rPr>
                    <w:t>ia</w:t>
                  </w:r>
                  <w:r w:rsidRPr="00B27A6E">
                    <w:rPr>
                      <w:w w:val="103"/>
                    </w:rPr>
                    <w:t>l</w:t>
                  </w:r>
                </w:p>
                <w:p w:rsidR="006064F7" w:rsidRPr="00280BEF" w:rsidRDefault="006064F7" w:rsidP="0021356B">
                  <w:pPr>
                    <w:pStyle w:val="NoSpacing"/>
                  </w:pPr>
                  <w:r w:rsidRPr="00B27A6E">
                    <w:rPr>
                      <w:spacing w:val="-3"/>
                    </w:rPr>
                    <w:t>-</w:t>
                  </w:r>
                  <w:r w:rsidRPr="00B27A6E">
                    <w:rPr>
                      <w:spacing w:val="-1"/>
                    </w:rPr>
                    <w:t>Deac</w:t>
                  </w:r>
                  <w:r w:rsidRPr="00B27A6E">
                    <w:rPr>
                      <w:spacing w:val="1"/>
                    </w:rPr>
                    <w:t>on</w:t>
                  </w:r>
                  <w:r w:rsidRPr="00B27A6E">
                    <w:rPr>
                      <w:spacing w:val="-1"/>
                    </w:rPr>
                    <w:t>ess</w:t>
                  </w:r>
                  <w:r w:rsidRPr="00B27A6E">
                    <w:rPr>
                      <w:spacing w:val="-5"/>
                    </w:rPr>
                    <w:t>-</w:t>
                  </w:r>
                  <w:r w:rsidRPr="00B27A6E">
                    <w:rPr>
                      <w:spacing w:val="-1"/>
                    </w:rPr>
                    <w:t>G</w:t>
                  </w:r>
                  <w:r w:rsidRPr="00280BEF">
                    <w:t>l</w:t>
                  </w:r>
                  <w:r w:rsidRPr="00B27A6E">
                    <w:rPr>
                      <w:spacing w:val="1"/>
                    </w:rPr>
                    <w:t>o</w:t>
                  </w:r>
                  <w:r w:rsidRPr="00B27A6E">
                    <w:rPr>
                      <w:spacing w:val="-2"/>
                    </w:rPr>
                    <w:t>v</w:t>
                  </w:r>
                  <w:r w:rsidRPr="00B27A6E">
                    <w:rPr>
                      <w:spacing w:val="-1"/>
                    </w:rPr>
                    <w:t>e</w:t>
                  </w:r>
                  <w:r w:rsidRPr="00280BEF">
                    <w:t>r</w:t>
                  </w:r>
                  <w:r w:rsidRPr="00B27A6E">
                    <w:rPr>
                      <w:spacing w:val="32"/>
                    </w:rPr>
                    <w:t xml:space="preserve"> </w:t>
                  </w:r>
                  <w:r w:rsidRPr="00B27A6E">
                    <w:rPr>
                      <w:spacing w:val="-1"/>
                    </w:rPr>
                    <w:t>H</w:t>
                  </w:r>
                  <w:r w:rsidRPr="00B27A6E">
                    <w:rPr>
                      <w:spacing w:val="3"/>
                    </w:rPr>
                    <w:t>o</w:t>
                  </w:r>
                  <w:r w:rsidRPr="00B27A6E">
                    <w:rPr>
                      <w:spacing w:val="2"/>
                    </w:rPr>
                    <w:t>s</w:t>
                  </w:r>
                  <w:r w:rsidRPr="00B27A6E">
                    <w:rPr>
                      <w:spacing w:val="3"/>
                    </w:rPr>
                    <w:t>p</w:t>
                  </w:r>
                  <w:r w:rsidRPr="00B27A6E">
                    <w:rPr>
                      <w:spacing w:val="-1"/>
                      <w:w w:val="103"/>
                    </w:rPr>
                    <w:t>it</w:t>
                  </w:r>
                  <w:r w:rsidRPr="00B27A6E">
                    <w:rPr>
                      <w:spacing w:val="1"/>
                      <w:w w:val="103"/>
                    </w:rPr>
                    <w:t>a</w:t>
                  </w:r>
                  <w:r w:rsidRPr="00B27A6E">
                    <w:rPr>
                      <w:w w:val="103"/>
                    </w:rPr>
                    <w:t>l</w:t>
                  </w:r>
                </w:p>
              </w:tc>
              <w:tc>
                <w:tcPr>
                  <w:tcW w:w="2070" w:type="dxa"/>
                  <w:shd w:val="clear" w:color="auto" w:fill="auto"/>
                </w:tcPr>
                <w:p w:rsidR="006064F7" w:rsidRPr="00280BEF" w:rsidRDefault="006064F7" w:rsidP="0021356B">
                  <w:pPr>
                    <w:pStyle w:val="NoSpacing"/>
                  </w:pPr>
                  <w:r w:rsidRPr="00B27A6E">
                    <w:rPr>
                      <w:spacing w:val="4"/>
                    </w:rPr>
                    <w:t>J</w:t>
                  </w:r>
                  <w:r w:rsidRPr="00B27A6E">
                    <w:rPr>
                      <w:spacing w:val="-2"/>
                    </w:rPr>
                    <w:t>u</w:t>
                  </w:r>
                  <w:r w:rsidRPr="00280BEF">
                    <w:t>ly</w:t>
                  </w:r>
                  <w:r w:rsidRPr="00B27A6E">
                    <w:rPr>
                      <w:spacing w:val="-3"/>
                    </w:rPr>
                    <w:t xml:space="preserve"> </w:t>
                  </w:r>
                  <w:r w:rsidRPr="00B27A6E">
                    <w:rPr>
                      <w:spacing w:val="3"/>
                    </w:rPr>
                    <w:t>2</w:t>
                  </w:r>
                  <w:r w:rsidRPr="00B27A6E">
                    <w:rPr>
                      <w:spacing w:val="1"/>
                    </w:rPr>
                    <w:t>0</w:t>
                  </w:r>
                  <w:r w:rsidRPr="00B27A6E">
                    <w:rPr>
                      <w:spacing w:val="3"/>
                    </w:rPr>
                    <w:t>0</w:t>
                  </w:r>
                  <w:r w:rsidRPr="00280BEF">
                    <w:t>2</w:t>
                  </w: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B</w:t>
                  </w:r>
                  <w:r w:rsidRPr="00B27A6E">
                    <w:rPr>
                      <w:spacing w:val="1"/>
                    </w:rPr>
                    <w:t>o</w:t>
                  </w:r>
                  <w:r w:rsidRPr="00B27A6E">
                    <w:rPr>
                      <w:spacing w:val="2"/>
                    </w:rPr>
                    <w:t>s</w:t>
                  </w:r>
                  <w:r w:rsidRPr="00280BEF">
                    <w:t>t</w:t>
                  </w:r>
                  <w:r w:rsidRPr="00B27A6E">
                    <w:rPr>
                      <w:spacing w:val="1"/>
                    </w:rPr>
                    <w:t>o</w:t>
                  </w:r>
                  <w:r w:rsidRPr="00280BEF">
                    <w:t>n</w:t>
                  </w:r>
                  <w:r w:rsidRPr="00B27A6E">
                    <w:rPr>
                      <w:spacing w:val="11"/>
                    </w:rPr>
                    <w:t xml:space="preserve"> </w:t>
                  </w:r>
                  <w:r w:rsidRPr="00B27A6E">
                    <w:rPr>
                      <w:spacing w:val="-2"/>
                    </w:rPr>
                    <w:t>M</w:t>
                  </w:r>
                  <w:r w:rsidRPr="00B27A6E">
                    <w:rPr>
                      <w:spacing w:val="-1"/>
                    </w:rPr>
                    <w:t>e</w:t>
                  </w:r>
                  <w:r w:rsidRPr="00B27A6E">
                    <w:rPr>
                      <w:spacing w:val="-2"/>
                    </w:rPr>
                    <w:t>d</w:t>
                  </w:r>
                  <w:r w:rsidRPr="00280BEF">
                    <w:t>i</w:t>
                  </w:r>
                  <w:r w:rsidRPr="00B27A6E">
                    <w:rPr>
                      <w:spacing w:val="-3"/>
                    </w:rPr>
                    <w:t>ca</w:t>
                  </w:r>
                  <w:r w:rsidRPr="00280BEF">
                    <w:t>l</w:t>
                  </w:r>
                  <w:r w:rsidRPr="00B27A6E">
                    <w:rPr>
                      <w:spacing w:val="18"/>
                    </w:rPr>
                    <w:t xml:space="preserve"> </w:t>
                  </w:r>
                  <w:r w:rsidRPr="00B27A6E">
                    <w:rPr>
                      <w:spacing w:val="-2"/>
                    </w:rPr>
                    <w:t>C</w:t>
                  </w:r>
                  <w:r w:rsidRPr="00B27A6E">
                    <w:rPr>
                      <w:spacing w:val="1"/>
                    </w:rPr>
                    <w:t>en</w:t>
                  </w:r>
                  <w:r w:rsidRPr="00B27A6E">
                    <w:rPr>
                      <w:spacing w:val="3"/>
                    </w:rPr>
                    <w:t>t</w:t>
                  </w:r>
                  <w:r w:rsidRPr="00B27A6E">
                    <w:rPr>
                      <w:spacing w:val="-1"/>
                    </w:rPr>
                    <w:t>e</w:t>
                  </w:r>
                  <w:r w:rsidRPr="00280BEF">
                    <w:t>r</w:t>
                  </w:r>
                  <w:r w:rsidRPr="00B27A6E">
                    <w:rPr>
                      <w:spacing w:val="4"/>
                    </w:rPr>
                    <w:t xml:space="preserve"> </w:t>
                  </w:r>
                  <w:r>
                    <w:t>– Menino Pavi</w:t>
                  </w:r>
                  <w:r w:rsidRPr="00280BEF">
                    <w:t>lion</w:t>
                  </w:r>
                </w:p>
                <w:p w:rsidR="006064F7" w:rsidRPr="00280BEF" w:rsidRDefault="006064F7" w:rsidP="0021356B">
                  <w:pPr>
                    <w:pStyle w:val="NoSpacing"/>
                  </w:pPr>
                </w:p>
              </w:tc>
              <w:tc>
                <w:tcPr>
                  <w:tcW w:w="3510" w:type="dxa"/>
                  <w:shd w:val="clear" w:color="auto" w:fill="auto"/>
                </w:tcPr>
                <w:p w:rsidR="006064F7" w:rsidRPr="00280BEF" w:rsidRDefault="006064F7" w:rsidP="0021356B">
                  <w:pPr>
                    <w:pStyle w:val="NoSpacing"/>
                  </w:pPr>
                  <w:r w:rsidRPr="00B27A6E">
                    <w:rPr>
                      <w:spacing w:val="-3"/>
                    </w:rPr>
                    <w:t>-B</w:t>
                  </w:r>
                  <w:r w:rsidRPr="00B27A6E">
                    <w:rPr>
                      <w:spacing w:val="1"/>
                    </w:rPr>
                    <w:t>o</w:t>
                  </w:r>
                  <w:r w:rsidRPr="00B27A6E">
                    <w:rPr>
                      <w:spacing w:val="-1"/>
                    </w:rPr>
                    <w:t>s</w:t>
                  </w:r>
                  <w:r w:rsidRPr="00280BEF">
                    <w:t>t</w:t>
                  </w:r>
                  <w:r w:rsidRPr="00B27A6E">
                    <w:rPr>
                      <w:spacing w:val="-2"/>
                    </w:rPr>
                    <w:t>o</w:t>
                  </w:r>
                  <w:r w:rsidRPr="00280BEF">
                    <w:t>n</w:t>
                  </w:r>
                  <w:r w:rsidRPr="00B27A6E">
                    <w:rPr>
                      <w:spacing w:val="13"/>
                    </w:rPr>
                    <w:t xml:space="preserve"> Medical Center – Harrison Avenue Campus</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B</w:t>
                  </w:r>
                  <w:r w:rsidRPr="00B27A6E">
                    <w:rPr>
                      <w:spacing w:val="1"/>
                    </w:rPr>
                    <w:t>o</w:t>
                  </w:r>
                  <w:r w:rsidRPr="00B27A6E">
                    <w:rPr>
                      <w:spacing w:val="2"/>
                    </w:rPr>
                    <w:t>s</w:t>
                  </w:r>
                  <w:r w:rsidRPr="00280BEF">
                    <w:t>t</w:t>
                  </w:r>
                  <w:r w:rsidRPr="00B27A6E">
                    <w:rPr>
                      <w:spacing w:val="1"/>
                    </w:rPr>
                    <w:t>o</w:t>
                  </w:r>
                  <w:r w:rsidRPr="00280BEF">
                    <w:t>n</w:t>
                  </w:r>
                  <w:r w:rsidRPr="00B27A6E">
                    <w:rPr>
                      <w:spacing w:val="18"/>
                    </w:rPr>
                    <w:t xml:space="preserve"> </w:t>
                  </w:r>
                  <w:r w:rsidRPr="00B27A6E">
                    <w:rPr>
                      <w:spacing w:val="-3"/>
                    </w:rPr>
                    <w:t>R</w:t>
                  </w:r>
                  <w:r w:rsidRPr="00B27A6E">
                    <w:rPr>
                      <w:spacing w:val="-1"/>
                    </w:rPr>
                    <w:t>e</w:t>
                  </w:r>
                  <w:r w:rsidRPr="00B27A6E">
                    <w:rPr>
                      <w:spacing w:val="-4"/>
                    </w:rPr>
                    <w:t>g</w:t>
                  </w:r>
                  <w:r w:rsidRPr="00280BEF">
                    <w:t>i</w:t>
                  </w:r>
                  <w:r w:rsidRPr="00B27A6E">
                    <w:rPr>
                      <w:spacing w:val="1"/>
                    </w:rPr>
                    <w:t>o</w:t>
                  </w:r>
                  <w:r w:rsidRPr="00B27A6E">
                    <w:rPr>
                      <w:spacing w:val="-2"/>
                    </w:rPr>
                    <w:t>n</w:t>
                  </w:r>
                  <w:r w:rsidRPr="00B27A6E">
                    <w:rPr>
                      <w:spacing w:val="-1"/>
                    </w:rPr>
                    <w:t>a</w:t>
                  </w:r>
                  <w:r w:rsidRPr="00280BEF">
                    <w:t>l</w:t>
                  </w:r>
                  <w:r w:rsidRPr="00B27A6E">
                    <w:rPr>
                      <w:spacing w:val="22"/>
                    </w:rPr>
                    <w:t xml:space="preserve"> </w:t>
                  </w:r>
                  <w:r w:rsidRPr="00B27A6E">
                    <w:rPr>
                      <w:spacing w:val="2"/>
                    </w:rPr>
                    <w:t>M</w:t>
                  </w:r>
                  <w:r w:rsidRPr="00B27A6E">
                    <w:rPr>
                      <w:spacing w:val="1"/>
                    </w:rPr>
                    <w:t>ed</w:t>
                  </w:r>
                  <w:r w:rsidRPr="00B27A6E">
                    <w:rPr>
                      <w:spacing w:val="1"/>
                      <w:w w:val="103"/>
                    </w:rPr>
                    <w:t>ic</w:t>
                  </w:r>
                  <w:r w:rsidRPr="00B27A6E">
                    <w:rPr>
                      <w:spacing w:val="-1"/>
                      <w:w w:val="103"/>
                    </w:rPr>
                    <w:t>a</w:t>
                  </w:r>
                  <w:r w:rsidRPr="00B27A6E">
                    <w:rPr>
                      <w:w w:val="103"/>
                    </w:rPr>
                    <w:t>l</w:t>
                  </w:r>
                  <w:r w:rsidRPr="00B27A6E">
                    <w:rPr>
                      <w:spacing w:val="4"/>
                    </w:rPr>
                    <w:t xml:space="preserve"> </w:t>
                  </w:r>
                  <w:r w:rsidRPr="00B27A6E">
                    <w:rPr>
                      <w:spacing w:val="-2"/>
                      <w:w w:val="103"/>
                    </w:rPr>
                    <w:t>C</w:t>
                  </w:r>
                  <w:r w:rsidRPr="00B27A6E">
                    <w:rPr>
                      <w:spacing w:val="-1"/>
                      <w:w w:val="103"/>
                    </w:rPr>
                    <w:t>e</w:t>
                  </w:r>
                  <w:r w:rsidRPr="00B27A6E">
                    <w:rPr>
                      <w:spacing w:val="3"/>
                    </w:rPr>
                    <w:t>nt</w:t>
                  </w:r>
                  <w:r w:rsidRPr="00B27A6E">
                    <w:rPr>
                      <w:spacing w:val="1"/>
                    </w:rPr>
                    <w:t>e</w:t>
                  </w:r>
                  <w:r w:rsidRPr="00280BEF">
                    <w:t>r</w:t>
                  </w:r>
                </w:p>
              </w:tc>
              <w:tc>
                <w:tcPr>
                  <w:tcW w:w="3510" w:type="dxa"/>
                  <w:shd w:val="clear" w:color="auto" w:fill="auto"/>
                </w:tcPr>
                <w:p w:rsidR="006064F7" w:rsidRPr="00280BEF" w:rsidRDefault="006064F7" w:rsidP="0021356B">
                  <w:pPr>
                    <w:pStyle w:val="NoSpacing"/>
                  </w:pPr>
                  <w:r w:rsidRPr="00B27A6E">
                    <w:rPr>
                      <w:spacing w:val="-1"/>
                    </w:rPr>
                    <w:t>-N</w:t>
                  </w:r>
                  <w:r w:rsidRPr="00B27A6E">
                    <w:rPr>
                      <w:spacing w:val="1"/>
                    </w:rPr>
                    <w:t>e</w:t>
                  </w:r>
                  <w:r w:rsidRPr="00280BEF">
                    <w:t>w</w:t>
                  </w:r>
                  <w:r w:rsidRPr="00B27A6E">
                    <w:rPr>
                      <w:spacing w:val="12"/>
                    </w:rPr>
                    <w:t xml:space="preserve"> </w:t>
                  </w:r>
                  <w:r w:rsidRPr="00280BEF">
                    <w:t>E</w:t>
                  </w:r>
                  <w:r w:rsidRPr="00B27A6E">
                    <w:rPr>
                      <w:spacing w:val="1"/>
                    </w:rPr>
                    <w:t>n</w:t>
                  </w:r>
                  <w:r w:rsidRPr="00B27A6E">
                    <w:rPr>
                      <w:spacing w:val="-4"/>
                    </w:rPr>
                    <w:t>g</w:t>
                  </w:r>
                  <w:r w:rsidRPr="00280BEF">
                    <w:t>l</w:t>
                  </w:r>
                  <w:r w:rsidRPr="00B27A6E">
                    <w:rPr>
                      <w:spacing w:val="-1"/>
                    </w:rPr>
                    <w:t>a</w:t>
                  </w:r>
                  <w:r w:rsidRPr="00B27A6E">
                    <w:rPr>
                      <w:spacing w:val="1"/>
                    </w:rPr>
                    <w:t>n</w:t>
                  </w:r>
                  <w:r w:rsidRPr="00280BEF">
                    <w:t>d</w:t>
                  </w:r>
                  <w:r w:rsidRPr="00B27A6E">
                    <w:rPr>
                      <w:spacing w:val="18"/>
                    </w:rPr>
                    <w:t xml:space="preserve"> </w:t>
                  </w:r>
                  <w:r w:rsidRPr="00B27A6E">
                    <w:rPr>
                      <w:spacing w:val="2"/>
                    </w:rPr>
                    <w:t>M</w:t>
                  </w:r>
                  <w:r w:rsidRPr="00B27A6E">
                    <w:rPr>
                      <w:spacing w:val="-1"/>
                    </w:rPr>
                    <w:t>e</w:t>
                  </w:r>
                  <w:r w:rsidRPr="00B27A6E">
                    <w:rPr>
                      <w:spacing w:val="-8"/>
                    </w:rPr>
                    <w:t>m</w:t>
                  </w:r>
                  <w:r w:rsidRPr="00B27A6E">
                    <w:rPr>
                      <w:spacing w:val="1"/>
                    </w:rPr>
                    <w:t>o</w:t>
                  </w:r>
                  <w:r w:rsidRPr="00280BEF">
                    <w:t>r</w:t>
                  </w:r>
                  <w:r w:rsidRPr="00B27A6E">
                    <w:rPr>
                      <w:spacing w:val="-2"/>
                    </w:rPr>
                    <w:t>i</w:t>
                  </w:r>
                  <w:r w:rsidRPr="00B27A6E">
                    <w:rPr>
                      <w:spacing w:val="-1"/>
                    </w:rPr>
                    <w:t>a</w:t>
                  </w:r>
                  <w:r w:rsidRPr="00280BEF">
                    <w:t>l</w:t>
                  </w:r>
                  <w:r w:rsidRPr="00B27A6E">
                    <w:rPr>
                      <w:spacing w:val="20"/>
                    </w:rPr>
                    <w:t xml:space="preserve"> </w:t>
                  </w:r>
                  <w:r w:rsidRPr="00B27A6E">
                    <w:rPr>
                      <w:spacing w:val="1"/>
                    </w:rPr>
                    <w:t>Ho</w:t>
                  </w:r>
                  <w:r w:rsidRPr="00B27A6E">
                    <w:rPr>
                      <w:spacing w:val="4"/>
                    </w:rPr>
                    <w:t>s</w:t>
                  </w:r>
                  <w:r w:rsidRPr="00B27A6E">
                    <w:rPr>
                      <w:spacing w:val="1"/>
                    </w:rPr>
                    <w:t>p</w:t>
                  </w:r>
                  <w:r w:rsidRPr="00B27A6E">
                    <w:rPr>
                      <w:spacing w:val="1"/>
                      <w:w w:val="103"/>
                    </w:rPr>
                    <w:t>i</w:t>
                  </w:r>
                  <w:r w:rsidRPr="00B27A6E">
                    <w:rPr>
                      <w:spacing w:val="-1"/>
                      <w:w w:val="103"/>
                    </w:rPr>
                    <w:t>t</w:t>
                  </w:r>
                  <w:r w:rsidRPr="00B27A6E">
                    <w:rPr>
                      <w:spacing w:val="1"/>
                      <w:w w:val="103"/>
                    </w:rPr>
                    <w:t>a</w:t>
                  </w:r>
                  <w:r w:rsidRPr="00B27A6E">
                    <w:rPr>
                      <w:w w:val="103"/>
                    </w:rPr>
                    <w:t>l</w:t>
                  </w:r>
                </w:p>
              </w:tc>
              <w:tc>
                <w:tcPr>
                  <w:tcW w:w="2070" w:type="dxa"/>
                  <w:shd w:val="clear" w:color="auto" w:fill="auto"/>
                </w:tcPr>
                <w:p w:rsidR="006064F7" w:rsidRPr="00280BEF" w:rsidRDefault="006064F7" w:rsidP="0021356B">
                  <w:pPr>
                    <w:pStyle w:val="NoSpacing"/>
                  </w:pPr>
                  <w:r w:rsidRPr="00B27A6E">
                    <w:rPr>
                      <w:spacing w:val="-1"/>
                    </w:rPr>
                    <w:t>N</w:t>
                  </w:r>
                  <w:r w:rsidRPr="00B27A6E">
                    <w:rPr>
                      <w:spacing w:val="1"/>
                    </w:rPr>
                    <w:t>o</w:t>
                  </w:r>
                  <w:r w:rsidRPr="00280BEF">
                    <w:t>w</w:t>
                  </w:r>
                  <w:r w:rsidRPr="00B27A6E">
                    <w:rPr>
                      <w:spacing w:val="12"/>
                    </w:rPr>
                    <w:t xml:space="preserve"> </w:t>
                  </w:r>
                  <w:r w:rsidRPr="00B27A6E">
                    <w:rPr>
                      <w:spacing w:val="3"/>
                      <w:w w:val="103"/>
                    </w:rPr>
                    <w:t>C</w:t>
                  </w:r>
                  <w:r w:rsidRPr="00B27A6E">
                    <w:rPr>
                      <w:spacing w:val="1"/>
                      <w:w w:val="103"/>
                    </w:rPr>
                    <w:t>l</w:t>
                  </w:r>
                  <w:r w:rsidRPr="00B27A6E">
                    <w:rPr>
                      <w:spacing w:val="1"/>
                    </w:rPr>
                    <w:t>o</w:t>
                  </w:r>
                  <w:r w:rsidRPr="00B27A6E">
                    <w:rPr>
                      <w:spacing w:val="4"/>
                    </w:rPr>
                    <w:t>s</w:t>
                  </w:r>
                  <w:r w:rsidRPr="00B27A6E">
                    <w:rPr>
                      <w:spacing w:val="1"/>
                    </w:rPr>
                    <w:t>ed</w:t>
                  </w:r>
                  <w:r w:rsidRPr="00280BEF">
                    <w:t>.</w:t>
                  </w: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C</w:t>
                  </w:r>
                  <w:r w:rsidRPr="00B27A6E">
                    <w:rPr>
                      <w:spacing w:val="1"/>
                    </w:rPr>
                    <w:t>a</w:t>
                  </w:r>
                  <w:r w:rsidRPr="00B27A6E">
                    <w:rPr>
                      <w:spacing w:val="-6"/>
                    </w:rPr>
                    <w:t>m</w:t>
                  </w:r>
                  <w:r w:rsidRPr="00B27A6E">
                    <w:rPr>
                      <w:spacing w:val="1"/>
                    </w:rPr>
                    <w:t>b</w:t>
                  </w:r>
                  <w:r w:rsidRPr="00280BEF">
                    <w:t>ri</w:t>
                  </w:r>
                  <w:r w:rsidRPr="00B27A6E">
                    <w:rPr>
                      <w:spacing w:val="3"/>
                    </w:rPr>
                    <w:t>d</w:t>
                  </w:r>
                  <w:r w:rsidRPr="00B27A6E">
                    <w:rPr>
                      <w:spacing w:val="-4"/>
                    </w:rPr>
                    <w:t>g</w:t>
                  </w:r>
                  <w:r w:rsidRPr="00280BEF">
                    <w:t>e</w:t>
                  </w:r>
                  <w:r w:rsidRPr="00B27A6E">
                    <w:rPr>
                      <w:spacing w:val="16"/>
                    </w:rPr>
                    <w:t xml:space="preserve"> </w:t>
                  </w:r>
                  <w:r w:rsidRPr="00B27A6E">
                    <w:rPr>
                      <w:spacing w:val="4"/>
                    </w:rPr>
                    <w:t>H</w:t>
                  </w:r>
                  <w:r w:rsidRPr="00B27A6E">
                    <w:rPr>
                      <w:spacing w:val="2"/>
                    </w:rPr>
                    <w:t>e</w:t>
                  </w:r>
                  <w:r w:rsidRPr="00B27A6E">
                    <w:rPr>
                      <w:spacing w:val="1"/>
                    </w:rPr>
                    <w:t>a</w:t>
                  </w:r>
                  <w:r w:rsidRPr="00B27A6E">
                    <w:rPr>
                      <w:spacing w:val="1"/>
                      <w:w w:val="103"/>
                    </w:rPr>
                    <w:t>lt</w:t>
                  </w:r>
                  <w:r w:rsidRPr="00B27A6E">
                    <w:rPr>
                      <w:w w:val="103"/>
                    </w:rPr>
                    <w:t>h</w:t>
                  </w:r>
                  <w:r w:rsidRPr="00B27A6E">
                    <w:rPr>
                      <w:spacing w:val="3"/>
                    </w:rPr>
                    <w:t xml:space="preserve"> </w:t>
                  </w:r>
                  <w:r w:rsidRPr="00B27A6E">
                    <w:rPr>
                      <w:spacing w:val="-3"/>
                    </w:rPr>
                    <w:t>A</w:t>
                  </w:r>
                  <w:r w:rsidRPr="00B27A6E">
                    <w:rPr>
                      <w:spacing w:val="1"/>
                      <w:w w:val="103"/>
                    </w:rPr>
                    <w:t>l</w:t>
                  </w:r>
                  <w:r w:rsidRPr="00B27A6E">
                    <w:rPr>
                      <w:spacing w:val="-1"/>
                      <w:w w:val="103"/>
                    </w:rPr>
                    <w:t>l</w:t>
                  </w:r>
                  <w:r w:rsidRPr="00B27A6E">
                    <w:rPr>
                      <w:spacing w:val="3"/>
                      <w:w w:val="103"/>
                    </w:rPr>
                    <w:t>i</w:t>
                  </w:r>
                  <w:r w:rsidRPr="00B27A6E">
                    <w:rPr>
                      <w:spacing w:val="1"/>
                    </w:rPr>
                    <w:t>an</w:t>
                  </w:r>
                  <w:r w:rsidRPr="00B27A6E">
                    <w:rPr>
                      <w:spacing w:val="1"/>
                      <w:w w:val="103"/>
                    </w:rPr>
                    <w:t>c</w:t>
                  </w:r>
                  <w:r w:rsidRPr="00B27A6E">
                    <w:rPr>
                      <w:w w:val="103"/>
                    </w:rPr>
                    <w:t>e</w:t>
                  </w:r>
                  <w:r w:rsidRPr="00B27A6E">
                    <w:rPr>
                      <w:spacing w:val="-1"/>
                    </w:rPr>
                    <w:t xml:space="preserve"> </w:t>
                  </w:r>
                  <w:r w:rsidRPr="00280BEF">
                    <w:t xml:space="preserve">– </w:t>
                  </w:r>
                  <w:r w:rsidRPr="00B27A6E">
                    <w:rPr>
                      <w:spacing w:val="1"/>
                    </w:rPr>
                    <w:t>(</w:t>
                  </w:r>
                  <w:r w:rsidRPr="00B27A6E">
                    <w:rPr>
                      <w:spacing w:val="-4"/>
                    </w:rPr>
                    <w:t>n</w:t>
                  </w:r>
                  <w:r w:rsidRPr="00B27A6E">
                    <w:rPr>
                      <w:spacing w:val="3"/>
                    </w:rPr>
                    <w:t>o</w:t>
                  </w:r>
                  <w:r w:rsidRPr="00280BEF">
                    <w:t>w</w:t>
                  </w:r>
                  <w:r w:rsidRPr="00B27A6E">
                    <w:rPr>
                      <w:spacing w:val="-8"/>
                    </w:rPr>
                    <w:t xml:space="preserve"> </w:t>
                  </w:r>
                  <w:r w:rsidRPr="00B27A6E">
                    <w:rPr>
                      <w:spacing w:val="5"/>
                    </w:rPr>
                    <w:t>i</w:t>
                  </w:r>
                  <w:r w:rsidRPr="00B27A6E">
                    <w:rPr>
                      <w:spacing w:val="-4"/>
                    </w:rPr>
                    <w:t>n</w:t>
                  </w:r>
                  <w:r w:rsidRPr="00B27A6E">
                    <w:rPr>
                      <w:spacing w:val="1"/>
                    </w:rPr>
                    <w:t>c</w:t>
                  </w:r>
                  <w:r w:rsidRPr="00B27A6E">
                    <w:rPr>
                      <w:spacing w:val="5"/>
                    </w:rPr>
                    <w:t>l</w:t>
                  </w:r>
                  <w:r w:rsidRPr="00B27A6E">
                    <w:rPr>
                      <w:spacing w:val="-4"/>
                    </w:rPr>
                    <w:t>u</w:t>
                  </w:r>
                  <w:r w:rsidRPr="00B27A6E">
                    <w:rPr>
                      <w:spacing w:val="1"/>
                    </w:rPr>
                    <w:t>d</w:t>
                  </w:r>
                  <w:r w:rsidRPr="00B27A6E">
                    <w:rPr>
                      <w:spacing w:val="-2"/>
                    </w:rPr>
                    <w:t>e</w:t>
                  </w:r>
                  <w:r w:rsidRPr="00280BEF">
                    <w:t>s</w:t>
                  </w:r>
                  <w:r w:rsidRPr="00B27A6E">
                    <w:rPr>
                      <w:spacing w:val="1"/>
                    </w:rPr>
                    <w:t xml:space="preserve"> </w:t>
                  </w:r>
                  <w:r w:rsidRPr="00B27A6E">
                    <w:rPr>
                      <w:spacing w:val="-6"/>
                    </w:rPr>
                    <w:t>C</w:t>
                  </w:r>
                  <w:r w:rsidRPr="00B27A6E">
                    <w:rPr>
                      <w:spacing w:val="3"/>
                    </w:rPr>
                    <w:t>a</w:t>
                  </w:r>
                  <w:r w:rsidRPr="00B27A6E">
                    <w:rPr>
                      <w:spacing w:val="-6"/>
                    </w:rPr>
                    <w:t>m</w:t>
                  </w:r>
                  <w:r w:rsidRPr="00B27A6E">
                    <w:rPr>
                      <w:spacing w:val="3"/>
                    </w:rPr>
                    <w:t>b</w:t>
                  </w:r>
                  <w:r w:rsidRPr="00B27A6E">
                    <w:rPr>
                      <w:spacing w:val="1"/>
                    </w:rPr>
                    <w:t>ri</w:t>
                  </w:r>
                  <w:r w:rsidRPr="00B27A6E">
                    <w:rPr>
                      <w:spacing w:val="-2"/>
                    </w:rPr>
                    <w:t>dge</w:t>
                  </w:r>
                  <w:r w:rsidRPr="00280BEF">
                    <w:t xml:space="preserve">, </w:t>
                  </w:r>
                  <w:r w:rsidRPr="00B27A6E">
                    <w:rPr>
                      <w:spacing w:val="-2"/>
                    </w:rPr>
                    <w:t>S</w:t>
                  </w:r>
                  <w:r w:rsidRPr="00B27A6E">
                    <w:rPr>
                      <w:spacing w:val="3"/>
                    </w:rPr>
                    <w:t>o</w:t>
                  </w:r>
                  <w:r w:rsidRPr="00B27A6E">
                    <w:rPr>
                      <w:spacing w:val="-8"/>
                    </w:rPr>
                    <w:t>m</w:t>
                  </w:r>
                  <w:r w:rsidRPr="00B27A6E">
                    <w:rPr>
                      <w:spacing w:val="1"/>
                    </w:rPr>
                    <w:t>e</w:t>
                  </w:r>
                  <w:r w:rsidRPr="00B27A6E">
                    <w:rPr>
                      <w:spacing w:val="3"/>
                    </w:rPr>
                    <w:t>r</w:t>
                  </w:r>
                  <w:r w:rsidRPr="00B27A6E">
                    <w:rPr>
                      <w:spacing w:val="-4"/>
                    </w:rPr>
                    <w:t>v</w:t>
                  </w:r>
                  <w:r w:rsidRPr="00280BEF">
                    <w:t>i</w:t>
                  </w:r>
                  <w:r w:rsidRPr="00B27A6E">
                    <w:rPr>
                      <w:spacing w:val="1"/>
                    </w:rPr>
                    <w:t>ll</w:t>
                  </w:r>
                  <w:r w:rsidRPr="00280BEF">
                    <w:t>e</w:t>
                  </w:r>
                  <w:r w:rsidRPr="00B27A6E">
                    <w:rPr>
                      <w:spacing w:val="-1"/>
                    </w:rPr>
                    <w:t xml:space="preserve"> </w:t>
                  </w:r>
                  <w:r w:rsidRPr="00280BEF">
                    <w:t xml:space="preserve">&amp; </w:t>
                  </w:r>
                  <w:r w:rsidRPr="00B27A6E">
                    <w:rPr>
                      <w:spacing w:val="-1"/>
                    </w:rPr>
                    <w:t>W</w:t>
                  </w:r>
                  <w:r w:rsidRPr="00B27A6E">
                    <w:rPr>
                      <w:spacing w:val="-2"/>
                    </w:rPr>
                    <w:t>h</w:t>
                  </w:r>
                  <w:r w:rsidRPr="00B27A6E">
                    <w:rPr>
                      <w:spacing w:val="1"/>
                    </w:rPr>
                    <w:t>id</w:t>
                  </w:r>
                  <w:r w:rsidRPr="00B27A6E">
                    <w:rPr>
                      <w:spacing w:val="-2"/>
                    </w:rPr>
                    <w:t>d</w:t>
                  </w:r>
                  <w:r w:rsidRPr="00B27A6E">
                    <w:rPr>
                      <w:spacing w:val="1"/>
                    </w:rPr>
                    <w:t>e</w:t>
                  </w:r>
                  <w:r w:rsidRPr="00B27A6E">
                    <w:rPr>
                      <w:spacing w:val="-4"/>
                    </w:rPr>
                    <w:t>n</w:t>
                  </w:r>
                  <w:r w:rsidRPr="00280BEF">
                    <w:t>)</w:t>
                  </w:r>
                </w:p>
              </w:tc>
              <w:tc>
                <w:tcPr>
                  <w:tcW w:w="3510" w:type="dxa"/>
                  <w:shd w:val="clear" w:color="auto" w:fill="auto"/>
                </w:tcPr>
                <w:p w:rsidR="006064F7" w:rsidRPr="00280BEF" w:rsidRDefault="006064F7" w:rsidP="0021356B">
                  <w:pPr>
                    <w:pStyle w:val="NoSpacing"/>
                  </w:pPr>
                  <w:r w:rsidRPr="00B27A6E">
                    <w:rPr>
                      <w:spacing w:val="-3"/>
                    </w:rPr>
                    <w:t>-C</w:t>
                  </w:r>
                  <w:r w:rsidRPr="00B27A6E">
                    <w:rPr>
                      <w:spacing w:val="1"/>
                    </w:rPr>
                    <w:t>a</w:t>
                  </w:r>
                  <w:r w:rsidRPr="00B27A6E">
                    <w:rPr>
                      <w:spacing w:val="-8"/>
                    </w:rPr>
                    <w:t>m</w:t>
                  </w:r>
                  <w:r w:rsidRPr="00B27A6E">
                    <w:rPr>
                      <w:spacing w:val="1"/>
                    </w:rPr>
                    <w:t>b</w:t>
                  </w:r>
                  <w:r w:rsidRPr="00280BEF">
                    <w:t>ri</w:t>
                  </w:r>
                  <w:r w:rsidRPr="00B27A6E">
                    <w:rPr>
                      <w:spacing w:val="1"/>
                    </w:rPr>
                    <w:t>d</w:t>
                  </w:r>
                  <w:r w:rsidRPr="00B27A6E">
                    <w:rPr>
                      <w:spacing w:val="-4"/>
                    </w:rPr>
                    <w:t>g</w:t>
                  </w:r>
                  <w:r w:rsidRPr="00280BEF">
                    <w:t>e</w:t>
                  </w:r>
                  <w:r w:rsidRPr="00B27A6E">
                    <w:rPr>
                      <w:spacing w:val="16"/>
                    </w:rPr>
                    <w:t xml:space="preserve"> </w:t>
                  </w:r>
                  <w:r w:rsidRPr="00B27A6E">
                    <w:rPr>
                      <w:spacing w:val="1"/>
                    </w:rPr>
                    <w:t>H</w:t>
                  </w:r>
                  <w:r w:rsidRPr="00B27A6E">
                    <w:rPr>
                      <w:spacing w:val="3"/>
                    </w:rPr>
                    <w:t>o</w:t>
                  </w:r>
                  <w:r w:rsidRPr="00B27A6E">
                    <w:rPr>
                      <w:spacing w:val="1"/>
                    </w:rPr>
                    <w:t>s</w:t>
                  </w:r>
                  <w:r w:rsidRPr="00B27A6E">
                    <w:rPr>
                      <w:spacing w:val="3"/>
                    </w:rPr>
                    <w:t>p</w:t>
                  </w:r>
                  <w:r w:rsidRPr="00B27A6E">
                    <w:rPr>
                      <w:spacing w:val="1"/>
                    </w:rPr>
                    <w:t>i</w:t>
                  </w:r>
                  <w:r w:rsidRPr="00280BEF">
                    <w:t>t</w:t>
                  </w:r>
                  <w:r w:rsidRPr="00B27A6E">
                    <w:rPr>
                      <w:spacing w:val="1"/>
                      <w:w w:val="103"/>
                    </w:rPr>
                    <w:t>a</w:t>
                  </w:r>
                  <w:r w:rsidRPr="00B27A6E">
                    <w:rPr>
                      <w:w w:val="103"/>
                    </w:rPr>
                    <w:t>l</w:t>
                  </w:r>
                </w:p>
                <w:p w:rsidR="006064F7" w:rsidRPr="00280BEF" w:rsidRDefault="006064F7" w:rsidP="0021356B">
                  <w:pPr>
                    <w:pStyle w:val="NoSpacing"/>
                  </w:pPr>
                  <w:r>
                    <w:t>-</w:t>
                  </w:r>
                  <w:r w:rsidRPr="00280BEF">
                    <w:t>S</w:t>
                  </w:r>
                  <w:r w:rsidRPr="00B27A6E">
                    <w:rPr>
                      <w:spacing w:val="1"/>
                    </w:rPr>
                    <w:t>o</w:t>
                  </w:r>
                  <w:r w:rsidRPr="00B27A6E">
                    <w:rPr>
                      <w:spacing w:val="-8"/>
                    </w:rPr>
                    <w:t>m</w:t>
                  </w:r>
                  <w:r w:rsidRPr="00B27A6E">
                    <w:rPr>
                      <w:spacing w:val="1"/>
                    </w:rPr>
                    <w:t>e</w:t>
                  </w:r>
                  <w:r w:rsidRPr="00280BEF">
                    <w:t>r</w:t>
                  </w:r>
                  <w:r w:rsidRPr="00B27A6E">
                    <w:rPr>
                      <w:spacing w:val="-2"/>
                    </w:rPr>
                    <w:t>v</w:t>
                  </w:r>
                  <w:r w:rsidRPr="00280BEF">
                    <w:t>il</w:t>
                  </w:r>
                  <w:r w:rsidRPr="00B27A6E">
                    <w:rPr>
                      <w:spacing w:val="1"/>
                    </w:rPr>
                    <w:t>l</w:t>
                  </w:r>
                  <w:r w:rsidRPr="00280BEF">
                    <w:t>e</w:t>
                  </w:r>
                  <w:r w:rsidRPr="00B27A6E">
                    <w:rPr>
                      <w:spacing w:val="19"/>
                    </w:rPr>
                    <w:t xml:space="preserve"> </w:t>
                  </w:r>
                  <w:r w:rsidRPr="00B27A6E">
                    <w:rPr>
                      <w:spacing w:val="-1"/>
                    </w:rPr>
                    <w:t>H</w:t>
                  </w:r>
                  <w:r w:rsidRPr="00B27A6E">
                    <w:rPr>
                      <w:spacing w:val="3"/>
                    </w:rPr>
                    <w:t>o</w:t>
                  </w:r>
                  <w:r w:rsidRPr="00B27A6E">
                    <w:rPr>
                      <w:spacing w:val="2"/>
                    </w:rPr>
                    <w:t>s</w:t>
                  </w:r>
                  <w:r w:rsidRPr="00B27A6E">
                    <w:rPr>
                      <w:spacing w:val="1"/>
                    </w:rPr>
                    <w:t>p</w:t>
                  </w:r>
                  <w:r w:rsidRPr="00B27A6E">
                    <w:rPr>
                      <w:spacing w:val="1"/>
                      <w:w w:val="103"/>
                    </w:rPr>
                    <w:t>i</w:t>
                  </w:r>
                  <w:r w:rsidRPr="00B27A6E">
                    <w:rPr>
                      <w:spacing w:val="-1"/>
                      <w:w w:val="103"/>
                    </w:rPr>
                    <w:t>t</w:t>
                  </w:r>
                  <w:r w:rsidRPr="00B27A6E">
                    <w:rPr>
                      <w:spacing w:val="1"/>
                      <w:w w:val="103"/>
                    </w:rPr>
                    <w:t>a</w:t>
                  </w:r>
                  <w:r w:rsidRPr="00B27A6E">
                    <w:rPr>
                      <w:w w:val="103"/>
                    </w:rPr>
                    <w:t>l</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C</w:t>
                  </w:r>
                  <w:r w:rsidRPr="00B27A6E">
                    <w:rPr>
                      <w:spacing w:val="1"/>
                    </w:rPr>
                    <w:t>a</w:t>
                  </w:r>
                  <w:r w:rsidRPr="00B27A6E">
                    <w:rPr>
                      <w:spacing w:val="-6"/>
                    </w:rPr>
                    <w:t>m</w:t>
                  </w:r>
                  <w:r w:rsidRPr="00B27A6E">
                    <w:rPr>
                      <w:spacing w:val="1"/>
                    </w:rPr>
                    <w:t>b</w:t>
                  </w:r>
                  <w:r w:rsidRPr="00280BEF">
                    <w:t>ri</w:t>
                  </w:r>
                  <w:r w:rsidRPr="00B27A6E">
                    <w:rPr>
                      <w:spacing w:val="3"/>
                    </w:rPr>
                    <w:t>d</w:t>
                  </w:r>
                  <w:r w:rsidRPr="00B27A6E">
                    <w:rPr>
                      <w:spacing w:val="-4"/>
                    </w:rPr>
                    <w:t>g</w:t>
                  </w:r>
                  <w:r w:rsidRPr="00280BEF">
                    <w:t>e</w:t>
                  </w:r>
                  <w:r w:rsidRPr="00B27A6E">
                    <w:rPr>
                      <w:spacing w:val="14"/>
                    </w:rPr>
                    <w:t xml:space="preserve"> </w:t>
                  </w:r>
                  <w:r w:rsidRPr="00B27A6E">
                    <w:rPr>
                      <w:spacing w:val="1"/>
                    </w:rPr>
                    <w:t>H</w:t>
                  </w:r>
                  <w:r w:rsidRPr="00B27A6E">
                    <w:rPr>
                      <w:spacing w:val="-1"/>
                    </w:rPr>
                    <w:t>ea</w:t>
                  </w:r>
                  <w:r w:rsidRPr="00280BEF">
                    <w:t>l</w:t>
                  </w:r>
                  <w:r w:rsidRPr="00B27A6E">
                    <w:rPr>
                      <w:spacing w:val="1"/>
                    </w:rPr>
                    <w:t>t</w:t>
                  </w:r>
                  <w:r w:rsidRPr="00280BEF">
                    <w:t>h</w:t>
                  </w:r>
                  <w:r w:rsidRPr="00B27A6E">
                    <w:rPr>
                      <w:spacing w:val="16"/>
                    </w:rPr>
                    <w:t xml:space="preserve"> </w:t>
                  </w:r>
                  <w:r w:rsidRPr="00B27A6E">
                    <w:rPr>
                      <w:spacing w:val="-6"/>
                    </w:rPr>
                    <w:t>A</w:t>
                  </w:r>
                  <w:r w:rsidRPr="00280BEF">
                    <w:t>l</w:t>
                  </w:r>
                  <w:r w:rsidRPr="00B27A6E">
                    <w:rPr>
                      <w:spacing w:val="-2"/>
                    </w:rPr>
                    <w:t>l</w:t>
                  </w:r>
                  <w:r w:rsidRPr="00B27A6E">
                    <w:rPr>
                      <w:spacing w:val="3"/>
                    </w:rPr>
                    <w:t>i</w:t>
                  </w:r>
                  <w:r w:rsidRPr="00B27A6E">
                    <w:rPr>
                      <w:spacing w:val="-1"/>
                    </w:rPr>
                    <w:t>a</w:t>
                  </w:r>
                  <w:r w:rsidRPr="00B27A6E">
                    <w:rPr>
                      <w:spacing w:val="-2"/>
                    </w:rPr>
                    <w:t>n</w:t>
                  </w:r>
                  <w:r w:rsidRPr="00B27A6E">
                    <w:rPr>
                      <w:spacing w:val="-1"/>
                    </w:rPr>
                    <w:t>c</w:t>
                  </w:r>
                  <w:r w:rsidRPr="00280BEF">
                    <w:t>e</w:t>
                  </w:r>
                  <w:r w:rsidRPr="00B27A6E">
                    <w:rPr>
                      <w:spacing w:val="14"/>
                    </w:rPr>
                    <w:t xml:space="preserve"> </w:t>
                  </w:r>
                  <w:r w:rsidRPr="00280BEF">
                    <w:t>–</w:t>
                  </w:r>
                </w:p>
                <w:p w:rsidR="006064F7" w:rsidRPr="00280BEF" w:rsidRDefault="006064F7" w:rsidP="0021356B">
                  <w:pPr>
                    <w:pStyle w:val="NoSpacing"/>
                  </w:pPr>
                  <w:r w:rsidRPr="00280BEF">
                    <w:t>M</w:t>
                  </w:r>
                  <w:r w:rsidRPr="00B27A6E">
                    <w:rPr>
                      <w:spacing w:val="-1"/>
                    </w:rPr>
                    <w:t>a</w:t>
                  </w:r>
                  <w:r w:rsidRPr="00280BEF">
                    <w:t>l</w:t>
                  </w:r>
                  <w:r w:rsidRPr="00B27A6E">
                    <w:rPr>
                      <w:spacing w:val="-2"/>
                    </w:rPr>
                    <w:t>d</w:t>
                  </w:r>
                  <w:r w:rsidRPr="00B27A6E">
                    <w:rPr>
                      <w:spacing w:val="-1"/>
                    </w:rPr>
                    <w:t>e</w:t>
                  </w:r>
                  <w:r w:rsidRPr="00280BEF">
                    <w:t>n</w:t>
                  </w:r>
                  <w:r w:rsidRPr="00B27A6E">
                    <w:rPr>
                      <w:spacing w:val="20"/>
                    </w:rPr>
                    <w:t xml:space="preserve"> </w:t>
                  </w:r>
                  <w:r w:rsidRPr="00280BEF">
                    <w:t>&amp;</w:t>
                  </w:r>
                  <w:r w:rsidRPr="00B27A6E">
                    <w:rPr>
                      <w:spacing w:val="6"/>
                    </w:rPr>
                    <w:t xml:space="preserve"> </w:t>
                  </w:r>
                  <w:r w:rsidRPr="00280BEF">
                    <w:t>W</w:t>
                  </w:r>
                  <w:r w:rsidRPr="00B27A6E">
                    <w:rPr>
                      <w:spacing w:val="1"/>
                    </w:rPr>
                    <w:t>h</w:t>
                  </w:r>
                  <w:r w:rsidRPr="00B27A6E">
                    <w:rPr>
                      <w:spacing w:val="3"/>
                    </w:rPr>
                    <w:t>i</w:t>
                  </w:r>
                  <w:r w:rsidRPr="00B27A6E">
                    <w:rPr>
                      <w:spacing w:val="1"/>
                    </w:rPr>
                    <w:t>dd</w:t>
                  </w:r>
                  <w:r w:rsidRPr="00B27A6E">
                    <w:rPr>
                      <w:spacing w:val="-1"/>
                      <w:w w:val="103"/>
                    </w:rPr>
                    <w:t>e</w:t>
                  </w:r>
                  <w:r w:rsidRPr="00280BEF">
                    <w:t>n</w:t>
                  </w:r>
                </w:p>
              </w:tc>
              <w:tc>
                <w:tcPr>
                  <w:tcW w:w="3510" w:type="dxa"/>
                  <w:shd w:val="clear" w:color="auto" w:fill="auto"/>
                </w:tcPr>
                <w:p w:rsidR="006064F7" w:rsidRPr="00280BEF" w:rsidRDefault="006064F7" w:rsidP="0021356B">
                  <w:pPr>
                    <w:pStyle w:val="NoSpacing"/>
                  </w:pPr>
                  <w:r w:rsidRPr="00B27A6E">
                    <w:rPr>
                      <w:spacing w:val="-1"/>
                    </w:rPr>
                    <w:t>-Ha</w:t>
                  </w:r>
                  <w:r w:rsidRPr="00280BEF">
                    <w:t>l</w:t>
                  </w:r>
                  <w:r w:rsidRPr="00B27A6E">
                    <w:rPr>
                      <w:spacing w:val="3"/>
                    </w:rPr>
                    <w:t>l</w:t>
                  </w:r>
                  <w:r w:rsidRPr="00B27A6E">
                    <w:rPr>
                      <w:spacing w:val="-6"/>
                    </w:rPr>
                    <w:t>m</w:t>
                  </w:r>
                  <w:r w:rsidRPr="00B27A6E">
                    <w:rPr>
                      <w:spacing w:val="-1"/>
                    </w:rPr>
                    <w:t>a</w:t>
                  </w:r>
                  <w:r w:rsidRPr="00280BEF">
                    <w:t>rk</w:t>
                  </w:r>
                  <w:r w:rsidRPr="00B27A6E">
                    <w:rPr>
                      <w:spacing w:val="8"/>
                    </w:rPr>
                    <w:t xml:space="preserve"> </w:t>
                  </w:r>
                  <w:r w:rsidRPr="00B27A6E">
                    <w:rPr>
                      <w:spacing w:val="1"/>
                    </w:rPr>
                    <w:t>H</w:t>
                  </w:r>
                  <w:r w:rsidRPr="00B27A6E">
                    <w:rPr>
                      <w:spacing w:val="-1"/>
                    </w:rPr>
                    <w:t>ea</w:t>
                  </w:r>
                  <w:r w:rsidRPr="00280BEF">
                    <w:t>l</w:t>
                  </w:r>
                  <w:r w:rsidRPr="00B27A6E">
                    <w:rPr>
                      <w:spacing w:val="1"/>
                    </w:rPr>
                    <w:t>t</w:t>
                  </w:r>
                  <w:r w:rsidRPr="00280BEF">
                    <w:t>h</w:t>
                  </w:r>
                  <w:r w:rsidRPr="00B27A6E">
                    <w:rPr>
                      <w:spacing w:val="11"/>
                    </w:rPr>
                    <w:t xml:space="preserve"> </w:t>
                  </w:r>
                  <w:r w:rsidRPr="00280BEF">
                    <w:t>S</w:t>
                  </w:r>
                  <w:r w:rsidRPr="00B27A6E">
                    <w:rPr>
                      <w:spacing w:val="-6"/>
                    </w:rPr>
                    <w:t>y</w:t>
                  </w:r>
                  <w:r w:rsidRPr="00B27A6E">
                    <w:rPr>
                      <w:spacing w:val="-1"/>
                    </w:rPr>
                    <w:t>s</w:t>
                  </w:r>
                  <w:r w:rsidRPr="00B27A6E">
                    <w:rPr>
                      <w:spacing w:val="3"/>
                    </w:rPr>
                    <w:t>t</w:t>
                  </w:r>
                  <w:r w:rsidRPr="00B27A6E">
                    <w:rPr>
                      <w:spacing w:val="2"/>
                    </w:rPr>
                    <w:t>e</w:t>
                  </w:r>
                  <w:r w:rsidRPr="00B27A6E">
                    <w:rPr>
                      <w:spacing w:val="-6"/>
                    </w:rPr>
                    <w:t>m</w:t>
                  </w:r>
                  <w:r w:rsidRPr="00280BEF">
                    <w:t>s</w:t>
                  </w:r>
                  <w:r w:rsidRPr="00B27A6E">
                    <w:rPr>
                      <w:spacing w:val="14"/>
                    </w:rPr>
                    <w:t xml:space="preserve"> </w:t>
                  </w:r>
                  <w:r w:rsidRPr="00280BEF">
                    <w:t>–</w:t>
                  </w:r>
                  <w:r w:rsidRPr="00B27A6E">
                    <w:rPr>
                      <w:spacing w:val="4"/>
                    </w:rPr>
                    <w:t xml:space="preserve"> </w:t>
                  </w:r>
                  <w:r w:rsidRPr="00B27A6E">
                    <w:rPr>
                      <w:spacing w:val="2"/>
                    </w:rPr>
                    <w:t>M</w:t>
                  </w:r>
                  <w:r w:rsidRPr="00B27A6E">
                    <w:rPr>
                      <w:spacing w:val="1"/>
                      <w:w w:val="103"/>
                    </w:rPr>
                    <w:t>a</w:t>
                  </w:r>
                  <w:r w:rsidRPr="00B27A6E">
                    <w:rPr>
                      <w:spacing w:val="-1"/>
                      <w:w w:val="103"/>
                    </w:rPr>
                    <w:t>l</w:t>
                  </w:r>
                  <w:r w:rsidRPr="00B27A6E">
                    <w:rPr>
                      <w:spacing w:val="3"/>
                    </w:rPr>
                    <w:t>d</w:t>
                  </w:r>
                  <w:r w:rsidRPr="00B27A6E">
                    <w:rPr>
                      <w:spacing w:val="1"/>
                    </w:rPr>
                    <w:t>e</w:t>
                  </w:r>
                  <w:r w:rsidRPr="00280BEF">
                    <w:t>n</w:t>
                  </w:r>
                </w:p>
                <w:p w:rsidR="006064F7" w:rsidRPr="00280BEF" w:rsidRDefault="006064F7" w:rsidP="0021356B">
                  <w:pPr>
                    <w:pStyle w:val="NoSpacing"/>
                  </w:pPr>
                  <w:r w:rsidRPr="00280BEF">
                    <w:t>&amp;</w:t>
                  </w:r>
                  <w:r w:rsidRPr="00B27A6E">
                    <w:rPr>
                      <w:spacing w:val="16"/>
                    </w:rPr>
                    <w:t xml:space="preserve"> </w:t>
                  </w:r>
                  <w:r w:rsidRPr="00280BEF">
                    <w:t>W</w:t>
                  </w:r>
                  <w:r w:rsidRPr="00B27A6E">
                    <w:rPr>
                      <w:spacing w:val="3"/>
                    </w:rPr>
                    <w:t>h</w:t>
                  </w:r>
                  <w:r w:rsidRPr="00B27A6E">
                    <w:rPr>
                      <w:spacing w:val="1"/>
                      <w:w w:val="103"/>
                    </w:rPr>
                    <w:t>i</w:t>
                  </w:r>
                  <w:r w:rsidRPr="00B27A6E">
                    <w:rPr>
                      <w:spacing w:val="1"/>
                    </w:rPr>
                    <w:t>dde</w:t>
                  </w:r>
                  <w:r w:rsidRPr="00280BEF">
                    <w:t>n</w:t>
                  </w:r>
                </w:p>
              </w:tc>
              <w:tc>
                <w:tcPr>
                  <w:tcW w:w="2070" w:type="dxa"/>
                  <w:shd w:val="clear" w:color="auto" w:fill="auto"/>
                </w:tcPr>
                <w:p w:rsidR="006064F7" w:rsidRPr="00280BEF" w:rsidRDefault="006064F7" w:rsidP="0021356B">
                  <w:pPr>
                    <w:pStyle w:val="NoSpacing"/>
                  </w:pPr>
                  <w:r w:rsidRPr="00280BEF">
                    <w:t>M</w:t>
                  </w:r>
                  <w:r w:rsidRPr="00B27A6E">
                    <w:rPr>
                      <w:spacing w:val="-1"/>
                    </w:rPr>
                    <w:t>a</w:t>
                  </w:r>
                  <w:r w:rsidRPr="00280BEF">
                    <w:t>l</w:t>
                  </w:r>
                  <w:r w:rsidRPr="00B27A6E">
                    <w:rPr>
                      <w:spacing w:val="-2"/>
                    </w:rPr>
                    <w:t>d</w:t>
                  </w:r>
                  <w:r w:rsidRPr="00B27A6E">
                    <w:rPr>
                      <w:spacing w:val="-1"/>
                    </w:rPr>
                    <w:t>e</w:t>
                  </w:r>
                  <w:r w:rsidRPr="00280BEF">
                    <w:t>n</w:t>
                  </w:r>
                  <w:r w:rsidRPr="00B27A6E">
                    <w:rPr>
                      <w:spacing w:val="8"/>
                    </w:rPr>
                    <w:t xml:space="preserve"> </w:t>
                  </w:r>
                  <w:r w:rsidRPr="00B27A6E">
                    <w:rPr>
                      <w:spacing w:val="1"/>
                    </w:rPr>
                    <w:t>n</w:t>
                  </w:r>
                  <w:r w:rsidRPr="00B27A6E">
                    <w:rPr>
                      <w:spacing w:val="3"/>
                    </w:rPr>
                    <w:t>o</w:t>
                  </w:r>
                  <w:r w:rsidRPr="00280BEF">
                    <w:t>w</w:t>
                  </w:r>
                  <w:r>
                    <w:t xml:space="preserve"> </w:t>
                  </w:r>
                  <w:r w:rsidRPr="00B27A6E">
                    <w:rPr>
                      <w:spacing w:val="1"/>
                    </w:rPr>
                    <w:t>c</w:t>
                  </w:r>
                  <w:r w:rsidRPr="00B27A6E">
                    <w:rPr>
                      <w:spacing w:val="3"/>
                    </w:rPr>
                    <w:t>l</w:t>
                  </w:r>
                  <w:r w:rsidRPr="00B27A6E">
                    <w:rPr>
                      <w:spacing w:val="4"/>
                    </w:rPr>
                    <w:t>o</w:t>
                  </w:r>
                  <w:r w:rsidRPr="00B27A6E">
                    <w:rPr>
                      <w:spacing w:val="-1"/>
                    </w:rPr>
                    <w:t>s</w:t>
                  </w:r>
                  <w:r w:rsidRPr="00B27A6E">
                    <w:rPr>
                      <w:spacing w:val="1"/>
                    </w:rPr>
                    <w:t>e</w:t>
                  </w:r>
                  <w:r w:rsidRPr="00B27A6E">
                    <w:rPr>
                      <w:spacing w:val="3"/>
                    </w:rPr>
                    <w:t>d</w:t>
                  </w:r>
                  <w:r w:rsidRPr="00280BEF">
                    <w:t>.</w:t>
                  </w: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C</w:t>
                  </w:r>
                  <w:r w:rsidRPr="00B27A6E">
                    <w:rPr>
                      <w:spacing w:val="-1"/>
                    </w:rPr>
                    <w:t>a</w:t>
                  </w:r>
                  <w:r w:rsidRPr="00B27A6E">
                    <w:rPr>
                      <w:spacing w:val="1"/>
                    </w:rPr>
                    <w:t>p</w:t>
                  </w:r>
                  <w:r w:rsidRPr="00280BEF">
                    <w:t>e</w:t>
                  </w:r>
                  <w:r w:rsidRPr="00B27A6E">
                    <w:rPr>
                      <w:spacing w:val="12"/>
                    </w:rPr>
                    <w:t xml:space="preserve"> </w:t>
                  </w:r>
                  <w:r w:rsidRPr="00280BEF">
                    <w:t>C</w:t>
                  </w:r>
                  <w:r w:rsidRPr="00B27A6E">
                    <w:rPr>
                      <w:spacing w:val="-2"/>
                    </w:rPr>
                    <w:t>o</w:t>
                  </w:r>
                  <w:r w:rsidRPr="00280BEF">
                    <w:t>d</w:t>
                  </w:r>
                  <w:r w:rsidRPr="00B27A6E">
                    <w:rPr>
                      <w:spacing w:val="8"/>
                    </w:rPr>
                    <w:t xml:space="preserve"> </w:t>
                  </w:r>
                  <w:r w:rsidRPr="00B27A6E">
                    <w:rPr>
                      <w:spacing w:val="-3"/>
                    </w:rPr>
                    <w:t>H</w:t>
                  </w:r>
                  <w:r w:rsidRPr="00B27A6E">
                    <w:rPr>
                      <w:spacing w:val="-1"/>
                    </w:rPr>
                    <w:t>ea</w:t>
                  </w:r>
                  <w:r w:rsidRPr="00280BEF">
                    <w:t>l</w:t>
                  </w:r>
                  <w:r w:rsidRPr="00B27A6E">
                    <w:rPr>
                      <w:spacing w:val="-2"/>
                    </w:rPr>
                    <w:t>t</w:t>
                  </w:r>
                  <w:r w:rsidRPr="00280BEF">
                    <w:t>h</w:t>
                  </w:r>
                  <w:r w:rsidRPr="00B27A6E">
                    <w:rPr>
                      <w:spacing w:val="13"/>
                    </w:rPr>
                    <w:t xml:space="preserve"> </w:t>
                  </w:r>
                  <w:r w:rsidRPr="00280BEF">
                    <w:t>C</w:t>
                  </w:r>
                  <w:r w:rsidRPr="00B27A6E">
                    <w:rPr>
                      <w:spacing w:val="-1"/>
                    </w:rPr>
                    <w:t>a</w:t>
                  </w:r>
                  <w:r w:rsidRPr="00280BEF">
                    <w:t>re</w:t>
                  </w:r>
                  <w:r w:rsidRPr="00B27A6E">
                    <w:rPr>
                      <w:spacing w:val="12"/>
                    </w:rPr>
                    <w:t xml:space="preserve"> </w:t>
                  </w:r>
                  <w:r w:rsidRPr="00B27A6E">
                    <w:rPr>
                      <w:spacing w:val="3"/>
                    </w:rPr>
                    <w:t>S</w:t>
                  </w:r>
                  <w:r w:rsidRPr="00B27A6E">
                    <w:rPr>
                      <w:spacing w:val="-4"/>
                    </w:rPr>
                    <w:t>y</w:t>
                  </w:r>
                  <w:r w:rsidRPr="00B27A6E">
                    <w:rPr>
                      <w:spacing w:val="2"/>
                      <w:w w:val="103"/>
                    </w:rPr>
                    <w:t>s</w:t>
                  </w:r>
                  <w:r w:rsidRPr="00B27A6E">
                    <w:rPr>
                      <w:spacing w:val="-1"/>
                      <w:w w:val="103"/>
                    </w:rPr>
                    <w:t>t</w:t>
                  </w:r>
                  <w:r w:rsidRPr="00B27A6E">
                    <w:rPr>
                      <w:spacing w:val="1"/>
                      <w:w w:val="103"/>
                    </w:rPr>
                    <w:t>e</w:t>
                  </w:r>
                  <w:r w:rsidRPr="00B27A6E">
                    <w:rPr>
                      <w:spacing w:val="-4"/>
                      <w:w w:val="103"/>
                    </w:rPr>
                    <w:t>m</w:t>
                  </w:r>
                  <w:r w:rsidRPr="00280BEF">
                    <w:t>s</w:t>
                  </w:r>
                </w:p>
              </w:tc>
              <w:tc>
                <w:tcPr>
                  <w:tcW w:w="3510" w:type="dxa"/>
                  <w:shd w:val="clear" w:color="auto" w:fill="auto"/>
                </w:tcPr>
                <w:p w:rsidR="006064F7" w:rsidRPr="00280BEF" w:rsidRDefault="006064F7" w:rsidP="0021356B">
                  <w:pPr>
                    <w:pStyle w:val="NoSpacing"/>
                  </w:pPr>
                  <w:r w:rsidRPr="00B27A6E">
                    <w:rPr>
                      <w:spacing w:val="-3"/>
                    </w:rPr>
                    <w:t>-C</w:t>
                  </w:r>
                  <w:r w:rsidRPr="00B27A6E">
                    <w:rPr>
                      <w:spacing w:val="-1"/>
                    </w:rPr>
                    <w:t>a</w:t>
                  </w:r>
                  <w:r w:rsidRPr="00B27A6E">
                    <w:rPr>
                      <w:spacing w:val="1"/>
                    </w:rPr>
                    <w:t>p</w:t>
                  </w:r>
                  <w:r w:rsidRPr="00280BEF">
                    <w:t>e</w:t>
                  </w:r>
                  <w:r w:rsidRPr="00B27A6E">
                    <w:rPr>
                      <w:spacing w:val="12"/>
                    </w:rPr>
                    <w:t xml:space="preserve"> </w:t>
                  </w:r>
                  <w:r w:rsidRPr="00B27A6E">
                    <w:rPr>
                      <w:spacing w:val="-3"/>
                    </w:rPr>
                    <w:t>C</w:t>
                  </w:r>
                  <w:r w:rsidRPr="00B27A6E">
                    <w:rPr>
                      <w:spacing w:val="1"/>
                    </w:rPr>
                    <w:t>o</w:t>
                  </w:r>
                  <w:r w:rsidRPr="00280BEF">
                    <w:t>d</w:t>
                  </w:r>
                  <w:r w:rsidRPr="00B27A6E">
                    <w:rPr>
                      <w:spacing w:val="16"/>
                    </w:rPr>
                    <w:t xml:space="preserve"> </w:t>
                  </w:r>
                  <w:r w:rsidRPr="00B27A6E">
                    <w:rPr>
                      <w:spacing w:val="-3"/>
                    </w:rPr>
                    <w:t>H</w:t>
                  </w:r>
                  <w:r w:rsidRPr="00B27A6E">
                    <w:rPr>
                      <w:spacing w:val="3"/>
                    </w:rPr>
                    <w:t>o</w:t>
                  </w:r>
                  <w:r w:rsidRPr="00B27A6E">
                    <w:rPr>
                      <w:spacing w:val="4"/>
                    </w:rPr>
                    <w:t>s</w:t>
                  </w:r>
                  <w:r w:rsidRPr="00B27A6E">
                    <w:rPr>
                      <w:spacing w:val="1"/>
                    </w:rPr>
                    <w:t>p</w:t>
                  </w:r>
                  <w:r w:rsidRPr="00B27A6E">
                    <w:rPr>
                      <w:spacing w:val="1"/>
                      <w:w w:val="103"/>
                    </w:rPr>
                    <w:t>i</w:t>
                  </w:r>
                  <w:r w:rsidRPr="00B27A6E">
                    <w:rPr>
                      <w:spacing w:val="-4"/>
                      <w:w w:val="103"/>
                    </w:rPr>
                    <w:t>t</w:t>
                  </w:r>
                  <w:r w:rsidRPr="00B27A6E">
                    <w:rPr>
                      <w:spacing w:val="1"/>
                      <w:w w:val="103"/>
                    </w:rPr>
                    <w:t>a</w:t>
                  </w:r>
                  <w:r w:rsidRPr="00B27A6E">
                    <w:rPr>
                      <w:w w:val="103"/>
                    </w:rPr>
                    <w:t>l</w:t>
                  </w:r>
                </w:p>
                <w:p w:rsidR="006064F7" w:rsidRPr="00280BEF" w:rsidRDefault="006064F7" w:rsidP="0021356B">
                  <w:pPr>
                    <w:pStyle w:val="NoSpacing"/>
                  </w:pPr>
                  <w:r>
                    <w:t>-</w:t>
                  </w:r>
                  <w:r w:rsidRPr="00280BEF">
                    <w:t>F</w:t>
                  </w:r>
                  <w:r w:rsidRPr="00B27A6E">
                    <w:rPr>
                      <w:spacing w:val="-1"/>
                    </w:rPr>
                    <w:t>a</w:t>
                  </w:r>
                  <w:r w:rsidRPr="00B27A6E">
                    <w:rPr>
                      <w:spacing w:val="3"/>
                    </w:rPr>
                    <w:t>l</w:t>
                  </w:r>
                  <w:r w:rsidRPr="00B27A6E">
                    <w:rPr>
                      <w:spacing w:val="-8"/>
                    </w:rPr>
                    <w:t>m</w:t>
                  </w:r>
                  <w:r w:rsidRPr="00B27A6E">
                    <w:rPr>
                      <w:spacing w:val="-2"/>
                    </w:rPr>
                    <w:t>o</w:t>
                  </w:r>
                  <w:r w:rsidRPr="00B27A6E">
                    <w:rPr>
                      <w:spacing w:val="1"/>
                    </w:rPr>
                    <w:t>u</w:t>
                  </w:r>
                  <w:r w:rsidRPr="00280BEF">
                    <w:t>th</w:t>
                  </w:r>
                  <w:r w:rsidRPr="00B27A6E">
                    <w:rPr>
                      <w:spacing w:val="18"/>
                    </w:rPr>
                    <w:t xml:space="preserve"> </w:t>
                  </w:r>
                  <w:r w:rsidRPr="00B27A6E">
                    <w:rPr>
                      <w:spacing w:val="-1"/>
                    </w:rPr>
                    <w:t>H</w:t>
                  </w:r>
                  <w:r w:rsidRPr="00B27A6E">
                    <w:rPr>
                      <w:spacing w:val="3"/>
                    </w:rPr>
                    <w:t>o</w:t>
                  </w:r>
                  <w:r w:rsidRPr="00B27A6E">
                    <w:rPr>
                      <w:spacing w:val="2"/>
                    </w:rPr>
                    <w:t>s</w:t>
                  </w:r>
                  <w:r w:rsidRPr="00B27A6E">
                    <w:rPr>
                      <w:spacing w:val="1"/>
                    </w:rPr>
                    <w:t>p</w:t>
                  </w:r>
                  <w:r w:rsidRPr="00B27A6E">
                    <w:rPr>
                      <w:spacing w:val="1"/>
                      <w:w w:val="103"/>
                    </w:rPr>
                    <w:t>i</w:t>
                  </w:r>
                  <w:r w:rsidRPr="00B27A6E">
                    <w:rPr>
                      <w:spacing w:val="-4"/>
                      <w:w w:val="103"/>
                    </w:rPr>
                    <w:t>t</w:t>
                  </w:r>
                  <w:r w:rsidRPr="00B27A6E">
                    <w:rPr>
                      <w:spacing w:val="1"/>
                      <w:w w:val="103"/>
                    </w:rPr>
                    <w:t>a</w:t>
                  </w:r>
                  <w:r w:rsidRPr="00B27A6E">
                    <w:rPr>
                      <w:w w:val="103"/>
                    </w:rPr>
                    <w:t>l</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2"/>
                      <w:w w:val="101"/>
                    </w:rPr>
                    <w:t>Children’s Hospital Boston</w:t>
                  </w:r>
                </w:p>
              </w:tc>
              <w:tc>
                <w:tcPr>
                  <w:tcW w:w="3510" w:type="dxa"/>
                  <w:shd w:val="clear" w:color="auto" w:fill="auto"/>
                </w:tcPr>
                <w:p w:rsidR="006064F7" w:rsidRPr="00280BEF" w:rsidRDefault="006064F7" w:rsidP="0021356B">
                  <w:pPr>
                    <w:pStyle w:val="NoSpacing"/>
                  </w:pPr>
                  <w:r>
                    <w:t>-</w:t>
                  </w:r>
                  <w:r w:rsidRPr="00280BEF">
                    <w:t>Children’s Hospital</w:t>
                  </w:r>
                </w:p>
              </w:tc>
              <w:tc>
                <w:tcPr>
                  <w:tcW w:w="2070" w:type="dxa"/>
                  <w:shd w:val="clear" w:color="auto" w:fill="auto"/>
                </w:tcPr>
                <w:p w:rsidR="006064F7" w:rsidRPr="00280BEF" w:rsidRDefault="006064F7" w:rsidP="0021356B">
                  <w:pPr>
                    <w:pStyle w:val="NoSpacing"/>
                  </w:pPr>
                  <w:r w:rsidRPr="00280BEF">
                    <w:t>February 2004</w:t>
                  </w:r>
                </w:p>
              </w:tc>
            </w:tr>
            <w:tr w:rsidR="006064F7" w:rsidTr="00B27A6E">
              <w:trPr>
                <w:cantSplit/>
              </w:trPr>
              <w:tc>
                <w:tcPr>
                  <w:tcW w:w="3780" w:type="dxa"/>
                  <w:shd w:val="clear" w:color="auto" w:fill="auto"/>
                </w:tcPr>
                <w:p w:rsidR="006064F7" w:rsidRPr="00280BEF" w:rsidRDefault="006064F7" w:rsidP="0021356B">
                  <w:pPr>
                    <w:pStyle w:val="NoSpacing"/>
                  </w:pPr>
                  <w:r w:rsidRPr="00B27A6E">
                    <w:rPr>
                      <w:spacing w:val="-3"/>
                    </w:rPr>
                    <w:t xml:space="preserve">Hallmark Health Lawrence Memorial Hospital &amp; Hallmark Health Melrose-Wakefield Hospital </w:t>
                  </w:r>
                </w:p>
              </w:tc>
              <w:tc>
                <w:tcPr>
                  <w:tcW w:w="3510" w:type="dxa"/>
                  <w:shd w:val="clear" w:color="auto" w:fill="auto"/>
                </w:tcPr>
                <w:p w:rsidR="006064F7" w:rsidRPr="00280BEF" w:rsidRDefault="006064F7" w:rsidP="0021356B">
                  <w:pPr>
                    <w:pStyle w:val="NoSpacing"/>
                  </w:pPr>
                  <w:r w:rsidRPr="00B27A6E">
                    <w:rPr>
                      <w:w w:val="103"/>
                    </w:rPr>
                    <w:t>-Lawrence Memorial Hospital – Melrose –Wakefield Hospital</w:t>
                  </w:r>
                </w:p>
                <w:p w:rsidR="006064F7" w:rsidRPr="00280BEF" w:rsidRDefault="006064F7" w:rsidP="0021356B">
                  <w:pPr>
                    <w:pStyle w:val="NoSpacing"/>
                  </w:pP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280BEF">
                    <w:t>Kindred Hospitals – Boston &amp; North Shore</w:t>
                  </w:r>
                </w:p>
              </w:tc>
              <w:tc>
                <w:tcPr>
                  <w:tcW w:w="3510" w:type="dxa"/>
                  <w:shd w:val="clear" w:color="auto" w:fill="auto"/>
                </w:tcPr>
                <w:p w:rsidR="006064F7" w:rsidRPr="00280BEF" w:rsidRDefault="006064F7" w:rsidP="0021356B">
                  <w:pPr>
                    <w:pStyle w:val="NoSpacing"/>
                  </w:pPr>
                  <w:r>
                    <w:t>-</w:t>
                  </w:r>
                  <w:r w:rsidRPr="00280BEF">
                    <w:t xml:space="preserve">Vencor Hospitals – Boston &amp; North Shore </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280BEF">
                    <w:t>Lahey Clinic Hospital</w:t>
                  </w:r>
                </w:p>
              </w:tc>
              <w:tc>
                <w:tcPr>
                  <w:tcW w:w="3510" w:type="dxa"/>
                  <w:shd w:val="clear" w:color="auto" w:fill="auto"/>
                </w:tcPr>
                <w:p w:rsidR="006064F7" w:rsidRPr="00280BEF" w:rsidRDefault="006064F7" w:rsidP="0021356B">
                  <w:pPr>
                    <w:pStyle w:val="NoSpacing"/>
                  </w:pPr>
                  <w:r w:rsidRPr="00B27A6E">
                    <w:rPr>
                      <w:spacing w:val="-3"/>
                    </w:rPr>
                    <w:t>-Lahey Hitchcock Clinic</w:t>
                  </w:r>
                </w:p>
              </w:tc>
              <w:tc>
                <w:tcPr>
                  <w:tcW w:w="2070" w:type="dxa"/>
                  <w:shd w:val="clear" w:color="auto" w:fill="auto"/>
                </w:tcPr>
                <w:p w:rsidR="006064F7" w:rsidRPr="00280BEF" w:rsidRDefault="006064F7" w:rsidP="0021356B">
                  <w:pPr>
                    <w:pStyle w:val="NoSpacing"/>
                  </w:pPr>
                </w:p>
              </w:tc>
            </w:tr>
            <w:tr w:rsidR="006064F7" w:rsidTr="00B27A6E">
              <w:trPr>
                <w:cantSplit/>
              </w:trPr>
              <w:tc>
                <w:tcPr>
                  <w:tcW w:w="3780" w:type="dxa"/>
                  <w:shd w:val="clear" w:color="auto" w:fill="auto"/>
                </w:tcPr>
                <w:p w:rsidR="006064F7" w:rsidRPr="00280BEF" w:rsidRDefault="006064F7" w:rsidP="0021356B">
                  <w:pPr>
                    <w:pStyle w:val="NoSpacing"/>
                  </w:pPr>
                  <w:r w:rsidRPr="00902D6C">
                    <w:t xml:space="preserve">Merrimack Valley Hospital, </w:t>
                  </w:r>
                  <w:r>
                    <w:t>A Steward Family Hospital, Inc.</w:t>
                  </w:r>
                </w:p>
              </w:tc>
              <w:tc>
                <w:tcPr>
                  <w:tcW w:w="3510" w:type="dxa"/>
                  <w:shd w:val="clear" w:color="auto" w:fill="auto"/>
                </w:tcPr>
                <w:p w:rsidR="006064F7" w:rsidRPr="00B27A6E" w:rsidRDefault="006064F7" w:rsidP="0021356B">
                  <w:pPr>
                    <w:pStyle w:val="NoSpacing"/>
                    <w:rPr>
                      <w:spacing w:val="-3"/>
                    </w:rPr>
                  </w:pPr>
                  <w:r w:rsidRPr="00902D6C">
                    <w:t>Merrimack Valley Hospital</w:t>
                  </w:r>
                </w:p>
              </w:tc>
              <w:tc>
                <w:tcPr>
                  <w:tcW w:w="2070" w:type="dxa"/>
                  <w:shd w:val="clear" w:color="auto" w:fill="auto"/>
                </w:tcPr>
                <w:p w:rsidR="006064F7" w:rsidRPr="00280BEF" w:rsidRDefault="006064F7" w:rsidP="0021356B">
                  <w:pPr>
                    <w:pStyle w:val="NoSpacing"/>
                  </w:pPr>
                  <w:r w:rsidRPr="00902D6C">
                    <w:t>Acquired by Steward Health Care May 2011</w:t>
                  </w:r>
                </w:p>
              </w:tc>
            </w:tr>
            <w:tr w:rsidR="006064F7" w:rsidTr="00B27A6E">
              <w:trPr>
                <w:cantSplit/>
              </w:trPr>
              <w:tc>
                <w:tcPr>
                  <w:tcW w:w="3780" w:type="dxa"/>
                  <w:shd w:val="clear" w:color="auto" w:fill="auto"/>
                </w:tcPr>
                <w:p w:rsidR="006064F7" w:rsidRDefault="006064F7" w:rsidP="0021356B">
                  <w:pPr>
                    <w:pStyle w:val="NoSpacing"/>
                  </w:pPr>
                  <w:r>
                    <w:t>MetroWest Medical Center – Framingham Union Hospital and Leonard Morse Hospital</w:t>
                  </w:r>
                </w:p>
              </w:tc>
              <w:tc>
                <w:tcPr>
                  <w:tcW w:w="3510" w:type="dxa"/>
                  <w:shd w:val="clear" w:color="auto" w:fill="auto"/>
                </w:tcPr>
                <w:p w:rsidR="006064F7" w:rsidRDefault="006064F7" w:rsidP="0021356B">
                  <w:pPr>
                    <w:pStyle w:val="NoSpacing"/>
                  </w:pPr>
                  <w:r>
                    <w:t xml:space="preserve">Framingham Union Hospital Leonard Morse Hospital/ Columbia MetroWest Medical Center </w:t>
                  </w:r>
                </w:p>
              </w:tc>
              <w:tc>
                <w:tcPr>
                  <w:tcW w:w="2070" w:type="dxa"/>
                  <w:shd w:val="clear" w:color="auto" w:fill="auto"/>
                </w:tcPr>
                <w:p w:rsidR="006064F7" w:rsidRDefault="006064F7" w:rsidP="0021356B">
                  <w:pPr>
                    <w:pStyle w:val="NoSpacing"/>
                  </w:pPr>
                </w:p>
              </w:tc>
            </w:tr>
            <w:tr w:rsidR="006064F7" w:rsidTr="00B27A6E">
              <w:trPr>
                <w:cantSplit/>
              </w:trPr>
              <w:tc>
                <w:tcPr>
                  <w:tcW w:w="3780" w:type="dxa"/>
                  <w:shd w:val="clear" w:color="auto" w:fill="auto"/>
                </w:tcPr>
                <w:p w:rsidR="006064F7" w:rsidRDefault="006064F7" w:rsidP="0021356B">
                  <w:pPr>
                    <w:pStyle w:val="NoSpacing"/>
                  </w:pPr>
                  <w:r>
                    <w:t>Milford Regional Medical Center</w:t>
                  </w:r>
                </w:p>
              </w:tc>
              <w:tc>
                <w:tcPr>
                  <w:tcW w:w="3510" w:type="dxa"/>
                  <w:shd w:val="clear" w:color="auto" w:fill="auto"/>
                </w:tcPr>
                <w:p w:rsidR="006064F7" w:rsidRDefault="006064F7" w:rsidP="0021356B">
                  <w:pPr>
                    <w:pStyle w:val="NoSpacing"/>
                  </w:pPr>
                  <w:r>
                    <w:t xml:space="preserve">Milford-Whitinsville Hospital </w:t>
                  </w:r>
                </w:p>
              </w:tc>
              <w:tc>
                <w:tcPr>
                  <w:tcW w:w="2070" w:type="dxa"/>
                  <w:shd w:val="clear" w:color="auto" w:fill="auto"/>
                </w:tcPr>
                <w:p w:rsidR="006064F7" w:rsidRDefault="006064F7" w:rsidP="0021356B">
                  <w:pPr>
                    <w:pStyle w:val="NoSpacing"/>
                  </w:pPr>
                </w:p>
              </w:tc>
            </w:tr>
            <w:tr w:rsidR="006064F7" w:rsidTr="00B27A6E">
              <w:trPr>
                <w:cantSplit/>
              </w:trPr>
              <w:tc>
                <w:tcPr>
                  <w:tcW w:w="3780" w:type="dxa"/>
                  <w:shd w:val="clear" w:color="auto" w:fill="auto"/>
                </w:tcPr>
                <w:p w:rsidR="006064F7" w:rsidRDefault="006064F7" w:rsidP="0021356B">
                  <w:pPr>
                    <w:pStyle w:val="NoSpacing"/>
                  </w:pPr>
                  <w:r>
                    <w:t>Morton Hospital, A Steward Family Hospital</w:t>
                  </w:r>
                </w:p>
              </w:tc>
              <w:tc>
                <w:tcPr>
                  <w:tcW w:w="3510" w:type="dxa"/>
                  <w:shd w:val="clear" w:color="auto" w:fill="auto"/>
                </w:tcPr>
                <w:p w:rsidR="006064F7" w:rsidRDefault="006064F7" w:rsidP="0021356B">
                  <w:pPr>
                    <w:pStyle w:val="NoSpacing"/>
                  </w:pPr>
                  <w:r>
                    <w:t>Morton Hospital</w:t>
                  </w:r>
                </w:p>
              </w:tc>
              <w:tc>
                <w:tcPr>
                  <w:tcW w:w="2070" w:type="dxa"/>
                  <w:shd w:val="clear" w:color="auto" w:fill="auto"/>
                </w:tcPr>
                <w:p w:rsidR="006064F7" w:rsidRDefault="006064F7" w:rsidP="0021356B">
                  <w:pPr>
                    <w:pStyle w:val="NoSpacing"/>
                  </w:pPr>
                  <w:r>
                    <w:t>Acquired by Steward Health Care 2011</w:t>
                  </w:r>
                </w:p>
              </w:tc>
            </w:tr>
          </w:tbl>
          <w:p w:rsidR="006064F7" w:rsidRDefault="006064F7" w:rsidP="00536E26">
            <w:pPr>
              <w:pStyle w:val="SmallSpacedHeading"/>
            </w:pPr>
          </w:p>
          <w:p w:rsidR="006064F7" w:rsidRDefault="006064F7" w:rsidP="00536E26">
            <w:pPr>
              <w:pStyle w:val="SmallSpacedHeading"/>
            </w:pPr>
          </w:p>
          <w:p w:rsidR="00536E26" w:rsidRDefault="00536E26" w:rsidP="00536E26">
            <w:pPr>
              <w:pStyle w:val="NoSpacing"/>
            </w:pPr>
          </w:p>
          <w:p w:rsidR="00536E26" w:rsidRDefault="00536E26" w:rsidP="00536E26">
            <w:pPr>
              <w:pStyle w:val="NoSpacing"/>
            </w:pPr>
          </w:p>
          <w:p w:rsidR="00536E26" w:rsidRDefault="00536E26" w:rsidP="00536E26">
            <w:pPr>
              <w:pStyle w:val="NoSpacing"/>
            </w:pPr>
          </w:p>
          <w:p w:rsidR="00536E26" w:rsidRDefault="00536E26" w:rsidP="00536E26">
            <w:pPr>
              <w:pStyle w:val="NoSpacing"/>
            </w:pPr>
          </w:p>
          <w:p w:rsidR="00536E26" w:rsidRDefault="00536E26" w:rsidP="00536E26">
            <w:pPr>
              <w:pStyle w:val="NoSpacing"/>
            </w:pPr>
          </w:p>
          <w:p w:rsidR="006064F7" w:rsidRPr="00B27A6E" w:rsidRDefault="006064F7" w:rsidP="007200DE">
            <w:pPr>
              <w:rPr>
                <w:b/>
              </w:rPr>
            </w:pPr>
            <w:r w:rsidRPr="00B27A6E">
              <w:rPr>
                <w:b/>
              </w:rPr>
              <w:t>NAME CHANGES</w:t>
            </w:r>
            <w:r w:rsidR="0021356B" w:rsidRPr="00B27A6E">
              <w:rPr>
                <w:b/>
              </w:rPr>
              <w:t xml:space="preserve"> (Cont.)</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510"/>
              <w:gridCol w:w="2070"/>
            </w:tblGrid>
            <w:tr w:rsidR="006064F7" w:rsidRPr="00280BEF" w:rsidTr="00B27A6E">
              <w:trPr>
                <w:cantSplit/>
              </w:trPr>
              <w:tc>
                <w:tcPr>
                  <w:tcW w:w="3780" w:type="dxa"/>
                  <w:shd w:val="clear" w:color="auto" w:fill="D9D9D9"/>
                </w:tcPr>
                <w:p w:rsidR="006064F7" w:rsidRPr="00280BEF" w:rsidRDefault="006064F7" w:rsidP="003B2DB5">
                  <w:pPr>
                    <w:pStyle w:val="NoSpacing"/>
                  </w:pPr>
                  <w:r w:rsidRPr="00280BEF">
                    <w:lastRenderedPageBreak/>
                    <w:t>Name of New Entity</w:t>
                  </w:r>
                </w:p>
              </w:tc>
              <w:tc>
                <w:tcPr>
                  <w:tcW w:w="3510" w:type="dxa"/>
                  <w:shd w:val="clear" w:color="auto" w:fill="D9D9D9"/>
                </w:tcPr>
                <w:p w:rsidR="006064F7" w:rsidRPr="00280BEF" w:rsidRDefault="006064F7" w:rsidP="003B2DB5">
                  <w:pPr>
                    <w:pStyle w:val="NoSpacing"/>
                  </w:pPr>
                  <w:r w:rsidRPr="00280BEF">
                    <w:t>Original Entities</w:t>
                  </w:r>
                </w:p>
              </w:tc>
              <w:tc>
                <w:tcPr>
                  <w:tcW w:w="2070" w:type="dxa"/>
                  <w:shd w:val="clear" w:color="auto" w:fill="D9D9D9"/>
                </w:tcPr>
                <w:p w:rsidR="006064F7" w:rsidRPr="00280BEF" w:rsidRDefault="006064F7" w:rsidP="003B2DB5">
                  <w:pPr>
                    <w:pStyle w:val="NoSpacing"/>
                  </w:pPr>
                  <w:r w:rsidRPr="00280BEF">
                    <w:t>Date</w:t>
                  </w:r>
                </w:p>
              </w:tc>
            </w:tr>
            <w:tr w:rsidR="00536E26" w:rsidTr="00D0700F">
              <w:trPr>
                <w:cantSplit/>
              </w:trPr>
              <w:tc>
                <w:tcPr>
                  <w:tcW w:w="3780" w:type="dxa"/>
                  <w:shd w:val="clear" w:color="auto" w:fill="auto"/>
                </w:tcPr>
                <w:p w:rsidR="00536E26" w:rsidRDefault="00536E26" w:rsidP="00D0700F">
                  <w:pPr>
                    <w:pStyle w:val="NoSpacing"/>
                  </w:pPr>
                  <w:r>
                    <w:t xml:space="preserve">Nashoba Valley Medical Center, A Steward Family Hospital </w:t>
                  </w:r>
                </w:p>
              </w:tc>
              <w:tc>
                <w:tcPr>
                  <w:tcW w:w="3510" w:type="dxa"/>
                  <w:shd w:val="clear" w:color="auto" w:fill="auto"/>
                </w:tcPr>
                <w:p w:rsidR="00536E26" w:rsidRDefault="00536E26" w:rsidP="00D0700F">
                  <w:pPr>
                    <w:pStyle w:val="NoSpacing"/>
                  </w:pPr>
                  <w:r>
                    <w:t xml:space="preserve">Nashoba Valley Medical Center </w:t>
                  </w:r>
                </w:p>
              </w:tc>
              <w:tc>
                <w:tcPr>
                  <w:tcW w:w="2070" w:type="dxa"/>
                  <w:shd w:val="clear" w:color="auto" w:fill="auto"/>
                </w:tcPr>
                <w:p w:rsidR="00536E26" w:rsidRDefault="00536E26" w:rsidP="00D0700F">
                  <w:pPr>
                    <w:pStyle w:val="NoSpacing"/>
                  </w:pPr>
                  <w:r>
                    <w:t>Acquired by Steward Health Care May 2011</w:t>
                  </w:r>
                </w:p>
              </w:tc>
            </w:tr>
            <w:tr w:rsidR="00536E26" w:rsidTr="00D0700F">
              <w:trPr>
                <w:cantSplit/>
              </w:trPr>
              <w:tc>
                <w:tcPr>
                  <w:tcW w:w="3780" w:type="dxa"/>
                  <w:shd w:val="clear" w:color="auto" w:fill="auto"/>
                </w:tcPr>
                <w:p w:rsidR="00536E26" w:rsidRDefault="00536E26" w:rsidP="00D0700F">
                  <w:pPr>
                    <w:pStyle w:val="NoSpacing"/>
                  </w:pPr>
                  <w:r>
                    <w:t>Northeast Health Systems</w:t>
                  </w:r>
                </w:p>
              </w:tc>
              <w:tc>
                <w:tcPr>
                  <w:tcW w:w="3510" w:type="dxa"/>
                  <w:shd w:val="clear" w:color="auto" w:fill="auto"/>
                </w:tcPr>
                <w:p w:rsidR="00536E26" w:rsidRDefault="00536E26" w:rsidP="00D0700F">
                  <w:pPr>
                    <w:pStyle w:val="NoSpacing"/>
                  </w:pPr>
                  <w:r>
                    <w:t>Beverly Hospital and Addison Gilbert Hospital</w:t>
                  </w:r>
                </w:p>
              </w:tc>
              <w:tc>
                <w:tcPr>
                  <w:tcW w:w="2070" w:type="dxa"/>
                  <w:shd w:val="clear" w:color="auto" w:fill="auto"/>
                </w:tcPr>
                <w:p w:rsidR="00536E26" w:rsidRDefault="00536E26" w:rsidP="00D0700F">
                  <w:pPr>
                    <w:pStyle w:val="NoSpacing"/>
                  </w:pPr>
                </w:p>
              </w:tc>
            </w:tr>
            <w:tr w:rsidR="006064F7" w:rsidTr="00B27A6E">
              <w:trPr>
                <w:cantSplit/>
              </w:trPr>
              <w:tc>
                <w:tcPr>
                  <w:tcW w:w="3780" w:type="dxa"/>
                  <w:shd w:val="clear" w:color="auto" w:fill="auto"/>
                </w:tcPr>
                <w:p w:rsidR="006064F7" w:rsidRDefault="006064F7" w:rsidP="003B2DB5">
                  <w:pPr>
                    <w:pStyle w:val="NoSpacing"/>
                  </w:pPr>
                  <w:r>
                    <w:t>North Shore Medical Center - Salem</w:t>
                  </w:r>
                </w:p>
              </w:tc>
              <w:tc>
                <w:tcPr>
                  <w:tcW w:w="3510" w:type="dxa"/>
                  <w:shd w:val="clear" w:color="auto" w:fill="auto"/>
                </w:tcPr>
                <w:p w:rsidR="006064F7" w:rsidRDefault="006064F7" w:rsidP="003B2DB5">
                  <w:pPr>
                    <w:pStyle w:val="NoSpacing"/>
                  </w:pPr>
                  <w:r>
                    <w:t xml:space="preserve">Salem Hospital and North Shore Children’s Hospital </w:t>
                  </w:r>
                </w:p>
              </w:tc>
              <w:tc>
                <w:tcPr>
                  <w:tcW w:w="2070" w:type="dxa"/>
                  <w:shd w:val="clear" w:color="auto" w:fill="auto"/>
                </w:tcPr>
                <w:p w:rsidR="006064F7" w:rsidRDefault="006064F7" w:rsidP="003B2DB5">
                  <w:pPr>
                    <w:pStyle w:val="NoSpacing"/>
                  </w:pPr>
                </w:p>
              </w:tc>
            </w:tr>
            <w:tr w:rsidR="006064F7" w:rsidTr="00B27A6E">
              <w:trPr>
                <w:cantSplit/>
              </w:trPr>
              <w:tc>
                <w:tcPr>
                  <w:tcW w:w="3780" w:type="dxa"/>
                  <w:shd w:val="clear" w:color="auto" w:fill="auto"/>
                </w:tcPr>
                <w:p w:rsidR="006064F7" w:rsidRDefault="006064F7" w:rsidP="003B2DB5">
                  <w:pPr>
                    <w:pStyle w:val="NoSpacing"/>
                  </w:pPr>
                  <w:r>
                    <w:t>North Shore Medical Center - Union</w:t>
                  </w:r>
                </w:p>
              </w:tc>
              <w:tc>
                <w:tcPr>
                  <w:tcW w:w="3510" w:type="dxa"/>
                  <w:shd w:val="clear" w:color="auto" w:fill="auto"/>
                </w:tcPr>
                <w:p w:rsidR="006064F7" w:rsidRDefault="006064F7" w:rsidP="003B2DB5">
                  <w:pPr>
                    <w:pStyle w:val="NoSpacing"/>
                  </w:pPr>
                  <w:r>
                    <w:t xml:space="preserve">Union Hospital </w:t>
                  </w:r>
                </w:p>
              </w:tc>
              <w:tc>
                <w:tcPr>
                  <w:tcW w:w="2070" w:type="dxa"/>
                  <w:shd w:val="clear" w:color="auto" w:fill="auto"/>
                </w:tcPr>
                <w:p w:rsidR="006064F7" w:rsidRDefault="006064F7" w:rsidP="003B2DB5">
                  <w:pPr>
                    <w:pStyle w:val="NoSpacing"/>
                  </w:pPr>
                </w:p>
              </w:tc>
            </w:tr>
            <w:tr w:rsidR="006064F7" w:rsidTr="00B27A6E">
              <w:trPr>
                <w:cantSplit/>
              </w:trPr>
              <w:tc>
                <w:tcPr>
                  <w:tcW w:w="3780" w:type="dxa"/>
                  <w:shd w:val="clear" w:color="auto" w:fill="auto"/>
                </w:tcPr>
                <w:p w:rsidR="006064F7" w:rsidRDefault="006064F7" w:rsidP="003B2DB5">
                  <w:pPr>
                    <w:pStyle w:val="NoSpacing"/>
                  </w:pPr>
                  <w:r>
                    <w:t>Quincy Medical Center, A Steward Family Hospital, Inc.</w:t>
                  </w:r>
                </w:p>
              </w:tc>
              <w:tc>
                <w:tcPr>
                  <w:tcW w:w="3510" w:type="dxa"/>
                  <w:shd w:val="clear" w:color="auto" w:fill="auto"/>
                </w:tcPr>
                <w:p w:rsidR="006064F7" w:rsidRDefault="006064F7" w:rsidP="003B2DB5">
                  <w:pPr>
                    <w:pStyle w:val="NoSpacing"/>
                  </w:pPr>
                  <w:r>
                    <w:t xml:space="preserve">Quincy Medical Center </w:t>
                  </w:r>
                </w:p>
              </w:tc>
              <w:tc>
                <w:tcPr>
                  <w:tcW w:w="2070" w:type="dxa"/>
                  <w:shd w:val="clear" w:color="auto" w:fill="auto"/>
                </w:tcPr>
                <w:p w:rsidR="006064F7" w:rsidRDefault="006064F7" w:rsidP="003B2DB5">
                  <w:pPr>
                    <w:pStyle w:val="NoSpacing"/>
                  </w:pPr>
                  <w:r>
                    <w:t>Acquired by Steward Health Care 2011</w:t>
                  </w:r>
                </w:p>
              </w:tc>
            </w:tr>
            <w:tr w:rsidR="006064F7" w:rsidTr="00B27A6E">
              <w:trPr>
                <w:cantSplit/>
              </w:trPr>
              <w:tc>
                <w:tcPr>
                  <w:tcW w:w="3780" w:type="dxa"/>
                  <w:shd w:val="clear" w:color="auto" w:fill="auto"/>
                </w:tcPr>
                <w:p w:rsidR="006064F7" w:rsidRDefault="006064F7" w:rsidP="003B2DB5">
                  <w:pPr>
                    <w:pStyle w:val="NoSpacing"/>
                  </w:pPr>
                  <w:r>
                    <w:t xml:space="preserve">Southcoast Health Systems </w:t>
                  </w:r>
                </w:p>
              </w:tc>
              <w:tc>
                <w:tcPr>
                  <w:tcW w:w="3510" w:type="dxa"/>
                  <w:shd w:val="clear" w:color="auto" w:fill="auto"/>
                </w:tcPr>
                <w:p w:rsidR="006064F7" w:rsidRDefault="006064F7" w:rsidP="003B2DB5">
                  <w:pPr>
                    <w:pStyle w:val="NoSpacing"/>
                  </w:pPr>
                  <w:r>
                    <w:t>Charlton Memorial Hospital</w:t>
                  </w:r>
                </w:p>
                <w:p w:rsidR="006064F7" w:rsidRDefault="006064F7" w:rsidP="003B2DB5">
                  <w:pPr>
                    <w:pStyle w:val="NoSpacing"/>
                  </w:pPr>
                  <w:r>
                    <w:t>St Luke’s Hospital</w:t>
                  </w:r>
                </w:p>
                <w:p w:rsidR="006064F7" w:rsidRDefault="006064F7" w:rsidP="003B2DB5">
                  <w:pPr>
                    <w:pStyle w:val="NoSpacing"/>
                  </w:pPr>
                  <w:r>
                    <w:t>Tobey Hospital</w:t>
                  </w:r>
                </w:p>
              </w:tc>
              <w:tc>
                <w:tcPr>
                  <w:tcW w:w="2070" w:type="dxa"/>
                  <w:shd w:val="clear" w:color="auto" w:fill="auto"/>
                </w:tcPr>
                <w:p w:rsidR="006064F7" w:rsidRDefault="006064F7" w:rsidP="003B2DB5">
                  <w:pPr>
                    <w:pStyle w:val="NoSpacing"/>
                  </w:pPr>
                  <w:r>
                    <w:t>January 2008</w:t>
                  </w:r>
                </w:p>
              </w:tc>
            </w:tr>
            <w:tr w:rsidR="006064F7" w:rsidTr="00B27A6E">
              <w:trPr>
                <w:cantSplit/>
              </w:trPr>
              <w:tc>
                <w:tcPr>
                  <w:tcW w:w="3780" w:type="dxa"/>
                  <w:shd w:val="clear" w:color="auto" w:fill="auto"/>
                </w:tcPr>
                <w:p w:rsidR="006064F7" w:rsidRDefault="006064F7" w:rsidP="003B2DB5">
                  <w:pPr>
                    <w:pStyle w:val="NoSpacing"/>
                  </w:pPr>
                  <w:r>
                    <w:t>Steward Carney Hospital</w:t>
                  </w:r>
                </w:p>
              </w:tc>
              <w:tc>
                <w:tcPr>
                  <w:tcW w:w="3510" w:type="dxa"/>
                  <w:shd w:val="clear" w:color="auto" w:fill="auto"/>
                </w:tcPr>
                <w:p w:rsidR="006064F7" w:rsidRDefault="006064F7" w:rsidP="003B2DB5">
                  <w:pPr>
                    <w:pStyle w:val="NoSpacing"/>
                  </w:pPr>
                  <w:r>
                    <w:t xml:space="preserve">Carney Hospital </w:t>
                  </w:r>
                </w:p>
              </w:tc>
              <w:tc>
                <w:tcPr>
                  <w:tcW w:w="2070" w:type="dxa"/>
                  <w:shd w:val="clear" w:color="auto" w:fill="auto"/>
                </w:tcPr>
                <w:p w:rsidR="006064F7" w:rsidRDefault="006064F7" w:rsidP="003B2DB5">
                  <w:pPr>
                    <w:pStyle w:val="NoSpacing"/>
                  </w:pPr>
                  <w:r>
                    <w:t>Acquired by Steward Health Care 2010</w:t>
                  </w:r>
                </w:p>
              </w:tc>
            </w:tr>
            <w:tr w:rsidR="006064F7" w:rsidTr="00B27A6E">
              <w:trPr>
                <w:cantSplit/>
              </w:trPr>
              <w:tc>
                <w:tcPr>
                  <w:tcW w:w="3780" w:type="dxa"/>
                  <w:shd w:val="clear" w:color="auto" w:fill="auto"/>
                </w:tcPr>
                <w:p w:rsidR="006064F7" w:rsidRDefault="006064F7" w:rsidP="003B2DB5">
                  <w:pPr>
                    <w:pStyle w:val="NoSpacing"/>
                  </w:pPr>
                  <w:r>
                    <w:t>Steward Good Samaritan Medical Center, Brockton Campus</w:t>
                  </w:r>
                </w:p>
              </w:tc>
              <w:tc>
                <w:tcPr>
                  <w:tcW w:w="3510" w:type="dxa"/>
                  <w:shd w:val="clear" w:color="auto" w:fill="auto"/>
                </w:tcPr>
                <w:p w:rsidR="006064F7" w:rsidRDefault="006064F7" w:rsidP="003B2DB5">
                  <w:pPr>
                    <w:pStyle w:val="NoSpacing"/>
                  </w:pPr>
                  <w:r>
                    <w:t>Caritas Good Samaritan</w:t>
                  </w:r>
                </w:p>
              </w:tc>
              <w:tc>
                <w:tcPr>
                  <w:tcW w:w="2070" w:type="dxa"/>
                  <w:shd w:val="clear" w:color="auto" w:fill="auto"/>
                </w:tcPr>
                <w:p w:rsidR="006064F7" w:rsidRDefault="006064F7" w:rsidP="003B2DB5">
                  <w:pPr>
                    <w:pStyle w:val="NoSpacing"/>
                  </w:pPr>
                  <w:r>
                    <w:t>Acquired by Steward Health Care 2010</w:t>
                  </w:r>
                </w:p>
              </w:tc>
            </w:tr>
            <w:tr w:rsidR="006064F7" w:rsidTr="00B27A6E">
              <w:trPr>
                <w:cantSplit/>
              </w:trPr>
              <w:tc>
                <w:tcPr>
                  <w:tcW w:w="3780" w:type="dxa"/>
                  <w:shd w:val="clear" w:color="auto" w:fill="auto"/>
                </w:tcPr>
                <w:p w:rsidR="006064F7" w:rsidRDefault="006064F7" w:rsidP="003B2DB5">
                  <w:pPr>
                    <w:pStyle w:val="NoSpacing"/>
                  </w:pPr>
                  <w:r>
                    <w:t>Steward Good Samaritan Medical Center – Norcap Lodge Campus</w:t>
                  </w:r>
                </w:p>
              </w:tc>
              <w:tc>
                <w:tcPr>
                  <w:tcW w:w="3510" w:type="dxa"/>
                  <w:shd w:val="clear" w:color="auto" w:fill="auto"/>
                </w:tcPr>
                <w:p w:rsidR="006064F7" w:rsidRDefault="006064F7" w:rsidP="003B2DB5">
                  <w:pPr>
                    <w:pStyle w:val="NoSpacing"/>
                  </w:pPr>
                  <w:r>
                    <w:t>Caritas Good Samaritan Medical – Norcap Lodge Campus</w:t>
                  </w:r>
                </w:p>
              </w:tc>
              <w:tc>
                <w:tcPr>
                  <w:tcW w:w="2070" w:type="dxa"/>
                  <w:shd w:val="clear" w:color="auto" w:fill="auto"/>
                </w:tcPr>
                <w:p w:rsidR="006064F7" w:rsidRDefault="006064F7" w:rsidP="003B2DB5">
                  <w:pPr>
                    <w:pStyle w:val="NoSpacing"/>
                  </w:pPr>
                  <w:r>
                    <w:t>Acquired by Steward Health Care 2010</w:t>
                  </w:r>
                </w:p>
              </w:tc>
            </w:tr>
            <w:tr w:rsidR="006064F7" w:rsidTr="00B27A6E">
              <w:trPr>
                <w:cantSplit/>
              </w:trPr>
              <w:tc>
                <w:tcPr>
                  <w:tcW w:w="3780" w:type="dxa"/>
                  <w:shd w:val="clear" w:color="auto" w:fill="auto"/>
                </w:tcPr>
                <w:p w:rsidR="006064F7" w:rsidRDefault="006064F7" w:rsidP="003B2DB5">
                  <w:pPr>
                    <w:pStyle w:val="NoSpacing"/>
                  </w:pPr>
                  <w:r>
                    <w:t>Steward Holy Family Hospital</w:t>
                  </w:r>
                </w:p>
              </w:tc>
              <w:tc>
                <w:tcPr>
                  <w:tcW w:w="3510" w:type="dxa"/>
                  <w:shd w:val="clear" w:color="auto" w:fill="auto"/>
                </w:tcPr>
                <w:p w:rsidR="006064F7" w:rsidRDefault="006064F7" w:rsidP="003B2DB5">
                  <w:pPr>
                    <w:pStyle w:val="NoSpacing"/>
                  </w:pPr>
                  <w:r>
                    <w:t xml:space="preserve">Caritas Holy Family Hospital </w:t>
                  </w:r>
                </w:p>
              </w:tc>
              <w:tc>
                <w:tcPr>
                  <w:tcW w:w="2070" w:type="dxa"/>
                  <w:shd w:val="clear" w:color="auto" w:fill="auto"/>
                </w:tcPr>
                <w:p w:rsidR="006064F7" w:rsidRDefault="006064F7" w:rsidP="003B2DB5">
                  <w:pPr>
                    <w:pStyle w:val="NoSpacing"/>
                  </w:pPr>
                  <w:r>
                    <w:t>Acquired by Steward Health Care 2010</w:t>
                  </w:r>
                </w:p>
              </w:tc>
            </w:tr>
            <w:tr w:rsidR="006064F7" w:rsidTr="00B27A6E">
              <w:trPr>
                <w:cantSplit/>
              </w:trPr>
              <w:tc>
                <w:tcPr>
                  <w:tcW w:w="3780" w:type="dxa"/>
                  <w:shd w:val="clear" w:color="auto" w:fill="auto"/>
                </w:tcPr>
                <w:p w:rsidR="006064F7" w:rsidRPr="00280BEF" w:rsidRDefault="006064F7" w:rsidP="003B2DB5">
                  <w:pPr>
                    <w:pStyle w:val="NoSpacing"/>
                  </w:pPr>
                  <w:r>
                    <w:t>Steward Norwood  Hospital</w:t>
                  </w:r>
                </w:p>
              </w:tc>
              <w:tc>
                <w:tcPr>
                  <w:tcW w:w="3510" w:type="dxa"/>
                  <w:shd w:val="clear" w:color="auto" w:fill="auto"/>
                </w:tcPr>
                <w:p w:rsidR="006064F7" w:rsidRPr="00B27A6E" w:rsidRDefault="006064F7" w:rsidP="003B2DB5">
                  <w:pPr>
                    <w:pStyle w:val="NoSpacing"/>
                    <w:rPr>
                      <w:spacing w:val="-3"/>
                    </w:rPr>
                  </w:pPr>
                  <w:r w:rsidRPr="00D13D93">
                    <w:t>Caritas Norwood Hospital</w:t>
                  </w:r>
                </w:p>
              </w:tc>
              <w:tc>
                <w:tcPr>
                  <w:tcW w:w="2070" w:type="dxa"/>
                  <w:shd w:val="clear" w:color="auto" w:fill="auto"/>
                </w:tcPr>
                <w:p w:rsidR="006064F7" w:rsidRPr="00280BEF" w:rsidRDefault="006064F7" w:rsidP="003B2DB5">
                  <w:pPr>
                    <w:pStyle w:val="NoSpacing"/>
                  </w:pPr>
                  <w:r w:rsidRPr="00D13D93">
                    <w:t>Acquired by Steward Health Care 2010</w:t>
                  </w:r>
                </w:p>
              </w:tc>
            </w:tr>
            <w:tr w:rsidR="006064F7" w:rsidTr="00B27A6E">
              <w:trPr>
                <w:cantSplit/>
              </w:trPr>
              <w:tc>
                <w:tcPr>
                  <w:tcW w:w="3780" w:type="dxa"/>
                  <w:shd w:val="clear" w:color="auto" w:fill="auto"/>
                </w:tcPr>
                <w:p w:rsidR="006064F7" w:rsidRDefault="006064F7" w:rsidP="003B2DB5">
                  <w:pPr>
                    <w:pStyle w:val="NoSpacing"/>
                  </w:pPr>
                  <w:r>
                    <w:t xml:space="preserve">Steward Saint Anne’s Hospital </w:t>
                  </w:r>
                </w:p>
              </w:tc>
              <w:tc>
                <w:tcPr>
                  <w:tcW w:w="3510" w:type="dxa"/>
                  <w:shd w:val="clear" w:color="auto" w:fill="auto"/>
                </w:tcPr>
                <w:p w:rsidR="006064F7" w:rsidRDefault="006064F7" w:rsidP="003B2DB5">
                  <w:pPr>
                    <w:pStyle w:val="NoSpacing"/>
                  </w:pPr>
                  <w:r>
                    <w:t xml:space="preserve">Caritas Saint Anne’s Hospital </w:t>
                  </w:r>
                </w:p>
              </w:tc>
              <w:tc>
                <w:tcPr>
                  <w:tcW w:w="2070" w:type="dxa"/>
                  <w:shd w:val="clear" w:color="auto" w:fill="auto"/>
                </w:tcPr>
                <w:p w:rsidR="006064F7" w:rsidRDefault="006064F7" w:rsidP="003B2DB5">
                  <w:pPr>
                    <w:pStyle w:val="NoSpacing"/>
                  </w:pPr>
                  <w:r>
                    <w:t>Acquired by Steward Health Care 2010</w:t>
                  </w:r>
                </w:p>
              </w:tc>
            </w:tr>
            <w:tr w:rsidR="006064F7" w:rsidTr="00B27A6E">
              <w:trPr>
                <w:cantSplit/>
              </w:trPr>
              <w:tc>
                <w:tcPr>
                  <w:tcW w:w="3780" w:type="dxa"/>
                  <w:shd w:val="clear" w:color="auto" w:fill="auto"/>
                </w:tcPr>
                <w:p w:rsidR="006064F7" w:rsidRDefault="006064F7" w:rsidP="003B2DB5">
                  <w:pPr>
                    <w:pStyle w:val="NoSpacing"/>
                  </w:pPr>
                  <w:r>
                    <w:t>Steward St. Elizabeth’s Medical Center</w:t>
                  </w:r>
                </w:p>
              </w:tc>
              <w:tc>
                <w:tcPr>
                  <w:tcW w:w="3510" w:type="dxa"/>
                  <w:shd w:val="clear" w:color="auto" w:fill="auto"/>
                </w:tcPr>
                <w:p w:rsidR="006064F7" w:rsidRDefault="006064F7" w:rsidP="003B2DB5">
                  <w:pPr>
                    <w:pStyle w:val="NoSpacing"/>
                  </w:pPr>
                  <w:r>
                    <w:t>Caritas St. Elizabeth Medical Center</w:t>
                  </w:r>
                </w:p>
              </w:tc>
              <w:tc>
                <w:tcPr>
                  <w:tcW w:w="2070" w:type="dxa"/>
                  <w:shd w:val="clear" w:color="auto" w:fill="auto"/>
                </w:tcPr>
                <w:p w:rsidR="006064F7" w:rsidRDefault="006064F7" w:rsidP="003B2DB5">
                  <w:pPr>
                    <w:pStyle w:val="NoSpacing"/>
                  </w:pPr>
                  <w:r>
                    <w:t>Acquired  by Steward Health Care 2010</w:t>
                  </w:r>
                </w:p>
              </w:tc>
            </w:tr>
          </w:tbl>
          <w:p w:rsidR="0021356B" w:rsidRDefault="0021356B"/>
          <w:p w:rsidR="0021356B" w:rsidRDefault="0021356B"/>
          <w:p w:rsidR="00536E26" w:rsidRDefault="00536E26"/>
          <w:p w:rsidR="00F26761" w:rsidRDefault="00F26761"/>
          <w:p w:rsidR="0021356B" w:rsidRPr="00B27A6E" w:rsidRDefault="0021356B" w:rsidP="0021356B">
            <w:pPr>
              <w:rPr>
                <w:b/>
              </w:rPr>
            </w:pPr>
          </w:p>
          <w:p w:rsidR="0021356B" w:rsidRPr="00B27A6E" w:rsidRDefault="0021356B" w:rsidP="0021356B">
            <w:pPr>
              <w:rPr>
                <w:b/>
              </w:rPr>
            </w:pPr>
            <w:r w:rsidRPr="00B27A6E">
              <w:rPr>
                <w:b/>
              </w:rPr>
              <w:t>NAME CHANGES (Cont.)</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510"/>
              <w:gridCol w:w="2070"/>
            </w:tblGrid>
            <w:tr w:rsidR="0021356B" w:rsidRPr="0021356B" w:rsidTr="00B27A6E">
              <w:trPr>
                <w:cantSplit/>
              </w:trPr>
              <w:tc>
                <w:tcPr>
                  <w:tcW w:w="3780" w:type="dxa"/>
                  <w:shd w:val="clear" w:color="auto" w:fill="D9D9D9"/>
                </w:tcPr>
                <w:p w:rsidR="0021356B" w:rsidRPr="00B27A6E" w:rsidRDefault="0021356B" w:rsidP="007200DE">
                  <w:pPr>
                    <w:pStyle w:val="SmallSpacedHeading"/>
                    <w:rPr>
                      <w:b/>
                    </w:rPr>
                  </w:pPr>
                  <w:r w:rsidRPr="00B27A6E">
                    <w:rPr>
                      <w:b/>
                    </w:rPr>
                    <w:lastRenderedPageBreak/>
                    <w:t>Name of New Entity</w:t>
                  </w:r>
                </w:p>
              </w:tc>
              <w:tc>
                <w:tcPr>
                  <w:tcW w:w="3510" w:type="dxa"/>
                  <w:shd w:val="clear" w:color="auto" w:fill="D9D9D9"/>
                </w:tcPr>
                <w:p w:rsidR="0021356B" w:rsidRPr="00B27A6E" w:rsidRDefault="0021356B" w:rsidP="007200DE">
                  <w:pPr>
                    <w:pStyle w:val="SmallSpacedHeading"/>
                    <w:rPr>
                      <w:b/>
                    </w:rPr>
                  </w:pPr>
                  <w:r w:rsidRPr="00B27A6E">
                    <w:rPr>
                      <w:b/>
                    </w:rPr>
                    <w:t>Original Entities</w:t>
                  </w:r>
                </w:p>
              </w:tc>
              <w:tc>
                <w:tcPr>
                  <w:tcW w:w="2070" w:type="dxa"/>
                  <w:shd w:val="clear" w:color="auto" w:fill="D9D9D9"/>
                </w:tcPr>
                <w:p w:rsidR="0021356B" w:rsidRPr="00B27A6E" w:rsidRDefault="0021356B" w:rsidP="007200DE">
                  <w:pPr>
                    <w:pStyle w:val="SmallSpacedHeading"/>
                    <w:rPr>
                      <w:b/>
                    </w:rPr>
                  </w:pPr>
                  <w:r w:rsidRPr="00B27A6E">
                    <w:rPr>
                      <w:b/>
                    </w:rPr>
                    <w:t>Date</w:t>
                  </w:r>
                </w:p>
              </w:tc>
            </w:tr>
            <w:tr w:rsidR="006064F7" w:rsidTr="00B27A6E">
              <w:trPr>
                <w:cantSplit/>
              </w:trPr>
              <w:tc>
                <w:tcPr>
                  <w:tcW w:w="3780" w:type="dxa"/>
                  <w:shd w:val="clear" w:color="auto" w:fill="auto"/>
                </w:tcPr>
                <w:p w:rsidR="006064F7" w:rsidRDefault="006064F7" w:rsidP="0021356B">
                  <w:pPr>
                    <w:pStyle w:val="SmallSpacedHeading"/>
                  </w:pPr>
                  <w:r>
                    <w:t>Tufts Medical Center</w:t>
                  </w:r>
                </w:p>
              </w:tc>
              <w:tc>
                <w:tcPr>
                  <w:tcW w:w="3510" w:type="dxa"/>
                  <w:shd w:val="clear" w:color="auto" w:fill="auto"/>
                </w:tcPr>
                <w:p w:rsidR="006064F7" w:rsidRDefault="006064F7" w:rsidP="0021356B">
                  <w:pPr>
                    <w:pStyle w:val="SmallSpacedHeading"/>
                  </w:pPr>
                  <w:r>
                    <w:t>Tufts New England Medical Center, New England Medical Center</w:t>
                  </w:r>
                </w:p>
              </w:tc>
              <w:tc>
                <w:tcPr>
                  <w:tcW w:w="2070" w:type="dxa"/>
                  <w:shd w:val="clear" w:color="auto" w:fill="auto"/>
                </w:tcPr>
                <w:p w:rsidR="006064F7" w:rsidRDefault="006064F7" w:rsidP="0021356B">
                  <w:pPr>
                    <w:pStyle w:val="SmallSpacedHeading"/>
                  </w:pPr>
                  <w:r>
                    <w:t>January 2008</w:t>
                  </w:r>
                </w:p>
              </w:tc>
            </w:tr>
            <w:tr w:rsidR="006064F7" w:rsidTr="00B27A6E">
              <w:trPr>
                <w:cantSplit/>
              </w:trPr>
              <w:tc>
                <w:tcPr>
                  <w:tcW w:w="3780" w:type="dxa"/>
                  <w:shd w:val="clear" w:color="auto" w:fill="auto"/>
                </w:tcPr>
                <w:p w:rsidR="006064F7" w:rsidRDefault="006064F7" w:rsidP="0021356B">
                  <w:pPr>
                    <w:pStyle w:val="SmallSpacedHeading"/>
                  </w:pPr>
                  <w:r>
                    <w:t>Health Alliance Hospital – A Member of UMass Memorial Health Care</w:t>
                  </w:r>
                </w:p>
              </w:tc>
              <w:tc>
                <w:tcPr>
                  <w:tcW w:w="3510" w:type="dxa"/>
                  <w:shd w:val="clear" w:color="auto" w:fill="auto"/>
                </w:tcPr>
                <w:p w:rsidR="006064F7" w:rsidRDefault="006064F7" w:rsidP="0021356B">
                  <w:pPr>
                    <w:pStyle w:val="SmallSpacedHeading"/>
                  </w:pPr>
                  <w:r>
                    <w:t>Health Alliance Hospital</w:t>
                  </w:r>
                </w:p>
              </w:tc>
              <w:tc>
                <w:tcPr>
                  <w:tcW w:w="2070" w:type="dxa"/>
                  <w:shd w:val="clear" w:color="auto" w:fill="auto"/>
                </w:tcPr>
                <w:p w:rsidR="006064F7" w:rsidRDefault="006064F7" w:rsidP="0021356B">
                  <w:pPr>
                    <w:pStyle w:val="SmallSpacedHeading"/>
                  </w:pPr>
                </w:p>
              </w:tc>
            </w:tr>
            <w:tr w:rsidR="006064F7" w:rsidTr="00B27A6E">
              <w:trPr>
                <w:cantSplit/>
              </w:trPr>
              <w:tc>
                <w:tcPr>
                  <w:tcW w:w="3780" w:type="dxa"/>
                  <w:shd w:val="clear" w:color="auto" w:fill="auto"/>
                </w:tcPr>
                <w:p w:rsidR="006064F7" w:rsidRDefault="006064F7" w:rsidP="0021356B">
                  <w:pPr>
                    <w:pStyle w:val="SmallSpacedHeading"/>
                  </w:pPr>
                  <w:r>
                    <w:t>Marlborough Hospital – A Member of UMass Memorial Health Care</w:t>
                  </w:r>
                </w:p>
              </w:tc>
              <w:tc>
                <w:tcPr>
                  <w:tcW w:w="3510" w:type="dxa"/>
                  <w:shd w:val="clear" w:color="auto" w:fill="auto"/>
                </w:tcPr>
                <w:p w:rsidR="006064F7" w:rsidRDefault="006064F7" w:rsidP="0021356B">
                  <w:pPr>
                    <w:pStyle w:val="SmallSpacedHeading"/>
                  </w:pPr>
                  <w:r>
                    <w:t xml:space="preserve">Marlborough Hospital </w:t>
                  </w:r>
                </w:p>
              </w:tc>
              <w:tc>
                <w:tcPr>
                  <w:tcW w:w="2070" w:type="dxa"/>
                  <w:shd w:val="clear" w:color="auto" w:fill="auto"/>
                </w:tcPr>
                <w:p w:rsidR="006064F7" w:rsidRDefault="006064F7" w:rsidP="0021356B">
                  <w:pPr>
                    <w:pStyle w:val="SmallSpacedHeading"/>
                  </w:pPr>
                </w:p>
              </w:tc>
            </w:tr>
            <w:tr w:rsidR="006064F7" w:rsidTr="00B27A6E">
              <w:trPr>
                <w:cantSplit/>
              </w:trPr>
              <w:tc>
                <w:tcPr>
                  <w:tcW w:w="3780" w:type="dxa"/>
                  <w:shd w:val="clear" w:color="auto" w:fill="auto"/>
                </w:tcPr>
                <w:p w:rsidR="006064F7" w:rsidRDefault="006064F7" w:rsidP="0021356B">
                  <w:pPr>
                    <w:pStyle w:val="SmallSpacedHeading"/>
                  </w:pPr>
                  <w:r>
                    <w:t>Wing Memorial Hospital  - A Member of UMass Memorial Health Care</w:t>
                  </w:r>
                </w:p>
              </w:tc>
              <w:tc>
                <w:tcPr>
                  <w:tcW w:w="3510" w:type="dxa"/>
                  <w:shd w:val="clear" w:color="auto" w:fill="auto"/>
                </w:tcPr>
                <w:p w:rsidR="006064F7" w:rsidRDefault="006064F7" w:rsidP="0021356B">
                  <w:pPr>
                    <w:pStyle w:val="SmallSpacedHeading"/>
                  </w:pPr>
                  <w:r>
                    <w:t xml:space="preserve">Wing Memorial Hospital </w:t>
                  </w:r>
                </w:p>
              </w:tc>
              <w:tc>
                <w:tcPr>
                  <w:tcW w:w="2070" w:type="dxa"/>
                  <w:shd w:val="clear" w:color="auto" w:fill="auto"/>
                </w:tcPr>
                <w:p w:rsidR="006064F7" w:rsidRDefault="006064F7" w:rsidP="0021356B">
                  <w:pPr>
                    <w:pStyle w:val="SmallSpacedHeading"/>
                  </w:pPr>
                </w:p>
              </w:tc>
            </w:tr>
            <w:tr w:rsidR="006064F7" w:rsidTr="00B27A6E">
              <w:trPr>
                <w:cantSplit/>
              </w:trPr>
              <w:tc>
                <w:tcPr>
                  <w:tcW w:w="3780" w:type="dxa"/>
                  <w:shd w:val="clear" w:color="auto" w:fill="auto"/>
                </w:tcPr>
                <w:p w:rsidR="006064F7" w:rsidRDefault="006064F7" w:rsidP="0021356B">
                  <w:pPr>
                    <w:pStyle w:val="SmallSpacedHeading"/>
                  </w:pPr>
                  <w:r>
                    <w:t>Clinton Hospital – A Member of UMass Memorial Health Care</w:t>
                  </w:r>
                </w:p>
              </w:tc>
              <w:tc>
                <w:tcPr>
                  <w:tcW w:w="3510" w:type="dxa"/>
                  <w:shd w:val="clear" w:color="auto" w:fill="auto"/>
                </w:tcPr>
                <w:p w:rsidR="006064F7" w:rsidRDefault="006064F7" w:rsidP="0021356B">
                  <w:pPr>
                    <w:pStyle w:val="SmallSpacedHeading"/>
                  </w:pPr>
                  <w:r>
                    <w:t xml:space="preserve">Clinton Hospital </w:t>
                  </w:r>
                </w:p>
              </w:tc>
              <w:tc>
                <w:tcPr>
                  <w:tcW w:w="2070" w:type="dxa"/>
                  <w:shd w:val="clear" w:color="auto" w:fill="auto"/>
                </w:tcPr>
                <w:p w:rsidR="006064F7" w:rsidRDefault="006064F7" w:rsidP="0021356B">
                  <w:pPr>
                    <w:pStyle w:val="SmallSpacedHeading"/>
                  </w:pPr>
                </w:p>
              </w:tc>
            </w:tr>
            <w:tr w:rsidR="006064F7" w:rsidTr="00B27A6E">
              <w:trPr>
                <w:cantSplit/>
              </w:trPr>
              <w:tc>
                <w:tcPr>
                  <w:tcW w:w="3780" w:type="dxa"/>
                  <w:shd w:val="clear" w:color="auto" w:fill="auto"/>
                </w:tcPr>
                <w:p w:rsidR="006064F7" w:rsidRPr="00280BEF" w:rsidRDefault="006064F7" w:rsidP="0021356B">
                  <w:pPr>
                    <w:pStyle w:val="SmallSpacedHeading"/>
                  </w:pPr>
                  <w:r w:rsidRPr="002B5204">
                    <w:t>UMass Memorial Medi</w:t>
                  </w:r>
                  <w:r>
                    <w:t>cal Center – University Campus</w:t>
                  </w:r>
                </w:p>
              </w:tc>
              <w:tc>
                <w:tcPr>
                  <w:tcW w:w="3510" w:type="dxa"/>
                  <w:shd w:val="clear" w:color="auto" w:fill="auto"/>
                </w:tcPr>
                <w:p w:rsidR="006064F7" w:rsidRPr="00B27A6E" w:rsidRDefault="006064F7" w:rsidP="0021356B">
                  <w:pPr>
                    <w:pStyle w:val="SmallSpacedHeading"/>
                    <w:rPr>
                      <w:spacing w:val="-3"/>
                    </w:rPr>
                  </w:pPr>
                  <w:r w:rsidRPr="002B5204">
                    <w:t>UMass Memorial Medical Center</w:t>
                  </w:r>
                </w:p>
              </w:tc>
              <w:tc>
                <w:tcPr>
                  <w:tcW w:w="2070" w:type="dxa"/>
                  <w:shd w:val="clear" w:color="auto" w:fill="auto"/>
                </w:tcPr>
                <w:p w:rsidR="006064F7" w:rsidRPr="00280BEF" w:rsidRDefault="006064F7" w:rsidP="0021356B">
                  <w:pPr>
                    <w:pStyle w:val="SmallSpacedHeading"/>
                  </w:pPr>
                </w:p>
              </w:tc>
            </w:tr>
          </w:tbl>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21356B" w:rsidRDefault="0021356B" w:rsidP="007200DE">
            <w:pPr>
              <w:pStyle w:val="LohrNoSpacing"/>
            </w:pPr>
          </w:p>
          <w:p w:rsidR="00536E26" w:rsidRDefault="00536E26" w:rsidP="007200DE">
            <w:pPr>
              <w:pStyle w:val="LohrNoSpacing"/>
            </w:pPr>
          </w:p>
          <w:p w:rsidR="006064F7" w:rsidRDefault="006064F7" w:rsidP="007200DE">
            <w:pPr>
              <w:pStyle w:val="LohrNoSpacing"/>
            </w:pPr>
          </w:p>
        </w:tc>
      </w:tr>
      <w:tr w:rsidR="006064F7" w:rsidTr="00B27A6E">
        <w:tc>
          <w:tcPr>
            <w:tcW w:w="11016" w:type="dxa"/>
            <w:shd w:val="clear" w:color="auto" w:fill="auto"/>
          </w:tcPr>
          <w:p w:rsidR="00536E26" w:rsidRDefault="00536E26" w:rsidP="00536E26">
            <w:pPr>
              <w:pStyle w:val="NoSpacing"/>
            </w:pPr>
          </w:p>
          <w:p w:rsidR="006064F7" w:rsidRPr="002C50A9" w:rsidRDefault="006064F7" w:rsidP="0021356B">
            <w:pPr>
              <w:pStyle w:val="Heading4"/>
            </w:pPr>
            <w:bookmarkStart w:id="40" w:name="_Toc354479300"/>
            <w:r>
              <w:lastRenderedPageBreak/>
              <w:t>CLOSURES</w:t>
            </w:r>
            <w:bookmarkEnd w:id="40"/>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4405"/>
              <w:gridCol w:w="2525"/>
            </w:tblGrid>
            <w:tr w:rsidR="006064F7" w:rsidRPr="0021356B" w:rsidTr="00B27A6E">
              <w:tc>
                <w:tcPr>
                  <w:tcW w:w="2430" w:type="dxa"/>
                  <w:shd w:val="clear" w:color="auto" w:fill="D9D9D9"/>
                </w:tcPr>
                <w:p w:rsidR="006064F7" w:rsidRPr="00B27A6E" w:rsidRDefault="006064F7" w:rsidP="0021356B">
                  <w:pPr>
                    <w:pStyle w:val="NoSpacing"/>
                    <w:rPr>
                      <w:b/>
                    </w:rPr>
                  </w:pPr>
                  <w:r w:rsidRPr="00B27A6E">
                    <w:rPr>
                      <w:b/>
                    </w:rPr>
                    <w:t>Date</w:t>
                  </w:r>
                </w:p>
              </w:tc>
              <w:tc>
                <w:tcPr>
                  <w:tcW w:w="4405" w:type="dxa"/>
                  <w:shd w:val="clear" w:color="auto" w:fill="D9D9D9"/>
                </w:tcPr>
                <w:p w:rsidR="006064F7" w:rsidRPr="00B27A6E" w:rsidRDefault="006064F7" w:rsidP="0021356B">
                  <w:pPr>
                    <w:pStyle w:val="NoSpacing"/>
                    <w:rPr>
                      <w:b/>
                      <w:szCs w:val="20"/>
                    </w:rPr>
                  </w:pPr>
                  <w:r w:rsidRPr="00B27A6E">
                    <w:rPr>
                      <w:b/>
                      <w:szCs w:val="20"/>
                    </w:rPr>
                    <w:t>Hospital Name</w:t>
                  </w:r>
                </w:p>
              </w:tc>
              <w:tc>
                <w:tcPr>
                  <w:tcW w:w="2525" w:type="dxa"/>
                  <w:shd w:val="clear" w:color="auto" w:fill="D9D9D9"/>
                </w:tcPr>
                <w:p w:rsidR="006064F7" w:rsidRPr="00B27A6E" w:rsidRDefault="006064F7" w:rsidP="0021356B">
                  <w:pPr>
                    <w:pStyle w:val="NoSpacing"/>
                    <w:rPr>
                      <w:b/>
                    </w:rPr>
                  </w:pPr>
                  <w:r w:rsidRPr="00B27A6E">
                    <w:rPr>
                      <w:b/>
                    </w:rPr>
                    <w:t>Comments</w:t>
                  </w:r>
                </w:p>
              </w:tc>
            </w:tr>
            <w:tr w:rsidR="006064F7" w:rsidTr="00B27A6E">
              <w:tc>
                <w:tcPr>
                  <w:tcW w:w="2430" w:type="dxa"/>
                  <w:shd w:val="clear" w:color="auto" w:fill="auto"/>
                </w:tcPr>
                <w:p w:rsidR="006064F7" w:rsidRDefault="006064F7" w:rsidP="0021356B">
                  <w:pPr>
                    <w:pStyle w:val="NoSpacing"/>
                  </w:pPr>
                  <w:r>
                    <w:t>J</w:t>
                  </w:r>
                  <w:r w:rsidRPr="00B27A6E">
                    <w:rPr>
                      <w:spacing w:val="-2"/>
                    </w:rPr>
                    <w:t>u</w:t>
                  </w:r>
                  <w:r>
                    <w:t>ne 1989</w:t>
                  </w:r>
                </w:p>
              </w:tc>
              <w:tc>
                <w:tcPr>
                  <w:tcW w:w="4405" w:type="dxa"/>
                  <w:shd w:val="clear" w:color="auto" w:fill="auto"/>
                </w:tcPr>
                <w:p w:rsidR="006064F7" w:rsidRDefault="006064F7" w:rsidP="0021356B">
                  <w:pPr>
                    <w:pStyle w:val="NoSpacing"/>
                  </w:pPr>
                  <w:r w:rsidRPr="00B27A6E">
                    <w:rPr>
                      <w:szCs w:val="20"/>
                    </w:rPr>
                    <w:t>Sa</w:t>
                  </w:r>
                  <w:r w:rsidRPr="00B27A6E">
                    <w:rPr>
                      <w:spacing w:val="-2"/>
                      <w:szCs w:val="20"/>
                    </w:rPr>
                    <w:t>n</w:t>
                  </w:r>
                  <w:r w:rsidRPr="00B27A6E">
                    <w:rPr>
                      <w:szCs w:val="20"/>
                    </w:rPr>
                    <w:t>cta</w:t>
                  </w:r>
                  <w:r w:rsidRPr="00B27A6E">
                    <w:rPr>
                      <w:spacing w:val="-1"/>
                      <w:szCs w:val="20"/>
                    </w:rPr>
                    <w:t xml:space="preserve"> </w:t>
                  </w:r>
                  <w:r w:rsidRPr="00B27A6E">
                    <w:rPr>
                      <w:szCs w:val="20"/>
                    </w:rPr>
                    <w:t>Maria</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S</w:t>
                  </w:r>
                  <w:r w:rsidRPr="00B27A6E">
                    <w:rPr>
                      <w:spacing w:val="-1"/>
                    </w:rPr>
                    <w:t>e</w:t>
                  </w:r>
                  <w:r>
                    <w:t>p</w:t>
                  </w:r>
                  <w:r w:rsidRPr="00B27A6E">
                    <w:rPr>
                      <w:spacing w:val="-2"/>
                    </w:rPr>
                    <w:t>t</w:t>
                  </w:r>
                  <w:r>
                    <w:t>e</w:t>
                  </w:r>
                  <w:r w:rsidRPr="00B27A6E">
                    <w:rPr>
                      <w:spacing w:val="-8"/>
                    </w:rPr>
                    <w:t>m</w:t>
                  </w:r>
                  <w:r>
                    <w:t>b</w:t>
                  </w:r>
                  <w:r w:rsidRPr="00B27A6E">
                    <w:rPr>
                      <w:spacing w:val="-1"/>
                    </w:rPr>
                    <w:t>e</w:t>
                  </w:r>
                  <w:r>
                    <w:t>r</w:t>
                  </w:r>
                  <w:r w:rsidRPr="00B27A6E">
                    <w:rPr>
                      <w:spacing w:val="19"/>
                    </w:rPr>
                    <w:t xml:space="preserve"> </w:t>
                  </w:r>
                  <w:r w:rsidRPr="00B27A6E">
                    <w:rPr>
                      <w:spacing w:val="3"/>
                    </w:rPr>
                    <w:t>1</w:t>
                  </w:r>
                  <w:r w:rsidRPr="00B27A6E">
                    <w:rPr>
                      <w:spacing w:val="-2"/>
                    </w:rPr>
                    <w:t>9</w:t>
                  </w:r>
                  <w:r w:rsidRPr="00B27A6E">
                    <w:rPr>
                      <w:spacing w:val="3"/>
                    </w:rPr>
                    <w:t>9</w:t>
                  </w:r>
                  <w:r>
                    <w:t>0</w:t>
                  </w:r>
                </w:p>
              </w:tc>
              <w:tc>
                <w:tcPr>
                  <w:tcW w:w="4405" w:type="dxa"/>
                  <w:shd w:val="clear" w:color="auto" w:fill="auto"/>
                </w:tcPr>
                <w:p w:rsidR="006064F7" w:rsidRDefault="006064F7" w:rsidP="0021356B">
                  <w:pPr>
                    <w:pStyle w:val="NoSpacing"/>
                  </w:pPr>
                  <w:r w:rsidRPr="00B27A6E">
                    <w:rPr>
                      <w:szCs w:val="20"/>
                    </w:rPr>
                    <w:t>Ma</w:t>
                  </w:r>
                  <w:r w:rsidRPr="00B27A6E">
                    <w:rPr>
                      <w:spacing w:val="-1"/>
                      <w:szCs w:val="20"/>
                    </w:rPr>
                    <w:t>ss</w:t>
                  </w:r>
                  <w:r w:rsidRPr="00B27A6E">
                    <w:rPr>
                      <w:szCs w:val="20"/>
                    </w:rPr>
                    <w:t>. O</w:t>
                  </w:r>
                  <w:r w:rsidRPr="00B27A6E">
                    <w:rPr>
                      <w:spacing w:val="-1"/>
                      <w:szCs w:val="20"/>
                    </w:rPr>
                    <w:t>s</w:t>
                  </w:r>
                  <w:r w:rsidRPr="00B27A6E">
                    <w:rPr>
                      <w:szCs w:val="20"/>
                    </w:rPr>
                    <w:t>te</w:t>
                  </w:r>
                  <w:r w:rsidRPr="00B27A6E">
                    <w:rPr>
                      <w:spacing w:val="3"/>
                      <w:szCs w:val="20"/>
                    </w:rPr>
                    <w:t>o</w:t>
                  </w:r>
                  <w:r w:rsidRPr="00B27A6E">
                    <w:rPr>
                      <w:szCs w:val="20"/>
                    </w:rPr>
                    <w:t>p</w:t>
                  </w:r>
                  <w:r w:rsidRPr="00B27A6E">
                    <w:rPr>
                      <w:spacing w:val="3"/>
                      <w:szCs w:val="20"/>
                    </w:rPr>
                    <w:t>a</w:t>
                  </w:r>
                  <w:r w:rsidRPr="00B27A6E">
                    <w:rPr>
                      <w:szCs w:val="20"/>
                    </w:rPr>
                    <w:t>thic</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J</w:t>
                  </w:r>
                  <w:r w:rsidRPr="00B27A6E">
                    <w:rPr>
                      <w:spacing w:val="-2"/>
                    </w:rPr>
                    <w:t>u</w:t>
                  </w:r>
                  <w:r>
                    <w:t>ne 1990</w:t>
                  </w:r>
                </w:p>
              </w:tc>
              <w:tc>
                <w:tcPr>
                  <w:tcW w:w="4405" w:type="dxa"/>
                  <w:shd w:val="clear" w:color="auto" w:fill="auto"/>
                </w:tcPr>
                <w:p w:rsidR="006064F7" w:rsidRDefault="006064F7" w:rsidP="0021356B">
                  <w:pPr>
                    <w:pStyle w:val="NoSpacing"/>
                  </w:pPr>
                  <w:r w:rsidRPr="00B27A6E">
                    <w:rPr>
                      <w:szCs w:val="20"/>
                    </w:rPr>
                    <w:t>Hunt</w:t>
                  </w:r>
                </w:p>
              </w:tc>
              <w:tc>
                <w:tcPr>
                  <w:tcW w:w="2525" w:type="dxa"/>
                  <w:shd w:val="clear" w:color="auto" w:fill="auto"/>
                </w:tcPr>
                <w:p w:rsidR="006064F7" w:rsidRDefault="006064F7" w:rsidP="0021356B">
                  <w:pPr>
                    <w:pStyle w:val="NoSpacing"/>
                  </w:pPr>
                  <w:r w:rsidRPr="00B27A6E">
                    <w:rPr>
                      <w:spacing w:val="-3"/>
                      <w:szCs w:val="20"/>
                    </w:rPr>
                    <w:t>O</w:t>
                  </w:r>
                  <w:r w:rsidRPr="00B27A6E">
                    <w:rPr>
                      <w:szCs w:val="20"/>
                    </w:rPr>
                    <w:t>utpatie</w:t>
                  </w:r>
                  <w:r w:rsidRPr="00B27A6E">
                    <w:rPr>
                      <w:spacing w:val="-2"/>
                      <w:szCs w:val="20"/>
                    </w:rPr>
                    <w:t>n</w:t>
                  </w:r>
                  <w:r w:rsidRPr="00B27A6E">
                    <w:rPr>
                      <w:szCs w:val="20"/>
                    </w:rPr>
                    <w:t>t only</w:t>
                  </w:r>
                  <w:r w:rsidRPr="00B27A6E">
                    <w:rPr>
                      <w:spacing w:val="-5"/>
                      <w:szCs w:val="20"/>
                    </w:rPr>
                    <w:t xml:space="preserve"> </w:t>
                  </w:r>
                  <w:r w:rsidRPr="00B27A6E">
                    <w:rPr>
                      <w:spacing w:val="-2"/>
                      <w:szCs w:val="20"/>
                    </w:rPr>
                    <w:t>n</w:t>
                  </w:r>
                  <w:r w:rsidRPr="00B27A6E">
                    <w:rPr>
                      <w:spacing w:val="3"/>
                      <w:szCs w:val="20"/>
                    </w:rPr>
                    <w:t>o</w:t>
                  </w:r>
                  <w:r w:rsidRPr="00B27A6E">
                    <w:rPr>
                      <w:spacing w:val="-3"/>
                      <w:szCs w:val="20"/>
                    </w:rPr>
                    <w:t>w</w:t>
                  </w:r>
                  <w:r w:rsidRPr="00B27A6E">
                    <w:rPr>
                      <w:szCs w:val="20"/>
                    </w:rPr>
                    <w:t>.</w:t>
                  </w:r>
                </w:p>
              </w:tc>
            </w:tr>
            <w:tr w:rsidR="006064F7" w:rsidTr="00B27A6E">
              <w:tc>
                <w:tcPr>
                  <w:tcW w:w="2430" w:type="dxa"/>
                  <w:shd w:val="clear" w:color="auto" w:fill="auto"/>
                </w:tcPr>
                <w:p w:rsidR="006064F7" w:rsidRDefault="006064F7" w:rsidP="0021356B">
                  <w:pPr>
                    <w:pStyle w:val="NoSpacing"/>
                  </w:pPr>
                  <w:r>
                    <w:t>J</w:t>
                  </w:r>
                  <w:r w:rsidRPr="00B27A6E">
                    <w:rPr>
                      <w:spacing w:val="-2"/>
                    </w:rPr>
                    <w:t>u</w:t>
                  </w:r>
                  <w:r>
                    <w:t xml:space="preserve">ly </w:t>
                  </w:r>
                  <w:r w:rsidRPr="00B27A6E">
                    <w:rPr>
                      <w:spacing w:val="-2"/>
                    </w:rPr>
                    <w:t>1</w:t>
                  </w:r>
                  <w:r w:rsidRPr="00B27A6E">
                    <w:rPr>
                      <w:spacing w:val="3"/>
                    </w:rPr>
                    <w:t>99</w:t>
                  </w:r>
                  <w:r>
                    <w:t>0</w:t>
                  </w:r>
                </w:p>
              </w:tc>
              <w:tc>
                <w:tcPr>
                  <w:tcW w:w="4405" w:type="dxa"/>
                  <w:shd w:val="clear" w:color="auto" w:fill="auto"/>
                </w:tcPr>
                <w:p w:rsidR="006064F7" w:rsidRPr="00B27A6E" w:rsidRDefault="006064F7" w:rsidP="0021356B">
                  <w:pPr>
                    <w:pStyle w:val="NoSpacing"/>
                    <w:rPr>
                      <w:szCs w:val="20"/>
                    </w:rPr>
                  </w:pPr>
                  <w:r w:rsidRPr="00B27A6E">
                    <w:rPr>
                      <w:szCs w:val="20"/>
                    </w:rPr>
                    <w:t>St.</w:t>
                  </w:r>
                  <w:r w:rsidRPr="00B27A6E">
                    <w:rPr>
                      <w:spacing w:val="4"/>
                      <w:szCs w:val="20"/>
                    </w:rPr>
                    <w:t xml:space="preserve"> </w:t>
                  </w:r>
                  <w:r w:rsidRPr="00B27A6E">
                    <w:rPr>
                      <w:spacing w:val="-7"/>
                      <w:szCs w:val="20"/>
                    </w:rPr>
                    <w:t>L</w:t>
                  </w:r>
                  <w:r w:rsidRPr="00B27A6E">
                    <w:rPr>
                      <w:szCs w:val="20"/>
                    </w:rPr>
                    <w:t>uk</w:t>
                  </w:r>
                  <w:r w:rsidRPr="00B27A6E">
                    <w:rPr>
                      <w:spacing w:val="3"/>
                      <w:szCs w:val="20"/>
                    </w:rPr>
                    <w:t>e</w:t>
                  </w:r>
                  <w:r w:rsidRPr="00B27A6E">
                    <w:rPr>
                      <w:szCs w:val="20"/>
                    </w:rPr>
                    <w:t>’s</w:t>
                  </w:r>
                </w:p>
                <w:p w:rsidR="006064F7" w:rsidRDefault="006064F7" w:rsidP="0021356B">
                  <w:pPr>
                    <w:pStyle w:val="NoSpacing"/>
                  </w:pPr>
                  <w:r w:rsidRPr="00B27A6E">
                    <w:rPr>
                      <w:szCs w:val="20"/>
                    </w:rPr>
                    <w:t>Mid</w:t>
                  </w:r>
                  <w:r w:rsidRPr="00B27A6E">
                    <w:rPr>
                      <w:spacing w:val="3"/>
                      <w:szCs w:val="20"/>
                    </w:rPr>
                    <w:t>d</w:t>
                  </w:r>
                  <w:r w:rsidRPr="00B27A6E">
                    <w:rPr>
                      <w:szCs w:val="20"/>
                    </w:rPr>
                    <w:t>le</w:t>
                  </w:r>
                  <w:r w:rsidRPr="00B27A6E">
                    <w:rPr>
                      <w:spacing w:val="3"/>
                      <w:szCs w:val="20"/>
                    </w:rPr>
                    <w:t>b</w:t>
                  </w:r>
                  <w:r w:rsidRPr="00B27A6E">
                    <w:rPr>
                      <w:szCs w:val="20"/>
                    </w:rPr>
                    <w:t>oro</w:t>
                  </w:r>
                  <w:r w:rsidRPr="00B27A6E">
                    <w:rPr>
                      <w:spacing w:val="-2"/>
                      <w:szCs w:val="20"/>
                    </w:rPr>
                    <w:t>ug</w:t>
                  </w:r>
                  <w:r w:rsidRPr="00B27A6E">
                    <w:rPr>
                      <w:szCs w:val="20"/>
                    </w:rPr>
                    <w:t>h</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S</w:t>
                  </w:r>
                  <w:r w:rsidRPr="00B27A6E">
                    <w:rPr>
                      <w:spacing w:val="-1"/>
                    </w:rPr>
                    <w:t>e</w:t>
                  </w:r>
                  <w:r>
                    <w:t>p</w:t>
                  </w:r>
                  <w:r w:rsidRPr="00B27A6E">
                    <w:rPr>
                      <w:spacing w:val="-2"/>
                    </w:rPr>
                    <w:t>t</w:t>
                  </w:r>
                  <w:r>
                    <w:t>e</w:t>
                  </w:r>
                  <w:r w:rsidRPr="00B27A6E">
                    <w:rPr>
                      <w:spacing w:val="-8"/>
                    </w:rPr>
                    <w:t>m</w:t>
                  </w:r>
                  <w:r>
                    <w:t>b</w:t>
                  </w:r>
                  <w:r w:rsidRPr="00B27A6E">
                    <w:rPr>
                      <w:spacing w:val="-1"/>
                    </w:rPr>
                    <w:t>e</w:t>
                  </w:r>
                  <w:r>
                    <w:t>r</w:t>
                  </w:r>
                  <w:r w:rsidRPr="00B27A6E">
                    <w:rPr>
                      <w:spacing w:val="19"/>
                    </w:rPr>
                    <w:t xml:space="preserve"> </w:t>
                  </w:r>
                  <w:r w:rsidRPr="00B27A6E">
                    <w:rPr>
                      <w:spacing w:val="3"/>
                    </w:rPr>
                    <w:t>1</w:t>
                  </w:r>
                  <w:r w:rsidRPr="00B27A6E">
                    <w:rPr>
                      <w:spacing w:val="-2"/>
                    </w:rPr>
                    <w:t>9</w:t>
                  </w:r>
                  <w:r w:rsidRPr="00B27A6E">
                    <w:rPr>
                      <w:spacing w:val="3"/>
                    </w:rPr>
                    <w:t>9</w:t>
                  </w:r>
                  <w:r>
                    <w:t>1</w:t>
                  </w:r>
                </w:p>
              </w:tc>
              <w:tc>
                <w:tcPr>
                  <w:tcW w:w="4405" w:type="dxa"/>
                  <w:shd w:val="clear" w:color="auto" w:fill="auto"/>
                </w:tcPr>
                <w:p w:rsidR="006064F7" w:rsidRDefault="006064F7" w:rsidP="0021356B">
                  <w:pPr>
                    <w:pStyle w:val="NoSpacing"/>
                  </w:pPr>
                  <w:r w:rsidRPr="00B27A6E">
                    <w:rPr>
                      <w:spacing w:val="3"/>
                      <w:szCs w:val="20"/>
                    </w:rPr>
                    <w:t>W</w:t>
                  </w:r>
                  <w:r w:rsidRPr="00B27A6E">
                    <w:rPr>
                      <w:szCs w:val="20"/>
                    </w:rPr>
                    <w:t>o</w:t>
                  </w:r>
                  <w:r w:rsidRPr="00B27A6E">
                    <w:rPr>
                      <w:spacing w:val="-2"/>
                      <w:szCs w:val="20"/>
                    </w:rPr>
                    <w:t>r</w:t>
                  </w:r>
                  <w:r w:rsidRPr="00B27A6E">
                    <w:rPr>
                      <w:szCs w:val="20"/>
                    </w:rPr>
                    <w:t>ce</w:t>
                  </w:r>
                  <w:r w:rsidRPr="00B27A6E">
                    <w:rPr>
                      <w:spacing w:val="-1"/>
                      <w:szCs w:val="20"/>
                    </w:rPr>
                    <w:t>s</w:t>
                  </w:r>
                  <w:r w:rsidRPr="00B27A6E">
                    <w:rPr>
                      <w:szCs w:val="20"/>
                    </w:rPr>
                    <w:t>ter</w:t>
                  </w:r>
                  <w:r w:rsidRPr="00B27A6E">
                    <w:rPr>
                      <w:spacing w:val="-1"/>
                      <w:szCs w:val="20"/>
                    </w:rPr>
                    <w:t xml:space="preserve"> C</w:t>
                  </w:r>
                  <w:r w:rsidRPr="00B27A6E">
                    <w:rPr>
                      <w:szCs w:val="20"/>
                    </w:rPr>
                    <w:t>i</w:t>
                  </w:r>
                  <w:r w:rsidRPr="00B27A6E">
                    <w:rPr>
                      <w:spacing w:val="7"/>
                      <w:szCs w:val="20"/>
                    </w:rPr>
                    <w:t>t</w:t>
                  </w:r>
                  <w:r w:rsidRPr="00B27A6E">
                    <w:rPr>
                      <w:szCs w:val="20"/>
                    </w:rPr>
                    <w:t>y</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M</w:t>
                  </w:r>
                  <w:r w:rsidRPr="00B27A6E">
                    <w:rPr>
                      <w:spacing w:val="-1"/>
                    </w:rPr>
                    <w:t>a</w:t>
                  </w:r>
                  <w:r>
                    <w:t>y</w:t>
                  </w:r>
                  <w:r w:rsidRPr="00B27A6E">
                    <w:rPr>
                      <w:spacing w:val="11"/>
                    </w:rPr>
                    <w:t xml:space="preserve"> </w:t>
                  </w:r>
                  <w:r w:rsidRPr="00B27A6E">
                    <w:rPr>
                      <w:spacing w:val="3"/>
                    </w:rPr>
                    <w:t>19</w:t>
                  </w:r>
                  <w:r>
                    <w:t>93</w:t>
                  </w:r>
                </w:p>
              </w:tc>
              <w:tc>
                <w:tcPr>
                  <w:tcW w:w="4405" w:type="dxa"/>
                  <w:shd w:val="clear" w:color="auto" w:fill="auto"/>
                </w:tcPr>
                <w:p w:rsidR="006064F7" w:rsidRDefault="006064F7" w:rsidP="0021356B">
                  <w:pPr>
                    <w:pStyle w:val="NoSpacing"/>
                  </w:pPr>
                  <w:r w:rsidRPr="00B27A6E">
                    <w:rPr>
                      <w:szCs w:val="20"/>
                    </w:rPr>
                    <w:t>A</w:t>
                  </w:r>
                  <w:r w:rsidRPr="00B27A6E">
                    <w:rPr>
                      <w:spacing w:val="-2"/>
                      <w:szCs w:val="20"/>
                    </w:rPr>
                    <w:t>m</w:t>
                  </w:r>
                  <w:r w:rsidRPr="00B27A6E">
                    <w:rPr>
                      <w:spacing w:val="3"/>
                      <w:szCs w:val="20"/>
                    </w:rPr>
                    <w:t>e</w:t>
                  </w:r>
                  <w:r w:rsidRPr="00B27A6E">
                    <w:rPr>
                      <w:spacing w:val="-1"/>
                      <w:szCs w:val="20"/>
                    </w:rPr>
                    <w:t>s</w:t>
                  </w:r>
                  <w:r w:rsidRPr="00B27A6E">
                    <w:rPr>
                      <w:spacing w:val="3"/>
                      <w:szCs w:val="20"/>
                    </w:rPr>
                    <w:t>b</w:t>
                  </w:r>
                  <w:r w:rsidRPr="00B27A6E">
                    <w:rPr>
                      <w:szCs w:val="20"/>
                    </w:rPr>
                    <w:t>u</w:t>
                  </w:r>
                  <w:r w:rsidRPr="00B27A6E">
                    <w:rPr>
                      <w:spacing w:val="5"/>
                      <w:szCs w:val="20"/>
                    </w:rPr>
                    <w:t>r</w:t>
                  </w:r>
                  <w:r w:rsidRPr="00B27A6E">
                    <w:rPr>
                      <w:szCs w:val="20"/>
                    </w:rPr>
                    <w:t>y</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J</w:t>
                  </w:r>
                  <w:r w:rsidRPr="00B27A6E">
                    <w:rPr>
                      <w:spacing w:val="-2"/>
                    </w:rPr>
                    <w:t>u</w:t>
                  </w:r>
                  <w:r>
                    <w:t xml:space="preserve">ly </w:t>
                  </w:r>
                  <w:r w:rsidRPr="00B27A6E">
                    <w:rPr>
                      <w:spacing w:val="-2"/>
                    </w:rPr>
                    <w:t>1</w:t>
                  </w:r>
                  <w:r w:rsidRPr="00B27A6E">
                    <w:rPr>
                      <w:spacing w:val="3"/>
                    </w:rPr>
                    <w:t>99</w:t>
                  </w:r>
                  <w:r>
                    <w:t>3</w:t>
                  </w:r>
                </w:p>
              </w:tc>
              <w:tc>
                <w:tcPr>
                  <w:tcW w:w="4405" w:type="dxa"/>
                  <w:shd w:val="clear" w:color="auto" w:fill="auto"/>
                </w:tcPr>
                <w:p w:rsidR="006064F7" w:rsidRDefault="006064F7" w:rsidP="0021356B">
                  <w:pPr>
                    <w:pStyle w:val="NoSpacing"/>
                  </w:pPr>
                  <w:r w:rsidRPr="00B27A6E">
                    <w:rPr>
                      <w:szCs w:val="20"/>
                    </w:rPr>
                    <w:t>Sai</w:t>
                  </w:r>
                  <w:r w:rsidRPr="00B27A6E">
                    <w:rPr>
                      <w:spacing w:val="-2"/>
                      <w:szCs w:val="20"/>
                    </w:rPr>
                    <w:t>n</w:t>
                  </w:r>
                  <w:r w:rsidRPr="00B27A6E">
                    <w:rPr>
                      <w:szCs w:val="20"/>
                    </w:rPr>
                    <w:t>t Mar</w:t>
                  </w:r>
                  <w:r w:rsidRPr="00B27A6E">
                    <w:rPr>
                      <w:spacing w:val="-2"/>
                      <w:szCs w:val="20"/>
                    </w:rPr>
                    <w:t>g</w:t>
                  </w:r>
                  <w:r w:rsidRPr="00B27A6E">
                    <w:rPr>
                      <w:szCs w:val="20"/>
                    </w:rPr>
                    <w:t>ar</w:t>
                  </w:r>
                  <w:r w:rsidRPr="00B27A6E">
                    <w:rPr>
                      <w:spacing w:val="3"/>
                      <w:szCs w:val="20"/>
                    </w:rPr>
                    <w:t>e</w:t>
                  </w:r>
                  <w:r w:rsidRPr="00B27A6E">
                    <w:rPr>
                      <w:szCs w:val="20"/>
                    </w:rPr>
                    <w:t>t’s</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J</w:t>
                  </w:r>
                  <w:r w:rsidRPr="00B27A6E">
                    <w:rPr>
                      <w:spacing w:val="-2"/>
                    </w:rPr>
                    <w:t>u</w:t>
                  </w:r>
                  <w:r>
                    <w:t>ne 1994</w:t>
                  </w:r>
                </w:p>
              </w:tc>
              <w:tc>
                <w:tcPr>
                  <w:tcW w:w="4405" w:type="dxa"/>
                  <w:shd w:val="clear" w:color="auto" w:fill="auto"/>
                </w:tcPr>
                <w:p w:rsidR="006064F7" w:rsidRDefault="006064F7" w:rsidP="0021356B">
                  <w:pPr>
                    <w:pStyle w:val="NoSpacing"/>
                  </w:pPr>
                  <w:r w:rsidRPr="00B27A6E">
                    <w:rPr>
                      <w:szCs w:val="20"/>
                    </w:rPr>
                    <w:t>He</w:t>
                  </w:r>
                  <w:r w:rsidRPr="00B27A6E">
                    <w:rPr>
                      <w:spacing w:val="3"/>
                      <w:szCs w:val="20"/>
                    </w:rPr>
                    <w:t>r</w:t>
                  </w:r>
                  <w:r w:rsidRPr="00B27A6E">
                    <w:rPr>
                      <w:szCs w:val="20"/>
                    </w:rPr>
                    <w:t>it</w:t>
                  </w:r>
                  <w:r w:rsidRPr="00B27A6E">
                    <w:rPr>
                      <w:spacing w:val="3"/>
                      <w:szCs w:val="20"/>
                    </w:rPr>
                    <w:t>a</w:t>
                  </w:r>
                  <w:r w:rsidRPr="00B27A6E">
                    <w:rPr>
                      <w:spacing w:val="-4"/>
                      <w:szCs w:val="20"/>
                    </w:rPr>
                    <w:t>g</w:t>
                  </w:r>
                  <w:r w:rsidRPr="00B27A6E">
                    <w:rPr>
                      <w:szCs w:val="20"/>
                    </w:rPr>
                    <w:t>e</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J</w:t>
                  </w:r>
                  <w:r w:rsidRPr="00B27A6E">
                    <w:rPr>
                      <w:spacing w:val="-2"/>
                    </w:rPr>
                    <w:t>u</w:t>
                  </w:r>
                  <w:r>
                    <w:t>ne 1994</w:t>
                  </w:r>
                </w:p>
              </w:tc>
              <w:tc>
                <w:tcPr>
                  <w:tcW w:w="4405" w:type="dxa"/>
                  <w:shd w:val="clear" w:color="auto" w:fill="auto"/>
                </w:tcPr>
                <w:p w:rsidR="006064F7" w:rsidRDefault="006064F7" w:rsidP="0021356B">
                  <w:pPr>
                    <w:pStyle w:val="NoSpacing"/>
                  </w:pPr>
                  <w:r w:rsidRPr="00B27A6E">
                    <w:rPr>
                      <w:spacing w:val="3"/>
                      <w:szCs w:val="20"/>
                    </w:rPr>
                    <w:t>W</w:t>
                  </w:r>
                  <w:r w:rsidRPr="00B27A6E">
                    <w:rPr>
                      <w:szCs w:val="20"/>
                    </w:rPr>
                    <w:t>int</w:t>
                  </w:r>
                  <w:r w:rsidRPr="00B27A6E">
                    <w:rPr>
                      <w:spacing w:val="-2"/>
                      <w:szCs w:val="20"/>
                    </w:rPr>
                    <w:t>h</w:t>
                  </w:r>
                  <w:r w:rsidRPr="00B27A6E">
                    <w:rPr>
                      <w:szCs w:val="20"/>
                    </w:rPr>
                    <w:t>rop</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1"/>
                    </w:rPr>
                    <w:t>Oc</w:t>
                  </w:r>
                  <w:r>
                    <w:t>tob</w:t>
                  </w:r>
                  <w:r w:rsidRPr="00B27A6E">
                    <w:rPr>
                      <w:spacing w:val="-1"/>
                    </w:rPr>
                    <w:t>e</w:t>
                  </w:r>
                  <w:r>
                    <w:t>r</w:t>
                  </w:r>
                  <w:r w:rsidRPr="00B27A6E">
                    <w:rPr>
                      <w:spacing w:val="5"/>
                    </w:rPr>
                    <w:t xml:space="preserve"> </w:t>
                  </w:r>
                  <w:r>
                    <w:t>1994</w:t>
                  </w:r>
                </w:p>
              </w:tc>
              <w:tc>
                <w:tcPr>
                  <w:tcW w:w="4405" w:type="dxa"/>
                  <w:shd w:val="clear" w:color="auto" w:fill="auto"/>
                </w:tcPr>
                <w:p w:rsidR="006064F7" w:rsidRDefault="006064F7" w:rsidP="0021356B">
                  <w:pPr>
                    <w:pStyle w:val="NoSpacing"/>
                  </w:pPr>
                  <w:r w:rsidRPr="00B27A6E">
                    <w:rPr>
                      <w:szCs w:val="20"/>
                    </w:rPr>
                    <w:t xml:space="preserve">St. </w:t>
                  </w:r>
                  <w:r w:rsidRPr="00B27A6E">
                    <w:rPr>
                      <w:spacing w:val="4"/>
                      <w:szCs w:val="20"/>
                    </w:rPr>
                    <w:t>J</w:t>
                  </w:r>
                  <w:r w:rsidRPr="00B27A6E">
                    <w:rPr>
                      <w:szCs w:val="20"/>
                    </w:rPr>
                    <w:t>o</w:t>
                  </w:r>
                  <w:r w:rsidRPr="00B27A6E">
                    <w:rPr>
                      <w:spacing w:val="-1"/>
                      <w:szCs w:val="20"/>
                    </w:rPr>
                    <w:t>s</w:t>
                  </w:r>
                  <w:r w:rsidRPr="00B27A6E">
                    <w:rPr>
                      <w:szCs w:val="20"/>
                    </w:rPr>
                    <w:t>e</w:t>
                  </w:r>
                  <w:r w:rsidRPr="00B27A6E">
                    <w:rPr>
                      <w:spacing w:val="3"/>
                      <w:szCs w:val="20"/>
                    </w:rPr>
                    <w:t>p</w:t>
                  </w:r>
                  <w:r w:rsidRPr="00B27A6E">
                    <w:rPr>
                      <w:szCs w:val="20"/>
                    </w:rPr>
                    <w:t>h</w:t>
                  </w:r>
                  <w:r w:rsidRPr="00B27A6E">
                    <w:rPr>
                      <w:spacing w:val="-2"/>
                      <w:szCs w:val="20"/>
                    </w:rPr>
                    <w:t>’</w:t>
                  </w:r>
                  <w:r w:rsidRPr="00B27A6E">
                    <w:rPr>
                      <w:szCs w:val="20"/>
                    </w:rPr>
                    <w:t>s</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1"/>
                    </w:rPr>
                    <w:t>Dec</w:t>
                  </w:r>
                  <w:r>
                    <w:t>e</w:t>
                  </w:r>
                  <w:r w:rsidRPr="00B27A6E">
                    <w:rPr>
                      <w:spacing w:val="-8"/>
                    </w:rPr>
                    <w:t>m</w:t>
                  </w:r>
                  <w:r>
                    <w:t>b</w:t>
                  </w:r>
                  <w:r w:rsidRPr="00B27A6E">
                    <w:rPr>
                      <w:spacing w:val="-1"/>
                    </w:rPr>
                    <w:t>e</w:t>
                  </w:r>
                  <w:r>
                    <w:t>r</w:t>
                  </w:r>
                  <w:r w:rsidRPr="00B27A6E">
                    <w:rPr>
                      <w:spacing w:val="17"/>
                    </w:rPr>
                    <w:t xml:space="preserve"> </w:t>
                  </w:r>
                  <w:r w:rsidRPr="00B27A6E">
                    <w:rPr>
                      <w:spacing w:val="3"/>
                    </w:rPr>
                    <w:t>19</w:t>
                  </w:r>
                  <w:r w:rsidRPr="00B27A6E">
                    <w:rPr>
                      <w:spacing w:val="-2"/>
                    </w:rPr>
                    <w:t>9</w:t>
                  </w:r>
                  <w:r>
                    <w:t>4</w:t>
                  </w:r>
                </w:p>
              </w:tc>
              <w:tc>
                <w:tcPr>
                  <w:tcW w:w="4405" w:type="dxa"/>
                  <w:shd w:val="clear" w:color="auto" w:fill="auto"/>
                </w:tcPr>
                <w:p w:rsidR="006064F7" w:rsidRDefault="006064F7" w:rsidP="0021356B">
                  <w:pPr>
                    <w:pStyle w:val="NoSpacing"/>
                  </w:pPr>
                  <w:r w:rsidRPr="00B27A6E">
                    <w:rPr>
                      <w:szCs w:val="20"/>
                    </w:rPr>
                    <w:t>L</w:t>
                  </w:r>
                  <w:r w:rsidRPr="00B27A6E">
                    <w:rPr>
                      <w:spacing w:val="-1"/>
                      <w:szCs w:val="20"/>
                    </w:rPr>
                    <w:t>u</w:t>
                  </w:r>
                  <w:r w:rsidRPr="00B27A6E">
                    <w:rPr>
                      <w:spacing w:val="3"/>
                      <w:szCs w:val="20"/>
                    </w:rPr>
                    <w:t>d</w:t>
                  </w:r>
                  <w:r w:rsidRPr="00B27A6E">
                    <w:rPr>
                      <w:szCs w:val="20"/>
                    </w:rPr>
                    <w:t>l</w:t>
                  </w:r>
                  <w:r w:rsidRPr="00B27A6E">
                    <w:rPr>
                      <w:spacing w:val="3"/>
                      <w:szCs w:val="20"/>
                    </w:rPr>
                    <w:t>o</w:t>
                  </w:r>
                  <w:r w:rsidRPr="00B27A6E">
                    <w:rPr>
                      <w:szCs w:val="20"/>
                    </w:rPr>
                    <w:t>w</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1"/>
                    </w:rPr>
                    <w:t>Oc</w:t>
                  </w:r>
                  <w:r>
                    <w:t>tob</w:t>
                  </w:r>
                  <w:r w:rsidRPr="00B27A6E">
                    <w:rPr>
                      <w:spacing w:val="-1"/>
                    </w:rPr>
                    <w:t>e</w:t>
                  </w:r>
                  <w:r>
                    <w:t>r</w:t>
                  </w:r>
                  <w:r w:rsidRPr="00B27A6E">
                    <w:rPr>
                      <w:spacing w:val="5"/>
                    </w:rPr>
                    <w:t xml:space="preserve"> </w:t>
                  </w:r>
                  <w:r>
                    <w:t>1996</w:t>
                  </w:r>
                </w:p>
              </w:tc>
              <w:tc>
                <w:tcPr>
                  <w:tcW w:w="4405" w:type="dxa"/>
                  <w:shd w:val="clear" w:color="auto" w:fill="auto"/>
                </w:tcPr>
                <w:p w:rsidR="006064F7" w:rsidRDefault="006064F7" w:rsidP="0021356B">
                  <w:pPr>
                    <w:pStyle w:val="NoSpacing"/>
                  </w:pPr>
                  <w:r w:rsidRPr="00B27A6E">
                    <w:rPr>
                      <w:spacing w:val="4"/>
                      <w:szCs w:val="20"/>
                    </w:rPr>
                    <w:t>P</w:t>
                  </w:r>
                  <w:r w:rsidRPr="00B27A6E">
                    <w:rPr>
                      <w:szCs w:val="20"/>
                    </w:rPr>
                    <w:t>ro</w:t>
                  </w:r>
                  <w:r w:rsidRPr="00B27A6E">
                    <w:rPr>
                      <w:spacing w:val="-2"/>
                      <w:szCs w:val="20"/>
                    </w:rPr>
                    <w:t>v</w:t>
                  </w:r>
                  <w:r w:rsidRPr="00B27A6E">
                    <w:rPr>
                      <w:szCs w:val="20"/>
                    </w:rPr>
                    <w:t>ide</w:t>
                  </w:r>
                  <w:r w:rsidRPr="00B27A6E">
                    <w:rPr>
                      <w:spacing w:val="-2"/>
                      <w:szCs w:val="20"/>
                    </w:rPr>
                    <w:t>n</w:t>
                  </w:r>
                  <w:r w:rsidRPr="00B27A6E">
                    <w:rPr>
                      <w:szCs w:val="20"/>
                    </w:rPr>
                    <w:t>ce</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1"/>
                    </w:rPr>
                    <w:t>N</w:t>
                  </w:r>
                  <w:r>
                    <w:t>o</w:t>
                  </w:r>
                  <w:r w:rsidRPr="00B27A6E">
                    <w:rPr>
                      <w:spacing w:val="-4"/>
                    </w:rPr>
                    <w:t>v</w:t>
                  </w:r>
                  <w:r>
                    <w:t>e</w:t>
                  </w:r>
                  <w:r w:rsidRPr="00B27A6E">
                    <w:rPr>
                      <w:spacing w:val="-8"/>
                    </w:rPr>
                    <w:t>m</w:t>
                  </w:r>
                  <w:r w:rsidRPr="00B27A6E">
                    <w:rPr>
                      <w:spacing w:val="3"/>
                    </w:rPr>
                    <w:t>b</w:t>
                  </w:r>
                  <w:r w:rsidRPr="00B27A6E">
                    <w:rPr>
                      <w:spacing w:val="-1"/>
                    </w:rPr>
                    <w:t>e</w:t>
                  </w:r>
                  <w:r>
                    <w:t>r</w:t>
                  </w:r>
                  <w:r w:rsidRPr="00B27A6E">
                    <w:rPr>
                      <w:spacing w:val="17"/>
                    </w:rPr>
                    <w:t xml:space="preserve"> </w:t>
                  </w:r>
                  <w:r>
                    <w:t>1</w:t>
                  </w:r>
                  <w:r w:rsidRPr="00B27A6E">
                    <w:rPr>
                      <w:spacing w:val="3"/>
                    </w:rPr>
                    <w:t>9</w:t>
                  </w:r>
                  <w:r>
                    <w:t>96</w:t>
                  </w:r>
                </w:p>
              </w:tc>
              <w:tc>
                <w:tcPr>
                  <w:tcW w:w="4405" w:type="dxa"/>
                  <w:shd w:val="clear" w:color="auto" w:fill="auto"/>
                </w:tcPr>
                <w:p w:rsidR="006064F7" w:rsidRDefault="006064F7" w:rsidP="0021356B">
                  <w:pPr>
                    <w:pStyle w:val="NoSpacing"/>
                  </w:pPr>
                  <w:r w:rsidRPr="00B27A6E">
                    <w:rPr>
                      <w:szCs w:val="20"/>
                    </w:rPr>
                    <w:t>Go</w:t>
                  </w:r>
                  <w:r w:rsidRPr="00B27A6E">
                    <w:rPr>
                      <w:spacing w:val="3"/>
                      <w:szCs w:val="20"/>
                    </w:rPr>
                    <w:t>d</w:t>
                  </w:r>
                  <w:r w:rsidRPr="00B27A6E">
                    <w:rPr>
                      <w:szCs w:val="20"/>
                    </w:rPr>
                    <w:t>dard</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1</w:t>
                  </w:r>
                  <w:r w:rsidRPr="00B27A6E">
                    <w:rPr>
                      <w:spacing w:val="3"/>
                    </w:rPr>
                    <w:t>99</w:t>
                  </w:r>
                  <w:r>
                    <w:t>6</w:t>
                  </w:r>
                </w:p>
              </w:tc>
              <w:tc>
                <w:tcPr>
                  <w:tcW w:w="4405" w:type="dxa"/>
                  <w:shd w:val="clear" w:color="auto" w:fill="auto"/>
                </w:tcPr>
                <w:p w:rsidR="006064F7" w:rsidRDefault="006064F7" w:rsidP="0021356B">
                  <w:pPr>
                    <w:pStyle w:val="NoSpacing"/>
                  </w:pPr>
                  <w:r w:rsidRPr="00B27A6E">
                    <w:rPr>
                      <w:spacing w:val="3"/>
                      <w:szCs w:val="20"/>
                    </w:rPr>
                    <w:t>L</w:t>
                  </w:r>
                  <w:r w:rsidRPr="00B27A6E">
                    <w:rPr>
                      <w:spacing w:val="-9"/>
                      <w:szCs w:val="20"/>
                    </w:rPr>
                    <w:t>y</w:t>
                  </w:r>
                  <w:r w:rsidRPr="00B27A6E">
                    <w:rPr>
                      <w:spacing w:val="6"/>
                      <w:szCs w:val="20"/>
                    </w:rPr>
                    <w:t>n</w:t>
                  </w:r>
                  <w:r w:rsidRPr="00B27A6E">
                    <w:rPr>
                      <w:szCs w:val="20"/>
                    </w:rPr>
                    <w:t>n</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1"/>
                    </w:rPr>
                    <w:t>Ja</w:t>
                  </w:r>
                  <w:r>
                    <w:t>nu</w:t>
                  </w:r>
                  <w:r w:rsidRPr="00B27A6E">
                    <w:rPr>
                      <w:spacing w:val="-6"/>
                    </w:rPr>
                    <w:t>a</w:t>
                  </w:r>
                  <w:r w:rsidRPr="00B27A6E">
                    <w:rPr>
                      <w:spacing w:val="5"/>
                    </w:rPr>
                    <w:t>r</w:t>
                  </w:r>
                  <w:r>
                    <w:t>y</w:t>
                  </w:r>
                  <w:r w:rsidRPr="00B27A6E">
                    <w:rPr>
                      <w:spacing w:val="6"/>
                    </w:rPr>
                    <w:t xml:space="preserve"> </w:t>
                  </w:r>
                  <w:r>
                    <w:t>1</w:t>
                  </w:r>
                  <w:r w:rsidRPr="00B27A6E">
                    <w:rPr>
                      <w:spacing w:val="3"/>
                    </w:rPr>
                    <w:t>9</w:t>
                  </w:r>
                  <w:r>
                    <w:t>97</w:t>
                  </w:r>
                </w:p>
              </w:tc>
              <w:tc>
                <w:tcPr>
                  <w:tcW w:w="4405" w:type="dxa"/>
                  <w:shd w:val="clear" w:color="auto" w:fill="auto"/>
                </w:tcPr>
                <w:p w:rsidR="006064F7" w:rsidRDefault="006064F7" w:rsidP="0021356B">
                  <w:pPr>
                    <w:pStyle w:val="NoSpacing"/>
                  </w:pPr>
                  <w:r w:rsidRPr="00B27A6E">
                    <w:rPr>
                      <w:szCs w:val="20"/>
                    </w:rPr>
                    <w:t xml:space="preserve">Dana </w:t>
                  </w:r>
                  <w:r w:rsidRPr="00B27A6E">
                    <w:rPr>
                      <w:spacing w:val="-3"/>
                      <w:szCs w:val="20"/>
                    </w:rPr>
                    <w:t>F</w:t>
                  </w:r>
                  <w:r w:rsidRPr="00B27A6E">
                    <w:rPr>
                      <w:szCs w:val="20"/>
                    </w:rPr>
                    <w:t>ar</w:t>
                  </w:r>
                  <w:r w:rsidRPr="00B27A6E">
                    <w:rPr>
                      <w:spacing w:val="3"/>
                      <w:szCs w:val="20"/>
                    </w:rPr>
                    <w:t>b</w:t>
                  </w:r>
                  <w:r w:rsidRPr="00B27A6E">
                    <w:rPr>
                      <w:szCs w:val="20"/>
                    </w:rPr>
                    <w:t>er</w:t>
                  </w:r>
                </w:p>
              </w:tc>
              <w:tc>
                <w:tcPr>
                  <w:tcW w:w="2525" w:type="dxa"/>
                  <w:shd w:val="clear" w:color="auto" w:fill="auto"/>
                </w:tcPr>
                <w:p w:rsidR="006064F7" w:rsidRPr="00637B1C" w:rsidRDefault="006064F7" w:rsidP="0021356B">
                  <w:pPr>
                    <w:pStyle w:val="NoSpacing"/>
                  </w:pPr>
                  <w:r w:rsidRPr="00637B1C">
                    <w:t>Inpatient acute beds now</w:t>
                  </w:r>
                </w:p>
                <w:p w:rsidR="006064F7" w:rsidRDefault="006064F7" w:rsidP="0021356B">
                  <w:pPr>
                    <w:pStyle w:val="NoSpacing"/>
                  </w:pPr>
                  <w:r w:rsidRPr="00637B1C">
                    <w:t>at Brigham &amp; Women’s</w:t>
                  </w:r>
                </w:p>
              </w:tc>
            </w:tr>
            <w:tr w:rsidR="006064F7" w:rsidTr="00B27A6E">
              <w:tc>
                <w:tcPr>
                  <w:tcW w:w="2430" w:type="dxa"/>
                  <w:shd w:val="clear" w:color="auto" w:fill="auto"/>
                </w:tcPr>
                <w:p w:rsidR="006064F7" w:rsidRDefault="006064F7" w:rsidP="0021356B">
                  <w:pPr>
                    <w:pStyle w:val="NoSpacing"/>
                  </w:pPr>
                  <w:r>
                    <w:t>M</w:t>
                  </w:r>
                  <w:r w:rsidRPr="00B27A6E">
                    <w:rPr>
                      <w:spacing w:val="-1"/>
                    </w:rPr>
                    <w:t>a</w:t>
                  </w:r>
                  <w:r w:rsidRPr="00B27A6E">
                    <w:rPr>
                      <w:spacing w:val="-3"/>
                    </w:rPr>
                    <w:t>r</w:t>
                  </w:r>
                  <w:r w:rsidRPr="00B27A6E">
                    <w:rPr>
                      <w:spacing w:val="-1"/>
                    </w:rPr>
                    <w:t>c</w:t>
                  </w:r>
                  <w:r>
                    <w:t>h</w:t>
                  </w:r>
                  <w:r w:rsidRPr="00B27A6E">
                    <w:rPr>
                      <w:spacing w:val="16"/>
                    </w:rPr>
                    <w:t xml:space="preserve"> </w:t>
                  </w:r>
                  <w:r w:rsidRPr="00B27A6E">
                    <w:rPr>
                      <w:spacing w:val="3"/>
                    </w:rPr>
                    <w:t>1</w:t>
                  </w:r>
                  <w:r>
                    <w:t>9</w:t>
                  </w:r>
                  <w:r w:rsidRPr="00B27A6E">
                    <w:rPr>
                      <w:spacing w:val="3"/>
                    </w:rPr>
                    <w:t>9</w:t>
                  </w:r>
                  <w:r>
                    <w:t>7</w:t>
                  </w:r>
                </w:p>
              </w:tc>
              <w:tc>
                <w:tcPr>
                  <w:tcW w:w="4405" w:type="dxa"/>
                  <w:shd w:val="clear" w:color="auto" w:fill="auto"/>
                </w:tcPr>
                <w:p w:rsidR="006064F7" w:rsidRDefault="006064F7" w:rsidP="0021356B">
                  <w:pPr>
                    <w:pStyle w:val="NoSpacing"/>
                  </w:pPr>
                  <w:r w:rsidRPr="00B27A6E">
                    <w:rPr>
                      <w:szCs w:val="20"/>
                    </w:rPr>
                    <w:t>B</w:t>
                  </w:r>
                  <w:r w:rsidRPr="00B27A6E">
                    <w:rPr>
                      <w:spacing w:val="-2"/>
                      <w:szCs w:val="20"/>
                    </w:rPr>
                    <w:t>u</w:t>
                  </w:r>
                  <w:r w:rsidRPr="00B27A6E">
                    <w:rPr>
                      <w:szCs w:val="20"/>
                    </w:rPr>
                    <w:t>rbank</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F</w:t>
                  </w:r>
                  <w:r w:rsidRPr="00B27A6E">
                    <w:rPr>
                      <w:spacing w:val="-1"/>
                    </w:rPr>
                    <w:t>e</w:t>
                  </w:r>
                  <w:r>
                    <w:t>bru</w:t>
                  </w:r>
                  <w:r w:rsidRPr="00B27A6E">
                    <w:rPr>
                      <w:spacing w:val="-6"/>
                    </w:rPr>
                    <w:t>a</w:t>
                  </w:r>
                  <w:r>
                    <w:t>ry</w:t>
                  </w:r>
                  <w:r w:rsidRPr="00B27A6E">
                    <w:rPr>
                      <w:spacing w:val="8"/>
                    </w:rPr>
                    <w:t xml:space="preserve"> </w:t>
                  </w:r>
                  <w:r w:rsidRPr="00B27A6E">
                    <w:rPr>
                      <w:spacing w:val="3"/>
                    </w:rPr>
                    <w:t>19</w:t>
                  </w:r>
                  <w:r>
                    <w:t>99</w:t>
                  </w:r>
                </w:p>
              </w:tc>
              <w:tc>
                <w:tcPr>
                  <w:tcW w:w="4405" w:type="dxa"/>
                  <w:shd w:val="clear" w:color="auto" w:fill="auto"/>
                </w:tcPr>
                <w:p w:rsidR="006064F7" w:rsidRDefault="006064F7" w:rsidP="0021356B">
                  <w:pPr>
                    <w:pStyle w:val="NoSpacing"/>
                  </w:pPr>
                  <w:r w:rsidRPr="00B27A6E">
                    <w:rPr>
                      <w:spacing w:val="-1"/>
                      <w:szCs w:val="20"/>
                    </w:rPr>
                    <w:t>B</w:t>
                  </w:r>
                  <w:r w:rsidRPr="00B27A6E">
                    <w:rPr>
                      <w:szCs w:val="20"/>
                    </w:rPr>
                    <w:t>o</w:t>
                  </w:r>
                  <w:r w:rsidRPr="00B27A6E">
                    <w:rPr>
                      <w:spacing w:val="-1"/>
                      <w:szCs w:val="20"/>
                    </w:rPr>
                    <w:t>s</w:t>
                  </w:r>
                  <w:r w:rsidRPr="00B27A6E">
                    <w:rPr>
                      <w:szCs w:val="20"/>
                    </w:rPr>
                    <w:t xml:space="preserve">ton </w:t>
                  </w:r>
                  <w:r w:rsidRPr="00B27A6E">
                    <w:rPr>
                      <w:spacing w:val="-1"/>
                      <w:szCs w:val="20"/>
                    </w:rPr>
                    <w:t>R</w:t>
                  </w:r>
                  <w:r w:rsidRPr="00B27A6E">
                    <w:rPr>
                      <w:spacing w:val="3"/>
                      <w:szCs w:val="20"/>
                    </w:rPr>
                    <w:t>e</w:t>
                  </w:r>
                  <w:r w:rsidRPr="00B27A6E">
                    <w:rPr>
                      <w:spacing w:val="-2"/>
                      <w:szCs w:val="20"/>
                    </w:rPr>
                    <w:t>g</w:t>
                  </w:r>
                  <w:r w:rsidRPr="00B27A6E">
                    <w:rPr>
                      <w:szCs w:val="20"/>
                    </w:rPr>
                    <w:t>i</w:t>
                  </w:r>
                  <w:r w:rsidRPr="00B27A6E">
                    <w:rPr>
                      <w:spacing w:val="3"/>
                      <w:szCs w:val="20"/>
                    </w:rPr>
                    <w:t>o</w:t>
                  </w:r>
                  <w:r w:rsidRPr="00B27A6E">
                    <w:rPr>
                      <w:szCs w:val="20"/>
                    </w:rPr>
                    <w:t>nal</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3"/>
                    </w:rPr>
                    <w:t>A</w:t>
                  </w:r>
                  <w:r>
                    <w:t>pril</w:t>
                  </w:r>
                  <w:r w:rsidRPr="00B27A6E">
                    <w:rPr>
                      <w:spacing w:val="15"/>
                    </w:rPr>
                    <w:t xml:space="preserve"> </w:t>
                  </w:r>
                  <w:r w:rsidRPr="00B27A6E">
                    <w:rPr>
                      <w:spacing w:val="3"/>
                    </w:rPr>
                    <w:t>1</w:t>
                  </w:r>
                  <w:r>
                    <w:t>9</w:t>
                  </w:r>
                  <w:r w:rsidRPr="00B27A6E">
                    <w:rPr>
                      <w:spacing w:val="3"/>
                    </w:rPr>
                    <w:t>9</w:t>
                  </w:r>
                  <w:r>
                    <w:t>9</w:t>
                  </w:r>
                </w:p>
              </w:tc>
              <w:tc>
                <w:tcPr>
                  <w:tcW w:w="4405" w:type="dxa"/>
                  <w:shd w:val="clear" w:color="auto" w:fill="auto"/>
                </w:tcPr>
                <w:p w:rsidR="006064F7" w:rsidRDefault="006064F7" w:rsidP="0021356B">
                  <w:pPr>
                    <w:pStyle w:val="NoSpacing"/>
                  </w:pPr>
                  <w:r w:rsidRPr="00B27A6E">
                    <w:rPr>
                      <w:szCs w:val="20"/>
                    </w:rPr>
                    <w:t>Mal</w:t>
                  </w:r>
                  <w:r w:rsidRPr="00B27A6E">
                    <w:rPr>
                      <w:spacing w:val="3"/>
                      <w:szCs w:val="20"/>
                    </w:rPr>
                    <w:t>de</w:t>
                  </w:r>
                  <w:r w:rsidRPr="00B27A6E">
                    <w:rPr>
                      <w:szCs w:val="20"/>
                    </w:rPr>
                    <w:t>n</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rsidRPr="00B27A6E">
                    <w:rPr>
                      <w:spacing w:val="-3"/>
                    </w:rPr>
                    <w:t>A</w:t>
                  </w:r>
                  <w:r>
                    <w:t>u</w:t>
                  </w:r>
                  <w:r w:rsidRPr="00B27A6E">
                    <w:rPr>
                      <w:spacing w:val="-4"/>
                    </w:rPr>
                    <w:t>g</w:t>
                  </w:r>
                  <w:r w:rsidRPr="00B27A6E">
                    <w:rPr>
                      <w:spacing w:val="-2"/>
                    </w:rPr>
                    <w:t>u</w:t>
                  </w:r>
                  <w:r>
                    <w:t>st</w:t>
                  </w:r>
                  <w:r w:rsidRPr="00B27A6E">
                    <w:rPr>
                      <w:spacing w:val="10"/>
                    </w:rPr>
                    <w:t xml:space="preserve"> </w:t>
                  </w:r>
                  <w:r w:rsidRPr="00B27A6E">
                    <w:rPr>
                      <w:spacing w:val="3"/>
                    </w:rPr>
                    <w:t>19</w:t>
                  </w:r>
                  <w:r>
                    <w:t>99</w:t>
                  </w:r>
                </w:p>
              </w:tc>
              <w:tc>
                <w:tcPr>
                  <w:tcW w:w="4405" w:type="dxa"/>
                  <w:shd w:val="clear" w:color="auto" w:fill="auto"/>
                </w:tcPr>
                <w:p w:rsidR="006064F7" w:rsidRDefault="006064F7" w:rsidP="0021356B">
                  <w:pPr>
                    <w:pStyle w:val="NoSpacing"/>
                  </w:pPr>
                  <w:r w:rsidRPr="00B27A6E">
                    <w:rPr>
                      <w:spacing w:val="6"/>
                      <w:szCs w:val="20"/>
                    </w:rPr>
                    <w:t>S</w:t>
                  </w:r>
                  <w:r w:rsidRPr="00B27A6E">
                    <w:rPr>
                      <w:spacing w:val="-6"/>
                      <w:szCs w:val="20"/>
                    </w:rPr>
                    <w:t>y</w:t>
                  </w:r>
                  <w:r w:rsidRPr="00B27A6E">
                    <w:rPr>
                      <w:szCs w:val="20"/>
                    </w:rPr>
                    <w:t>mm</w:t>
                  </w:r>
                  <w:r w:rsidRPr="00B27A6E">
                    <w:rPr>
                      <w:spacing w:val="3"/>
                      <w:szCs w:val="20"/>
                    </w:rPr>
                    <w:t>e</w:t>
                  </w:r>
                  <w:r w:rsidRPr="00B27A6E">
                    <w:rPr>
                      <w:szCs w:val="20"/>
                    </w:rPr>
                    <w:t>s</w:t>
                  </w:r>
                </w:p>
              </w:tc>
              <w:tc>
                <w:tcPr>
                  <w:tcW w:w="2525" w:type="dxa"/>
                  <w:shd w:val="clear" w:color="auto" w:fill="auto"/>
                </w:tcPr>
                <w:p w:rsidR="006064F7" w:rsidRDefault="006064F7" w:rsidP="0021356B">
                  <w:pPr>
                    <w:pStyle w:val="NoSpacing"/>
                  </w:pPr>
                </w:p>
              </w:tc>
            </w:tr>
            <w:tr w:rsidR="006064F7" w:rsidTr="00B27A6E">
              <w:tc>
                <w:tcPr>
                  <w:tcW w:w="2430" w:type="dxa"/>
                  <w:shd w:val="clear" w:color="auto" w:fill="auto"/>
                </w:tcPr>
                <w:p w:rsidR="006064F7" w:rsidRDefault="006064F7" w:rsidP="0021356B">
                  <w:pPr>
                    <w:pStyle w:val="NoSpacing"/>
                  </w:pPr>
                  <w:r>
                    <w:t>J</w:t>
                  </w:r>
                  <w:r w:rsidRPr="00B27A6E">
                    <w:rPr>
                      <w:spacing w:val="-2"/>
                    </w:rPr>
                    <w:t>u</w:t>
                  </w:r>
                  <w:r>
                    <w:t xml:space="preserve">ly </w:t>
                  </w:r>
                  <w:r w:rsidRPr="00B27A6E">
                    <w:rPr>
                      <w:spacing w:val="-2"/>
                    </w:rPr>
                    <w:t>2</w:t>
                  </w:r>
                  <w:r w:rsidRPr="00B27A6E">
                    <w:rPr>
                      <w:spacing w:val="3"/>
                    </w:rPr>
                    <w:t>00</w:t>
                  </w:r>
                  <w:r>
                    <w:t>3</w:t>
                  </w:r>
                </w:p>
              </w:tc>
              <w:tc>
                <w:tcPr>
                  <w:tcW w:w="4405" w:type="dxa"/>
                  <w:shd w:val="clear" w:color="auto" w:fill="auto"/>
                </w:tcPr>
                <w:p w:rsidR="006064F7" w:rsidRDefault="006064F7" w:rsidP="0021356B">
                  <w:pPr>
                    <w:pStyle w:val="NoSpacing"/>
                  </w:pPr>
                  <w:r w:rsidRPr="00B27A6E">
                    <w:rPr>
                      <w:spacing w:val="3"/>
                      <w:szCs w:val="20"/>
                    </w:rPr>
                    <w:t>W</w:t>
                  </w:r>
                  <w:r w:rsidRPr="00B27A6E">
                    <w:rPr>
                      <w:szCs w:val="20"/>
                    </w:rPr>
                    <w:t>alt</w:t>
                  </w:r>
                  <w:r w:rsidRPr="00B27A6E">
                    <w:rPr>
                      <w:spacing w:val="-2"/>
                      <w:szCs w:val="20"/>
                    </w:rPr>
                    <w:t>h</w:t>
                  </w:r>
                  <w:r w:rsidRPr="00B27A6E">
                    <w:rPr>
                      <w:spacing w:val="5"/>
                      <w:szCs w:val="20"/>
                    </w:rPr>
                    <w:t>a</w:t>
                  </w:r>
                  <w:r w:rsidRPr="00B27A6E">
                    <w:rPr>
                      <w:szCs w:val="20"/>
                    </w:rPr>
                    <w:t>m</w:t>
                  </w:r>
                </w:p>
              </w:tc>
              <w:tc>
                <w:tcPr>
                  <w:tcW w:w="2525" w:type="dxa"/>
                  <w:shd w:val="clear" w:color="auto" w:fill="auto"/>
                </w:tcPr>
                <w:p w:rsidR="006064F7" w:rsidRDefault="006064F7" w:rsidP="0021356B">
                  <w:pPr>
                    <w:pStyle w:val="NoSpacing"/>
                  </w:pPr>
                </w:p>
              </w:tc>
            </w:tr>
          </w:tbl>
          <w:p w:rsidR="006064F7" w:rsidRPr="00637B1C" w:rsidRDefault="006064F7" w:rsidP="007200DE"/>
          <w:p w:rsidR="006064F7" w:rsidRPr="00637B1C" w:rsidRDefault="006064F7" w:rsidP="007200DE">
            <w:r w:rsidRPr="00637B1C">
              <w:t>NOTE:  Subsequent to closure, some hospitals may have reopened for us</w:t>
            </w:r>
            <w:r>
              <w:t>e</w:t>
            </w:r>
            <w:r w:rsidRPr="00637B1C">
              <w:t xml:space="preserve"> other than an acute hospital (e.g., health care center, rehabilitation hospital, etc.)</w:t>
            </w: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21356B" w:rsidRDefault="0021356B" w:rsidP="007200DE">
            <w:pPr>
              <w:pStyle w:val="LohrNoSpacing"/>
            </w:pPr>
          </w:p>
          <w:p w:rsidR="0021356B" w:rsidRDefault="0021356B"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p w:rsidR="006064F7" w:rsidRDefault="006064F7" w:rsidP="007200DE">
            <w:pPr>
              <w:pStyle w:val="LohrNoSpacing"/>
            </w:pPr>
          </w:p>
        </w:tc>
      </w:tr>
      <w:tr w:rsidR="006064F7" w:rsidTr="00B27A6E">
        <w:tc>
          <w:tcPr>
            <w:tcW w:w="11016" w:type="dxa"/>
            <w:shd w:val="clear" w:color="auto" w:fill="auto"/>
          </w:tcPr>
          <w:p w:rsidR="00536E26" w:rsidRDefault="00536E26" w:rsidP="00536E26">
            <w:pPr>
              <w:pStyle w:val="NoSpacing"/>
            </w:pPr>
          </w:p>
          <w:p w:rsidR="006064F7" w:rsidRDefault="006064F7" w:rsidP="0021356B">
            <w:pPr>
              <w:pStyle w:val="Heading4"/>
            </w:pPr>
            <w:bookmarkStart w:id="41" w:name="_Toc354479301"/>
            <w:r>
              <w:t>CONVERSIONS AND NON-ACUTE CARE HOSPITALS</w:t>
            </w:r>
            <w:bookmarkEnd w:id="41"/>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4050"/>
            </w:tblGrid>
            <w:tr w:rsidR="006064F7" w:rsidRPr="0021356B" w:rsidTr="00B27A6E">
              <w:tc>
                <w:tcPr>
                  <w:tcW w:w="3690" w:type="dxa"/>
                  <w:shd w:val="clear" w:color="auto" w:fill="D9D9D9"/>
                </w:tcPr>
                <w:p w:rsidR="006064F7" w:rsidRPr="00B27A6E" w:rsidRDefault="006064F7" w:rsidP="0021356B">
                  <w:pPr>
                    <w:pStyle w:val="NoSpacing"/>
                    <w:rPr>
                      <w:b/>
                    </w:rPr>
                  </w:pPr>
                  <w:r w:rsidRPr="00B27A6E">
                    <w:rPr>
                      <w:b/>
                    </w:rPr>
                    <w:t>HOSPITAL</w:t>
                  </w:r>
                </w:p>
              </w:tc>
              <w:tc>
                <w:tcPr>
                  <w:tcW w:w="4050" w:type="dxa"/>
                  <w:shd w:val="clear" w:color="auto" w:fill="D9D9D9"/>
                </w:tcPr>
                <w:p w:rsidR="006064F7" w:rsidRPr="00B27A6E" w:rsidRDefault="006064F7" w:rsidP="0021356B">
                  <w:pPr>
                    <w:pStyle w:val="NoSpacing"/>
                    <w:rPr>
                      <w:b/>
                      <w:spacing w:val="-1"/>
                    </w:rPr>
                  </w:pPr>
                  <w:r w:rsidRPr="00B27A6E">
                    <w:rPr>
                      <w:b/>
                      <w:spacing w:val="-1"/>
                    </w:rPr>
                    <w:t>COMMENTS</w:t>
                  </w:r>
                </w:p>
              </w:tc>
            </w:tr>
            <w:tr w:rsidR="006064F7" w:rsidTr="00B27A6E">
              <w:tc>
                <w:tcPr>
                  <w:tcW w:w="3690" w:type="dxa"/>
                  <w:shd w:val="clear" w:color="auto" w:fill="auto"/>
                </w:tcPr>
                <w:p w:rsidR="006064F7" w:rsidRDefault="006064F7" w:rsidP="0021356B">
                  <w:pPr>
                    <w:pStyle w:val="NoSpacing"/>
                  </w:pPr>
                  <w:r>
                    <w:t>Fai</w:t>
                  </w:r>
                  <w:r w:rsidRPr="00B27A6E">
                    <w:rPr>
                      <w:spacing w:val="1"/>
                    </w:rPr>
                    <w:t>r</w:t>
                  </w:r>
                  <w:r>
                    <w:t>l</w:t>
                  </w:r>
                  <w:r w:rsidRPr="00B27A6E">
                    <w:rPr>
                      <w:spacing w:val="3"/>
                    </w:rPr>
                    <w:t>a</w:t>
                  </w:r>
                  <w:r>
                    <w:t>wn</w:t>
                  </w:r>
                  <w:r w:rsidRPr="00B27A6E">
                    <w:rPr>
                      <w:spacing w:val="2"/>
                    </w:rPr>
                    <w:t xml:space="preserve"> </w:t>
                  </w:r>
                  <w:r>
                    <w:t>H</w:t>
                  </w:r>
                  <w:r w:rsidRPr="00B27A6E">
                    <w:rPr>
                      <w:spacing w:val="3"/>
                    </w:rPr>
                    <w:t>o</w:t>
                  </w:r>
                  <w:r w:rsidRPr="00B27A6E">
                    <w:rPr>
                      <w:spacing w:val="-1"/>
                    </w:rPr>
                    <w:t>s</w:t>
                  </w:r>
                  <w:r w:rsidRPr="00B27A6E">
                    <w:rPr>
                      <w:spacing w:val="1"/>
                    </w:rPr>
                    <w:t>p</w:t>
                  </w:r>
                  <w:r>
                    <w:t>i</w:t>
                  </w:r>
                  <w:r w:rsidRPr="00B27A6E">
                    <w:rPr>
                      <w:spacing w:val="2"/>
                    </w:rPr>
                    <w:t>ta</w:t>
                  </w:r>
                  <w:r>
                    <w:t>l</w:t>
                  </w:r>
                </w:p>
              </w:tc>
              <w:tc>
                <w:tcPr>
                  <w:tcW w:w="4050" w:type="dxa"/>
                  <w:shd w:val="clear" w:color="auto" w:fill="auto"/>
                </w:tcPr>
                <w:p w:rsidR="006064F7" w:rsidRDefault="006064F7" w:rsidP="0021356B">
                  <w:pPr>
                    <w:pStyle w:val="NoSpacing"/>
                  </w:pPr>
                  <w:r w:rsidRPr="00B27A6E">
                    <w:rPr>
                      <w:spacing w:val="-1"/>
                    </w:rPr>
                    <w:t>C</w:t>
                  </w:r>
                  <w:r w:rsidRPr="00B27A6E">
                    <w:rPr>
                      <w:spacing w:val="3"/>
                    </w:rPr>
                    <w:t>o</w:t>
                  </w:r>
                  <w:r w:rsidRPr="00B27A6E">
                    <w:rPr>
                      <w:spacing w:val="-2"/>
                    </w:rPr>
                    <w:t>nv</w:t>
                  </w:r>
                  <w:r>
                    <w:t>e</w:t>
                  </w:r>
                  <w:r w:rsidRPr="00B27A6E">
                    <w:rPr>
                      <w:spacing w:val="1"/>
                    </w:rPr>
                    <w:t>r</w:t>
                  </w:r>
                  <w:r>
                    <w:t>ted to</w:t>
                  </w:r>
                  <w:r w:rsidRPr="00B27A6E">
                    <w:rPr>
                      <w:spacing w:val="-1"/>
                    </w:rPr>
                    <w:t xml:space="preserve"> n</w:t>
                  </w:r>
                  <w:r w:rsidRPr="00B27A6E">
                    <w:rPr>
                      <w:spacing w:val="1"/>
                    </w:rPr>
                    <w:t>o</w:t>
                  </w:r>
                  <w:r w:rsidRPr="00B27A6E">
                    <w:rPr>
                      <w:spacing w:val="-2"/>
                    </w:rPr>
                    <w:t>n-</w:t>
                  </w:r>
                  <w:r>
                    <w:t>ac</w:t>
                  </w:r>
                  <w:r w:rsidRPr="00B27A6E">
                    <w:rPr>
                      <w:spacing w:val="-1"/>
                    </w:rPr>
                    <w:t>u</w:t>
                  </w:r>
                  <w:r w:rsidRPr="00B27A6E">
                    <w:rPr>
                      <w:spacing w:val="5"/>
                    </w:rPr>
                    <w:t>t</w:t>
                  </w:r>
                  <w:r>
                    <w:t>e</w:t>
                  </w:r>
                  <w:r w:rsidRPr="00B27A6E">
                    <w:rPr>
                      <w:spacing w:val="-1"/>
                    </w:rPr>
                    <w:t xml:space="preserve"> </w:t>
                  </w:r>
                  <w:r>
                    <w:t xml:space="preserve">care </w:t>
                  </w:r>
                  <w:r w:rsidRPr="00B27A6E">
                    <w:rPr>
                      <w:spacing w:val="1"/>
                    </w:rPr>
                    <w:t>ho</w:t>
                  </w:r>
                  <w:r w:rsidRPr="00B27A6E">
                    <w:rPr>
                      <w:spacing w:val="-1"/>
                    </w:rPr>
                    <w:t>s</w:t>
                  </w:r>
                  <w:r w:rsidRPr="00B27A6E">
                    <w:rPr>
                      <w:spacing w:val="1"/>
                    </w:rPr>
                    <w:t>p</w:t>
                  </w:r>
                  <w:r>
                    <w:t>i</w:t>
                  </w:r>
                  <w:r w:rsidRPr="00B27A6E">
                    <w:rPr>
                      <w:spacing w:val="2"/>
                    </w:rPr>
                    <w:t>ta</w:t>
                  </w:r>
                  <w:r>
                    <w:t>l</w:t>
                  </w:r>
                </w:p>
              </w:tc>
            </w:tr>
            <w:tr w:rsidR="006064F7" w:rsidTr="00B27A6E">
              <w:tc>
                <w:tcPr>
                  <w:tcW w:w="3690" w:type="dxa"/>
                  <w:shd w:val="clear" w:color="auto" w:fill="auto"/>
                </w:tcPr>
                <w:p w:rsidR="006064F7" w:rsidRDefault="006064F7" w:rsidP="0021356B">
                  <w:pPr>
                    <w:pStyle w:val="NoSpacing"/>
                  </w:pPr>
                  <w:r>
                    <w:t>He</w:t>
                  </w:r>
                  <w:r w:rsidRPr="00B27A6E">
                    <w:rPr>
                      <w:spacing w:val="-2"/>
                    </w:rPr>
                    <w:t>r</w:t>
                  </w:r>
                  <w:r>
                    <w:t>ita</w:t>
                  </w:r>
                  <w:r w:rsidRPr="00B27A6E">
                    <w:rPr>
                      <w:spacing w:val="-2"/>
                    </w:rPr>
                    <w:t>g</w:t>
                  </w:r>
                  <w:r>
                    <w:t>e</w:t>
                  </w:r>
                  <w:r w:rsidRPr="00B27A6E">
                    <w:rPr>
                      <w:spacing w:val="3"/>
                    </w:rPr>
                    <w:t xml:space="preserve"> </w:t>
                  </w:r>
                  <w:r>
                    <w:t>H</w:t>
                  </w:r>
                  <w:r w:rsidRPr="00B27A6E">
                    <w:rPr>
                      <w:spacing w:val="1"/>
                    </w:rPr>
                    <w:t>o</w:t>
                  </w:r>
                  <w:r w:rsidRPr="00B27A6E">
                    <w:rPr>
                      <w:spacing w:val="-1"/>
                    </w:rPr>
                    <w:t>s</w:t>
                  </w:r>
                  <w:r w:rsidRPr="00B27A6E">
                    <w:rPr>
                      <w:spacing w:val="1"/>
                    </w:rPr>
                    <w:t>p</w:t>
                  </w:r>
                  <w:r>
                    <w:t>ital</w:t>
                  </w:r>
                </w:p>
              </w:tc>
              <w:tc>
                <w:tcPr>
                  <w:tcW w:w="4050" w:type="dxa"/>
                  <w:shd w:val="clear" w:color="auto" w:fill="auto"/>
                </w:tcPr>
                <w:p w:rsidR="006064F7" w:rsidRDefault="006064F7" w:rsidP="0021356B">
                  <w:pPr>
                    <w:pStyle w:val="NoSpacing"/>
                  </w:pPr>
                  <w:r w:rsidRPr="00B27A6E">
                    <w:rPr>
                      <w:spacing w:val="-1"/>
                    </w:rPr>
                    <w:t>C</w:t>
                  </w:r>
                  <w:r w:rsidRPr="00B27A6E">
                    <w:rPr>
                      <w:spacing w:val="3"/>
                    </w:rPr>
                    <w:t>o</w:t>
                  </w:r>
                  <w:r w:rsidRPr="00B27A6E">
                    <w:rPr>
                      <w:spacing w:val="-2"/>
                    </w:rPr>
                    <w:t>nv</w:t>
                  </w:r>
                  <w:r>
                    <w:t>e</w:t>
                  </w:r>
                  <w:r w:rsidRPr="00B27A6E">
                    <w:rPr>
                      <w:spacing w:val="1"/>
                    </w:rPr>
                    <w:t>r</w:t>
                  </w:r>
                  <w:r>
                    <w:t>ted to</w:t>
                  </w:r>
                  <w:r w:rsidRPr="00B27A6E">
                    <w:rPr>
                      <w:spacing w:val="-1"/>
                    </w:rPr>
                    <w:t xml:space="preserve"> </w:t>
                  </w:r>
                  <w:r w:rsidRPr="00B27A6E">
                    <w:rPr>
                      <w:spacing w:val="1"/>
                    </w:rPr>
                    <w:t>no</w:t>
                  </w:r>
                  <w:r w:rsidRPr="00B27A6E">
                    <w:rPr>
                      <w:spacing w:val="-2"/>
                    </w:rPr>
                    <w:t>n-</w:t>
                  </w:r>
                  <w:r>
                    <w:t>ac</w:t>
                  </w:r>
                  <w:r w:rsidRPr="00B27A6E">
                    <w:rPr>
                      <w:spacing w:val="-1"/>
                    </w:rPr>
                    <w:t>u</w:t>
                  </w:r>
                  <w:r w:rsidRPr="00B27A6E">
                    <w:rPr>
                      <w:spacing w:val="5"/>
                    </w:rPr>
                    <w:t>t</w:t>
                  </w:r>
                  <w:r>
                    <w:t>e</w:t>
                  </w:r>
                  <w:r w:rsidRPr="00B27A6E">
                    <w:rPr>
                      <w:spacing w:val="-1"/>
                    </w:rPr>
                    <w:t xml:space="preserve"> </w:t>
                  </w:r>
                  <w:r>
                    <w:t>c</w:t>
                  </w:r>
                  <w:r w:rsidRPr="00B27A6E">
                    <w:rPr>
                      <w:spacing w:val="-2"/>
                    </w:rPr>
                    <w:t>a</w:t>
                  </w:r>
                  <w:r w:rsidRPr="00B27A6E">
                    <w:rPr>
                      <w:spacing w:val="1"/>
                    </w:rPr>
                    <w:t>r</w:t>
                  </w:r>
                  <w:r>
                    <w:t>e</w:t>
                  </w:r>
                  <w:r w:rsidRPr="00B27A6E">
                    <w:rPr>
                      <w:spacing w:val="-1"/>
                    </w:rPr>
                    <w:t xml:space="preserve"> </w:t>
                  </w:r>
                  <w:r w:rsidRPr="00B27A6E">
                    <w:rPr>
                      <w:spacing w:val="3"/>
                    </w:rPr>
                    <w:t>h</w:t>
                  </w:r>
                  <w:r w:rsidRPr="00B27A6E">
                    <w:rPr>
                      <w:spacing w:val="1"/>
                    </w:rPr>
                    <w:t>o</w:t>
                  </w:r>
                  <w:r w:rsidRPr="00B27A6E">
                    <w:rPr>
                      <w:spacing w:val="-1"/>
                    </w:rPr>
                    <w:t>s</w:t>
                  </w:r>
                  <w:r w:rsidRPr="00B27A6E">
                    <w:rPr>
                      <w:spacing w:val="1"/>
                    </w:rPr>
                    <w:t>p</w:t>
                  </w:r>
                  <w:r>
                    <w:t>it</w:t>
                  </w:r>
                  <w:r w:rsidRPr="00B27A6E">
                    <w:rPr>
                      <w:spacing w:val="3"/>
                    </w:rPr>
                    <w:t>a</w:t>
                  </w:r>
                  <w:r>
                    <w:t>l</w:t>
                  </w:r>
                </w:p>
              </w:tc>
            </w:tr>
            <w:tr w:rsidR="006064F7" w:rsidTr="00B27A6E">
              <w:tc>
                <w:tcPr>
                  <w:tcW w:w="3690" w:type="dxa"/>
                  <w:shd w:val="clear" w:color="auto" w:fill="auto"/>
                </w:tcPr>
                <w:p w:rsidR="006064F7" w:rsidRDefault="006064F7" w:rsidP="0021356B">
                  <w:pPr>
                    <w:pStyle w:val="NoSpacing"/>
                  </w:pPr>
                  <w:r>
                    <w:t>Ve</w:t>
                  </w:r>
                  <w:r w:rsidRPr="00B27A6E">
                    <w:rPr>
                      <w:spacing w:val="-2"/>
                    </w:rPr>
                    <w:t>n</w:t>
                  </w:r>
                  <w:r>
                    <w:t>c</w:t>
                  </w:r>
                  <w:r w:rsidRPr="00B27A6E">
                    <w:rPr>
                      <w:spacing w:val="1"/>
                    </w:rPr>
                    <w:t>o</w:t>
                  </w:r>
                  <w:r>
                    <w:t>r</w:t>
                  </w:r>
                  <w:r w:rsidRPr="00B27A6E">
                    <w:rPr>
                      <w:spacing w:val="4"/>
                    </w:rPr>
                    <w:t xml:space="preserve"> </w:t>
                  </w:r>
                  <w:r>
                    <w:t>– Ki</w:t>
                  </w:r>
                  <w:r w:rsidRPr="00B27A6E">
                    <w:rPr>
                      <w:spacing w:val="-2"/>
                    </w:rPr>
                    <w:t>n</w:t>
                  </w:r>
                  <w:r w:rsidRPr="00B27A6E">
                    <w:rPr>
                      <w:spacing w:val="1"/>
                    </w:rPr>
                    <w:t>d</w:t>
                  </w:r>
                  <w:r>
                    <w:t>red</w:t>
                  </w:r>
                  <w:r w:rsidRPr="00B27A6E">
                    <w:rPr>
                      <w:spacing w:val="1"/>
                    </w:rPr>
                    <w:t xml:space="preserve"> </w:t>
                  </w:r>
                  <w:r>
                    <w:t>H</w:t>
                  </w:r>
                  <w:r w:rsidRPr="00B27A6E">
                    <w:rPr>
                      <w:spacing w:val="1"/>
                    </w:rPr>
                    <w:t>o</w:t>
                  </w:r>
                  <w:r w:rsidRPr="00B27A6E">
                    <w:rPr>
                      <w:spacing w:val="-1"/>
                    </w:rPr>
                    <w:t>s</w:t>
                  </w:r>
                  <w:r w:rsidRPr="00B27A6E">
                    <w:rPr>
                      <w:spacing w:val="1"/>
                    </w:rPr>
                    <w:t>p</w:t>
                  </w:r>
                  <w:r>
                    <w:t>it</w:t>
                  </w:r>
                  <w:r w:rsidRPr="00B27A6E">
                    <w:rPr>
                      <w:spacing w:val="3"/>
                    </w:rPr>
                    <w:t>a</w:t>
                  </w:r>
                  <w:r>
                    <w:t>l</w:t>
                  </w:r>
                </w:p>
                <w:p w:rsidR="006064F7" w:rsidRDefault="006064F7" w:rsidP="0021356B">
                  <w:pPr>
                    <w:pStyle w:val="NoSpacing"/>
                  </w:pPr>
                  <w:r w:rsidRPr="00B27A6E">
                    <w:rPr>
                      <w:spacing w:val="1"/>
                    </w:rPr>
                    <w:t>Bo</w:t>
                  </w:r>
                  <w:r w:rsidRPr="00B27A6E">
                    <w:rPr>
                      <w:spacing w:val="-1"/>
                    </w:rPr>
                    <w:t>s</w:t>
                  </w:r>
                  <w:r>
                    <w:t>t</w:t>
                  </w:r>
                  <w:r w:rsidRPr="00B27A6E">
                    <w:rPr>
                      <w:spacing w:val="1"/>
                    </w:rPr>
                    <w:t>o</w:t>
                  </w:r>
                  <w:r>
                    <w:t>n</w:t>
                  </w:r>
                </w:p>
              </w:tc>
              <w:tc>
                <w:tcPr>
                  <w:tcW w:w="4050" w:type="dxa"/>
                  <w:shd w:val="clear" w:color="auto" w:fill="auto"/>
                </w:tcPr>
                <w:p w:rsidR="006064F7" w:rsidRDefault="006064F7" w:rsidP="0021356B">
                  <w:pPr>
                    <w:pStyle w:val="NoSpacing"/>
                  </w:pPr>
                  <w:r>
                    <w:t>N</w:t>
                  </w:r>
                  <w:r w:rsidRPr="00B27A6E">
                    <w:rPr>
                      <w:spacing w:val="1"/>
                    </w:rPr>
                    <w:t>o</w:t>
                  </w:r>
                  <w:r w:rsidRPr="00B27A6E">
                    <w:rPr>
                      <w:spacing w:val="-2"/>
                    </w:rPr>
                    <w:t>n-</w:t>
                  </w:r>
                  <w:r>
                    <w:t>ac</w:t>
                  </w:r>
                  <w:r w:rsidRPr="00B27A6E">
                    <w:rPr>
                      <w:spacing w:val="1"/>
                    </w:rPr>
                    <w:t>u</w:t>
                  </w:r>
                  <w:r>
                    <w:t>te</w:t>
                  </w:r>
                  <w:r w:rsidRPr="00B27A6E">
                    <w:rPr>
                      <w:spacing w:val="7"/>
                    </w:rPr>
                    <w:t xml:space="preserve"> </w:t>
                  </w:r>
                  <w:r>
                    <w:t>ca</w:t>
                  </w:r>
                  <w:r w:rsidRPr="00B27A6E">
                    <w:rPr>
                      <w:spacing w:val="1"/>
                    </w:rPr>
                    <w:t>r</w:t>
                  </w:r>
                  <w:r>
                    <w:t>e</w:t>
                  </w:r>
                  <w:r w:rsidRPr="00B27A6E">
                    <w:rPr>
                      <w:spacing w:val="1"/>
                    </w:rPr>
                    <w:t xml:space="preserve"> </w:t>
                  </w:r>
                  <w:r w:rsidRPr="00B27A6E">
                    <w:rPr>
                      <w:spacing w:val="-2"/>
                    </w:rPr>
                    <w:t>h</w:t>
                  </w:r>
                  <w:r w:rsidRPr="00B27A6E">
                    <w:rPr>
                      <w:spacing w:val="1"/>
                    </w:rPr>
                    <w:t>o</w:t>
                  </w:r>
                  <w:r w:rsidRPr="00B27A6E">
                    <w:rPr>
                      <w:spacing w:val="-1"/>
                    </w:rPr>
                    <w:t>s</w:t>
                  </w:r>
                  <w:r w:rsidRPr="00B27A6E">
                    <w:rPr>
                      <w:spacing w:val="1"/>
                    </w:rPr>
                    <w:t>p</w:t>
                  </w:r>
                  <w:r>
                    <w:t>ital</w:t>
                  </w:r>
                </w:p>
              </w:tc>
            </w:tr>
            <w:tr w:rsidR="006064F7" w:rsidTr="00B27A6E">
              <w:tc>
                <w:tcPr>
                  <w:tcW w:w="3690" w:type="dxa"/>
                  <w:shd w:val="clear" w:color="auto" w:fill="auto"/>
                </w:tcPr>
                <w:p w:rsidR="006064F7" w:rsidRDefault="006064F7" w:rsidP="0021356B">
                  <w:pPr>
                    <w:pStyle w:val="NoSpacing"/>
                  </w:pPr>
                  <w:r>
                    <w:t>Ve</w:t>
                  </w:r>
                  <w:r w:rsidRPr="00B27A6E">
                    <w:rPr>
                      <w:spacing w:val="-2"/>
                    </w:rPr>
                    <w:t>n</w:t>
                  </w:r>
                  <w:r>
                    <w:t>c</w:t>
                  </w:r>
                  <w:r w:rsidRPr="00B27A6E">
                    <w:rPr>
                      <w:spacing w:val="1"/>
                    </w:rPr>
                    <w:t>o</w:t>
                  </w:r>
                  <w:r>
                    <w:t>r</w:t>
                  </w:r>
                  <w:r w:rsidRPr="00B27A6E">
                    <w:rPr>
                      <w:spacing w:val="4"/>
                    </w:rPr>
                    <w:t xml:space="preserve"> </w:t>
                  </w:r>
                  <w:r>
                    <w:t>– Ki</w:t>
                  </w:r>
                  <w:r w:rsidRPr="00B27A6E">
                    <w:rPr>
                      <w:spacing w:val="-2"/>
                    </w:rPr>
                    <w:t>n</w:t>
                  </w:r>
                  <w:r w:rsidRPr="00B27A6E">
                    <w:rPr>
                      <w:spacing w:val="1"/>
                    </w:rPr>
                    <w:t>d</w:t>
                  </w:r>
                  <w:r>
                    <w:t>red</w:t>
                  </w:r>
                  <w:r w:rsidRPr="00B27A6E">
                    <w:rPr>
                      <w:spacing w:val="1"/>
                    </w:rPr>
                    <w:t xml:space="preserve"> </w:t>
                  </w:r>
                  <w:r>
                    <w:t>H</w:t>
                  </w:r>
                  <w:r w:rsidRPr="00B27A6E">
                    <w:rPr>
                      <w:spacing w:val="1"/>
                    </w:rPr>
                    <w:t>o</w:t>
                  </w:r>
                  <w:r w:rsidRPr="00B27A6E">
                    <w:rPr>
                      <w:spacing w:val="-1"/>
                    </w:rPr>
                    <w:t>s</w:t>
                  </w:r>
                  <w:r w:rsidRPr="00B27A6E">
                    <w:rPr>
                      <w:spacing w:val="1"/>
                    </w:rPr>
                    <w:t>p</w:t>
                  </w:r>
                  <w:r>
                    <w:t>it</w:t>
                  </w:r>
                  <w:r w:rsidRPr="00B27A6E">
                    <w:rPr>
                      <w:spacing w:val="3"/>
                    </w:rPr>
                    <w:t>a</w:t>
                  </w:r>
                  <w:r>
                    <w:t>l</w:t>
                  </w:r>
                </w:p>
                <w:p w:rsidR="006064F7" w:rsidRDefault="006064F7" w:rsidP="0021356B">
                  <w:pPr>
                    <w:pStyle w:val="NoSpacing"/>
                  </w:pPr>
                  <w:r>
                    <w:t>N</w:t>
                  </w:r>
                  <w:r w:rsidRPr="00B27A6E">
                    <w:rPr>
                      <w:spacing w:val="-2"/>
                    </w:rPr>
                    <w:t>o</w:t>
                  </w:r>
                  <w:r>
                    <w:t xml:space="preserve">rth </w:t>
                  </w:r>
                  <w:r w:rsidRPr="00B27A6E">
                    <w:rPr>
                      <w:spacing w:val="1"/>
                    </w:rPr>
                    <w:t>S</w:t>
                  </w:r>
                  <w:r w:rsidRPr="00B27A6E">
                    <w:rPr>
                      <w:spacing w:val="-2"/>
                    </w:rPr>
                    <w:t>h</w:t>
                  </w:r>
                  <w:r w:rsidRPr="00B27A6E">
                    <w:rPr>
                      <w:spacing w:val="3"/>
                    </w:rPr>
                    <w:t>o</w:t>
                  </w:r>
                  <w:r w:rsidRPr="00B27A6E">
                    <w:rPr>
                      <w:spacing w:val="-2"/>
                    </w:rPr>
                    <w:t>r</w:t>
                  </w:r>
                  <w:r>
                    <w:t>e</w:t>
                  </w:r>
                </w:p>
              </w:tc>
              <w:tc>
                <w:tcPr>
                  <w:tcW w:w="4050" w:type="dxa"/>
                  <w:shd w:val="clear" w:color="auto" w:fill="auto"/>
                </w:tcPr>
                <w:p w:rsidR="006064F7" w:rsidRDefault="006064F7" w:rsidP="0021356B">
                  <w:pPr>
                    <w:pStyle w:val="NoSpacing"/>
                  </w:pPr>
                  <w:r>
                    <w:t>N</w:t>
                  </w:r>
                  <w:r w:rsidRPr="00B27A6E">
                    <w:rPr>
                      <w:spacing w:val="1"/>
                    </w:rPr>
                    <w:t>o</w:t>
                  </w:r>
                  <w:r w:rsidRPr="00B27A6E">
                    <w:rPr>
                      <w:spacing w:val="-2"/>
                    </w:rPr>
                    <w:t>n-</w:t>
                  </w:r>
                  <w:r>
                    <w:t>ac</w:t>
                  </w:r>
                  <w:r w:rsidRPr="00B27A6E">
                    <w:rPr>
                      <w:spacing w:val="1"/>
                    </w:rPr>
                    <w:t>u</w:t>
                  </w:r>
                  <w:r>
                    <w:t>te</w:t>
                  </w:r>
                  <w:r w:rsidRPr="00B27A6E">
                    <w:rPr>
                      <w:spacing w:val="7"/>
                    </w:rPr>
                    <w:t xml:space="preserve"> </w:t>
                  </w:r>
                  <w:r>
                    <w:t>ca</w:t>
                  </w:r>
                  <w:r w:rsidRPr="00B27A6E">
                    <w:rPr>
                      <w:spacing w:val="1"/>
                    </w:rPr>
                    <w:t>r</w:t>
                  </w:r>
                  <w:r>
                    <w:t>e</w:t>
                  </w:r>
                  <w:r w:rsidRPr="00B27A6E">
                    <w:rPr>
                      <w:spacing w:val="1"/>
                    </w:rPr>
                    <w:t xml:space="preserve"> </w:t>
                  </w:r>
                  <w:r w:rsidRPr="00B27A6E">
                    <w:rPr>
                      <w:spacing w:val="-2"/>
                    </w:rPr>
                    <w:t>h</w:t>
                  </w:r>
                  <w:r w:rsidRPr="00B27A6E">
                    <w:rPr>
                      <w:spacing w:val="1"/>
                    </w:rPr>
                    <w:t>o</w:t>
                  </w:r>
                  <w:r w:rsidRPr="00B27A6E">
                    <w:rPr>
                      <w:spacing w:val="-1"/>
                    </w:rPr>
                    <w:t>s</w:t>
                  </w:r>
                  <w:r w:rsidRPr="00B27A6E">
                    <w:rPr>
                      <w:spacing w:val="1"/>
                    </w:rPr>
                    <w:t>p</w:t>
                  </w:r>
                  <w:r>
                    <w:t>ital</w:t>
                  </w:r>
                </w:p>
              </w:tc>
            </w:tr>
          </w:tbl>
          <w:p w:rsidR="006064F7" w:rsidRDefault="006064F7" w:rsidP="007200DE"/>
          <w:p w:rsidR="006064F7" w:rsidRDefault="006064F7" w:rsidP="007200DE">
            <w:pPr>
              <w:pStyle w:val="LohrNoSpacing"/>
            </w:pPr>
          </w:p>
        </w:tc>
      </w:tr>
      <w:tr w:rsidR="006064F7" w:rsidTr="00B27A6E">
        <w:tc>
          <w:tcPr>
            <w:tcW w:w="11016" w:type="dxa"/>
            <w:shd w:val="clear" w:color="auto" w:fill="auto"/>
          </w:tcPr>
          <w:p w:rsidR="006064F7" w:rsidRDefault="006064F7" w:rsidP="007200DE">
            <w:pPr>
              <w:pStyle w:val="LohrNoSpacing"/>
            </w:pPr>
          </w:p>
        </w:tc>
      </w:tr>
    </w:tbl>
    <w:p w:rsidR="00D96AC5" w:rsidRPr="00FB34B5" w:rsidRDefault="00D96AC5" w:rsidP="00D96AC5"/>
    <w:p w:rsidR="00FE074C" w:rsidRDefault="00FE074C" w:rsidP="00975825"/>
    <w:p w:rsidR="00C170C3" w:rsidRDefault="00C170C3" w:rsidP="007200DE"/>
    <w:p w:rsidR="00C170C3" w:rsidRDefault="00C170C3" w:rsidP="00BC0C08">
      <w:pPr>
        <w:pStyle w:val="Heading2"/>
      </w:pPr>
      <w:r>
        <w:br w:type="page"/>
      </w:r>
      <w:bookmarkStart w:id="42" w:name="_Toc354479302"/>
      <w:r>
        <w:lastRenderedPageBreak/>
        <w:t>SECTION II. TECHNICAL DOCUMENTATION</w:t>
      </w:r>
      <w:bookmarkEnd w:id="42"/>
    </w:p>
    <w:p w:rsidR="0089389D" w:rsidRDefault="0089389D" w:rsidP="0089389D">
      <w:pPr>
        <w:pStyle w:val="Heading3"/>
      </w:pPr>
      <w:bookmarkStart w:id="43" w:name="_Toc354479303"/>
      <w:r>
        <w:t>Overview</w:t>
      </w:r>
      <w:bookmarkEnd w:id="43"/>
    </w:p>
    <w:p w:rsidR="00C170C3" w:rsidRDefault="00C170C3" w:rsidP="00C170C3">
      <w:r>
        <w:t xml:space="preserve">For your information, we have included a page of physical specifications for the data file at the beginning of this manual. Please refer to </w:t>
      </w:r>
      <w:r w:rsidRPr="001A6BAE">
        <w:rPr>
          <w:b/>
        </w:rPr>
        <w:t>CD Specifications</w:t>
      </w:r>
      <w:r>
        <w:t xml:space="preserve"> on page 2 for further details.</w:t>
      </w:r>
    </w:p>
    <w:p w:rsidR="00C170C3" w:rsidRDefault="00C170C3" w:rsidP="00C170C3">
      <w:r>
        <w:t xml:space="preserve">Technical Documentation included in this section of the manual is as follows: </w:t>
      </w:r>
    </w:p>
    <w:p w:rsidR="00C170C3" w:rsidRPr="00BC0C08" w:rsidRDefault="00C170C3" w:rsidP="00D377BC">
      <w:pPr>
        <w:rPr>
          <w:b/>
        </w:rPr>
      </w:pPr>
      <w:r w:rsidRPr="00BC0C08">
        <w:rPr>
          <w:b/>
        </w:rPr>
        <w:t>Part A.</w:t>
      </w:r>
      <w:r w:rsidRPr="00BC0C08">
        <w:rPr>
          <w:b/>
        </w:rPr>
        <w:tab/>
        <w:t>Calculated Field Documentation</w:t>
      </w:r>
    </w:p>
    <w:p w:rsidR="00D377BC" w:rsidRDefault="00D377BC" w:rsidP="00D377BC">
      <w:pPr>
        <w:pStyle w:val="SmallSpacedHeading"/>
        <w:ind w:left="360"/>
      </w:pPr>
      <w:r w:rsidRPr="00D377BC">
        <w:t>Calculated fields</w:t>
      </w:r>
      <w:r>
        <w:t xml:space="preserve"> are: </w:t>
      </w:r>
    </w:p>
    <w:p w:rsidR="00D377BC" w:rsidRPr="00BC0C08" w:rsidRDefault="00D377BC" w:rsidP="00D377BC">
      <w:pPr>
        <w:pStyle w:val="NoSpacing"/>
        <w:numPr>
          <w:ilvl w:val="0"/>
          <w:numId w:val="33"/>
        </w:numPr>
        <w:ind w:left="1080"/>
        <w:rPr>
          <w:b/>
        </w:rPr>
      </w:pPr>
      <w:r>
        <w:rPr>
          <w:b/>
        </w:rPr>
        <w:t>A</w:t>
      </w:r>
      <w:r w:rsidRPr="00BC0C08">
        <w:rPr>
          <w:b/>
        </w:rPr>
        <w:t xml:space="preserve">ge </w:t>
      </w:r>
    </w:p>
    <w:p w:rsidR="00D377BC" w:rsidRDefault="00D377BC" w:rsidP="00D377BC">
      <w:pPr>
        <w:pStyle w:val="NoSpacing"/>
        <w:numPr>
          <w:ilvl w:val="0"/>
          <w:numId w:val="33"/>
        </w:numPr>
        <w:ind w:left="1080"/>
        <w:rPr>
          <w:b/>
        </w:rPr>
      </w:pPr>
      <w:r>
        <w:rPr>
          <w:b/>
        </w:rPr>
        <w:t>N</w:t>
      </w:r>
      <w:r w:rsidRPr="00BC0C08">
        <w:rPr>
          <w:b/>
        </w:rPr>
        <w:t>ewborn age in weeks</w:t>
      </w:r>
    </w:p>
    <w:p w:rsidR="00D377BC" w:rsidRPr="001A6BAE" w:rsidRDefault="00D377BC" w:rsidP="00D377BC">
      <w:pPr>
        <w:numPr>
          <w:ilvl w:val="0"/>
          <w:numId w:val="33"/>
        </w:numPr>
        <w:ind w:left="1080"/>
        <w:rPr>
          <w:b/>
        </w:rPr>
      </w:pPr>
      <w:r w:rsidRPr="001A6BAE">
        <w:rPr>
          <w:b/>
        </w:rPr>
        <w:t>Unique Health Information Number (UHIN) Sequence Number</w:t>
      </w:r>
    </w:p>
    <w:p w:rsidR="00D377BC" w:rsidRDefault="00D377BC" w:rsidP="00D377BC">
      <w:pPr>
        <w:ind w:left="720"/>
      </w:pPr>
      <w:r>
        <w:t xml:space="preserve">Each description has </w:t>
      </w:r>
      <w:r w:rsidRPr="00EA7541">
        <w:t>three</w:t>
      </w:r>
      <w:r>
        <w:t xml:space="preserve"> parts:</w:t>
      </w:r>
    </w:p>
    <w:p w:rsidR="00D377BC" w:rsidRDefault="00D377BC" w:rsidP="00D377BC">
      <w:pPr>
        <w:numPr>
          <w:ilvl w:val="0"/>
          <w:numId w:val="34"/>
        </w:numPr>
        <w:ind w:left="1440"/>
      </w:pPr>
      <w:r>
        <w:t>First is a description of any Conventions. For example, how are missing values used?</w:t>
      </w:r>
    </w:p>
    <w:p w:rsidR="00D377BC" w:rsidRDefault="00D377BC" w:rsidP="00D377BC">
      <w:pPr>
        <w:numPr>
          <w:ilvl w:val="0"/>
          <w:numId w:val="34"/>
        </w:numPr>
        <w:ind w:left="1440"/>
      </w:pPr>
      <w:r>
        <w:t>Second is a Brief Description of how the fields are calculated. This description leaves out some of the detail.  However, with the first section it gives a good working knowledge of the field.</w:t>
      </w:r>
    </w:p>
    <w:p w:rsidR="00D377BC" w:rsidRDefault="00D377BC" w:rsidP="00D377BC">
      <w:pPr>
        <w:numPr>
          <w:ilvl w:val="0"/>
          <w:numId w:val="34"/>
        </w:numPr>
        <w:ind w:left="1440"/>
      </w:pPr>
      <w:r>
        <w:t>Third is a Detailed Description of how the calculation is performed. This description follows the code very closely.</w:t>
      </w:r>
    </w:p>
    <w:p w:rsidR="00C170C3" w:rsidRPr="00BC0C08" w:rsidRDefault="00C170C3" w:rsidP="00D377BC">
      <w:pPr>
        <w:rPr>
          <w:b/>
        </w:rPr>
      </w:pPr>
      <w:r w:rsidRPr="00BC0C08">
        <w:rPr>
          <w:b/>
        </w:rPr>
        <w:t>Part B.</w:t>
      </w:r>
      <w:r w:rsidRPr="00BC0C08">
        <w:rPr>
          <w:b/>
        </w:rPr>
        <w:tab/>
        <w:t xml:space="preserve">Data </w:t>
      </w:r>
      <w:r w:rsidR="001A6BAE">
        <w:rPr>
          <w:b/>
        </w:rPr>
        <w:t xml:space="preserve">Code Tables </w:t>
      </w:r>
      <w:r w:rsidR="00D377BC">
        <w:rPr>
          <w:b/>
        </w:rPr>
        <w:t>Summary</w:t>
      </w:r>
    </w:p>
    <w:p w:rsidR="001A6BAE" w:rsidRPr="00D377BC" w:rsidRDefault="001A6BAE" w:rsidP="00D377BC">
      <w:pPr>
        <w:ind w:left="720"/>
      </w:pPr>
      <w:r w:rsidRPr="00D377BC">
        <w:rPr>
          <w:b/>
        </w:rPr>
        <w:t xml:space="preserve">ED </w:t>
      </w:r>
      <w:r w:rsidR="00D377BC" w:rsidRPr="00D377BC">
        <w:rPr>
          <w:b/>
        </w:rPr>
        <w:t>Data Code Tables</w:t>
      </w:r>
      <w:r w:rsidR="00D377BC" w:rsidRPr="00D377BC">
        <w:t xml:space="preserve"> are listed in this section.</w:t>
      </w:r>
    </w:p>
    <w:p w:rsidR="001A6BAE" w:rsidRDefault="001A6BAE" w:rsidP="001A6BAE">
      <w:pPr>
        <w:rPr>
          <w:b/>
        </w:rPr>
      </w:pPr>
    </w:p>
    <w:p w:rsidR="00D377BC" w:rsidRDefault="00D377BC" w:rsidP="00D377BC">
      <w:pPr>
        <w:pStyle w:val="Heading3"/>
      </w:pPr>
      <w:bookmarkStart w:id="44" w:name="_Toc354479304"/>
      <w:r w:rsidRPr="001028DC">
        <w:t>Other Technical Documentation Resources:</w:t>
      </w:r>
      <w:bookmarkEnd w:id="44"/>
    </w:p>
    <w:p w:rsidR="00D377BC" w:rsidRDefault="00D377BC" w:rsidP="00D377BC">
      <w:pPr>
        <w:ind w:left="720"/>
        <w:rPr>
          <w:b/>
        </w:rPr>
      </w:pPr>
      <w:r>
        <w:rPr>
          <w:b/>
        </w:rPr>
        <w:t>Data Release File Specifications:</w:t>
      </w:r>
    </w:p>
    <w:p w:rsidR="00D377BC" w:rsidRPr="00D377BC" w:rsidRDefault="00D377BC" w:rsidP="00D377BC">
      <w:pPr>
        <w:ind w:left="720"/>
      </w:pPr>
      <w:r w:rsidRPr="001028DC">
        <w:t xml:space="preserve">Specifications outlining the </w:t>
      </w:r>
      <w:r w:rsidRPr="001028DC">
        <w:rPr>
          <w:b/>
        </w:rPr>
        <w:t>ED data release file fields</w:t>
      </w:r>
      <w:r w:rsidRPr="001028DC">
        <w:t xml:space="preserve"> </w:t>
      </w:r>
      <w:r w:rsidRPr="001028DC">
        <w:rPr>
          <w:b/>
        </w:rPr>
        <w:t xml:space="preserve">and </w:t>
      </w:r>
      <w:r w:rsidR="00C44340" w:rsidRPr="001028DC">
        <w:rPr>
          <w:b/>
        </w:rPr>
        <w:t>Access 3</w:t>
      </w:r>
      <w:r w:rsidR="00C44340" w:rsidRPr="001028DC">
        <w:t xml:space="preserve"> </w:t>
      </w:r>
      <w:r w:rsidRPr="001028DC">
        <w:rPr>
          <w:b/>
        </w:rPr>
        <w:t xml:space="preserve">database structure </w:t>
      </w:r>
      <w:r w:rsidRPr="001028DC">
        <w:t>for the</w:t>
      </w:r>
      <w:r w:rsidR="00C44340" w:rsidRPr="001028DC">
        <w:t xml:space="preserve"> various</w:t>
      </w:r>
      <w:r w:rsidRPr="001028DC">
        <w:rPr>
          <w:b/>
        </w:rPr>
        <w:t xml:space="preserve"> ED Data Release Levels</w:t>
      </w:r>
      <w:r w:rsidRPr="001028DC">
        <w:t xml:space="preserve"> are in development at the time of release of this document.  When complete these will be published on the </w:t>
      </w:r>
      <w:r w:rsidRPr="001028DC">
        <w:rPr>
          <w:b/>
        </w:rPr>
        <w:t>CHIA website</w:t>
      </w:r>
      <w:r w:rsidRPr="001028DC">
        <w:t>.</w:t>
      </w:r>
    </w:p>
    <w:p w:rsidR="00D377BC" w:rsidRPr="00D377BC" w:rsidRDefault="00D377BC" w:rsidP="00D377BC">
      <w:pPr>
        <w:ind w:left="720"/>
        <w:rPr>
          <w:b/>
        </w:rPr>
      </w:pPr>
      <w:r w:rsidRPr="00D377BC">
        <w:rPr>
          <w:b/>
        </w:rPr>
        <w:t>Submission File Specifications:</w:t>
      </w:r>
    </w:p>
    <w:p w:rsidR="001A6BAE" w:rsidRDefault="00D377BC" w:rsidP="00D377BC">
      <w:pPr>
        <w:ind w:left="720"/>
      </w:pPr>
      <w:r>
        <w:t>For</w:t>
      </w:r>
      <w:r w:rsidR="001A6BAE">
        <w:t xml:space="preserve"> a </w:t>
      </w:r>
      <w:r w:rsidR="00C06667">
        <w:t>r</w:t>
      </w:r>
      <w:r>
        <w:t xml:space="preserve">ecord </w:t>
      </w:r>
      <w:r w:rsidR="00C06667">
        <w:t>l</w:t>
      </w:r>
      <w:r>
        <w:t xml:space="preserve">ayout and </w:t>
      </w:r>
      <w:r w:rsidR="001A6BAE">
        <w:t xml:space="preserve">description of each field along with the starting and ending positions, as specified for </w:t>
      </w:r>
      <w:r w:rsidR="00C44340">
        <w:t>H</w:t>
      </w:r>
      <w:r w:rsidR="001A6BAE">
        <w:t xml:space="preserve">ospital </w:t>
      </w:r>
      <w:r w:rsidR="00C06667">
        <w:t xml:space="preserve">ED </w:t>
      </w:r>
      <w:r w:rsidR="001A6BAE">
        <w:t>submission files</w:t>
      </w:r>
      <w:r>
        <w:t xml:space="preserve">, refer to </w:t>
      </w:r>
      <w:r w:rsidR="001A6BAE">
        <w:t xml:space="preserve">the </w:t>
      </w:r>
      <w:r w:rsidR="001A6BAE" w:rsidRPr="004241FB">
        <w:rPr>
          <w:b/>
        </w:rPr>
        <w:t>Outpatient Emergency Department Visit Data Electronic Records Submission Specification</w:t>
      </w:r>
      <w:r w:rsidR="001A6BAE">
        <w:t xml:space="preserve"> on the CHIA website</w:t>
      </w:r>
      <w:r w:rsidR="00C44340">
        <w:t>:</w:t>
      </w:r>
    </w:p>
    <w:p w:rsidR="001A6BAE" w:rsidRDefault="00DE7AE9" w:rsidP="009C4D0E">
      <w:pPr>
        <w:pStyle w:val="NoSpacing"/>
        <w:ind w:left="1440"/>
      </w:pPr>
      <w:hyperlink r:id="rId16" w:history="1">
        <w:r w:rsidR="001A6BAE" w:rsidRPr="002529BB">
          <w:rPr>
            <w:rStyle w:val="Hyperlink"/>
          </w:rPr>
          <w:t>http://www.mass.gov/chia/docs/g/chia-regs/114-1-17-ed-data-specs.pdf</w:t>
        </w:r>
      </w:hyperlink>
    </w:p>
    <w:p w:rsidR="001A6BAE" w:rsidRDefault="001A6BAE" w:rsidP="00BE579A">
      <w:pPr>
        <w:pStyle w:val="NoSpacing"/>
        <w:ind w:left="1440"/>
      </w:pPr>
      <w:r>
        <w:t xml:space="preserve"> or </w:t>
      </w:r>
    </w:p>
    <w:p w:rsidR="001A6BAE" w:rsidRDefault="001A6BAE" w:rsidP="009C4D0E">
      <w:pPr>
        <w:ind w:left="1440"/>
      </w:pPr>
      <w:r w:rsidRPr="00FD30D9">
        <w:t>http://www.mass.gov/chia/docs/g/chia-regs/114-1-17-ed-data-specs.</w:t>
      </w:r>
      <w:r>
        <w:t>doc</w:t>
      </w:r>
    </w:p>
    <w:p w:rsidR="001A6BAE" w:rsidRDefault="001A6BAE" w:rsidP="00D377BC">
      <w:pPr>
        <w:pStyle w:val="SmallSpacedHeading"/>
        <w:ind w:left="720"/>
        <w:rPr>
          <w:b/>
        </w:rPr>
      </w:pPr>
    </w:p>
    <w:p w:rsidR="00C170C3" w:rsidRDefault="00C170C3" w:rsidP="007200DE"/>
    <w:p w:rsidR="00C170C3" w:rsidRDefault="00C170C3" w:rsidP="007200DE"/>
    <w:p w:rsidR="0089389D" w:rsidRDefault="0089389D" w:rsidP="00D377BC">
      <w:pPr>
        <w:pStyle w:val="Heading3"/>
        <w:spacing w:after="240"/>
      </w:pPr>
      <w:r>
        <w:br w:type="page"/>
      </w:r>
      <w:bookmarkStart w:id="45" w:name="_Toc354479305"/>
      <w:r>
        <w:lastRenderedPageBreak/>
        <w:t>PART A. CALCULATED FIELD DOCUMENTATION</w:t>
      </w:r>
      <w:bookmarkEnd w:id="45"/>
    </w:p>
    <w:p w:rsidR="0089389D" w:rsidRDefault="0089389D" w:rsidP="0089389D">
      <w:pPr>
        <w:pStyle w:val="Heading4"/>
      </w:pPr>
      <w:bookmarkStart w:id="46" w:name="_Toc354479306"/>
      <w:r>
        <w:t>1. AGE CALCULATIONS</w:t>
      </w:r>
      <w:bookmarkEnd w:id="46"/>
      <w:r>
        <w:t xml:space="preserve"> </w:t>
      </w:r>
    </w:p>
    <w:p w:rsidR="0089389D" w:rsidRDefault="0089389D" w:rsidP="0089389D">
      <w:r>
        <w:t>A) Conventions:</w:t>
      </w:r>
    </w:p>
    <w:p w:rsidR="00132B35" w:rsidRDefault="0089389D" w:rsidP="00132B35">
      <w:pPr>
        <w:ind w:left="720"/>
      </w:pPr>
      <w:r>
        <w:t xml:space="preserve">1) Age is calculated if the </w:t>
      </w:r>
      <w:r w:rsidRPr="00132B35">
        <w:rPr>
          <w:b/>
        </w:rPr>
        <w:t>date of birth</w:t>
      </w:r>
      <w:r>
        <w:t xml:space="preserve"> and </w:t>
      </w:r>
      <w:r w:rsidRPr="00132B35">
        <w:rPr>
          <w:b/>
        </w:rPr>
        <w:t>admission date</w:t>
      </w:r>
      <w:r>
        <w:t xml:space="preserve"> are valid. </w:t>
      </w:r>
    </w:p>
    <w:p w:rsidR="0089389D" w:rsidRDefault="0089389D" w:rsidP="00132B35">
      <w:pPr>
        <w:numPr>
          <w:ilvl w:val="0"/>
          <w:numId w:val="35"/>
        </w:numPr>
      </w:pPr>
      <w:r>
        <w:t>If either one is invalid, then ‘999’ is placed in this field.</w:t>
      </w:r>
    </w:p>
    <w:p w:rsidR="0089389D" w:rsidRDefault="0089389D" w:rsidP="00132B35">
      <w:pPr>
        <w:ind w:left="720"/>
      </w:pPr>
      <w:r>
        <w:t xml:space="preserve">2) </w:t>
      </w:r>
      <w:r w:rsidRPr="001206A1">
        <w:rPr>
          <w:b/>
        </w:rPr>
        <w:t>Discretion should be used</w:t>
      </w:r>
      <w:r>
        <w:t xml:space="preserve"> whenever a questionable age assignment is noted. Researchers are advised to consider other data elements (i.e., if the admission type is newborn) in their analysis</w:t>
      </w:r>
      <w:r w:rsidR="001206A1">
        <w:t xml:space="preserve"> </w:t>
      </w:r>
      <w:r>
        <w:t>of this field.</w:t>
      </w:r>
    </w:p>
    <w:p w:rsidR="0089389D" w:rsidRDefault="0089389D" w:rsidP="0089389D">
      <w:r>
        <w:t>B) Brief Description:</w:t>
      </w:r>
    </w:p>
    <w:p w:rsidR="0089389D" w:rsidRDefault="0089389D" w:rsidP="001206A1">
      <w:pPr>
        <w:ind w:left="720"/>
      </w:pPr>
      <w:r>
        <w:t xml:space="preserve">Age is calculated by subtracting the </w:t>
      </w:r>
      <w:r w:rsidRPr="001206A1">
        <w:rPr>
          <w:b/>
        </w:rPr>
        <w:t>date of birth</w:t>
      </w:r>
      <w:r>
        <w:t xml:space="preserve"> from the </w:t>
      </w:r>
      <w:r w:rsidRPr="001206A1">
        <w:rPr>
          <w:b/>
        </w:rPr>
        <w:t>admission date</w:t>
      </w:r>
      <w:r>
        <w:t>.</w:t>
      </w:r>
    </w:p>
    <w:p w:rsidR="0089389D" w:rsidRDefault="0089389D" w:rsidP="0089389D">
      <w:r>
        <w:t>C) Detailed Description:</w:t>
      </w:r>
    </w:p>
    <w:p w:rsidR="0089389D" w:rsidRDefault="0089389D" w:rsidP="001206A1">
      <w:pPr>
        <w:ind w:left="720"/>
      </w:pPr>
      <w:r>
        <w:t>If the patient has already had a birthday for the year, his or her age is calculated by subtracting the year of birth from the year of admission. If not, then the patient’s age is the year of admission minus the year of birth, minus one.</w:t>
      </w:r>
    </w:p>
    <w:p w:rsidR="00D377BC" w:rsidRDefault="00D377BC" w:rsidP="00D377BC">
      <w:pPr>
        <w:pStyle w:val="NoSpacing"/>
      </w:pPr>
    </w:p>
    <w:p w:rsidR="0089389D" w:rsidRDefault="0089389D" w:rsidP="0089389D">
      <w:pPr>
        <w:pStyle w:val="Heading4"/>
      </w:pPr>
      <w:bookmarkStart w:id="47" w:name="_Toc354479307"/>
      <w:r>
        <w:t xml:space="preserve">2. NEWBORN AGE </w:t>
      </w:r>
      <w:r w:rsidR="00D377BC">
        <w:t>CALCULATIONS</w:t>
      </w:r>
      <w:bookmarkEnd w:id="47"/>
    </w:p>
    <w:p w:rsidR="0089389D" w:rsidRDefault="0089389D" w:rsidP="0089389D">
      <w:r>
        <w:t>A) Conventions:</w:t>
      </w:r>
    </w:p>
    <w:p w:rsidR="0089389D" w:rsidRDefault="0089389D" w:rsidP="001206A1">
      <w:pPr>
        <w:ind w:left="720"/>
      </w:pPr>
      <w:r>
        <w:t xml:space="preserve">1) Newborn age is calculated to </w:t>
      </w:r>
      <w:r w:rsidRPr="001206A1">
        <w:rPr>
          <w:b/>
        </w:rPr>
        <w:t>the nearest week</w:t>
      </w:r>
      <w:r>
        <w:t xml:space="preserve"> (the remainder is dropped). Thus, newborns zero to six days old are considered to be zero weeks old.</w:t>
      </w:r>
    </w:p>
    <w:p w:rsidR="0089389D" w:rsidRDefault="0089389D" w:rsidP="001206A1">
      <w:pPr>
        <w:ind w:left="720"/>
      </w:pPr>
      <w:r>
        <w:t>2) Discharges that are not newborns have ‘99’ in this field.</w:t>
      </w:r>
    </w:p>
    <w:p w:rsidR="0089389D" w:rsidRDefault="0089389D" w:rsidP="0089389D">
      <w:r>
        <w:t>B) Brief Description:</w:t>
      </w:r>
    </w:p>
    <w:p w:rsidR="0089389D" w:rsidRDefault="0089389D" w:rsidP="001206A1">
      <w:pPr>
        <w:ind w:left="720"/>
      </w:pPr>
      <w:r>
        <w:t xml:space="preserve">Discharges less than one year old have their age calculated by subtracting the </w:t>
      </w:r>
      <w:r w:rsidRPr="001206A1">
        <w:rPr>
          <w:b/>
        </w:rPr>
        <w:t>date of birth</w:t>
      </w:r>
      <w:r>
        <w:t xml:space="preserve"> from the </w:t>
      </w:r>
      <w:r w:rsidRPr="001206A1">
        <w:rPr>
          <w:b/>
        </w:rPr>
        <w:t>admission date</w:t>
      </w:r>
      <w:r>
        <w:t>. This gives the patient’s age in days. This number is divided by seven, the remainder is dropped.</w:t>
      </w:r>
    </w:p>
    <w:p w:rsidR="0089389D" w:rsidRDefault="0089389D" w:rsidP="0089389D">
      <w:r>
        <w:t>C) Detailed Description:</w:t>
      </w:r>
    </w:p>
    <w:p w:rsidR="0089389D" w:rsidRDefault="0089389D" w:rsidP="001206A1">
      <w:pPr>
        <w:ind w:left="720"/>
      </w:pPr>
      <w:r>
        <w:t>1) If a patient is 1 year old or older, the age in weeks is set to ‘99’.</w:t>
      </w:r>
    </w:p>
    <w:p w:rsidR="0089389D" w:rsidRDefault="0089389D" w:rsidP="001206A1">
      <w:pPr>
        <w:ind w:left="720"/>
      </w:pPr>
      <w:r>
        <w:t>2) If a patient is less than 1 year old then:</w:t>
      </w:r>
    </w:p>
    <w:p w:rsidR="001206A1" w:rsidRDefault="0089389D" w:rsidP="001206A1">
      <w:pPr>
        <w:ind w:left="1440"/>
      </w:pPr>
      <w:r>
        <w:t xml:space="preserve">a) Patients’ age is calculated in days using the </w:t>
      </w:r>
      <w:r w:rsidRPr="00012286">
        <w:t xml:space="preserve">Length of Stay (LOS) routine, described </w:t>
      </w:r>
      <w:r w:rsidR="00012286">
        <w:t xml:space="preserve">in (B) </w:t>
      </w:r>
      <w:r w:rsidR="00012286" w:rsidRPr="00012286">
        <w:t>above</w:t>
      </w:r>
      <w:r>
        <w:t xml:space="preserve">. </w:t>
      </w:r>
    </w:p>
    <w:p w:rsidR="0089389D" w:rsidRDefault="0089389D" w:rsidP="001206A1">
      <w:pPr>
        <w:ind w:left="1440"/>
      </w:pPr>
      <w:r>
        <w:t>b) Number of days in step ‘a’ above is divided by seven, and the remainder is dropped.</w:t>
      </w:r>
    </w:p>
    <w:p w:rsidR="0089389D" w:rsidRDefault="0089389D" w:rsidP="007200DE"/>
    <w:p w:rsidR="0089389D" w:rsidRDefault="0089389D" w:rsidP="007200DE"/>
    <w:p w:rsidR="00C07A38" w:rsidRDefault="0089389D" w:rsidP="00782919">
      <w:pPr>
        <w:pStyle w:val="Heading4"/>
      </w:pPr>
      <w:r>
        <w:br w:type="page"/>
      </w:r>
      <w:bookmarkStart w:id="48" w:name="_Toc354479308"/>
      <w:r>
        <w:lastRenderedPageBreak/>
        <w:t>3. UNIQUE HEALTH INFORMATION NUMBER (UHIN) VISIT SEQUENCE NUMBER</w:t>
      </w:r>
      <w:bookmarkEnd w:id="48"/>
    </w:p>
    <w:p w:rsidR="0089389D" w:rsidRDefault="0089389D" w:rsidP="0089389D">
      <w:r>
        <w:t xml:space="preserve"> A) Conventions:</w:t>
      </w:r>
    </w:p>
    <w:p w:rsidR="0089389D" w:rsidRDefault="0089389D" w:rsidP="00782919">
      <w:pPr>
        <w:ind w:left="720"/>
      </w:pPr>
      <w:r>
        <w:t>If the Unique Health Information Number (UHIN) is undefined (not reported, unknown or invalid), the sequence number is set to zero.</w:t>
      </w:r>
    </w:p>
    <w:p w:rsidR="0089389D" w:rsidRDefault="0089389D" w:rsidP="0089389D">
      <w:r>
        <w:t>B) Brief Description:</w:t>
      </w:r>
    </w:p>
    <w:p w:rsidR="0089389D" w:rsidRDefault="0089389D" w:rsidP="00782919">
      <w:pPr>
        <w:ind w:left="720"/>
      </w:pPr>
      <w:r>
        <w:t>The Sequence Number is calculated by sorting the file by UHIN, registration date, and discharge date. The sequence number is then calculated by incrementing a counter for each UHIN’s set of visits.</w:t>
      </w:r>
    </w:p>
    <w:p w:rsidR="0089389D" w:rsidRDefault="0089389D" w:rsidP="0089389D">
      <w:r>
        <w:t>C) Detailed Description:</w:t>
      </w:r>
    </w:p>
    <w:p w:rsidR="0089389D" w:rsidRDefault="0089389D" w:rsidP="00782919">
      <w:pPr>
        <w:ind w:left="720"/>
      </w:pPr>
      <w:r>
        <w:t>1) UHIN Sequence Number is calculated by sorting the entire database by UHIN, registration date, then discharge date (both dates are sorted in ascending order).</w:t>
      </w:r>
    </w:p>
    <w:p w:rsidR="0089389D" w:rsidRDefault="0089389D" w:rsidP="00782919">
      <w:pPr>
        <w:ind w:left="720"/>
      </w:pPr>
      <w:r>
        <w:t>2) If the UHIN is undefined (not reported, unknown or invalid), the sequence number is set to zero.</w:t>
      </w:r>
    </w:p>
    <w:p w:rsidR="0089389D" w:rsidRDefault="0089389D" w:rsidP="00782919">
      <w:pPr>
        <w:ind w:left="720"/>
      </w:pPr>
      <w:r>
        <w:t>3) If the UHIN is valid, the sequence number is calculated by incrementing a counter from 1 to nnnn, where a sequence number of 1 indicates the first visit for the UHIN, and nnnn indicates the last visit for the UHIN.</w:t>
      </w:r>
    </w:p>
    <w:p w:rsidR="0089389D" w:rsidRDefault="0089389D" w:rsidP="00782919">
      <w:pPr>
        <w:ind w:left="720"/>
      </w:pPr>
      <w:r>
        <w:t>4) If a UHIN has 2 visits on the same day, the discharge date is used as the secondary sort key.</w:t>
      </w:r>
    </w:p>
    <w:p w:rsidR="0089389D" w:rsidRDefault="0089389D" w:rsidP="007200DE"/>
    <w:p w:rsidR="00782919" w:rsidRDefault="00782919" w:rsidP="007200DE"/>
    <w:p w:rsidR="00782919" w:rsidRDefault="00782919" w:rsidP="008F3E74">
      <w:pPr>
        <w:pStyle w:val="Heading3"/>
      </w:pPr>
      <w:r>
        <w:br w:type="page"/>
      </w:r>
      <w:bookmarkStart w:id="49" w:name="_Toc354479309"/>
      <w:r>
        <w:lastRenderedPageBreak/>
        <w:t xml:space="preserve">PART B. </w:t>
      </w:r>
      <w:r w:rsidR="008F3E74">
        <w:t>OUTPATIENT EMERGENCY DEPARTMENT DATA CODE TABLES</w:t>
      </w:r>
      <w:bookmarkEnd w:id="49"/>
    </w:p>
    <w:p w:rsidR="008F3E74" w:rsidRDefault="008F3E74" w:rsidP="008F3E74">
      <w:r>
        <w:t xml:space="preserve">Please refer to </w:t>
      </w:r>
      <w:r w:rsidR="004241FB" w:rsidRPr="004241FB">
        <w:rPr>
          <w:b/>
        </w:rPr>
        <w:t>Outpatient Emergency Department Visit Data Electronic Records Submission Specification</w:t>
      </w:r>
      <w:r w:rsidR="004241FB">
        <w:t xml:space="preserve"> </w:t>
      </w:r>
      <w:r>
        <w:t>on the CHIA website for information regarding the Outpatient Emergency Department Data Code tables for all data elements requiring codes not otherwise specified in 114.1 CMR 17.00.</w:t>
      </w:r>
    </w:p>
    <w:p w:rsidR="008F3E74" w:rsidRDefault="00DE7AE9" w:rsidP="0011302E">
      <w:pPr>
        <w:pStyle w:val="NoSpacing"/>
        <w:ind w:left="1440"/>
      </w:pPr>
      <w:hyperlink r:id="rId17" w:history="1">
        <w:r w:rsidR="008F3E74" w:rsidRPr="002529BB">
          <w:rPr>
            <w:rStyle w:val="Hyperlink"/>
          </w:rPr>
          <w:t>http://www.mass.gov/chia/docs/g/chia-regs/114-1-17-ed-data-specs.pdf</w:t>
        </w:r>
      </w:hyperlink>
      <w:r w:rsidR="008F3E74">
        <w:t xml:space="preserve"> </w:t>
      </w:r>
    </w:p>
    <w:p w:rsidR="008F3E74" w:rsidRDefault="008F3E74" w:rsidP="008F3E74">
      <w:pPr>
        <w:pStyle w:val="NoSpacing"/>
        <w:ind w:left="1440"/>
      </w:pPr>
      <w:r>
        <w:t>or</w:t>
      </w:r>
    </w:p>
    <w:p w:rsidR="008F3E74" w:rsidRDefault="008F3E74" w:rsidP="0011302E">
      <w:pPr>
        <w:ind w:left="1440"/>
      </w:pPr>
      <w:r w:rsidRPr="00FD30D9">
        <w:t>http://www.mass.gov/chia/docs/g/chia-regs/114-1-17-ed-data-specs.</w:t>
      </w:r>
      <w:r>
        <w:t>doc</w:t>
      </w:r>
    </w:p>
    <w:p w:rsidR="008F3E74" w:rsidRDefault="005C09EE" w:rsidP="008F3E74">
      <w:r>
        <w:t>The specification contains the ED</w:t>
      </w:r>
      <w:r w:rsidR="001A5F2A">
        <w:t xml:space="preserve"> </w:t>
      </w:r>
      <w:r w:rsidR="00690D35">
        <w:t xml:space="preserve">submission file </w:t>
      </w:r>
      <w:r w:rsidR="001A5F2A">
        <w:t>record layout and field requirements,</w:t>
      </w:r>
      <w:r>
        <w:t xml:space="preserve"> </w:t>
      </w:r>
      <w:r w:rsidR="00690D35">
        <w:t>as well as</w:t>
      </w:r>
      <w:r w:rsidR="001A5F2A">
        <w:t xml:space="preserve"> </w:t>
      </w:r>
      <w:r w:rsidR="008F3E74">
        <w:t>lists and de</w:t>
      </w:r>
      <w:r w:rsidR="00690D35">
        <w:t>scrip</w:t>
      </w:r>
      <w:r w:rsidR="008F3E74">
        <w:t xml:space="preserve">tions of the expected values for the following </w:t>
      </w:r>
      <w:r w:rsidR="008F3E74" w:rsidRPr="00C44340">
        <w:rPr>
          <w:b/>
        </w:rPr>
        <w:t>ED data code tables</w:t>
      </w:r>
      <w:r w:rsidR="008F3E74">
        <w:t>:</w:t>
      </w:r>
    </w:p>
    <w:p w:rsidR="008F3E74" w:rsidRPr="008F3E74" w:rsidRDefault="008F3E74" w:rsidP="008F3E74">
      <w:pPr>
        <w:pStyle w:val="NoSpacing"/>
        <w:numPr>
          <w:ilvl w:val="0"/>
          <w:numId w:val="32"/>
        </w:numPr>
        <w:ind w:left="1440"/>
        <w:rPr>
          <w:b/>
        </w:rPr>
      </w:pPr>
      <w:r w:rsidRPr="008F3E74">
        <w:rPr>
          <w:b/>
        </w:rPr>
        <w:t>IDHCFP Organization IDs for Hospitals</w:t>
      </w:r>
    </w:p>
    <w:p w:rsidR="008F3E74" w:rsidRPr="008F3E74" w:rsidRDefault="008F3E74" w:rsidP="008F3E74">
      <w:pPr>
        <w:pStyle w:val="NoSpacing"/>
        <w:numPr>
          <w:ilvl w:val="0"/>
          <w:numId w:val="32"/>
        </w:numPr>
        <w:ind w:left="1440"/>
        <w:rPr>
          <w:b/>
        </w:rPr>
      </w:pPr>
      <w:r w:rsidRPr="008F3E74">
        <w:rPr>
          <w:b/>
        </w:rPr>
        <w:t>Payer Type Code</w:t>
      </w:r>
    </w:p>
    <w:p w:rsidR="008F3E74" w:rsidRPr="008F3E74" w:rsidRDefault="008F3E74" w:rsidP="008F3E74">
      <w:pPr>
        <w:pStyle w:val="NoSpacing"/>
        <w:numPr>
          <w:ilvl w:val="0"/>
          <w:numId w:val="32"/>
        </w:numPr>
        <w:ind w:left="1440"/>
        <w:rPr>
          <w:b/>
        </w:rPr>
      </w:pPr>
      <w:r w:rsidRPr="008F3E74">
        <w:rPr>
          <w:b/>
        </w:rPr>
        <w:t xml:space="preserve">Source of Payment Code </w:t>
      </w:r>
    </w:p>
    <w:p w:rsidR="008F3E74" w:rsidRPr="008F3E74" w:rsidRDefault="008F3E74" w:rsidP="008F3E74">
      <w:pPr>
        <w:pStyle w:val="NoSpacing"/>
        <w:numPr>
          <w:ilvl w:val="0"/>
          <w:numId w:val="32"/>
        </w:numPr>
        <w:ind w:left="1440"/>
        <w:rPr>
          <w:b/>
        </w:rPr>
      </w:pPr>
      <w:r w:rsidRPr="008F3E74">
        <w:rPr>
          <w:b/>
        </w:rPr>
        <w:t xml:space="preserve">Patient Sex </w:t>
      </w:r>
    </w:p>
    <w:p w:rsidR="008F3E74" w:rsidRPr="008F3E74" w:rsidRDefault="008F3E74" w:rsidP="008F3E74">
      <w:pPr>
        <w:pStyle w:val="NoSpacing"/>
        <w:numPr>
          <w:ilvl w:val="0"/>
          <w:numId w:val="32"/>
        </w:numPr>
        <w:ind w:left="1440"/>
        <w:rPr>
          <w:b/>
        </w:rPr>
      </w:pPr>
      <w:r w:rsidRPr="008F3E74">
        <w:rPr>
          <w:b/>
        </w:rPr>
        <w:t xml:space="preserve">Patient Race </w:t>
      </w:r>
    </w:p>
    <w:p w:rsidR="008F3E74" w:rsidRPr="008F3E74" w:rsidRDefault="008F3E74" w:rsidP="008F3E74">
      <w:pPr>
        <w:pStyle w:val="NoSpacing"/>
        <w:numPr>
          <w:ilvl w:val="0"/>
          <w:numId w:val="32"/>
        </w:numPr>
        <w:ind w:left="1440"/>
        <w:rPr>
          <w:b/>
        </w:rPr>
      </w:pPr>
      <w:r w:rsidRPr="008F3E74">
        <w:rPr>
          <w:b/>
        </w:rPr>
        <w:t>Patient Hispanic Indicator</w:t>
      </w:r>
    </w:p>
    <w:p w:rsidR="008F3E74" w:rsidRPr="008F3E74" w:rsidRDefault="008F3E74" w:rsidP="008F3E74">
      <w:pPr>
        <w:pStyle w:val="NoSpacing"/>
        <w:numPr>
          <w:ilvl w:val="0"/>
          <w:numId w:val="32"/>
        </w:numPr>
        <w:ind w:left="1440"/>
        <w:rPr>
          <w:b/>
        </w:rPr>
      </w:pPr>
      <w:r w:rsidRPr="008F3E74">
        <w:rPr>
          <w:b/>
        </w:rPr>
        <w:t>Patient Ethnicity</w:t>
      </w:r>
    </w:p>
    <w:p w:rsidR="008F3E74" w:rsidRPr="008F3E74" w:rsidRDefault="008F3E74" w:rsidP="008F3E74">
      <w:pPr>
        <w:pStyle w:val="NoSpacing"/>
        <w:numPr>
          <w:ilvl w:val="0"/>
          <w:numId w:val="32"/>
        </w:numPr>
        <w:ind w:left="1440"/>
        <w:rPr>
          <w:b/>
        </w:rPr>
      </w:pPr>
      <w:r w:rsidRPr="008F3E74">
        <w:rPr>
          <w:b/>
        </w:rPr>
        <w:t xml:space="preserve">Type of Visit </w:t>
      </w:r>
    </w:p>
    <w:p w:rsidR="008F3E74" w:rsidRPr="008F3E74" w:rsidRDefault="008F3E74" w:rsidP="008F3E74">
      <w:pPr>
        <w:pStyle w:val="NoSpacing"/>
        <w:numPr>
          <w:ilvl w:val="0"/>
          <w:numId w:val="32"/>
        </w:numPr>
        <w:ind w:left="1440"/>
        <w:rPr>
          <w:b/>
        </w:rPr>
      </w:pPr>
      <w:r w:rsidRPr="008F3E74">
        <w:rPr>
          <w:b/>
        </w:rPr>
        <w:t>Source of Visit</w:t>
      </w:r>
    </w:p>
    <w:p w:rsidR="008F3E74" w:rsidRPr="008F3E74" w:rsidRDefault="008F3E74" w:rsidP="008F3E74">
      <w:pPr>
        <w:pStyle w:val="NoSpacing"/>
        <w:numPr>
          <w:ilvl w:val="0"/>
          <w:numId w:val="32"/>
        </w:numPr>
        <w:ind w:left="1440"/>
        <w:rPr>
          <w:b/>
        </w:rPr>
      </w:pPr>
      <w:r w:rsidRPr="008F3E74">
        <w:rPr>
          <w:b/>
        </w:rPr>
        <w:t>Patient Departure Status Code</w:t>
      </w:r>
    </w:p>
    <w:p w:rsidR="008F3E74" w:rsidRPr="008F3E74" w:rsidRDefault="008F3E74" w:rsidP="008F3E74">
      <w:pPr>
        <w:pStyle w:val="NoSpacing"/>
        <w:numPr>
          <w:ilvl w:val="0"/>
          <w:numId w:val="32"/>
        </w:numPr>
        <w:ind w:left="1440"/>
        <w:rPr>
          <w:b/>
        </w:rPr>
      </w:pPr>
      <w:r w:rsidRPr="008F3E74">
        <w:rPr>
          <w:b/>
        </w:rPr>
        <w:t xml:space="preserve">Other Caregiver Code </w:t>
      </w:r>
    </w:p>
    <w:p w:rsidR="008F3E74" w:rsidRPr="008F3E74" w:rsidRDefault="008F3E74" w:rsidP="008F3E74">
      <w:pPr>
        <w:pStyle w:val="NoSpacing"/>
        <w:numPr>
          <w:ilvl w:val="0"/>
          <w:numId w:val="32"/>
        </w:numPr>
        <w:ind w:left="1440"/>
        <w:rPr>
          <w:b/>
        </w:rPr>
      </w:pPr>
      <w:r w:rsidRPr="008F3E74">
        <w:rPr>
          <w:b/>
        </w:rPr>
        <w:t xml:space="preserve">Patient’s Mode of Transport </w:t>
      </w:r>
    </w:p>
    <w:p w:rsidR="008F3E74" w:rsidRPr="008F3E74" w:rsidRDefault="008F3E74" w:rsidP="008F3E74">
      <w:pPr>
        <w:pStyle w:val="NoSpacing"/>
        <w:numPr>
          <w:ilvl w:val="0"/>
          <w:numId w:val="32"/>
        </w:numPr>
        <w:ind w:left="1440"/>
        <w:rPr>
          <w:b/>
        </w:rPr>
      </w:pPr>
      <w:r w:rsidRPr="008F3E74">
        <w:rPr>
          <w:b/>
        </w:rPr>
        <w:t xml:space="preserve">Homeless Indicator </w:t>
      </w:r>
    </w:p>
    <w:p w:rsidR="008F3E74" w:rsidRPr="008F3E74" w:rsidRDefault="008F3E74" w:rsidP="008F3E74">
      <w:pPr>
        <w:pStyle w:val="NoSpacing"/>
        <w:numPr>
          <w:ilvl w:val="0"/>
          <w:numId w:val="32"/>
        </w:numPr>
        <w:ind w:left="1440"/>
        <w:rPr>
          <w:b/>
        </w:rPr>
      </w:pPr>
      <w:r w:rsidRPr="008F3E74">
        <w:rPr>
          <w:b/>
        </w:rPr>
        <w:t xml:space="preserve">Condition Present on Visit Flag </w:t>
      </w:r>
    </w:p>
    <w:p w:rsidR="008F3E74" w:rsidRDefault="008F3E74" w:rsidP="008F3E74">
      <w:pPr>
        <w:ind w:left="360"/>
      </w:pPr>
    </w:p>
    <w:bookmarkEnd w:id="0"/>
    <w:bookmarkEnd w:id="1"/>
    <w:bookmarkEnd w:id="2"/>
    <w:p w:rsidR="00027683" w:rsidRDefault="00027683" w:rsidP="00ED4FF4"/>
    <w:sectPr w:rsidR="00027683" w:rsidSect="00BF269A">
      <w:headerReference w:type="default" r:id="rId18"/>
      <w:footerReference w:type="defaul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E9" w:rsidRDefault="00DE7AE9" w:rsidP="004F2A99">
      <w:pPr>
        <w:spacing w:after="0" w:line="240" w:lineRule="auto"/>
      </w:pPr>
      <w:r>
        <w:separator/>
      </w:r>
    </w:p>
  </w:endnote>
  <w:endnote w:type="continuationSeparator" w:id="0">
    <w:p w:rsidR="00DE7AE9" w:rsidRDefault="00DE7AE9" w:rsidP="004F2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96A" w:rsidRPr="00FA0C05" w:rsidRDefault="0039196A" w:rsidP="004F2A99">
    <w:pPr>
      <w:pStyle w:val="Header"/>
      <w:rPr>
        <w:sz w:val="16"/>
        <w:szCs w:val="16"/>
      </w:rPr>
    </w:pPr>
  </w:p>
  <w:p w:rsidR="0039196A" w:rsidRDefault="0039196A" w:rsidP="004F2A99">
    <w:pPr>
      <w:pStyle w:val="Header"/>
    </w:pPr>
    <w:r>
      <w:tab/>
      <w:t>MA Center for Health Information and Analysis – March 2013</w:t>
    </w:r>
    <w:r>
      <w:tab/>
    </w:r>
    <w:r>
      <w:fldChar w:fldCharType="begin"/>
    </w:r>
    <w:r>
      <w:instrText xml:space="preserve"> PAGE   \* MERGEFORMAT </w:instrText>
    </w:r>
    <w:r>
      <w:fldChar w:fldCharType="separate"/>
    </w:r>
    <w:r w:rsidR="00013523">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E9" w:rsidRDefault="00DE7AE9" w:rsidP="004F2A99">
      <w:pPr>
        <w:spacing w:after="0" w:line="240" w:lineRule="auto"/>
      </w:pPr>
      <w:r>
        <w:separator/>
      </w:r>
    </w:p>
  </w:footnote>
  <w:footnote w:type="continuationSeparator" w:id="0">
    <w:p w:rsidR="00DE7AE9" w:rsidRDefault="00DE7AE9" w:rsidP="004F2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96A" w:rsidRPr="00D7404F" w:rsidRDefault="00D7404F" w:rsidP="00D7404F">
    <w:pPr>
      <w:pStyle w:val="Header"/>
      <w:jc w:val="center"/>
    </w:pPr>
    <w:r w:rsidRPr="00BC73DC">
      <w:t>FY201</w:t>
    </w:r>
    <w:r>
      <w:t>1</w:t>
    </w:r>
    <w:r w:rsidRPr="00BC73DC">
      <w:t xml:space="preserve"> Outpatient Hospital Emergency Department Database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91"/>
    <w:multiLevelType w:val="hybridMultilevel"/>
    <w:tmpl w:val="D1BE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A2425"/>
    <w:multiLevelType w:val="hybridMultilevel"/>
    <w:tmpl w:val="A8DC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B54E6"/>
    <w:multiLevelType w:val="hybridMultilevel"/>
    <w:tmpl w:val="A502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618DD"/>
    <w:multiLevelType w:val="hybridMultilevel"/>
    <w:tmpl w:val="266A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E2905"/>
    <w:multiLevelType w:val="hybridMultilevel"/>
    <w:tmpl w:val="CF40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C3893"/>
    <w:multiLevelType w:val="hybridMultilevel"/>
    <w:tmpl w:val="3D48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B710B8"/>
    <w:multiLevelType w:val="hybridMultilevel"/>
    <w:tmpl w:val="2B20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408D0"/>
    <w:multiLevelType w:val="hybridMultilevel"/>
    <w:tmpl w:val="80BC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A21FF"/>
    <w:multiLevelType w:val="hybridMultilevel"/>
    <w:tmpl w:val="C85A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520A2E"/>
    <w:multiLevelType w:val="hybridMultilevel"/>
    <w:tmpl w:val="69F08C64"/>
    <w:lvl w:ilvl="0" w:tplc="0B3091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9404A"/>
    <w:multiLevelType w:val="hybridMultilevel"/>
    <w:tmpl w:val="398C2410"/>
    <w:lvl w:ilvl="0" w:tplc="9F842D5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3A7608"/>
    <w:multiLevelType w:val="hybridMultilevel"/>
    <w:tmpl w:val="CF98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F6499D"/>
    <w:multiLevelType w:val="hybridMultilevel"/>
    <w:tmpl w:val="DEB2F310"/>
    <w:lvl w:ilvl="0" w:tplc="04090001">
      <w:start w:val="1"/>
      <w:numFmt w:val="bullet"/>
      <w:lvlText w:val=""/>
      <w:lvlJc w:val="left"/>
      <w:pPr>
        <w:ind w:left="720" w:hanging="360"/>
      </w:pPr>
      <w:rPr>
        <w:rFonts w:ascii="Symbol" w:hAnsi="Symbol" w:hint="default"/>
      </w:rPr>
    </w:lvl>
    <w:lvl w:ilvl="1" w:tplc="3F4241A0">
      <w:numFmt w:val="bullet"/>
      <w:lvlText w:val="•"/>
      <w:lvlJc w:val="left"/>
      <w:pPr>
        <w:ind w:left="1800" w:hanging="720"/>
      </w:pPr>
      <w:rPr>
        <w:rFonts w:ascii="Calibri" w:eastAsia="Calibri" w:hAnsi="Calibri"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986B05"/>
    <w:multiLevelType w:val="hybridMultilevel"/>
    <w:tmpl w:val="B656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D6A9D"/>
    <w:multiLevelType w:val="hybridMultilevel"/>
    <w:tmpl w:val="B7361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367E51"/>
    <w:multiLevelType w:val="hybridMultilevel"/>
    <w:tmpl w:val="890AD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EF7FBD"/>
    <w:multiLevelType w:val="hybridMultilevel"/>
    <w:tmpl w:val="8716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44F93"/>
    <w:multiLevelType w:val="hybridMultilevel"/>
    <w:tmpl w:val="E514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4E4F1F"/>
    <w:multiLevelType w:val="hybridMultilevel"/>
    <w:tmpl w:val="4908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17E89"/>
    <w:multiLevelType w:val="hybridMultilevel"/>
    <w:tmpl w:val="430A45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5A0C7A"/>
    <w:multiLevelType w:val="hybridMultilevel"/>
    <w:tmpl w:val="03CA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301E6D"/>
    <w:multiLevelType w:val="hybridMultilevel"/>
    <w:tmpl w:val="EEBA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58756E"/>
    <w:multiLevelType w:val="hybridMultilevel"/>
    <w:tmpl w:val="9A06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D24A94"/>
    <w:multiLevelType w:val="hybridMultilevel"/>
    <w:tmpl w:val="144AD396"/>
    <w:lvl w:ilvl="0" w:tplc="CC1CC7E8">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2B7463"/>
    <w:multiLevelType w:val="hybridMultilevel"/>
    <w:tmpl w:val="99F6F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62D464C"/>
    <w:multiLevelType w:val="hybridMultilevel"/>
    <w:tmpl w:val="21F0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624867"/>
    <w:multiLevelType w:val="hybridMultilevel"/>
    <w:tmpl w:val="33DAB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C70785"/>
    <w:multiLevelType w:val="hybridMultilevel"/>
    <w:tmpl w:val="4094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6C5DF4"/>
    <w:multiLevelType w:val="hybridMultilevel"/>
    <w:tmpl w:val="32C4E3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A67BA2"/>
    <w:multiLevelType w:val="hybridMultilevel"/>
    <w:tmpl w:val="9A20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750727"/>
    <w:multiLevelType w:val="hybridMultilevel"/>
    <w:tmpl w:val="30FA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77153A"/>
    <w:multiLevelType w:val="hybridMultilevel"/>
    <w:tmpl w:val="B798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5305DC"/>
    <w:multiLevelType w:val="hybridMultilevel"/>
    <w:tmpl w:val="09185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1D3EDE"/>
    <w:multiLevelType w:val="hybridMultilevel"/>
    <w:tmpl w:val="0C02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2A4B61"/>
    <w:multiLevelType w:val="hybridMultilevel"/>
    <w:tmpl w:val="BB70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486D03"/>
    <w:multiLevelType w:val="hybridMultilevel"/>
    <w:tmpl w:val="D81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2B31E4"/>
    <w:multiLevelType w:val="hybridMultilevel"/>
    <w:tmpl w:val="640212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8D0094"/>
    <w:multiLevelType w:val="hybridMultilevel"/>
    <w:tmpl w:val="AF6AFB6E"/>
    <w:lvl w:ilvl="0" w:tplc="DD5A4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9D44E0"/>
    <w:multiLevelType w:val="hybridMultilevel"/>
    <w:tmpl w:val="E80C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0F3A0D"/>
    <w:multiLevelType w:val="hybridMultilevel"/>
    <w:tmpl w:val="0CFA1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5"/>
  </w:num>
  <w:num w:numId="3">
    <w:abstractNumId w:val="22"/>
  </w:num>
  <w:num w:numId="4">
    <w:abstractNumId w:val="35"/>
  </w:num>
  <w:num w:numId="5">
    <w:abstractNumId w:val="13"/>
  </w:num>
  <w:num w:numId="6">
    <w:abstractNumId w:val="4"/>
  </w:num>
  <w:num w:numId="7">
    <w:abstractNumId w:val="32"/>
  </w:num>
  <w:num w:numId="8">
    <w:abstractNumId w:val="27"/>
  </w:num>
  <w:num w:numId="9">
    <w:abstractNumId w:val="2"/>
  </w:num>
  <w:num w:numId="10">
    <w:abstractNumId w:val="30"/>
  </w:num>
  <w:num w:numId="11">
    <w:abstractNumId w:val="23"/>
  </w:num>
  <w:num w:numId="12">
    <w:abstractNumId w:val="19"/>
  </w:num>
  <w:num w:numId="13">
    <w:abstractNumId w:val="26"/>
  </w:num>
  <w:num w:numId="14">
    <w:abstractNumId w:val="28"/>
  </w:num>
  <w:num w:numId="15">
    <w:abstractNumId w:val="36"/>
  </w:num>
  <w:num w:numId="16">
    <w:abstractNumId w:val="37"/>
  </w:num>
  <w:num w:numId="17">
    <w:abstractNumId w:val="6"/>
  </w:num>
  <w:num w:numId="18">
    <w:abstractNumId w:val="8"/>
  </w:num>
  <w:num w:numId="19">
    <w:abstractNumId w:val="21"/>
  </w:num>
  <w:num w:numId="20">
    <w:abstractNumId w:val="1"/>
  </w:num>
  <w:num w:numId="21">
    <w:abstractNumId w:val="31"/>
  </w:num>
  <w:num w:numId="22">
    <w:abstractNumId w:val="34"/>
  </w:num>
  <w:num w:numId="23">
    <w:abstractNumId w:val="33"/>
  </w:num>
  <w:num w:numId="24">
    <w:abstractNumId w:val="38"/>
  </w:num>
  <w:num w:numId="25">
    <w:abstractNumId w:val="3"/>
  </w:num>
  <w:num w:numId="26">
    <w:abstractNumId w:val="11"/>
  </w:num>
  <w:num w:numId="27">
    <w:abstractNumId w:val="18"/>
  </w:num>
  <w:num w:numId="28">
    <w:abstractNumId w:val="29"/>
  </w:num>
  <w:num w:numId="29">
    <w:abstractNumId w:val="12"/>
  </w:num>
  <w:num w:numId="30">
    <w:abstractNumId w:val="7"/>
  </w:num>
  <w:num w:numId="31">
    <w:abstractNumId w:val="16"/>
  </w:num>
  <w:num w:numId="32">
    <w:abstractNumId w:val="24"/>
  </w:num>
  <w:num w:numId="33">
    <w:abstractNumId w:val="20"/>
  </w:num>
  <w:num w:numId="34">
    <w:abstractNumId w:val="0"/>
  </w:num>
  <w:num w:numId="35">
    <w:abstractNumId w:val="39"/>
  </w:num>
  <w:num w:numId="36">
    <w:abstractNumId w:val="17"/>
  </w:num>
  <w:num w:numId="37">
    <w:abstractNumId w:val="25"/>
  </w:num>
  <w:num w:numId="38">
    <w:abstractNumId w:val="14"/>
  </w:num>
  <w:num w:numId="39">
    <w:abstractNumId w:val="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AB"/>
    <w:rsid w:val="00012286"/>
    <w:rsid w:val="00012C3F"/>
    <w:rsid w:val="00013523"/>
    <w:rsid w:val="00027683"/>
    <w:rsid w:val="0003293D"/>
    <w:rsid w:val="000403AD"/>
    <w:rsid w:val="0004600F"/>
    <w:rsid w:val="000522E2"/>
    <w:rsid w:val="00063E34"/>
    <w:rsid w:val="0006649C"/>
    <w:rsid w:val="0008346F"/>
    <w:rsid w:val="00094529"/>
    <w:rsid w:val="000C178D"/>
    <w:rsid w:val="000F24AC"/>
    <w:rsid w:val="001028DC"/>
    <w:rsid w:val="0011302E"/>
    <w:rsid w:val="001206A1"/>
    <w:rsid w:val="00121276"/>
    <w:rsid w:val="0012217B"/>
    <w:rsid w:val="0012655D"/>
    <w:rsid w:val="001274C4"/>
    <w:rsid w:val="00132B35"/>
    <w:rsid w:val="00135891"/>
    <w:rsid w:val="0014247C"/>
    <w:rsid w:val="00143BF6"/>
    <w:rsid w:val="001534DB"/>
    <w:rsid w:val="00160105"/>
    <w:rsid w:val="001608E5"/>
    <w:rsid w:val="001718E0"/>
    <w:rsid w:val="00180A2D"/>
    <w:rsid w:val="0019270E"/>
    <w:rsid w:val="001A009B"/>
    <w:rsid w:val="001A0371"/>
    <w:rsid w:val="001A5F2A"/>
    <w:rsid w:val="001A6BAE"/>
    <w:rsid w:val="001B02FF"/>
    <w:rsid w:val="001B4251"/>
    <w:rsid w:val="001B7598"/>
    <w:rsid w:val="001D2EFF"/>
    <w:rsid w:val="001E1172"/>
    <w:rsid w:val="00207D2E"/>
    <w:rsid w:val="002105C2"/>
    <w:rsid w:val="0021356B"/>
    <w:rsid w:val="00213C3D"/>
    <w:rsid w:val="00225D66"/>
    <w:rsid w:val="00236BB5"/>
    <w:rsid w:val="002446E0"/>
    <w:rsid w:val="00244C0E"/>
    <w:rsid w:val="0024564B"/>
    <w:rsid w:val="00250558"/>
    <w:rsid w:val="00267D59"/>
    <w:rsid w:val="00272558"/>
    <w:rsid w:val="0027322F"/>
    <w:rsid w:val="0027456A"/>
    <w:rsid w:val="0027665E"/>
    <w:rsid w:val="00284AB9"/>
    <w:rsid w:val="00286DD7"/>
    <w:rsid w:val="0029241C"/>
    <w:rsid w:val="002A2335"/>
    <w:rsid w:val="002A596B"/>
    <w:rsid w:val="002A5A0C"/>
    <w:rsid w:val="002D0024"/>
    <w:rsid w:val="002D527F"/>
    <w:rsid w:val="00312D19"/>
    <w:rsid w:val="0032035F"/>
    <w:rsid w:val="00330287"/>
    <w:rsid w:val="003646E9"/>
    <w:rsid w:val="0038252F"/>
    <w:rsid w:val="0039196A"/>
    <w:rsid w:val="0039343F"/>
    <w:rsid w:val="003A0E92"/>
    <w:rsid w:val="003B2DB5"/>
    <w:rsid w:val="003C36C1"/>
    <w:rsid w:val="003C4803"/>
    <w:rsid w:val="003F0CAB"/>
    <w:rsid w:val="003F0E24"/>
    <w:rsid w:val="003F13D2"/>
    <w:rsid w:val="003F1A24"/>
    <w:rsid w:val="00406FA0"/>
    <w:rsid w:val="00410588"/>
    <w:rsid w:val="00412D75"/>
    <w:rsid w:val="00413C8A"/>
    <w:rsid w:val="004241FB"/>
    <w:rsid w:val="00430CFD"/>
    <w:rsid w:val="00455192"/>
    <w:rsid w:val="004555D2"/>
    <w:rsid w:val="004637AD"/>
    <w:rsid w:val="00467A01"/>
    <w:rsid w:val="00475FF7"/>
    <w:rsid w:val="0049475A"/>
    <w:rsid w:val="004B3A9C"/>
    <w:rsid w:val="004C6313"/>
    <w:rsid w:val="004C70CA"/>
    <w:rsid w:val="004D6321"/>
    <w:rsid w:val="004E38D9"/>
    <w:rsid w:val="004E5554"/>
    <w:rsid w:val="004E5E20"/>
    <w:rsid w:val="004F1185"/>
    <w:rsid w:val="004F2A99"/>
    <w:rsid w:val="004F704B"/>
    <w:rsid w:val="00512A1E"/>
    <w:rsid w:val="0051717D"/>
    <w:rsid w:val="00523120"/>
    <w:rsid w:val="0052406C"/>
    <w:rsid w:val="0053445D"/>
    <w:rsid w:val="00534983"/>
    <w:rsid w:val="00536E26"/>
    <w:rsid w:val="00543542"/>
    <w:rsid w:val="00565328"/>
    <w:rsid w:val="00572480"/>
    <w:rsid w:val="0058365A"/>
    <w:rsid w:val="00586E96"/>
    <w:rsid w:val="0059216E"/>
    <w:rsid w:val="005A0741"/>
    <w:rsid w:val="005A6A93"/>
    <w:rsid w:val="005B01ED"/>
    <w:rsid w:val="005B3CE8"/>
    <w:rsid w:val="005C09EE"/>
    <w:rsid w:val="005C5292"/>
    <w:rsid w:val="005D312B"/>
    <w:rsid w:val="005E06CF"/>
    <w:rsid w:val="005E3516"/>
    <w:rsid w:val="005E5F42"/>
    <w:rsid w:val="005E6315"/>
    <w:rsid w:val="005F40D5"/>
    <w:rsid w:val="00604F97"/>
    <w:rsid w:val="006064F7"/>
    <w:rsid w:val="006157D7"/>
    <w:rsid w:val="006213CB"/>
    <w:rsid w:val="00622C3D"/>
    <w:rsid w:val="00624665"/>
    <w:rsid w:val="00630596"/>
    <w:rsid w:val="006350BB"/>
    <w:rsid w:val="006369C3"/>
    <w:rsid w:val="00646B4F"/>
    <w:rsid w:val="006602EE"/>
    <w:rsid w:val="00660F5A"/>
    <w:rsid w:val="0066744F"/>
    <w:rsid w:val="00671061"/>
    <w:rsid w:val="00671F83"/>
    <w:rsid w:val="00683861"/>
    <w:rsid w:val="00690D35"/>
    <w:rsid w:val="00694991"/>
    <w:rsid w:val="00695B22"/>
    <w:rsid w:val="006B2B44"/>
    <w:rsid w:val="006F2738"/>
    <w:rsid w:val="006F4F64"/>
    <w:rsid w:val="0071320D"/>
    <w:rsid w:val="00713861"/>
    <w:rsid w:val="007200DE"/>
    <w:rsid w:val="007263F8"/>
    <w:rsid w:val="00734B24"/>
    <w:rsid w:val="0073502C"/>
    <w:rsid w:val="00736406"/>
    <w:rsid w:val="007451CA"/>
    <w:rsid w:val="00752EDB"/>
    <w:rsid w:val="00780160"/>
    <w:rsid w:val="00782919"/>
    <w:rsid w:val="00787520"/>
    <w:rsid w:val="00791EB6"/>
    <w:rsid w:val="00793289"/>
    <w:rsid w:val="007A23C0"/>
    <w:rsid w:val="007B209E"/>
    <w:rsid w:val="007B6FBC"/>
    <w:rsid w:val="007C3AD7"/>
    <w:rsid w:val="007C3C24"/>
    <w:rsid w:val="007D4D3E"/>
    <w:rsid w:val="007D6C38"/>
    <w:rsid w:val="007E228B"/>
    <w:rsid w:val="007E376A"/>
    <w:rsid w:val="007F2273"/>
    <w:rsid w:val="007F49B5"/>
    <w:rsid w:val="008159BD"/>
    <w:rsid w:val="00817F59"/>
    <w:rsid w:val="00823BCE"/>
    <w:rsid w:val="00823C0D"/>
    <w:rsid w:val="00831E4F"/>
    <w:rsid w:val="008363E8"/>
    <w:rsid w:val="00847F02"/>
    <w:rsid w:val="00851FE1"/>
    <w:rsid w:val="00852141"/>
    <w:rsid w:val="0086729A"/>
    <w:rsid w:val="00875726"/>
    <w:rsid w:val="00876719"/>
    <w:rsid w:val="0088415D"/>
    <w:rsid w:val="0089389D"/>
    <w:rsid w:val="008A741B"/>
    <w:rsid w:val="008B3777"/>
    <w:rsid w:val="008B4075"/>
    <w:rsid w:val="008C5BFF"/>
    <w:rsid w:val="008D41DB"/>
    <w:rsid w:val="008D4443"/>
    <w:rsid w:val="008D7602"/>
    <w:rsid w:val="008F3E74"/>
    <w:rsid w:val="0090378D"/>
    <w:rsid w:val="00913D56"/>
    <w:rsid w:val="00914332"/>
    <w:rsid w:val="00926BEC"/>
    <w:rsid w:val="0093200C"/>
    <w:rsid w:val="00935422"/>
    <w:rsid w:val="00935DD4"/>
    <w:rsid w:val="00961935"/>
    <w:rsid w:val="00965960"/>
    <w:rsid w:val="00975825"/>
    <w:rsid w:val="00981C10"/>
    <w:rsid w:val="009852D6"/>
    <w:rsid w:val="00992887"/>
    <w:rsid w:val="00993925"/>
    <w:rsid w:val="009B0C41"/>
    <w:rsid w:val="009C4D0E"/>
    <w:rsid w:val="009D14EF"/>
    <w:rsid w:val="009F02EE"/>
    <w:rsid w:val="009F4BB3"/>
    <w:rsid w:val="009F708F"/>
    <w:rsid w:val="00A12636"/>
    <w:rsid w:val="00A272AF"/>
    <w:rsid w:val="00A318DF"/>
    <w:rsid w:val="00A44ED2"/>
    <w:rsid w:val="00A5696B"/>
    <w:rsid w:val="00A866FC"/>
    <w:rsid w:val="00A91F6B"/>
    <w:rsid w:val="00A92AEE"/>
    <w:rsid w:val="00AA3B71"/>
    <w:rsid w:val="00AA4CD9"/>
    <w:rsid w:val="00AB0CED"/>
    <w:rsid w:val="00AC482B"/>
    <w:rsid w:val="00AE3722"/>
    <w:rsid w:val="00B01DDF"/>
    <w:rsid w:val="00B06E24"/>
    <w:rsid w:val="00B120C8"/>
    <w:rsid w:val="00B14BD2"/>
    <w:rsid w:val="00B242DF"/>
    <w:rsid w:val="00B27A6E"/>
    <w:rsid w:val="00B41315"/>
    <w:rsid w:val="00B574DB"/>
    <w:rsid w:val="00B6646C"/>
    <w:rsid w:val="00B73C0C"/>
    <w:rsid w:val="00BC05E5"/>
    <w:rsid w:val="00BC0C08"/>
    <w:rsid w:val="00BC13EB"/>
    <w:rsid w:val="00BC73DC"/>
    <w:rsid w:val="00BD09BA"/>
    <w:rsid w:val="00BD15FC"/>
    <w:rsid w:val="00BD2294"/>
    <w:rsid w:val="00BE579A"/>
    <w:rsid w:val="00BF269A"/>
    <w:rsid w:val="00C06667"/>
    <w:rsid w:val="00C07406"/>
    <w:rsid w:val="00C07A38"/>
    <w:rsid w:val="00C13E3E"/>
    <w:rsid w:val="00C170C3"/>
    <w:rsid w:val="00C26CD0"/>
    <w:rsid w:val="00C44340"/>
    <w:rsid w:val="00C450F1"/>
    <w:rsid w:val="00C45FD4"/>
    <w:rsid w:val="00C461E8"/>
    <w:rsid w:val="00C65DEA"/>
    <w:rsid w:val="00C666D8"/>
    <w:rsid w:val="00C71E33"/>
    <w:rsid w:val="00C72AFA"/>
    <w:rsid w:val="00C75FBC"/>
    <w:rsid w:val="00C82AE3"/>
    <w:rsid w:val="00C91469"/>
    <w:rsid w:val="00C97CC8"/>
    <w:rsid w:val="00CA3FFD"/>
    <w:rsid w:val="00CA74C1"/>
    <w:rsid w:val="00CB2B9D"/>
    <w:rsid w:val="00CB5F74"/>
    <w:rsid w:val="00CF4A39"/>
    <w:rsid w:val="00D04DA3"/>
    <w:rsid w:val="00D0700F"/>
    <w:rsid w:val="00D377BC"/>
    <w:rsid w:val="00D56049"/>
    <w:rsid w:val="00D63DE3"/>
    <w:rsid w:val="00D70191"/>
    <w:rsid w:val="00D7404F"/>
    <w:rsid w:val="00D801A9"/>
    <w:rsid w:val="00D83880"/>
    <w:rsid w:val="00D86EEC"/>
    <w:rsid w:val="00D96AC5"/>
    <w:rsid w:val="00DA1031"/>
    <w:rsid w:val="00DA7C70"/>
    <w:rsid w:val="00DB5790"/>
    <w:rsid w:val="00DD320B"/>
    <w:rsid w:val="00DE176C"/>
    <w:rsid w:val="00DE347C"/>
    <w:rsid w:val="00DE43A8"/>
    <w:rsid w:val="00DE7AE9"/>
    <w:rsid w:val="00DF7F3C"/>
    <w:rsid w:val="00E11735"/>
    <w:rsid w:val="00E12961"/>
    <w:rsid w:val="00E15C7A"/>
    <w:rsid w:val="00E168F7"/>
    <w:rsid w:val="00E2318C"/>
    <w:rsid w:val="00E3298D"/>
    <w:rsid w:val="00E42165"/>
    <w:rsid w:val="00E42D6E"/>
    <w:rsid w:val="00E63C3A"/>
    <w:rsid w:val="00E64F08"/>
    <w:rsid w:val="00E86EBF"/>
    <w:rsid w:val="00EA7541"/>
    <w:rsid w:val="00EB1B7D"/>
    <w:rsid w:val="00EB6149"/>
    <w:rsid w:val="00ED4FF4"/>
    <w:rsid w:val="00ED70EA"/>
    <w:rsid w:val="00EE1EE0"/>
    <w:rsid w:val="00EE2A0A"/>
    <w:rsid w:val="00EE6852"/>
    <w:rsid w:val="00F21F45"/>
    <w:rsid w:val="00F26761"/>
    <w:rsid w:val="00F45133"/>
    <w:rsid w:val="00F45222"/>
    <w:rsid w:val="00F51387"/>
    <w:rsid w:val="00F525D6"/>
    <w:rsid w:val="00F53905"/>
    <w:rsid w:val="00F56A90"/>
    <w:rsid w:val="00F62F3E"/>
    <w:rsid w:val="00F713E7"/>
    <w:rsid w:val="00FA0C05"/>
    <w:rsid w:val="00FA51BC"/>
    <w:rsid w:val="00FA60E3"/>
    <w:rsid w:val="00FB34B5"/>
    <w:rsid w:val="00FD30D9"/>
    <w:rsid w:val="00FE074C"/>
    <w:rsid w:val="00FE60F1"/>
    <w:rsid w:val="00FF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0BB"/>
    <w:pPr>
      <w:spacing w:after="120" w:line="276" w:lineRule="auto"/>
    </w:pPr>
    <w:rPr>
      <w:sz w:val="22"/>
      <w:szCs w:val="22"/>
    </w:rPr>
  </w:style>
  <w:style w:type="paragraph" w:styleId="Heading1">
    <w:name w:val="heading 1"/>
    <w:basedOn w:val="Normal"/>
    <w:next w:val="Normal"/>
    <w:link w:val="Heading1Char"/>
    <w:uiPriority w:val="9"/>
    <w:qFormat/>
    <w:rsid w:val="006157D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F269A"/>
    <w:pPr>
      <w:keepNext/>
      <w:spacing w:before="12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F269A"/>
    <w:pPr>
      <w:keepNext/>
      <w:spacing w:before="12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157D7"/>
    <w:pPr>
      <w:keepNext/>
      <w:spacing w:line="240" w:lineRule="auto"/>
      <w:outlineLvl w:val="3"/>
    </w:pPr>
    <w:rPr>
      <w:rFonts w:ascii="Cambria" w:eastAsia="Times New Roman" w:hAnsi="Cambria"/>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2887"/>
    <w:rPr>
      <w:sz w:val="22"/>
      <w:szCs w:val="22"/>
    </w:rPr>
  </w:style>
  <w:style w:type="character" w:customStyle="1" w:styleId="Heading1Char">
    <w:name w:val="Heading 1 Char"/>
    <w:link w:val="Heading1"/>
    <w:uiPriority w:val="9"/>
    <w:rsid w:val="006157D7"/>
    <w:rPr>
      <w:rFonts w:ascii="Cambria" w:eastAsia="Times New Roman" w:hAnsi="Cambria" w:cs="Times New Roman"/>
      <w:b/>
      <w:bCs/>
      <w:kern w:val="32"/>
      <w:sz w:val="32"/>
      <w:szCs w:val="32"/>
    </w:rPr>
  </w:style>
  <w:style w:type="character" w:customStyle="1" w:styleId="Heading2Char">
    <w:name w:val="Heading 2 Char"/>
    <w:link w:val="Heading2"/>
    <w:uiPriority w:val="9"/>
    <w:rsid w:val="00BF269A"/>
    <w:rPr>
      <w:rFonts w:ascii="Cambria" w:eastAsia="Times New Roman" w:hAnsi="Cambria"/>
      <w:b/>
      <w:bCs/>
      <w:i/>
      <w:iCs/>
      <w:sz w:val="28"/>
      <w:szCs w:val="28"/>
    </w:rPr>
  </w:style>
  <w:style w:type="character" w:customStyle="1" w:styleId="Heading3Char">
    <w:name w:val="Heading 3 Char"/>
    <w:link w:val="Heading3"/>
    <w:uiPriority w:val="9"/>
    <w:rsid w:val="00BF269A"/>
    <w:rPr>
      <w:rFonts w:ascii="Cambria" w:eastAsia="Times New Roman" w:hAnsi="Cambria"/>
      <w:b/>
      <w:bCs/>
      <w:sz w:val="26"/>
      <w:szCs w:val="26"/>
    </w:rPr>
  </w:style>
  <w:style w:type="character" w:customStyle="1" w:styleId="Heading4Char">
    <w:name w:val="Heading 4 Char"/>
    <w:link w:val="Heading4"/>
    <w:uiPriority w:val="9"/>
    <w:rsid w:val="006157D7"/>
    <w:rPr>
      <w:rFonts w:ascii="Cambria" w:eastAsia="Times New Roman" w:hAnsi="Cambria" w:cs="Times New Roman"/>
      <w:b/>
      <w:bCs/>
      <w:i/>
      <w:sz w:val="26"/>
      <w:szCs w:val="26"/>
    </w:rPr>
  </w:style>
  <w:style w:type="paragraph" w:styleId="TOC4">
    <w:name w:val="toc 4"/>
    <w:basedOn w:val="Normal"/>
    <w:next w:val="Normal"/>
    <w:autoRedefine/>
    <w:uiPriority w:val="39"/>
    <w:unhideWhenUsed/>
    <w:qFormat/>
    <w:rsid w:val="00E12961"/>
    <w:pPr>
      <w:tabs>
        <w:tab w:val="right" w:leader="dot" w:pos="10786"/>
      </w:tabs>
      <w:spacing w:after="0"/>
      <w:ind w:left="576"/>
    </w:pPr>
    <w:rPr>
      <w:noProof/>
    </w:rPr>
  </w:style>
  <w:style w:type="paragraph" w:styleId="TOC1">
    <w:name w:val="toc 1"/>
    <w:basedOn w:val="Normal"/>
    <w:next w:val="Normal"/>
    <w:autoRedefine/>
    <w:uiPriority w:val="39"/>
    <w:unhideWhenUsed/>
    <w:qFormat/>
    <w:rsid w:val="00E12961"/>
    <w:pPr>
      <w:tabs>
        <w:tab w:val="right" w:leader="dot" w:pos="10786"/>
      </w:tabs>
      <w:spacing w:after="0"/>
    </w:pPr>
    <w:rPr>
      <w:bCs/>
      <w:noProof/>
    </w:rPr>
  </w:style>
  <w:style w:type="character" w:styleId="Hyperlink">
    <w:name w:val="Hyperlink"/>
    <w:uiPriority w:val="99"/>
    <w:unhideWhenUsed/>
    <w:rsid w:val="006157D7"/>
    <w:rPr>
      <w:color w:val="0000FF"/>
      <w:u w:val="single"/>
    </w:rPr>
  </w:style>
  <w:style w:type="paragraph" w:styleId="TOCHeading">
    <w:name w:val="TOC Heading"/>
    <w:basedOn w:val="Heading1"/>
    <w:next w:val="Normal"/>
    <w:uiPriority w:val="39"/>
    <w:semiHidden/>
    <w:unhideWhenUsed/>
    <w:qFormat/>
    <w:rsid w:val="00780160"/>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E12961"/>
    <w:pPr>
      <w:tabs>
        <w:tab w:val="right" w:leader="dot" w:pos="10790"/>
      </w:tabs>
      <w:spacing w:after="0"/>
      <w:ind w:left="216"/>
    </w:pPr>
  </w:style>
  <w:style w:type="paragraph" w:styleId="TOC3">
    <w:name w:val="toc 3"/>
    <w:basedOn w:val="Normal"/>
    <w:next w:val="Normal"/>
    <w:autoRedefine/>
    <w:uiPriority w:val="39"/>
    <w:unhideWhenUsed/>
    <w:qFormat/>
    <w:rsid w:val="00E12961"/>
    <w:pPr>
      <w:tabs>
        <w:tab w:val="right" w:leader="dot" w:pos="10790"/>
      </w:tabs>
      <w:spacing w:after="0"/>
      <w:ind w:left="446"/>
    </w:pPr>
  </w:style>
  <w:style w:type="paragraph" w:styleId="BalloonText">
    <w:name w:val="Balloon Text"/>
    <w:basedOn w:val="Normal"/>
    <w:link w:val="BalloonTextChar"/>
    <w:uiPriority w:val="99"/>
    <w:semiHidden/>
    <w:unhideWhenUsed/>
    <w:rsid w:val="007801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0160"/>
    <w:rPr>
      <w:rFonts w:ascii="Tahoma" w:hAnsi="Tahoma" w:cs="Tahoma"/>
      <w:sz w:val="16"/>
      <w:szCs w:val="16"/>
    </w:rPr>
  </w:style>
  <w:style w:type="paragraph" w:styleId="Header">
    <w:name w:val="header"/>
    <w:basedOn w:val="Normal"/>
    <w:link w:val="HeaderChar"/>
    <w:uiPriority w:val="99"/>
    <w:unhideWhenUsed/>
    <w:rsid w:val="004F2A99"/>
    <w:pPr>
      <w:tabs>
        <w:tab w:val="center" w:pos="4680"/>
        <w:tab w:val="right" w:pos="9360"/>
      </w:tabs>
    </w:pPr>
  </w:style>
  <w:style w:type="character" w:customStyle="1" w:styleId="HeaderChar">
    <w:name w:val="Header Char"/>
    <w:link w:val="Header"/>
    <w:uiPriority w:val="99"/>
    <w:rsid w:val="004F2A99"/>
    <w:rPr>
      <w:sz w:val="22"/>
      <w:szCs w:val="22"/>
    </w:rPr>
  </w:style>
  <w:style w:type="paragraph" w:styleId="Footer">
    <w:name w:val="footer"/>
    <w:basedOn w:val="Normal"/>
    <w:link w:val="FooterChar"/>
    <w:uiPriority w:val="99"/>
    <w:unhideWhenUsed/>
    <w:rsid w:val="004F2A99"/>
    <w:pPr>
      <w:tabs>
        <w:tab w:val="center" w:pos="4680"/>
        <w:tab w:val="right" w:pos="9360"/>
      </w:tabs>
    </w:pPr>
  </w:style>
  <w:style w:type="character" w:customStyle="1" w:styleId="FooterChar">
    <w:name w:val="Footer Char"/>
    <w:link w:val="Footer"/>
    <w:uiPriority w:val="99"/>
    <w:rsid w:val="004F2A99"/>
    <w:rPr>
      <w:sz w:val="22"/>
      <w:szCs w:val="22"/>
    </w:rPr>
  </w:style>
  <w:style w:type="paragraph" w:customStyle="1" w:styleId="SmallSpacedHeading">
    <w:name w:val="SmallSpacedHeading"/>
    <w:basedOn w:val="Normal"/>
    <w:link w:val="SmallSpacedHeadingChar"/>
    <w:qFormat/>
    <w:rsid w:val="00DE43A8"/>
    <w:pPr>
      <w:spacing w:after="40"/>
    </w:pPr>
  </w:style>
  <w:style w:type="character" w:customStyle="1" w:styleId="SmallSpacedHeadingChar">
    <w:name w:val="SmallSpacedHeading Char"/>
    <w:link w:val="SmallSpacedHeading"/>
    <w:rsid w:val="00DE43A8"/>
    <w:rPr>
      <w:sz w:val="22"/>
      <w:szCs w:val="22"/>
    </w:rPr>
  </w:style>
  <w:style w:type="paragraph" w:customStyle="1" w:styleId="LohrCtrNoSpacing">
    <w:name w:val="LohrCtrNoSpacing"/>
    <w:basedOn w:val="Normal"/>
    <w:link w:val="LohrCtrNoSpacingChar"/>
    <w:rsid w:val="002105C2"/>
    <w:pPr>
      <w:spacing w:before="120" w:after="0"/>
      <w:jc w:val="center"/>
    </w:pPr>
    <w:rPr>
      <w:rFonts w:ascii="Times New Roman" w:hAnsi="Times New Roman"/>
      <w:sz w:val="24"/>
      <w:szCs w:val="24"/>
    </w:rPr>
  </w:style>
  <w:style w:type="character" w:customStyle="1" w:styleId="LohrCtrNoSpacingChar">
    <w:name w:val="LohrCtrNoSpacing Char"/>
    <w:link w:val="LohrCtrNoSpacing"/>
    <w:rsid w:val="002105C2"/>
    <w:rPr>
      <w:rFonts w:ascii="Times New Roman" w:hAnsi="Times New Roman"/>
      <w:sz w:val="24"/>
      <w:szCs w:val="24"/>
    </w:rPr>
  </w:style>
  <w:style w:type="paragraph" w:styleId="NormalWeb">
    <w:name w:val="Normal (Web)"/>
    <w:basedOn w:val="Normal"/>
    <w:uiPriority w:val="99"/>
    <w:semiHidden/>
    <w:unhideWhenUsed/>
    <w:rsid w:val="00272558"/>
    <w:pPr>
      <w:spacing w:before="100" w:beforeAutospacing="1" w:after="100" w:afterAutospacing="1" w:line="270" w:lineRule="atLeast"/>
    </w:pPr>
    <w:rPr>
      <w:rFonts w:ascii="Times New Roman" w:eastAsia="Times New Roman" w:hAnsi="Times New Roman"/>
      <w:sz w:val="24"/>
      <w:szCs w:val="24"/>
    </w:rPr>
  </w:style>
  <w:style w:type="paragraph" w:customStyle="1" w:styleId="LohrCtrTitle">
    <w:name w:val="LohrCtrTitle"/>
    <w:basedOn w:val="Normal"/>
    <w:link w:val="LohrCtrTitleChar"/>
    <w:rsid w:val="004E38D9"/>
    <w:pPr>
      <w:spacing w:after="200"/>
      <w:jc w:val="center"/>
    </w:pPr>
    <w:rPr>
      <w:rFonts w:ascii="Times New Roman" w:hAnsi="Times New Roman"/>
      <w:b/>
      <w:sz w:val="24"/>
      <w:szCs w:val="24"/>
      <w:u w:val="single"/>
    </w:rPr>
  </w:style>
  <w:style w:type="character" w:customStyle="1" w:styleId="LohrCtrTitleChar">
    <w:name w:val="LohrCtrTitle Char"/>
    <w:link w:val="LohrCtrTitle"/>
    <w:rsid w:val="004E38D9"/>
    <w:rPr>
      <w:rFonts w:ascii="Times New Roman" w:hAnsi="Times New Roman"/>
      <w:b/>
      <w:sz w:val="24"/>
      <w:szCs w:val="24"/>
      <w:u w:val="single"/>
    </w:rPr>
  </w:style>
  <w:style w:type="paragraph" w:customStyle="1" w:styleId="LohrNoSpacing">
    <w:name w:val="LohrNoSpacing"/>
    <w:basedOn w:val="Normal"/>
    <w:link w:val="LohrNoSpacingChar"/>
    <w:rsid w:val="006064F7"/>
    <w:pPr>
      <w:spacing w:after="0"/>
    </w:pPr>
    <w:rPr>
      <w:rFonts w:ascii="Times New Roman" w:hAnsi="Times New Roman"/>
      <w:sz w:val="20"/>
      <w:szCs w:val="24"/>
    </w:rPr>
  </w:style>
  <w:style w:type="character" w:customStyle="1" w:styleId="LohrNoSpacingChar">
    <w:name w:val="LohrNoSpacing Char"/>
    <w:link w:val="LohrNoSpacing"/>
    <w:rsid w:val="006064F7"/>
    <w:rPr>
      <w:rFonts w:ascii="Times New Roman" w:hAnsi="Times New Roman"/>
      <w:szCs w:val="24"/>
    </w:rPr>
  </w:style>
  <w:style w:type="paragraph" w:customStyle="1" w:styleId="LohrLeftTitle">
    <w:name w:val="LohrLeftTitle"/>
    <w:basedOn w:val="LohrCtrTitle"/>
    <w:link w:val="LohrLeftTitleChar"/>
    <w:rsid w:val="006064F7"/>
    <w:pPr>
      <w:jc w:val="left"/>
    </w:pPr>
  </w:style>
  <w:style w:type="character" w:customStyle="1" w:styleId="LohrLeftTitleChar">
    <w:name w:val="LohrLeftTitle Char"/>
    <w:link w:val="LohrLeftTitle"/>
    <w:rsid w:val="006064F7"/>
    <w:rPr>
      <w:rFonts w:ascii="Times New Roman" w:hAnsi="Times New Roman"/>
      <w:b/>
      <w:sz w:val="24"/>
      <w:szCs w:val="24"/>
      <w:u w:val="single"/>
    </w:rPr>
  </w:style>
  <w:style w:type="character" w:styleId="FollowedHyperlink">
    <w:name w:val="FollowedHyperlink"/>
    <w:uiPriority w:val="99"/>
    <w:semiHidden/>
    <w:unhideWhenUsed/>
    <w:rsid w:val="004241F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0BB"/>
    <w:pPr>
      <w:spacing w:after="120" w:line="276" w:lineRule="auto"/>
    </w:pPr>
    <w:rPr>
      <w:sz w:val="22"/>
      <w:szCs w:val="22"/>
    </w:rPr>
  </w:style>
  <w:style w:type="paragraph" w:styleId="Heading1">
    <w:name w:val="heading 1"/>
    <w:basedOn w:val="Normal"/>
    <w:next w:val="Normal"/>
    <w:link w:val="Heading1Char"/>
    <w:uiPriority w:val="9"/>
    <w:qFormat/>
    <w:rsid w:val="006157D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F269A"/>
    <w:pPr>
      <w:keepNext/>
      <w:spacing w:before="12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F269A"/>
    <w:pPr>
      <w:keepNext/>
      <w:spacing w:before="12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157D7"/>
    <w:pPr>
      <w:keepNext/>
      <w:spacing w:line="240" w:lineRule="auto"/>
      <w:outlineLvl w:val="3"/>
    </w:pPr>
    <w:rPr>
      <w:rFonts w:ascii="Cambria" w:eastAsia="Times New Roman" w:hAnsi="Cambria"/>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2887"/>
    <w:rPr>
      <w:sz w:val="22"/>
      <w:szCs w:val="22"/>
    </w:rPr>
  </w:style>
  <w:style w:type="character" w:customStyle="1" w:styleId="Heading1Char">
    <w:name w:val="Heading 1 Char"/>
    <w:link w:val="Heading1"/>
    <w:uiPriority w:val="9"/>
    <w:rsid w:val="006157D7"/>
    <w:rPr>
      <w:rFonts w:ascii="Cambria" w:eastAsia="Times New Roman" w:hAnsi="Cambria" w:cs="Times New Roman"/>
      <w:b/>
      <w:bCs/>
      <w:kern w:val="32"/>
      <w:sz w:val="32"/>
      <w:szCs w:val="32"/>
    </w:rPr>
  </w:style>
  <w:style w:type="character" w:customStyle="1" w:styleId="Heading2Char">
    <w:name w:val="Heading 2 Char"/>
    <w:link w:val="Heading2"/>
    <w:uiPriority w:val="9"/>
    <w:rsid w:val="00BF269A"/>
    <w:rPr>
      <w:rFonts w:ascii="Cambria" w:eastAsia="Times New Roman" w:hAnsi="Cambria"/>
      <w:b/>
      <w:bCs/>
      <w:i/>
      <w:iCs/>
      <w:sz w:val="28"/>
      <w:szCs w:val="28"/>
    </w:rPr>
  </w:style>
  <w:style w:type="character" w:customStyle="1" w:styleId="Heading3Char">
    <w:name w:val="Heading 3 Char"/>
    <w:link w:val="Heading3"/>
    <w:uiPriority w:val="9"/>
    <w:rsid w:val="00BF269A"/>
    <w:rPr>
      <w:rFonts w:ascii="Cambria" w:eastAsia="Times New Roman" w:hAnsi="Cambria"/>
      <w:b/>
      <w:bCs/>
      <w:sz w:val="26"/>
      <w:szCs w:val="26"/>
    </w:rPr>
  </w:style>
  <w:style w:type="character" w:customStyle="1" w:styleId="Heading4Char">
    <w:name w:val="Heading 4 Char"/>
    <w:link w:val="Heading4"/>
    <w:uiPriority w:val="9"/>
    <w:rsid w:val="006157D7"/>
    <w:rPr>
      <w:rFonts w:ascii="Cambria" w:eastAsia="Times New Roman" w:hAnsi="Cambria" w:cs="Times New Roman"/>
      <w:b/>
      <w:bCs/>
      <w:i/>
      <w:sz w:val="26"/>
      <w:szCs w:val="26"/>
    </w:rPr>
  </w:style>
  <w:style w:type="paragraph" w:styleId="TOC4">
    <w:name w:val="toc 4"/>
    <w:basedOn w:val="Normal"/>
    <w:next w:val="Normal"/>
    <w:autoRedefine/>
    <w:uiPriority w:val="39"/>
    <w:unhideWhenUsed/>
    <w:qFormat/>
    <w:rsid w:val="00E12961"/>
    <w:pPr>
      <w:tabs>
        <w:tab w:val="right" w:leader="dot" w:pos="10786"/>
      </w:tabs>
      <w:spacing w:after="0"/>
      <w:ind w:left="576"/>
    </w:pPr>
    <w:rPr>
      <w:noProof/>
    </w:rPr>
  </w:style>
  <w:style w:type="paragraph" w:styleId="TOC1">
    <w:name w:val="toc 1"/>
    <w:basedOn w:val="Normal"/>
    <w:next w:val="Normal"/>
    <w:autoRedefine/>
    <w:uiPriority w:val="39"/>
    <w:unhideWhenUsed/>
    <w:qFormat/>
    <w:rsid w:val="00E12961"/>
    <w:pPr>
      <w:tabs>
        <w:tab w:val="right" w:leader="dot" w:pos="10786"/>
      </w:tabs>
      <w:spacing w:after="0"/>
    </w:pPr>
    <w:rPr>
      <w:bCs/>
      <w:noProof/>
    </w:rPr>
  </w:style>
  <w:style w:type="character" w:styleId="Hyperlink">
    <w:name w:val="Hyperlink"/>
    <w:uiPriority w:val="99"/>
    <w:unhideWhenUsed/>
    <w:rsid w:val="006157D7"/>
    <w:rPr>
      <w:color w:val="0000FF"/>
      <w:u w:val="single"/>
    </w:rPr>
  </w:style>
  <w:style w:type="paragraph" w:styleId="TOCHeading">
    <w:name w:val="TOC Heading"/>
    <w:basedOn w:val="Heading1"/>
    <w:next w:val="Normal"/>
    <w:uiPriority w:val="39"/>
    <w:semiHidden/>
    <w:unhideWhenUsed/>
    <w:qFormat/>
    <w:rsid w:val="00780160"/>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E12961"/>
    <w:pPr>
      <w:tabs>
        <w:tab w:val="right" w:leader="dot" w:pos="10790"/>
      </w:tabs>
      <w:spacing w:after="0"/>
      <w:ind w:left="216"/>
    </w:pPr>
  </w:style>
  <w:style w:type="paragraph" w:styleId="TOC3">
    <w:name w:val="toc 3"/>
    <w:basedOn w:val="Normal"/>
    <w:next w:val="Normal"/>
    <w:autoRedefine/>
    <w:uiPriority w:val="39"/>
    <w:unhideWhenUsed/>
    <w:qFormat/>
    <w:rsid w:val="00E12961"/>
    <w:pPr>
      <w:tabs>
        <w:tab w:val="right" w:leader="dot" w:pos="10790"/>
      </w:tabs>
      <w:spacing w:after="0"/>
      <w:ind w:left="446"/>
    </w:pPr>
  </w:style>
  <w:style w:type="paragraph" w:styleId="BalloonText">
    <w:name w:val="Balloon Text"/>
    <w:basedOn w:val="Normal"/>
    <w:link w:val="BalloonTextChar"/>
    <w:uiPriority w:val="99"/>
    <w:semiHidden/>
    <w:unhideWhenUsed/>
    <w:rsid w:val="007801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0160"/>
    <w:rPr>
      <w:rFonts w:ascii="Tahoma" w:hAnsi="Tahoma" w:cs="Tahoma"/>
      <w:sz w:val="16"/>
      <w:szCs w:val="16"/>
    </w:rPr>
  </w:style>
  <w:style w:type="paragraph" w:styleId="Header">
    <w:name w:val="header"/>
    <w:basedOn w:val="Normal"/>
    <w:link w:val="HeaderChar"/>
    <w:uiPriority w:val="99"/>
    <w:unhideWhenUsed/>
    <w:rsid w:val="004F2A99"/>
    <w:pPr>
      <w:tabs>
        <w:tab w:val="center" w:pos="4680"/>
        <w:tab w:val="right" w:pos="9360"/>
      </w:tabs>
    </w:pPr>
  </w:style>
  <w:style w:type="character" w:customStyle="1" w:styleId="HeaderChar">
    <w:name w:val="Header Char"/>
    <w:link w:val="Header"/>
    <w:uiPriority w:val="99"/>
    <w:rsid w:val="004F2A99"/>
    <w:rPr>
      <w:sz w:val="22"/>
      <w:szCs w:val="22"/>
    </w:rPr>
  </w:style>
  <w:style w:type="paragraph" w:styleId="Footer">
    <w:name w:val="footer"/>
    <w:basedOn w:val="Normal"/>
    <w:link w:val="FooterChar"/>
    <w:uiPriority w:val="99"/>
    <w:unhideWhenUsed/>
    <w:rsid w:val="004F2A99"/>
    <w:pPr>
      <w:tabs>
        <w:tab w:val="center" w:pos="4680"/>
        <w:tab w:val="right" w:pos="9360"/>
      </w:tabs>
    </w:pPr>
  </w:style>
  <w:style w:type="character" w:customStyle="1" w:styleId="FooterChar">
    <w:name w:val="Footer Char"/>
    <w:link w:val="Footer"/>
    <w:uiPriority w:val="99"/>
    <w:rsid w:val="004F2A99"/>
    <w:rPr>
      <w:sz w:val="22"/>
      <w:szCs w:val="22"/>
    </w:rPr>
  </w:style>
  <w:style w:type="paragraph" w:customStyle="1" w:styleId="SmallSpacedHeading">
    <w:name w:val="SmallSpacedHeading"/>
    <w:basedOn w:val="Normal"/>
    <w:link w:val="SmallSpacedHeadingChar"/>
    <w:qFormat/>
    <w:rsid w:val="00DE43A8"/>
    <w:pPr>
      <w:spacing w:after="40"/>
    </w:pPr>
  </w:style>
  <w:style w:type="character" w:customStyle="1" w:styleId="SmallSpacedHeadingChar">
    <w:name w:val="SmallSpacedHeading Char"/>
    <w:link w:val="SmallSpacedHeading"/>
    <w:rsid w:val="00DE43A8"/>
    <w:rPr>
      <w:sz w:val="22"/>
      <w:szCs w:val="22"/>
    </w:rPr>
  </w:style>
  <w:style w:type="paragraph" w:customStyle="1" w:styleId="LohrCtrNoSpacing">
    <w:name w:val="LohrCtrNoSpacing"/>
    <w:basedOn w:val="Normal"/>
    <w:link w:val="LohrCtrNoSpacingChar"/>
    <w:rsid w:val="002105C2"/>
    <w:pPr>
      <w:spacing w:before="120" w:after="0"/>
      <w:jc w:val="center"/>
    </w:pPr>
    <w:rPr>
      <w:rFonts w:ascii="Times New Roman" w:hAnsi="Times New Roman"/>
      <w:sz w:val="24"/>
      <w:szCs w:val="24"/>
    </w:rPr>
  </w:style>
  <w:style w:type="character" w:customStyle="1" w:styleId="LohrCtrNoSpacingChar">
    <w:name w:val="LohrCtrNoSpacing Char"/>
    <w:link w:val="LohrCtrNoSpacing"/>
    <w:rsid w:val="002105C2"/>
    <w:rPr>
      <w:rFonts w:ascii="Times New Roman" w:hAnsi="Times New Roman"/>
      <w:sz w:val="24"/>
      <w:szCs w:val="24"/>
    </w:rPr>
  </w:style>
  <w:style w:type="paragraph" w:styleId="NormalWeb">
    <w:name w:val="Normal (Web)"/>
    <w:basedOn w:val="Normal"/>
    <w:uiPriority w:val="99"/>
    <w:semiHidden/>
    <w:unhideWhenUsed/>
    <w:rsid w:val="00272558"/>
    <w:pPr>
      <w:spacing w:before="100" w:beforeAutospacing="1" w:after="100" w:afterAutospacing="1" w:line="270" w:lineRule="atLeast"/>
    </w:pPr>
    <w:rPr>
      <w:rFonts w:ascii="Times New Roman" w:eastAsia="Times New Roman" w:hAnsi="Times New Roman"/>
      <w:sz w:val="24"/>
      <w:szCs w:val="24"/>
    </w:rPr>
  </w:style>
  <w:style w:type="paragraph" w:customStyle="1" w:styleId="LohrCtrTitle">
    <w:name w:val="LohrCtrTitle"/>
    <w:basedOn w:val="Normal"/>
    <w:link w:val="LohrCtrTitleChar"/>
    <w:rsid w:val="004E38D9"/>
    <w:pPr>
      <w:spacing w:after="200"/>
      <w:jc w:val="center"/>
    </w:pPr>
    <w:rPr>
      <w:rFonts w:ascii="Times New Roman" w:hAnsi="Times New Roman"/>
      <w:b/>
      <w:sz w:val="24"/>
      <w:szCs w:val="24"/>
      <w:u w:val="single"/>
    </w:rPr>
  </w:style>
  <w:style w:type="character" w:customStyle="1" w:styleId="LohrCtrTitleChar">
    <w:name w:val="LohrCtrTitle Char"/>
    <w:link w:val="LohrCtrTitle"/>
    <w:rsid w:val="004E38D9"/>
    <w:rPr>
      <w:rFonts w:ascii="Times New Roman" w:hAnsi="Times New Roman"/>
      <w:b/>
      <w:sz w:val="24"/>
      <w:szCs w:val="24"/>
      <w:u w:val="single"/>
    </w:rPr>
  </w:style>
  <w:style w:type="paragraph" w:customStyle="1" w:styleId="LohrNoSpacing">
    <w:name w:val="LohrNoSpacing"/>
    <w:basedOn w:val="Normal"/>
    <w:link w:val="LohrNoSpacingChar"/>
    <w:rsid w:val="006064F7"/>
    <w:pPr>
      <w:spacing w:after="0"/>
    </w:pPr>
    <w:rPr>
      <w:rFonts w:ascii="Times New Roman" w:hAnsi="Times New Roman"/>
      <w:sz w:val="20"/>
      <w:szCs w:val="24"/>
    </w:rPr>
  </w:style>
  <w:style w:type="character" w:customStyle="1" w:styleId="LohrNoSpacingChar">
    <w:name w:val="LohrNoSpacing Char"/>
    <w:link w:val="LohrNoSpacing"/>
    <w:rsid w:val="006064F7"/>
    <w:rPr>
      <w:rFonts w:ascii="Times New Roman" w:hAnsi="Times New Roman"/>
      <w:szCs w:val="24"/>
    </w:rPr>
  </w:style>
  <w:style w:type="paragraph" w:customStyle="1" w:styleId="LohrLeftTitle">
    <w:name w:val="LohrLeftTitle"/>
    <w:basedOn w:val="LohrCtrTitle"/>
    <w:link w:val="LohrLeftTitleChar"/>
    <w:rsid w:val="006064F7"/>
    <w:pPr>
      <w:jc w:val="left"/>
    </w:pPr>
  </w:style>
  <w:style w:type="character" w:customStyle="1" w:styleId="LohrLeftTitleChar">
    <w:name w:val="LohrLeftTitle Char"/>
    <w:link w:val="LohrLeftTitle"/>
    <w:rsid w:val="006064F7"/>
    <w:rPr>
      <w:rFonts w:ascii="Times New Roman" w:hAnsi="Times New Roman"/>
      <w:b/>
      <w:sz w:val="24"/>
      <w:szCs w:val="24"/>
      <w:u w:val="single"/>
    </w:rPr>
  </w:style>
  <w:style w:type="character" w:styleId="FollowedHyperlink">
    <w:name w:val="FollowedHyperlink"/>
    <w:uiPriority w:val="99"/>
    <w:semiHidden/>
    <w:unhideWhenUsed/>
    <w:rsid w:val="004241F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6569">
      <w:bodyDiv w:val="1"/>
      <w:marLeft w:val="0"/>
      <w:marRight w:val="0"/>
      <w:marTop w:val="0"/>
      <w:marBottom w:val="0"/>
      <w:divBdr>
        <w:top w:val="none" w:sz="0" w:space="0" w:color="auto"/>
        <w:left w:val="none" w:sz="0" w:space="0" w:color="auto"/>
        <w:bottom w:val="none" w:sz="0" w:space="0" w:color="auto"/>
        <w:right w:val="none" w:sz="0" w:space="0" w:color="auto"/>
      </w:divBdr>
      <w:divsChild>
        <w:div w:id="1017387877">
          <w:marLeft w:val="0"/>
          <w:marRight w:val="0"/>
          <w:marTop w:val="0"/>
          <w:marBottom w:val="0"/>
          <w:divBdr>
            <w:top w:val="none" w:sz="0" w:space="0" w:color="auto"/>
            <w:left w:val="none" w:sz="0" w:space="0" w:color="auto"/>
            <w:bottom w:val="none" w:sz="0" w:space="0" w:color="auto"/>
            <w:right w:val="none" w:sz="0" w:space="0" w:color="auto"/>
          </w:divBdr>
          <w:divsChild>
            <w:div w:id="988629018">
              <w:marLeft w:val="0"/>
              <w:marRight w:val="0"/>
              <w:marTop w:val="0"/>
              <w:marBottom w:val="0"/>
              <w:divBdr>
                <w:top w:val="single" w:sz="2" w:space="0" w:color="999999"/>
                <w:left w:val="single" w:sz="2" w:space="0" w:color="999999"/>
                <w:bottom w:val="single" w:sz="2" w:space="0" w:color="999999"/>
                <w:right w:val="single" w:sz="2" w:space="0" w:color="999999"/>
              </w:divBdr>
              <w:divsChild>
                <w:div w:id="1911764534">
                  <w:marLeft w:val="0"/>
                  <w:marRight w:val="0"/>
                  <w:marTop w:val="0"/>
                  <w:marBottom w:val="0"/>
                  <w:divBdr>
                    <w:top w:val="none" w:sz="0" w:space="0" w:color="auto"/>
                    <w:left w:val="none" w:sz="0" w:space="0" w:color="auto"/>
                    <w:bottom w:val="none" w:sz="0" w:space="0" w:color="auto"/>
                    <w:right w:val="none" w:sz="0" w:space="0" w:color="auto"/>
                  </w:divBdr>
                  <w:divsChild>
                    <w:div w:id="1979416204">
                      <w:marLeft w:val="0"/>
                      <w:marRight w:val="0"/>
                      <w:marTop w:val="0"/>
                      <w:marBottom w:val="0"/>
                      <w:divBdr>
                        <w:top w:val="none" w:sz="0" w:space="0" w:color="auto"/>
                        <w:left w:val="none" w:sz="0" w:space="0" w:color="auto"/>
                        <w:bottom w:val="none" w:sz="0" w:space="0" w:color="auto"/>
                        <w:right w:val="none" w:sz="0" w:space="0" w:color="auto"/>
                      </w:divBdr>
                      <w:divsChild>
                        <w:div w:id="1892688955">
                          <w:marLeft w:val="0"/>
                          <w:marRight w:val="0"/>
                          <w:marTop w:val="0"/>
                          <w:marBottom w:val="0"/>
                          <w:divBdr>
                            <w:top w:val="none" w:sz="0" w:space="0" w:color="auto"/>
                            <w:left w:val="none" w:sz="0" w:space="0" w:color="auto"/>
                            <w:bottom w:val="none" w:sz="0" w:space="0" w:color="auto"/>
                            <w:right w:val="none" w:sz="0" w:space="0" w:color="auto"/>
                          </w:divBdr>
                          <w:divsChild>
                            <w:div w:id="19626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028555">
      <w:bodyDiv w:val="1"/>
      <w:marLeft w:val="0"/>
      <w:marRight w:val="0"/>
      <w:marTop w:val="0"/>
      <w:marBottom w:val="0"/>
      <w:divBdr>
        <w:top w:val="none" w:sz="0" w:space="0" w:color="auto"/>
        <w:left w:val="none" w:sz="0" w:space="0" w:color="auto"/>
        <w:bottom w:val="none" w:sz="0" w:space="0" w:color="auto"/>
        <w:right w:val="none" w:sz="0" w:space="0" w:color="auto"/>
      </w:divBdr>
    </w:div>
    <w:div w:id="809177702">
      <w:bodyDiv w:val="1"/>
      <w:marLeft w:val="0"/>
      <w:marRight w:val="0"/>
      <w:marTop w:val="0"/>
      <w:marBottom w:val="0"/>
      <w:divBdr>
        <w:top w:val="none" w:sz="0" w:space="0" w:color="auto"/>
        <w:left w:val="none" w:sz="0" w:space="0" w:color="auto"/>
        <w:bottom w:val="none" w:sz="0" w:space="0" w:color="auto"/>
        <w:right w:val="none" w:sz="0" w:space="0" w:color="auto"/>
      </w:divBdr>
    </w:div>
    <w:div w:id="997732879">
      <w:bodyDiv w:val="1"/>
      <w:marLeft w:val="0"/>
      <w:marRight w:val="0"/>
      <w:marTop w:val="0"/>
      <w:marBottom w:val="0"/>
      <w:divBdr>
        <w:top w:val="none" w:sz="0" w:space="0" w:color="auto"/>
        <w:left w:val="none" w:sz="0" w:space="0" w:color="auto"/>
        <w:bottom w:val="none" w:sz="0" w:space="0" w:color="auto"/>
        <w:right w:val="none" w:sz="0" w:space="0" w:color="auto"/>
      </w:divBdr>
    </w:div>
    <w:div w:id="1329020588">
      <w:bodyDiv w:val="1"/>
      <w:marLeft w:val="0"/>
      <w:marRight w:val="0"/>
      <w:marTop w:val="0"/>
      <w:marBottom w:val="0"/>
      <w:divBdr>
        <w:top w:val="none" w:sz="0" w:space="0" w:color="auto"/>
        <w:left w:val="none" w:sz="0" w:space="0" w:color="auto"/>
        <w:bottom w:val="none" w:sz="0" w:space="0" w:color="auto"/>
        <w:right w:val="none" w:sz="0" w:space="0" w:color="auto"/>
      </w:divBdr>
    </w:div>
    <w:div w:id="1685984101">
      <w:bodyDiv w:val="1"/>
      <w:marLeft w:val="0"/>
      <w:marRight w:val="0"/>
      <w:marTop w:val="0"/>
      <w:marBottom w:val="0"/>
      <w:divBdr>
        <w:top w:val="none" w:sz="0" w:space="0" w:color="auto"/>
        <w:left w:val="none" w:sz="0" w:space="0" w:color="auto"/>
        <w:bottom w:val="none" w:sz="0" w:space="0" w:color="auto"/>
        <w:right w:val="none" w:sz="0" w:space="0" w:color="auto"/>
      </w:divBdr>
    </w:div>
    <w:div w:id="1978559178">
      <w:bodyDiv w:val="1"/>
      <w:marLeft w:val="0"/>
      <w:marRight w:val="0"/>
      <w:marTop w:val="0"/>
      <w:marBottom w:val="0"/>
      <w:divBdr>
        <w:top w:val="none" w:sz="0" w:space="0" w:color="auto"/>
        <w:left w:val="none" w:sz="0" w:space="0" w:color="auto"/>
        <w:bottom w:val="none" w:sz="0" w:space="0" w:color="auto"/>
        <w:right w:val="none" w:sz="0" w:space="0" w:color="auto"/>
      </w:divBdr>
      <w:divsChild>
        <w:div w:id="1156410509">
          <w:marLeft w:val="0"/>
          <w:marRight w:val="0"/>
          <w:marTop w:val="0"/>
          <w:marBottom w:val="0"/>
          <w:divBdr>
            <w:top w:val="none" w:sz="0" w:space="0" w:color="auto"/>
            <w:left w:val="none" w:sz="0" w:space="0" w:color="auto"/>
            <w:bottom w:val="none" w:sz="0" w:space="0" w:color="auto"/>
            <w:right w:val="none" w:sz="0" w:space="0" w:color="auto"/>
          </w:divBdr>
          <w:divsChild>
            <w:div w:id="1441606747">
              <w:marLeft w:val="0"/>
              <w:marRight w:val="0"/>
              <w:marTop w:val="0"/>
              <w:marBottom w:val="0"/>
              <w:divBdr>
                <w:top w:val="none" w:sz="0" w:space="0" w:color="auto"/>
                <w:left w:val="none" w:sz="0" w:space="0" w:color="auto"/>
                <w:bottom w:val="none" w:sz="0" w:space="0" w:color="auto"/>
                <w:right w:val="none" w:sz="0" w:space="0" w:color="auto"/>
              </w:divBdr>
              <w:divsChild>
                <w:div w:id="391080553">
                  <w:marLeft w:val="0"/>
                  <w:marRight w:val="0"/>
                  <w:marTop w:val="0"/>
                  <w:marBottom w:val="0"/>
                  <w:divBdr>
                    <w:top w:val="none" w:sz="0" w:space="0" w:color="auto"/>
                    <w:left w:val="none" w:sz="0" w:space="0" w:color="auto"/>
                    <w:bottom w:val="none" w:sz="0" w:space="0" w:color="auto"/>
                    <w:right w:val="none" w:sz="0" w:space="0" w:color="auto"/>
                  </w:divBdr>
                  <w:divsChild>
                    <w:div w:id="904799418">
                      <w:marLeft w:val="0"/>
                      <w:marRight w:val="0"/>
                      <w:marTop w:val="0"/>
                      <w:marBottom w:val="0"/>
                      <w:divBdr>
                        <w:top w:val="none" w:sz="0" w:space="0" w:color="auto"/>
                        <w:left w:val="none" w:sz="0" w:space="0" w:color="auto"/>
                        <w:bottom w:val="none" w:sz="0" w:space="0" w:color="auto"/>
                        <w:right w:val="none" w:sz="0" w:space="0" w:color="auto"/>
                      </w:divBdr>
                      <w:divsChild>
                        <w:div w:id="734399210">
                          <w:marLeft w:val="0"/>
                          <w:marRight w:val="0"/>
                          <w:marTop w:val="0"/>
                          <w:marBottom w:val="450"/>
                          <w:divBdr>
                            <w:top w:val="none" w:sz="0" w:space="0" w:color="auto"/>
                            <w:left w:val="none" w:sz="0" w:space="0" w:color="auto"/>
                            <w:bottom w:val="none" w:sz="0" w:space="0" w:color="auto"/>
                            <w:right w:val="none" w:sz="0" w:space="0" w:color="auto"/>
                          </w:divBdr>
                          <w:divsChild>
                            <w:div w:id="673847482">
                              <w:marLeft w:val="285"/>
                              <w:marRight w:val="0"/>
                              <w:marTop w:val="0"/>
                              <w:marBottom w:val="300"/>
                              <w:divBdr>
                                <w:top w:val="none" w:sz="0" w:space="0" w:color="auto"/>
                                <w:left w:val="none" w:sz="0" w:space="0" w:color="auto"/>
                                <w:bottom w:val="none" w:sz="0" w:space="0" w:color="auto"/>
                                <w:right w:val="none" w:sz="0" w:space="0" w:color="auto"/>
                              </w:divBdr>
                              <w:divsChild>
                                <w:div w:id="169369684">
                                  <w:marLeft w:val="0"/>
                                  <w:marRight w:val="150"/>
                                  <w:marTop w:val="0"/>
                                  <w:marBottom w:val="0"/>
                                  <w:divBdr>
                                    <w:top w:val="none" w:sz="0" w:space="0" w:color="auto"/>
                                    <w:left w:val="none" w:sz="0" w:space="0" w:color="auto"/>
                                    <w:bottom w:val="none" w:sz="0" w:space="0" w:color="auto"/>
                                    <w:right w:val="none" w:sz="0" w:space="0" w:color="auto"/>
                                  </w:divBdr>
                                  <w:divsChild>
                                    <w:div w:id="264768789">
                                      <w:marLeft w:val="0"/>
                                      <w:marRight w:val="0"/>
                                      <w:marTop w:val="0"/>
                                      <w:marBottom w:val="0"/>
                                      <w:divBdr>
                                        <w:top w:val="none" w:sz="0" w:space="0" w:color="auto"/>
                                        <w:left w:val="none" w:sz="0" w:space="0" w:color="auto"/>
                                        <w:bottom w:val="none" w:sz="0" w:space="0" w:color="auto"/>
                                        <w:right w:val="none" w:sz="0" w:space="0" w:color="auto"/>
                                      </w:divBdr>
                                    </w:div>
                                    <w:div w:id="19064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135614">
      <w:bodyDiv w:val="1"/>
      <w:marLeft w:val="0"/>
      <w:marRight w:val="0"/>
      <w:marTop w:val="0"/>
      <w:marBottom w:val="0"/>
      <w:divBdr>
        <w:top w:val="none" w:sz="0" w:space="0" w:color="auto"/>
        <w:left w:val="none" w:sz="0" w:space="0" w:color="auto"/>
        <w:bottom w:val="none" w:sz="0" w:space="0" w:color="auto"/>
        <w:right w:val="none" w:sz="0" w:space="0" w:color="auto"/>
      </w:divBdr>
      <w:divsChild>
        <w:div w:id="1227259012">
          <w:marLeft w:val="0"/>
          <w:marRight w:val="0"/>
          <w:marTop w:val="0"/>
          <w:marBottom w:val="0"/>
          <w:divBdr>
            <w:top w:val="none" w:sz="0" w:space="0" w:color="auto"/>
            <w:left w:val="none" w:sz="0" w:space="0" w:color="auto"/>
            <w:bottom w:val="none" w:sz="0" w:space="0" w:color="auto"/>
            <w:right w:val="none" w:sz="0" w:space="0" w:color="auto"/>
          </w:divBdr>
          <w:divsChild>
            <w:div w:id="1196037320">
              <w:marLeft w:val="0"/>
              <w:marRight w:val="0"/>
              <w:marTop w:val="0"/>
              <w:marBottom w:val="0"/>
              <w:divBdr>
                <w:top w:val="single" w:sz="2" w:space="0" w:color="999999"/>
                <w:left w:val="single" w:sz="2" w:space="0" w:color="999999"/>
                <w:bottom w:val="single" w:sz="2" w:space="0" w:color="999999"/>
                <w:right w:val="single" w:sz="2" w:space="0" w:color="999999"/>
              </w:divBdr>
              <w:divsChild>
                <w:div w:id="1991861797">
                  <w:marLeft w:val="0"/>
                  <w:marRight w:val="0"/>
                  <w:marTop w:val="0"/>
                  <w:marBottom w:val="0"/>
                  <w:divBdr>
                    <w:top w:val="none" w:sz="0" w:space="0" w:color="auto"/>
                    <w:left w:val="none" w:sz="0" w:space="0" w:color="auto"/>
                    <w:bottom w:val="none" w:sz="0" w:space="0" w:color="auto"/>
                    <w:right w:val="none" w:sz="0" w:space="0" w:color="auto"/>
                  </w:divBdr>
                  <w:divsChild>
                    <w:div w:id="183831713">
                      <w:marLeft w:val="0"/>
                      <w:marRight w:val="0"/>
                      <w:marTop w:val="0"/>
                      <w:marBottom w:val="0"/>
                      <w:divBdr>
                        <w:top w:val="none" w:sz="0" w:space="0" w:color="auto"/>
                        <w:left w:val="none" w:sz="0" w:space="0" w:color="auto"/>
                        <w:bottom w:val="none" w:sz="0" w:space="0" w:color="auto"/>
                        <w:right w:val="none" w:sz="0" w:space="0" w:color="auto"/>
                      </w:divBdr>
                      <w:divsChild>
                        <w:div w:id="286738254">
                          <w:marLeft w:val="0"/>
                          <w:marRight w:val="0"/>
                          <w:marTop w:val="0"/>
                          <w:marBottom w:val="0"/>
                          <w:divBdr>
                            <w:top w:val="none" w:sz="0" w:space="0" w:color="auto"/>
                            <w:left w:val="none" w:sz="0" w:space="0" w:color="auto"/>
                            <w:bottom w:val="none" w:sz="0" w:space="0" w:color="auto"/>
                            <w:right w:val="none" w:sz="0" w:space="0" w:color="auto"/>
                          </w:divBdr>
                          <w:divsChild>
                            <w:div w:id="16098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mass.gov/chia/docs/g/chia-regs/114-1-17-ed-data-specs.pdf" TargetMode="External"/><Relationship Id="rId2" Type="http://schemas.openxmlformats.org/officeDocument/2006/relationships/numbering" Target="numbering.xml"/><Relationship Id="rId16" Type="http://schemas.openxmlformats.org/officeDocument/2006/relationships/hyperlink" Target="http://www.mass.gov/chia/docs/g/chia-regs/114-1-17-ed-data-spec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c.Records@state.ma.us"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Public.Records@state.ma.u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ines\AppData\Roaming\Microsoft\Templates\H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DB2D-4419-40AE-ACDF-32FEC86D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 Template</Template>
  <TotalTime>0</TotalTime>
  <Pages>60</Pages>
  <Words>11903</Words>
  <Characters>67849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79593</CharactersWithSpaces>
  <SharedDoc>false</SharedDoc>
  <HLinks>
    <vt:vector size="72" baseType="variant">
      <vt:variant>
        <vt:i4>327702</vt:i4>
      </vt:variant>
      <vt:variant>
        <vt:i4>69</vt:i4>
      </vt:variant>
      <vt:variant>
        <vt:i4>0</vt:i4>
      </vt:variant>
      <vt:variant>
        <vt:i4>5</vt:i4>
      </vt:variant>
      <vt:variant>
        <vt:lpwstr>\\HCF06\WORKGROUPS\W_HIG\APCD\QualityAssurance\Volume Analysis\SubmissionMetrics_By Carrier</vt:lpwstr>
      </vt:variant>
      <vt:variant>
        <vt:lpwstr/>
      </vt:variant>
      <vt:variant>
        <vt:i4>1179710</vt:i4>
      </vt:variant>
      <vt:variant>
        <vt:i4>62</vt:i4>
      </vt:variant>
      <vt:variant>
        <vt:i4>0</vt:i4>
      </vt:variant>
      <vt:variant>
        <vt:i4>5</vt:i4>
      </vt:variant>
      <vt:variant>
        <vt:lpwstr/>
      </vt:variant>
      <vt:variant>
        <vt:lpwstr>_Toc346096274</vt:lpwstr>
      </vt:variant>
      <vt:variant>
        <vt:i4>1179710</vt:i4>
      </vt:variant>
      <vt:variant>
        <vt:i4>56</vt:i4>
      </vt:variant>
      <vt:variant>
        <vt:i4>0</vt:i4>
      </vt:variant>
      <vt:variant>
        <vt:i4>5</vt:i4>
      </vt:variant>
      <vt:variant>
        <vt:lpwstr/>
      </vt:variant>
      <vt:variant>
        <vt:lpwstr>_Toc346096273</vt:lpwstr>
      </vt:variant>
      <vt:variant>
        <vt:i4>1179710</vt:i4>
      </vt:variant>
      <vt:variant>
        <vt:i4>50</vt:i4>
      </vt:variant>
      <vt:variant>
        <vt:i4>0</vt:i4>
      </vt:variant>
      <vt:variant>
        <vt:i4>5</vt:i4>
      </vt:variant>
      <vt:variant>
        <vt:lpwstr/>
      </vt:variant>
      <vt:variant>
        <vt:lpwstr>_Toc346096272</vt:lpwstr>
      </vt:variant>
      <vt:variant>
        <vt:i4>1179710</vt:i4>
      </vt:variant>
      <vt:variant>
        <vt:i4>44</vt:i4>
      </vt:variant>
      <vt:variant>
        <vt:i4>0</vt:i4>
      </vt:variant>
      <vt:variant>
        <vt:i4>5</vt:i4>
      </vt:variant>
      <vt:variant>
        <vt:lpwstr/>
      </vt:variant>
      <vt:variant>
        <vt:lpwstr>_Toc346096271</vt:lpwstr>
      </vt:variant>
      <vt:variant>
        <vt:i4>1179710</vt:i4>
      </vt:variant>
      <vt:variant>
        <vt:i4>38</vt:i4>
      </vt:variant>
      <vt:variant>
        <vt:i4>0</vt:i4>
      </vt:variant>
      <vt:variant>
        <vt:i4>5</vt:i4>
      </vt:variant>
      <vt:variant>
        <vt:lpwstr/>
      </vt:variant>
      <vt:variant>
        <vt:lpwstr>_Toc346096270</vt:lpwstr>
      </vt:variant>
      <vt:variant>
        <vt:i4>1245246</vt:i4>
      </vt:variant>
      <vt:variant>
        <vt:i4>32</vt:i4>
      </vt:variant>
      <vt:variant>
        <vt:i4>0</vt:i4>
      </vt:variant>
      <vt:variant>
        <vt:i4>5</vt:i4>
      </vt:variant>
      <vt:variant>
        <vt:lpwstr/>
      </vt:variant>
      <vt:variant>
        <vt:lpwstr>_Toc346096269</vt:lpwstr>
      </vt:variant>
      <vt:variant>
        <vt:i4>1245246</vt:i4>
      </vt:variant>
      <vt:variant>
        <vt:i4>26</vt:i4>
      </vt:variant>
      <vt:variant>
        <vt:i4>0</vt:i4>
      </vt:variant>
      <vt:variant>
        <vt:i4>5</vt:i4>
      </vt:variant>
      <vt:variant>
        <vt:lpwstr/>
      </vt:variant>
      <vt:variant>
        <vt:lpwstr>_Toc346096268</vt:lpwstr>
      </vt:variant>
      <vt:variant>
        <vt:i4>1245246</vt:i4>
      </vt:variant>
      <vt:variant>
        <vt:i4>20</vt:i4>
      </vt:variant>
      <vt:variant>
        <vt:i4>0</vt:i4>
      </vt:variant>
      <vt:variant>
        <vt:i4>5</vt:i4>
      </vt:variant>
      <vt:variant>
        <vt:lpwstr/>
      </vt:variant>
      <vt:variant>
        <vt:lpwstr>_Toc346096267</vt:lpwstr>
      </vt:variant>
      <vt:variant>
        <vt:i4>1245246</vt:i4>
      </vt:variant>
      <vt:variant>
        <vt:i4>14</vt:i4>
      </vt:variant>
      <vt:variant>
        <vt:i4>0</vt:i4>
      </vt:variant>
      <vt:variant>
        <vt:i4>5</vt:i4>
      </vt:variant>
      <vt:variant>
        <vt:lpwstr/>
      </vt:variant>
      <vt:variant>
        <vt:lpwstr>_Toc346096266</vt:lpwstr>
      </vt:variant>
      <vt:variant>
        <vt:i4>1245246</vt:i4>
      </vt:variant>
      <vt:variant>
        <vt:i4>8</vt:i4>
      </vt:variant>
      <vt:variant>
        <vt:i4>0</vt:i4>
      </vt:variant>
      <vt:variant>
        <vt:i4>5</vt:i4>
      </vt:variant>
      <vt:variant>
        <vt:lpwstr/>
      </vt:variant>
      <vt:variant>
        <vt:lpwstr>_Toc346096265</vt:lpwstr>
      </vt:variant>
      <vt:variant>
        <vt:i4>1245246</vt:i4>
      </vt:variant>
      <vt:variant>
        <vt:i4>2</vt:i4>
      </vt:variant>
      <vt:variant>
        <vt:i4>0</vt:i4>
      </vt:variant>
      <vt:variant>
        <vt:i4>5</vt:i4>
      </vt:variant>
      <vt:variant>
        <vt:lpwstr/>
      </vt:variant>
      <vt:variant>
        <vt:lpwstr>_Toc346096264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Center for Health Information and Analysis | Commonwealth of Massachusetts</dc:creator>
  <cp:lastModifiedBy>Andrew Jackmauh</cp:lastModifiedBy>
  <cp:revision>2</cp:revision>
  <cp:lastPrinted>2013-01-16T15:04:00Z</cp:lastPrinted>
  <dcterms:created xsi:type="dcterms:W3CDTF">2013-04-24T16:50:00Z</dcterms:created>
  <dcterms:modified xsi:type="dcterms:W3CDTF">2013-04-24T16:50:00Z</dcterms:modified>
</cp:coreProperties>
</file>