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49" w:rsidRDefault="00243A2E" w:rsidP="00812878">
      <w:pPr>
        <w:spacing w:after="0"/>
        <w:contextualSpacing/>
        <w:jc w:val="center"/>
        <w:rPr>
          <w:rFonts w:ascii="Times New Roman" w:hAnsi="Times New Roman" w:cs="Times New Roman"/>
          <w:b/>
          <w:sz w:val="28"/>
        </w:rPr>
      </w:pPr>
      <w:r w:rsidRPr="00F522C9">
        <w:rPr>
          <w:rFonts w:ascii="Times New Roman" w:hAnsi="Times New Roman" w:cs="Times New Roman"/>
          <w:b/>
          <w:sz w:val="28"/>
        </w:rPr>
        <w:t xml:space="preserve">Adult Foster Care Mini Cost Report </w:t>
      </w:r>
    </w:p>
    <w:p w:rsidR="00231269" w:rsidRDefault="001D10CE" w:rsidP="00812878">
      <w:pPr>
        <w:spacing w:after="0"/>
        <w:contextualSpacing/>
        <w:jc w:val="center"/>
        <w:rPr>
          <w:rFonts w:ascii="Times New Roman" w:hAnsi="Times New Roman" w:cs="Times New Roman"/>
          <w:b/>
          <w:sz w:val="28"/>
        </w:rPr>
      </w:pPr>
      <w:r>
        <w:rPr>
          <w:rFonts w:ascii="Times New Roman" w:hAnsi="Times New Roman" w:cs="Times New Roman"/>
          <w:b/>
          <w:sz w:val="28"/>
        </w:rPr>
        <w:t xml:space="preserve">Provider </w:t>
      </w:r>
      <w:bookmarkStart w:id="0" w:name="_GoBack"/>
      <w:bookmarkEnd w:id="0"/>
      <w:r w:rsidR="00243A2E" w:rsidRPr="00F522C9">
        <w:rPr>
          <w:rFonts w:ascii="Times New Roman" w:hAnsi="Times New Roman" w:cs="Times New Roman"/>
          <w:b/>
          <w:sz w:val="28"/>
        </w:rPr>
        <w:t>Fiscal Year 2015</w:t>
      </w:r>
    </w:p>
    <w:p w:rsidR="00812878" w:rsidRPr="003C159D" w:rsidRDefault="00812878" w:rsidP="00812878">
      <w:pPr>
        <w:spacing w:after="0"/>
        <w:contextualSpacing/>
        <w:rPr>
          <w:rFonts w:ascii="Times New Roman" w:hAnsi="Times New Roman" w:cs="Times New Roman"/>
          <w:b/>
          <w:u w:val="single"/>
        </w:rPr>
      </w:pPr>
      <w:r w:rsidRPr="003C159D">
        <w:rPr>
          <w:rFonts w:ascii="Times New Roman" w:hAnsi="Times New Roman" w:cs="Times New Roman"/>
          <w:b/>
          <w:u w:val="single"/>
        </w:rPr>
        <w:t>Who Must File</w:t>
      </w:r>
    </w:p>
    <w:p w:rsidR="00812878" w:rsidRPr="00812878" w:rsidRDefault="00812878" w:rsidP="00812878">
      <w:pPr>
        <w:spacing w:after="0"/>
        <w:contextualSpacing/>
        <w:rPr>
          <w:rFonts w:ascii="Times New Roman" w:hAnsi="Times New Roman" w:cs="Times New Roman"/>
        </w:rPr>
      </w:pPr>
      <w:r w:rsidRPr="003C159D">
        <w:rPr>
          <w:rFonts w:ascii="Times New Roman" w:hAnsi="Times New Roman" w:cs="Times New Roman"/>
        </w:rPr>
        <w:t>Providers of adult foster care</w:t>
      </w:r>
      <w:r w:rsidR="00E04849" w:rsidRPr="003C159D">
        <w:rPr>
          <w:rFonts w:ascii="Times New Roman" w:hAnsi="Times New Roman" w:cs="Times New Roman"/>
        </w:rPr>
        <w:t xml:space="preserve"> (AFC)</w:t>
      </w:r>
      <w:r w:rsidRPr="003C159D">
        <w:rPr>
          <w:rFonts w:ascii="Times New Roman" w:hAnsi="Times New Roman" w:cs="Times New Roman"/>
        </w:rPr>
        <w:t xml:space="preserve"> that participated in the</w:t>
      </w:r>
      <w:r w:rsidRPr="00812878">
        <w:rPr>
          <w:rFonts w:ascii="Times New Roman" w:hAnsi="Times New Roman" w:cs="Times New Roman"/>
        </w:rPr>
        <w:t xml:space="preserve"> MassHealth program during their fiscal year </w:t>
      </w:r>
      <w:r>
        <w:rPr>
          <w:rFonts w:ascii="Times New Roman" w:hAnsi="Times New Roman" w:cs="Times New Roman"/>
        </w:rPr>
        <w:t>2015</w:t>
      </w:r>
      <w:r w:rsidRPr="00812878">
        <w:rPr>
          <w:rFonts w:ascii="Times New Roman" w:hAnsi="Times New Roman" w:cs="Times New Roman"/>
        </w:rPr>
        <w:t xml:space="preserve"> must file</w:t>
      </w:r>
      <w:r>
        <w:rPr>
          <w:rFonts w:ascii="Times New Roman" w:hAnsi="Times New Roman" w:cs="Times New Roman"/>
        </w:rPr>
        <w:t xml:space="preserve"> the mini cost report</w:t>
      </w:r>
      <w:r w:rsidRPr="00812878">
        <w:rPr>
          <w:rFonts w:ascii="Times New Roman" w:hAnsi="Times New Roman" w:cs="Times New Roman"/>
        </w:rPr>
        <w:t xml:space="preserve">, unless the provider is exempt from filing for one or more of the following reasons: </w:t>
      </w:r>
    </w:p>
    <w:p w:rsidR="00812878" w:rsidRPr="00812878" w:rsidRDefault="00812878" w:rsidP="00812878">
      <w:pPr>
        <w:numPr>
          <w:ilvl w:val="0"/>
          <w:numId w:val="1"/>
        </w:numPr>
        <w:spacing w:after="0" w:line="240" w:lineRule="auto"/>
        <w:contextualSpacing/>
        <w:rPr>
          <w:rFonts w:ascii="Times New Roman" w:hAnsi="Times New Roman" w:cs="Times New Roman"/>
        </w:rPr>
      </w:pPr>
      <w:r w:rsidRPr="00812878">
        <w:rPr>
          <w:rFonts w:ascii="Times New Roman" w:hAnsi="Times New Roman" w:cs="Times New Roman"/>
        </w:rPr>
        <w:t xml:space="preserve">The provider did not have a complete fiscal year </w:t>
      </w:r>
      <w:r w:rsidR="00F522C9">
        <w:rPr>
          <w:rFonts w:ascii="Times New Roman" w:hAnsi="Times New Roman" w:cs="Times New Roman"/>
        </w:rPr>
        <w:t>2015</w:t>
      </w:r>
      <w:r w:rsidRPr="00812878">
        <w:rPr>
          <w:rFonts w:ascii="Times New Roman" w:hAnsi="Times New Roman" w:cs="Times New Roman"/>
        </w:rPr>
        <w:t>;</w:t>
      </w:r>
    </w:p>
    <w:p w:rsidR="00812878" w:rsidRPr="00812878" w:rsidRDefault="00812878" w:rsidP="00812878">
      <w:pPr>
        <w:numPr>
          <w:ilvl w:val="0"/>
          <w:numId w:val="1"/>
        </w:numPr>
        <w:spacing w:after="0" w:line="240" w:lineRule="auto"/>
        <w:contextualSpacing/>
        <w:rPr>
          <w:rFonts w:ascii="Times New Roman" w:hAnsi="Times New Roman" w:cs="Times New Roman"/>
        </w:rPr>
      </w:pPr>
      <w:r w:rsidRPr="00812878">
        <w:rPr>
          <w:rFonts w:ascii="Times New Roman" w:hAnsi="Times New Roman" w:cs="Times New Roman"/>
        </w:rPr>
        <w:t>The provider had no MassHealth participation in its FY20</w:t>
      </w:r>
      <w:r w:rsidR="00F522C9">
        <w:rPr>
          <w:rFonts w:ascii="Times New Roman" w:hAnsi="Times New Roman" w:cs="Times New Roman"/>
        </w:rPr>
        <w:t>15</w:t>
      </w:r>
      <w:r w:rsidRPr="00812878">
        <w:rPr>
          <w:rFonts w:ascii="Times New Roman" w:hAnsi="Times New Roman" w:cs="Times New Roman"/>
        </w:rPr>
        <w:t>; or</w:t>
      </w:r>
    </w:p>
    <w:p w:rsidR="00812878" w:rsidRPr="00812878" w:rsidRDefault="00812878" w:rsidP="00812878">
      <w:pPr>
        <w:numPr>
          <w:ilvl w:val="0"/>
          <w:numId w:val="1"/>
        </w:numPr>
        <w:spacing w:after="0" w:line="240" w:lineRule="auto"/>
        <w:contextualSpacing/>
        <w:rPr>
          <w:rFonts w:ascii="Times New Roman" w:hAnsi="Times New Roman" w:cs="Times New Roman"/>
        </w:rPr>
      </w:pPr>
      <w:r w:rsidRPr="00812878">
        <w:rPr>
          <w:rFonts w:ascii="Times New Roman" w:hAnsi="Times New Roman" w:cs="Times New Roman"/>
        </w:rPr>
        <w:t>The provider received less than $50,000 in MassHealth revenue in its FY20</w:t>
      </w:r>
      <w:r w:rsidR="00F522C9">
        <w:rPr>
          <w:rFonts w:ascii="Times New Roman" w:hAnsi="Times New Roman" w:cs="Times New Roman"/>
        </w:rPr>
        <w:t>15</w:t>
      </w:r>
      <w:r w:rsidRPr="00812878">
        <w:rPr>
          <w:rFonts w:ascii="Times New Roman" w:hAnsi="Times New Roman" w:cs="Times New Roman"/>
        </w:rPr>
        <w:t>.</w:t>
      </w:r>
    </w:p>
    <w:p w:rsidR="00812878" w:rsidRPr="00812878" w:rsidRDefault="00812878" w:rsidP="00812878">
      <w:pPr>
        <w:spacing w:after="0"/>
        <w:ind w:left="1086"/>
        <w:contextualSpacing/>
        <w:rPr>
          <w:rFonts w:ascii="Times New Roman" w:hAnsi="Times New Roman" w:cs="Times New Roman"/>
        </w:rPr>
      </w:pPr>
    </w:p>
    <w:p w:rsidR="00812878" w:rsidRPr="00812878" w:rsidRDefault="00812878" w:rsidP="00812878">
      <w:pPr>
        <w:spacing w:after="0"/>
        <w:contextualSpacing/>
        <w:rPr>
          <w:rFonts w:ascii="Times New Roman" w:hAnsi="Times New Roman" w:cs="Times New Roman"/>
        </w:rPr>
      </w:pPr>
      <w:r w:rsidRPr="00812878">
        <w:rPr>
          <w:rFonts w:ascii="Times New Roman" w:hAnsi="Times New Roman" w:cs="Times New Roman"/>
        </w:rPr>
        <w:t xml:space="preserve">If you believe your agency is exempt from filing for any of the above reasons, you must claim exemption by sending an email to </w:t>
      </w:r>
      <w:hyperlink r:id="rId8" w:history="1">
        <w:r w:rsidRPr="00812878">
          <w:rPr>
            <w:rStyle w:val="Hyperlink"/>
            <w:rFonts w:ascii="Times New Roman" w:hAnsi="Times New Roman" w:cs="Times New Roman"/>
          </w:rPr>
          <w:t>chia.data@state.ma.us</w:t>
        </w:r>
      </w:hyperlink>
      <w:r w:rsidRPr="00812878">
        <w:rPr>
          <w:rFonts w:ascii="Times New Roman" w:hAnsi="Times New Roman" w:cs="Times New Roman"/>
        </w:rPr>
        <w:t xml:space="preserve">. In the email, you should: </w:t>
      </w:r>
    </w:p>
    <w:p w:rsidR="00812878" w:rsidRPr="00812878" w:rsidRDefault="00812878" w:rsidP="00812878">
      <w:pPr>
        <w:pStyle w:val="ListParagraph"/>
        <w:numPr>
          <w:ilvl w:val="0"/>
          <w:numId w:val="2"/>
        </w:numPr>
        <w:rPr>
          <w:sz w:val="22"/>
          <w:szCs w:val="22"/>
        </w:rPr>
      </w:pPr>
      <w:r w:rsidRPr="00812878">
        <w:rPr>
          <w:sz w:val="22"/>
          <w:szCs w:val="22"/>
        </w:rPr>
        <w:t>Include your agency’s name and MassHealth ID number;</w:t>
      </w:r>
    </w:p>
    <w:p w:rsidR="00812878" w:rsidRPr="00812878" w:rsidRDefault="00812878" w:rsidP="00812878">
      <w:pPr>
        <w:pStyle w:val="ListParagraph"/>
        <w:numPr>
          <w:ilvl w:val="0"/>
          <w:numId w:val="2"/>
        </w:numPr>
        <w:rPr>
          <w:sz w:val="22"/>
          <w:szCs w:val="22"/>
        </w:rPr>
      </w:pPr>
      <w:r w:rsidRPr="00812878">
        <w:rPr>
          <w:sz w:val="22"/>
          <w:szCs w:val="22"/>
        </w:rPr>
        <w:t>State that you are request</w:t>
      </w:r>
      <w:r>
        <w:rPr>
          <w:sz w:val="22"/>
          <w:szCs w:val="22"/>
        </w:rPr>
        <w:t>ing an exemption from the FY2015</w:t>
      </w:r>
      <w:r w:rsidRPr="00812878">
        <w:rPr>
          <w:sz w:val="22"/>
          <w:szCs w:val="22"/>
        </w:rPr>
        <w:t xml:space="preserve"> Adult Foster Care </w:t>
      </w:r>
      <w:r>
        <w:rPr>
          <w:sz w:val="22"/>
          <w:szCs w:val="22"/>
        </w:rPr>
        <w:t xml:space="preserve">mini </w:t>
      </w:r>
      <w:r w:rsidRPr="00812878">
        <w:rPr>
          <w:sz w:val="22"/>
          <w:szCs w:val="22"/>
        </w:rPr>
        <w:t>cost report</w:t>
      </w:r>
      <w:r w:rsidR="00AF3A25">
        <w:rPr>
          <w:sz w:val="22"/>
          <w:szCs w:val="22"/>
        </w:rPr>
        <w:t xml:space="preserve"> and specify which of the above exemption criteria your agency meets</w:t>
      </w:r>
      <w:r w:rsidRPr="00812878">
        <w:rPr>
          <w:sz w:val="22"/>
          <w:szCs w:val="22"/>
        </w:rPr>
        <w:t>;</w:t>
      </w:r>
    </w:p>
    <w:p w:rsidR="00812878" w:rsidRPr="00812878" w:rsidRDefault="00812878" w:rsidP="00812878">
      <w:pPr>
        <w:pStyle w:val="ListParagraph"/>
        <w:numPr>
          <w:ilvl w:val="0"/>
          <w:numId w:val="2"/>
        </w:numPr>
        <w:rPr>
          <w:sz w:val="22"/>
          <w:szCs w:val="22"/>
        </w:rPr>
      </w:pPr>
      <w:r w:rsidRPr="00812878">
        <w:rPr>
          <w:sz w:val="22"/>
          <w:szCs w:val="22"/>
        </w:rPr>
        <w:t>Specify the d</w:t>
      </w:r>
      <w:r>
        <w:rPr>
          <w:sz w:val="22"/>
          <w:szCs w:val="22"/>
        </w:rPr>
        <w:t>ate range of the agency’s FY2015</w:t>
      </w:r>
      <w:r w:rsidRPr="00812878">
        <w:rPr>
          <w:sz w:val="22"/>
          <w:szCs w:val="22"/>
        </w:rPr>
        <w:t>; and</w:t>
      </w:r>
    </w:p>
    <w:p w:rsidR="00812878" w:rsidRDefault="00812878" w:rsidP="00812878">
      <w:pPr>
        <w:pStyle w:val="ListParagraph"/>
        <w:numPr>
          <w:ilvl w:val="0"/>
          <w:numId w:val="2"/>
        </w:numPr>
        <w:rPr>
          <w:sz w:val="22"/>
          <w:szCs w:val="22"/>
        </w:rPr>
      </w:pPr>
      <w:r w:rsidRPr="00812878">
        <w:rPr>
          <w:sz w:val="22"/>
          <w:szCs w:val="22"/>
        </w:rPr>
        <w:t>State the dollar value of MassHealth revenue earned</w:t>
      </w:r>
      <w:r>
        <w:rPr>
          <w:sz w:val="22"/>
          <w:szCs w:val="22"/>
        </w:rPr>
        <w:t xml:space="preserve"> for services rendered in FY2015</w:t>
      </w:r>
      <w:r w:rsidRPr="00812878">
        <w:rPr>
          <w:sz w:val="22"/>
          <w:szCs w:val="22"/>
        </w:rPr>
        <w:t>.</w:t>
      </w:r>
    </w:p>
    <w:p w:rsidR="00812878" w:rsidRPr="00812878" w:rsidRDefault="00812878" w:rsidP="00812878">
      <w:pPr>
        <w:pStyle w:val="ListParagraph"/>
        <w:rPr>
          <w:sz w:val="22"/>
          <w:szCs w:val="22"/>
        </w:rPr>
      </w:pPr>
    </w:p>
    <w:p w:rsidR="00812878" w:rsidRPr="00812878" w:rsidRDefault="00812878" w:rsidP="00812878">
      <w:pPr>
        <w:spacing w:after="0"/>
        <w:contextualSpacing/>
        <w:rPr>
          <w:rFonts w:ascii="Times New Roman" w:hAnsi="Times New Roman" w:cs="Times New Roman"/>
          <w:i/>
        </w:rPr>
      </w:pPr>
      <w:r w:rsidRPr="00812878">
        <w:rPr>
          <w:rFonts w:ascii="Times New Roman" w:hAnsi="Times New Roman" w:cs="Times New Roman"/>
          <w:bCs/>
          <w:i/>
        </w:rPr>
        <w:t>957 CMR 6.19 provides that CHIA may assess penalties against providers who knowingly fail to file cost reports or who knowingly file falsified data. In addition, CHIA may recommend that the Executive Office of Health and Human Services assess penalties, including but not limited to reductions in delinquent providers’ rates of payment.</w:t>
      </w:r>
    </w:p>
    <w:p w:rsidR="00812878" w:rsidRDefault="00812878" w:rsidP="00812878">
      <w:pPr>
        <w:spacing w:after="0"/>
        <w:contextualSpacing/>
        <w:rPr>
          <w:rFonts w:ascii="Times New Roman" w:hAnsi="Times New Roman" w:cs="Times New Roman"/>
        </w:rPr>
      </w:pPr>
    </w:p>
    <w:p w:rsidR="00C151E4" w:rsidRPr="00C151E4" w:rsidRDefault="00C151E4" w:rsidP="00C151E4">
      <w:pPr>
        <w:spacing w:after="0"/>
        <w:contextualSpacing/>
        <w:rPr>
          <w:rFonts w:ascii="Times New Roman" w:hAnsi="Times New Roman" w:cs="Times New Roman"/>
          <w:b/>
          <w:bCs/>
          <w:u w:val="single"/>
        </w:rPr>
      </w:pPr>
      <w:bookmarkStart w:id="1" w:name="_Toc498608809"/>
      <w:r w:rsidRPr="00C151E4">
        <w:rPr>
          <w:rFonts w:ascii="Times New Roman" w:hAnsi="Times New Roman" w:cs="Times New Roman"/>
          <w:b/>
          <w:bCs/>
          <w:u w:val="single"/>
        </w:rPr>
        <w:t>What to File</w:t>
      </w:r>
      <w:bookmarkEnd w:id="1"/>
    </w:p>
    <w:p w:rsidR="00C151E4" w:rsidRPr="00C151E4" w:rsidRDefault="00C151E4" w:rsidP="00946F48">
      <w:pPr>
        <w:numPr>
          <w:ilvl w:val="0"/>
          <w:numId w:val="5"/>
        </w:numPr>
        <w:spacing w:after="0"/>
        <w:contextualSpacing/>
        <w:rPr>
          <w:rFonts w:ascii="Times New Roman" w:hAnsi="Times New Roman" w:cs="Times New Roman"/>
          <w:b/>
        </w:rPr>
      </w:pPr>
      <w:r>
        <w:rPr>
          <w:rFonts w:ascii="Times New Roman" w:hAnsi="Times New Roman" w:cs="Times New Roman"/>
          <w:b/>
        </w:rPr>
        <w:t>Mini Cost Report</w:t>
      </w:r>
    </w:p>
    <w:p w:rsidR="00C151E4" w:rsidRPr="00C151E4" w:rsidRDefault="00C151E4" w:rsidP="00946F48">
      <w:pPr>
        <w:spacing w:after="0"/>
        <w:ind w:left="720"/>
        <w:contextualSpacing/>
        <w:rPr>
          <w:rFonts w:ascii="Times New Roman" w:hAnsi="Times New Roman" w:cs="Times New Roman"/>
          <w:u w:val="single"/>
        </w:rPr>
      </w:pPr>
      <w:r w:rsidRPr="00C151E4">
        <w:rPr>
          <w:rFonts w:ascii="Times New Roman" w:hAnsi="Times New Roman" w:cs="Times New Roman"/>
        </w:rPr>
        <w:t xml:space="preserve">Providers should file an adult foster care </w:t>
      </w:r>
      <w:r>
        <w:rPr>
          <w:rFonts w:ascii="Times New Roman" w:hAnsi="Times New Roman" w:cs="Times New Roman"/>
        </w:rPr>
        <w:t xml:space="preserve">mini </w:t>
      </w:r>
      <w:r w:rsidRPr="00C151E4">
        <w:rPr>
          <w:rFonts w:ascii="Times New Roman" w:hAnsi="Times New Roman" w:cs="Times New Roman"/>
        </w:rPr>
        <w:t xml:space="preserve">cost report for their fiscal year </w:t>
      </w:r>
      <w:r>
        <w:rPr>
          <w:rFonts w:ascii="Times New Roman" w:hAnsi="Times New Roman" w:cs="Times New Roman"/>
        </w:rPr>
        <w:t>2015</w:t>
      </w:r>
      <w:r w:rsidRPr="00C151E4">
        <w:rPr>
          <w:rFonts w:ascii="Times New Roman" w:hAnsi="Times New Roman" w:cs="Times New Roman"/>
        </w:rPr>
        <w:t xml:space="preserve">. Blank cost reports are available in Microsoft Excel format from CHIA at: </w:t>
      </w:r>
      <w:hyperlink r:id="rId9" w:history="1">
        <w:r w:rsidRPr="00C151E4">
          <w:rPr>
            <w:rStyle w:val="Hyperlink"/>
            <w:rFonts w:ascii="Times New Roman" w:hAnsi="Times New Roman" w:cs="Times New Roman"/>
          </w:rPr>
          <w:t>http://www.chiamass.gov/information-for-data-submitters-adult-foster-care-cost-reports/</w:t>
        </w:r>
      </w:hyperlink>
    </w:p>
    <w:p w:rsidR="00C151E4" w:rsidRDefault="00C151E4" w:rsidP="00946F48">
      <w:pPr>
        <w:spacing w:after="0"/>
        <w:ind w:left="720"/>
        <w:contextualSpacing/>
        <w:rPr>
          <w:rFonts w:ascii="Times New Roman" w:hAnsi="Times New Roman" w:cs="Times New Roman"/>
        </w:rPr>
      </w:pPr>
    </w:p>
    <w:p w:rsidR="00C151E4" w:rsidRDefault="00C151E4" w:rsidP="00946F48">
      <w:pPr>
        <w:spacing w:after="0"/>
        <w:ind w:left="720"/>
        <w:contextualSpacing/>
        <w:rPr>
          <w:rFonts w:ascii="Times New Roman" w:hAnsi="Times New Roman" w:cs="Times New Roman"/>
        </w:rPr>
      </w:pPr>
      <w:r w:rsidRPr="003F492D">
        <w:rPr>
          <w:rFonts w:ascii="Times New Roman" w:hAnsi="Times New Roman" w:cs="Times New Roman"/>
        </w:rPr>
        <w:t>Fill out the mini cost report and save the file as AgencyName_AFCCR15.xlsx where “</w:t>
      </w:r>
      <w:proofErr w:type="spellStart"/>
      <w:r w:rsidRPr="003F492D">
        <w:rPr>
          <w:rFonts w:ascii="Times New Roman" w:hAnsi="Times New Roman" w:cs="Times New Roman"/>
        </w:rPr>
        <w:t>AgencyName</w:t>
      </w:r>
      <w:proofErr w:type="spellEnd"/>
      <w:r w:rsidRPr="003F492D">
        <w:rPr>
          <w:rFonts w:ascii="Times New Roman" w:hAnsi="Times New Roman" w:cs="Times New Roman"/>
        </w:rPr>
        <w:t>” is the name of the AFC agency.</w:t>
      </w:r>
      <w:r w:rsidRPr="00C151E4">
        <w:rPr>
          <w:rFonts w:ascii="Times New Roman" w:hAnsi="Times New Roman" w:cs="Times New Roman"/>
        </w:rPr>
        <w:t xml:space="preserve"> </w:t>
      </w:r>
      <w:r w:rsidRPr="00812878">
        <w:rPr>
          <w:rFonts w:ascii="Times New Roman" w:hAnsi="Times New Roman" w:cs="Times New Roman"/>
        </w:rPr>
        <w:t xml:space="preserve">Enter information in all applicable yellow cells. Do not enter information in any other cells. Green cells will be filled in automatically by the template. Please do not attempt to alter the cost report format. If you believe there is a problem with the template, contact the CHIA Pricing Cost Report Helpdesk via email at </w:t>
      </w:r>
      <w:hyperlink r:id="rId10" w:history="1">
        <w:r w:rsidRPr="00812878">
          <w:rPr>
            <w:rStyle w:val="Hyperlink"/>
            <w:rFonts w:ascii="Times New Roman" w:hAnsi="Times New Roman" w:cs="Times New Roman"/>
          </w:rPr>
          <w:t>chia.data@state.ma.us</w:t>
        </w:r>
      </w:hyperlink>
      <w:r w:rsidRPr="00812878">
        <w:rPr>
          <w:rFonts w:ascii="Times New Roman" w:hAnsi="Times New Roman" w:cs="Times New Roman"/>
        </w:rPr>
        <w:t xml:space="preserve"> or by phone at 617-701-8156.</w:t>
      </w:r>
    </w:p>
    <w:p w:rsidR="00C151E4" w:rsidRPr="00C151E4" w:rsidRDefault="00C151E4" w:rsidP="00C151E4">
      <w:pPr>
        <w:spacing w:after="0"/>
        <w:contextualSpacing/>
        <w:rPr>
          <w:rFonts w:ascii="Times New Roman" w:hAnsi="Times New Roman" w:cs="Times New Roman"/>
        </w:rPr>
      </w:pPr>
    </w:p>
    <w:p w:rsidR="00C151E4" w:rsidRPr="00C151E4" w:rsidRDefault="00C151E4" w:rsidP="0086193B">
      <w:pPr>
        <w:numPr>
          <w:ilvl w:val="0"/>
          <w:numId w:val="5"/>
        </w:numPr>
        <w:spacing w:after="0"/>
        <w:contextualSpacing/>
        <w:rPr>
          <w:rFonts w:ascii="Times New Roman" w:hAnsi="Times New Roman" w:cs="Times New Roman"/>
          <w:b/>
        </w:rPr>
      </w:pPr>
      <w:r w:rsidRPr="00C151E4">
        <w:rPr>
          <w:rFonts w:ascii="Times New Roman" w:hAnsi="Times New Roman" w:cs="Times New Roman"/>
          <w:b/>
        </w:rPr>
        <w:t xml:space="preserve">Statement of Certification </w:t>
      </w:r>
    </w:p>
    <w:p w:rsidR="00C151E4" w:rsidRDefault="00C151E4" w:rsidP="0086193B">
      <w:pPr>
        <w:spacing w:after="0"/>
        <w:ind w:left="720"/>
        <w:contextualSpacing/>
        <w:rPr>
          <w:rFonts w:ascii="Times New Roman" w:hAnsi="Times New Roman" w:cs="Times New Roman"/>
        </w:rPr>
      </w:pPr>
      <w:r w:rsidRPr="00C151E4">
        <w:rPr>
          <w:rFonts w:ascii="Times New Roman" w:hAnsi="Times New Roman" w:cs="Times New Roman"/>
        </w:rPr>
        <w:t>Providers must file a Statement of Certification attesting that the cost report submission is accurate, complete, and prepared in accordance with the instructions.</w:t>
      </w:r>
      <w:r>
        <w:rPr>
          <w:rFonts w:ascii="Times New Roman" w:hAnsi="Times New Roman" w:cs="Times New Roman"/>
        </w:rPr>
        <w:t xml:space="preserve"> </w:t>
      </w:r>
      <w:r w:rsidRPr="003F492D">
        <w:rPr>
          <w:rFonts w:ascii="Times New Roman" w:hAnsi="Times New Roman" w:cs="Times New Roman"/>
        </w:rPr>
        <w:t>Print the “Mini Cost Report” sheet, sign the statement of certification, scan the page, and save it as a PDF.</w:t>
      </w:r>
    </w:p>
    <w:p w:rsidR="00C151E4" w:rsidRPr="00C151E4" w:rsidRDefault="00C151E4" w:rsidP="0086193B">
      <w:pPr>
        <w:spacing w:after="0"/>
        <w:ind w:left="720"/>
        <w:contextualSpacing/>
        <w:rPr>
          <w:rFonts w:ascii="Times New Roman" w:hAnsi="Times New Roman" w:cs="Times New Roman"/>
        </w:rPr>
      </w:pPr>
    </w:p>
    <w:p w:rsidR="00C151E4" w:rsidRPr="00946F48" w:rsidRDefault="00C151E4" w:rsidP="0086193B">
      <w:pPr>
        <w:numPr>
          <w:ilvl w:val="0"/>
          <w:numId w:val="5"/>
        </w:numPr>
        <w:spacing w:after="0"/>
        <w:contextualSpacing/>
        <w:rPr>
          <w:rFonts w:ascii="Times New Roman" w:hAnsi="Times New Roman" w:cs="Times New Roman"/>
          <w:b/>
        </w:rPr>
      </w:pPr>
      <w:r w:rsidRPr="00C151E4">
        <w:rPr>
          <w:rFonts w:ascii="Times New Roman" w:hAnsi="Times New Roman" w:cs="Times New Roman"/>
          <w:b/>
        </w:rPr>
        <w:t>Financial Statements</w:t>
      </w:r>
      <w:r w:rsidRPr="00C151E4">
        <w:rPr>
          <w:rFonts w:ascii="Times New Roman" w:hAnsi="Times New Roman" w:cs="Times New Roman"/>
        </w:rPr>
        <w:t xml:space="preserve"> </w:t>
      </w:r>
    </w:p>
    <w:p w:rsidR="00946F48" w:rsidRPr="003F492D" w:rsidRDefault="00946F48" w:rsidP="0086193B">
      <w:pPr>
        <w:spacing w:after="0"/>
        <w:ind w:left="720"/>
        <w:contextualSpacing/>
        <w:rPr>
          <w:rFonts w:ascii="Times New Roman" w:hAnsi="Times New Roman" w:cs="Times New Roman"/>
        </w:rPr>
      </w:pPr>
      <w:r w:rsidRPr="003F492D">
        <w:rPr>
          <w:rFonts w:ascii="Times New Roman" w:hAnsi="Times New Roman" w:cs="Times New Roman"/>
        </w:rPr>
        <w:t xml:space="preserve">In addition to the cost report, you must also submit financial statements for FY2015 in the form of </w:t>
      </w:r>
      <w:r w:rsidRPr="003F492D">
        <w:rPr>
          <w:rFonts w:ascii="Times New Roman" w:hAnsi="Times New Roman" w:cs="Times New Roman"/>
          <w:u w:val="single"/>
        </w:rPr>
        <w:t>one</w:t>
      </w:r>
      <w:r w:rsidRPr="003F492D">
        <w:rPr>
          <w:rFonts w:ascii="Times New Roman" w:hAnsi="Times New Roman" w:cs="Times New Roman"/>
        </w:rPr>
        <w:t xml:space="preserve"> of the documents listed below. They are listed in descending order of preference:</w:t>
      </w:r>
    </w:p>
    <w:p w:rsidR="00946F48" w:rsidRPr="003F492D" w:rsidRDefault="00946F48" w:rsidP="0086193B">
      <w:pPr>
        <w:pStyle w:val="ListParagraph"/>
        <w:numPr>
          <w:ilvl w:val="0"/>
          <w:numId w:val="4"/>
        </w:numPr>
        <w:ind w:left="1080"/>
      </w:pPr>
      <w:r w:rsidRPr="003F492D">
        <w:lastRenderedPageBreak/>
        <w:t>Audited, reviewed, or compiled financial statements prepared by a Ce</w:t>
      </w:r>
      <w:r>
        <w:t>rtified Public Accountant (CPA);</w:t>
      </w:r>
    </w:p>
    <w:p w:rsidR="00946F48" w:rsidRPr="003F492D" w:rsidRDefault="00946F48" w:rsidP="0086193B">
      <w:pPr>
        <w:pStyle w:val="ListParagraph"/>
        <w:numPr>
          <w:ilvl w:val="0"/>
          <w:numId w:val="4"/>
        </w:numPr>
        <w:ind w:left="1080"/>
      </w:pPr>
      <w:r w:rsidRPr="003F492D">
        <w:t>Certification from a CPA attesting to the accuracy and validity of the data reported on the cost report. The CPA must not be a related party to the principal o</w:t>
      </w:r>
      <w:r>
        <w:t>wners or partners of the agency;</w:t>
      </w:r>
    </w:p>
    <w:p w:rsidR="00946F48" w:rsidRDefault="00946F48" w:rsidP="0086193B">
      <w:pPr>
        <w:pStyle w:val="ListParagraph"/>
        <w:numPr>
          <w:ilvl w:val="0"/>
          <w:numId w:val="4"/>
        </w:numPr>
        <w:ind w:left="1080"/>
      </w:pPr>
      <w:r w:rsidRPr="003F492D">
        <w:t>Copies of tax returns filed with the Internal Revenue</w:t>
      </w:r>
      <w:r>
        <w:t xml:space="preserve"> Se</w:t>
      </w:r>
      <w:r w:rsidR="0086193B">
        <w:t>rvice for the reporting year; or</w:t>
      </w:r>
    </w:p>
    <w:p w:rsidR="00946F48" w:rsidRDefault="00946F48" w:rsidP="0086193B">
      <w:pPr>
        <w:pStyle w:val="NormalWeb"/>
        <w:numPr>
          <w:ilvl w:val="0"/>
          <w:numId w:val="4"/>
        </w:numPr>
        <w:spacing w:before="0" w:beforeAutospacing="0" w:after="0" w:afterAutospacing="0"/>
        <w:ind w:left="1080"/>
        <w:contextualSpacing/>
      </w:pPr>
      <w:r>
        <w:t xml:space="preserve">Unaudited financial statements for the reporting </w:t>
      </w:r>
      <w:r w:rsidR="00FA2CA8">
        <w:t>year.</w:t>
      </w:r>
    </w:p>
    <w:p w:rsidR="00946F48" w:rsidRDefault="00946F48" w:rsidP="00C151E4">
      <w:pPr>
        <w:spacing w:after="0"/>
        <w:contextualSpacing/>
        <w:rPr>
          <w:rFonts w:ascii="Times New Roman" w:hAnsi="Times New Roman" w:cs="Times New Roman"/>
          <w:b/>
        </w:rPr>
      </w:pPr>
    </w:p>
    <w:p w:rsidR="00C151E4" w:rsidRPr="00946F48" w:rsidRDefault="00946F48" w:rsidP="0086193B">
      <w:pPr>
        <w:spacing w:after="0"/>
        <w:ind w:left="720"/>
        <w:contextualSpacing/>
        <w:rPr>
          <w:rFonts w:ascii="Times New Roman" w:hAnsi="Times New Roman" w:cs="Times New Roman"/>
        </w:rPr>
      </w:pPr>
      <w:r w:rsidRPr="00946F48">
        <w:rPr>
          <w:rFonts w:ascii="Times New Roman" w:hAnsi="Times New Roman" w:cs="Times New Roman"/>
        </w:rPr>
        <w:t>P</w:t>
      </w:r>
      <w:r w:rsidR="00C151E4" w:rsidRPr="00946F48">
        <w:rPr>
          <w:rFonts w:ascii="Times New Roman" w:hAnsi="Times New Roman" w:cs="Times New Roman"/>
        </w:rPr>
        <w:t xml:space="preserve">roviders need to submit only </w:t>
      </w:r>
      <w:r w:rsidR="00C151E4" w:rsidRPr="00946F48">
        <w:rPr>
          <w:rFonts w:ascii="Times New Roman" w:hAnsi="Times New Roman" w:cs="Times New Roman"/>
          <w:u w:val="single"/>
        </w:rPr>
        <w:t>one</w:t>
      </w:r>
      <w:r w:rsidR="00C151E4" w:rsidRPr="00946F48">
        <w:rPr>
          <w:rFonts w:ascii="Times New Roman" w:hAnsi="Times New Roman" w:cs="Times New Roman"/>
        </w:rPr>
        <w:t xml:space="preserve"> of the above financial statements.</w:t>
      </w:r>
    </w:p>
    <w:p w:rsidR="00C151E4" w:rsidRPr="00C151E4" w:rsidRDefault="00C151E4" w:rsidP="00C151E4">
      <w:pPr>
        <w:spacing w:after="0"/>
        <w:contextualSpacing/>
        <w:rPr>
          <w:rFonts w:ascii="Times New Roman" w:hAnsi="Times New Roman" w:cs="Times New Roman"/>
        </w:rPr>
      </w:pPr>
    </w:p>
    <w:p w:rsidR="00C151E4" w:rsidRPr="00C151E4" w:rsidRDefault="00C151E4" w:rsidP="0086193B">
      <w:pPr>
        <w:numPr>
          <w:ilvl w:val="0"/>
          <w:numId w:val="5"/>
        </w:numPr>
        <w:spacing w:after="0"/>
        <w:contextualSpacing/>
        <w:rPr>
          <w:rFonts w:ascii="Times New Roman" w:hAnsi="Times New Roman" w:cs="Times New Roman"/>
        </w:rPr>
      </w:pPr>
      <w:r w:rsidRPr="00C151E4">
        <w:rPr>
          <w:rFonts w:ascii="Times New Roman" w:hAnsi="Times New Roman" w:cs="Times New Roman"/>
          <w:b/>
        </w:rPr>
        <w:t xml:space="preserve">Additional Information (if requested) </w:t>
      </w:r>
    </w:p>
    <w:p w:rsidR="00C151E4" w:rsidRPr="00C151E4" w:rsidRDefault="00C151E4" w:rsidP="0086193B">
      <w:pPr>
        <w:spacing w:after="0"/>
        <w:ind w:left="720"/>
        <w:contextualSpacing/>
        <w:rPr>
          <w:rFonts w:ascii="Times New Roman" w:hAnsi="Times New Roman" w:cs="Times New Roman"/>
        </w:rPr>
      </w:pPr>
      <w:r w:rsidRPr="00C151E4">
        <w:rPr>
          <w:rFonts w:ascii="Times New Roman" w:hAnsi="Times New Roman" w:cs="Times New Roman"/>
        </w:rPr>
        <w:t>Upon review of the cost report, CHIA may require additional information. This information will be considered a component of the cost report subject to the same certification and filing obligation as the initial filing.</w:t>
      </w:r>
    </w:p>
    <w:p w:rsidR="00946F48" w:rsidRDefault="00946F48" w:rsidP="00812878">
      <w:pPr>
        <w:spacing w:after="0"/>
        <w:contextualSpacing/>
        <w:rPr>
          <w:rFonts w:ascii="Times New Roman" w:hAnsi="Times New Roman" w:cs="Times New Roman"/>
          <w:b/>
          <w:bCs/>
          <w:u w:val="single"/>
        </w:rPr>
      </w:pPr>
    </w:p>
    <w:p w:rsidR="00C151E4" w:rsidRDefault="00946F48" w:rsidP="00812878">
      <w:pPr>
        <w:spacing w:after="0"/>
        <w:contextualSpacing/>
        <w:rPr>
          <w:rFonts w:ascii="Times New Roman" w:hAnsi="Times New Roman" w:cs="Times New Roman"/>
        </w:rPr>
      </w:pPr>
      <w:r>
        <w:rPr>
          <w:rFonts w:ascii="Times New Roman" w:hAnsi="Times New Roman" w:cs="Times New Roman"/>
          <w:b/>
          <w:bCs/>
          <w:u w:val="single"/>
        </w:rPr>
        <w:t>How</w:t>
      </w:r>
      <w:r w:rsidRPr="00C151E4">
        <w:rPr>
          <w:rFonts w:ascii="Times New Roman" w:hAnsi="Times New Roman" w:cs="Times New Roman"/>
          <w:b/>
          <w:bCs/>
          <w:u w:val="single"/>
        </w:rPr>
        <w:t xml:space="preserve"> to File</w:t>
      </w:r>
    </w:p>
    <w:p w:rsidR="00946F48" w:rsidRPr="003F492D" w:rsidRDefault="00946F48" w:rsidP="00946F48">
      <w:pPr>
        <w:spacing w:after="0"/>
        <w:contextualSpacing/>
        <w:rPr>
          <w:rFonts w:ascii="Times New Roman" w:hAnsi="Times New Roman" w:cs="Times New Roman"/>
        </w:rPr>
      </w:pPr>
      <w:r w:rsidRPr="003F492D">
        <w:rPr>
          <w:rFonts w:ascii="Times New Roman" w:hAnsi="Times New Roman" w:cs="Times New Roman"/>
        </w:rPr>
        <w:t>Attach the completed Excel workbook, the signed statement of certification</w:t>
      </w:r>
      <w:r>
        <w:rPr>
          <w:rFonts w:ascii="Times New Roman" w:hAnsi="Times New Roman" w:cs="Times New Roman"/>
        </w:rPr>
        <w:t xml:space="preserve"> saved as a PDF</w:t>
      </w:r>
      <w:r w:rsidRPr="003F492D">
        <w:rPr>
          <w:rFonts w:ascii="Times New Roman" w:hAnsi="Times New Roman" w:cs="Times New Roman"/>
        </w:rPr>
        <w:t>, and the financial statements to an email</w:t>
      </w:r>
      <w:r w:rsidR="0086193B">
        <w:rPr>
          <w:rFonts w:ascii="Times New Roman" w:hAnsi="Times New Roman" w:cs="Times New Roman"/>
        </w:rPr>
        <w:t>. S</w:t>
      </w:r>
      <w:r w:rsidRPr="003F492D">
        <w:rPr>
          <w:rFonts w:ascii="Times New Roman" w:hAnsi="Times New Roman" w:cs="Times New Roman"/>
        </w:rPr>
        <w:t xml:space="preserve">end </w:t>
      </w:r>
      <w:r w:rsidR="0086193B">
        <w:rPr>
          <w:rFonts w:ascii="Times New Roman" w:hAnsi="Times New Roman" w:cs="Times New Roman"/>
        </w:rPr>
        <w:t xml:space="preserve">it </w:t>
      </w:r>
      <w:r w:rsidRPr="003F492D">
        <w:rPr>
          <w:rFonts w:ascii="Times New Roman" w:hAnsi="Times New Roman" w:cs="Times New Roman"/>
        </w:rPr>
        <w:t xml:space="preserve">to </w:t>
      </w:r>
      <w:hyperlink r:id="rId11" w:history="1">
        <w:r w:rsidRPr="0086193B">
          <w:rPr>
            <w:rStyle w:val="Hyperlink"/>
            <w:rFonts w:ascii="Times New Roman" w:hAnsi="Times New Roman" w:cs="Times New Roman"/>
            <w:color w:val="0000FF"/>
          </w:rPr>
          <w:t>chia.data@state.ma.us</w:t>
        </w:r>
      </w:hyperlink>
      <w:r w:rsidRPr="003F492D">
        <w:rPr>
          <w:rFonts w:ascii="Times New Roman" w:hAnsi="Times New Roman" w:cs="Times New Roman"/>
        </w:rPr>
        <w:t xml:space="preserve"> with the subject line, “AFC FY15 Mini Cost Report from [your agency name].”</w:t>
      </w:r>
    </w:p>
    <w:p w:rsidR="00946F48" w:rsidRDefault="00946F48" w:rsidP="00812878">
      <w:pPr>
        <w:spacing w:after="0"/>
        <w:contextualSpacing/>
        <w:rPr>
          <w:rFonts w:ascii="Times New Roman" w:hAnsi="Times New Roman" w:cs="Times New Roman"/>
        </w:rPr>
      </w:pPr>
    </w:p>
    <w:p w:rsidR="00812878" w:rsidRPr="00F522C9" w:rsidRDefault="00812878" w:rsidP="00812878">
      <w:pPr>
        <w:spacing w:after="0"/>
        <w:contextualSpacing/>
        <w:rPr>
          <w:rFonts w:ascii="Times New Roman" w:hAnsi="Times New Roman" w:cs="Times New Roman"/>
          <w:b/>
          <w:u w:val="single"/>
        </w:rPr>
      </w:pPr>
      <w:r w:rsidRPr="00F522C9">
        <w:rPr>
          <w:rFonts w:ascii="Times New Roman" w:hAnsi="Times New Roman" w:cs="Times New Roman"/>
          <w:b/>
          <w:u w:val="single"/>
        </w:rPr>
        <w:t>Definition of Caregiver Levels</w:t>
      </w:r>
      <w:r w:rsidR="0085155D">
        <w:rPr>
          <w:rFonts w:ascii="Times New Roman" w:hAnsi="Times New Roman" w:cs="Times New Roman"/>
          <w:b/>
          <w:u w:val="single"/>
        </w:rPr>
        <w:t xml:space="preserve"> for Reporting Member Days</w:t>
      </w:r>
    </w:p>
    <w:p w:rsidR="00812878" w:rsidRPr="00812878" w:rsidRDefault="00812878" w:rsidP="00812878">
      <w:pPr>
        <w:spacing w:after="0" w:line="240" w:lineRule="exact"/>
        <w:contextualSpacing/>
        <w:rPr>
          <w:rFonts w:ascii="Times New Roman" w:hAnsi="Times New Roman" w:cs="Times New Roman"/>
        </w:rPr>
      </w:pPr>
      <w:r w:rsidRPr="00812878">
        <w:rPr>
          <w:rFonts w:ascii="Times New Roman" w:hAnsi="Times New Roman" w:cs="Times New Roman"/>
          <w:b/>
        </w:rPr>
        <w:t>Caregiver Level 1:</w:t>
      </w:r>
      <w:r w:rsidRPr="00812878">
        <w:rPr>
          <w:rFonts w:ascii="Times New Roman" w:hAnsi="Times New Roman" w:cs="Times New Roman"/>
        </w:rPr>
        <w:t xml:space="preserve"> Those responsible for providing direct care and supervision of members who meet the level 1 clinical eligibility requirements described in 130 CMR 408.419(D)(1). Primary caregivers are qualified individuals regularly residing with the AFC member in the qualified setting except in circumstances of temporary absence or alternative placement. </w:t>
      </w:r>
    </w:p>
    <w:p w:rsidR="00812878" w:rsidRPr="00812878" w:rsidRDefault="00812878" w:rsidP="00812878">
      <w:pPr>
        <w:spacing w:after="0" w:line="240" w:lineRule="exact"/>
        <w:contextualSpacing/>
        <w:rPr>
          <w:rFonts w:ascii="Times New Roman" w:hAnsi="Times New Roman" w:cs="Times New Roman"/>
        </w:rPr>
      </w:pPr>
    </w:p>
    <w:p w:rsidR="00812878" w:rsidRDefault="00812878" w:rsidP="00812878">
      <w:pPr>
        <w:spacing w:after="0" w:line="240" w:lineRule="exact"/>
        <w:contextualSpacing/>
        <w:rPr>
          <w:rFonts w:ascii="Times New Roman" w:hAnsi="Times New Roman" w:cs="Times New Roman"/>
        </w:rPr>
      </w:pPr>
      <w:r w:rsidRPr="00812878">
        <w:rPr>
          <w:rFonts w:ascii="Times New Roman" w:hAnsi="Times New Roman" w:cs="Times New Roman"/>
          <w:b/>
        </w:rPr>
        <w:t>Caregiver Level 2:</w:t>
      </w:r>
      <w:r w:rsidRPr="00812878">
        <w:rPr>
          <w:rFonts w:ascii="Times New Roman" w:hAnsi="Times New Roman" w:cs="Times New Roman"/>
        </w:rPr>
        <w:t xml:space="preserve"> Those responsible for providing direct care and supervision of members who meet the level 2 clinical eligibility requirements described in 130 CMR 408.419(D)(2). Primary caregivers are qualified individuals regularly residing with the AFC member in the qualified setting except in circumstances of temporary absence or alternative placement. </w:t>
      </w:r>
    </w:p>
    <w:p w:rsidR="00812878" w:rsidRPr="00812878" w:rsidRDefault="00812878" w:rsidP="00812878">
      <w:pPr>
        <w:spacing w:after="0" w:line="240" w:lineRule="exact"/>
        <w:contextualSpacing/>
        <w:rPr>
          <w:rFonts w:ascii="Times New Roman" w:hAnsi="Times New Roman" w:cs="Times New Roman"/>
        </w:rPr>
      </w:pPr>
    </w:p>
    <w:p w:rsidR="00812878" w:rsidRPr="00812878" w:rsidRDefault="00812878" w:rsidP="00812878">
      <w:pPr>
        <w:spacing w:after="0" w:line="240" w:lineRule="exact"/>
        <w:contextualSpacing/>
        <w:rPr>
          <w:rFonts w:ascii="Times New Roman" w:hAnsi="Times New Roman" w:cs="Times New Roman"/>
        </w:rPr>
      </w:pPr>
      <w:r w:rsidRPr="00812878">
        <w:rPr>
          <w:rFonts w:ascii="Times New Roman" w:hAnsi="Times New Roman" w:cs="Times New Roman"/>
          <w:b/>
        </w:rPr>
        <w:t>Alternate Caregiver Level 1:</w:t>
      </w:r>
      <w:r w:rsidRPr="00812878">
        <w:rPr>
          <w:rFonts w:ascii="Times New Roman" w:hAnsi="Times New Roman" w:cs="Times New Roman"/>
        </w:rPr>
        <w:t xml:space="preserve"> Temporary caregivers providing direct care for level 1 members who meet the level 1 clinical eligibility requirements described in 130 CMR 408.419(D)(1). Alternate caregivers do not regularly reside with the AFC member in the qualified setting and relieve the primary caregiver(s) of their direct care duties. </w:t>
      </w:r>
    </w:p>
    <w:p w:rsidR="00812878" w:rsidRPr="00812878" w:rsidRDefault="00812878" w:rsidP="00812878">
      <w:pPr>
        <w:spacing w:after="0" w:line="240" w:lineRule="exact"/>
        <w:contextualSpacing/>
        <w:rPr>
          <w:rFonts w:ascii="Times New Roman" w:hAnsi="Times New Roman" w:cs="Times New Roman"/>
        </w:rPr>
      </w:pPr>
    </w:p>
    <w:p w:rsidR="00812878" w:rsidRPr="00812878" w:rsidRDefault="00812878" w:rsidP="00812878">
      <w:pPr>
        <w:spacing w:after="0" w:line="240" w:lineRule="exact"/>
        <w:contextualSpacing/>
        <w:rPr>
          <w:rFonts w:ascii="Times New Roman" w:hAnsi="Times New Roman" w:cs="Times New Roman"/>
        </w:rPr>
      </w:pPr>
      <w:r w:rsidRPr="00812878">
        <w:rPr>
          <w:rFonts w:ascii="Times New Roman" w:hAnsi="Times New Roman" w:cs="Times New Roman"/>
          <w:b/>
        </w:rPr>
        <w:t>Alternate Caregiver Level 2:</w:t>
      </w:r>
      <w:r w:rsidRPr="00812878">
        <w:rPr>
          <w:rFonts w:ascii="Times New Roman" w:hAnsi="Times New Roman" w:cs="Times New Roman"/>
        </w:rPr>
        <w:t xml:space="preserve"> Temporary caregivers providing direct care for level 2 members who meet the level 2 clinical eligibility requirements described in 130 CMR 408.419(D)(2). Alternate caregivers do not regularly reside with the AFC member in the qualified setting and relieve the primary caregiver(</w:t>
      </w:r>
      <w:r w:rsidR="00E04849">
        <w:rPr>
          <w:rFonts w:ascii="Times New Roman" w:hAnsi="Times New Roman" w:cs="Times New Roman"/>
        </w:rPr>
        <w:t>s) of their direct care duties.</w:t>
      </w:r>
    </w:p>
    <w:sectPr w:rsidR="00812878" w:rsidRPr="00812878" w:rsidSect="003F49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9D" w:rsidRDefault="003C159D" w:rsidP="003C159D">
      <w:pPr>
        <w:spacing w:after="0" w:line="240" w:lineRule="auto"/>
      </w:pPr>
      <w:r>
        <w:separator/>
      </w:r>
    </w:p>
  </w:endnote>
  <w:endnote w:type="continuationSeparator" w:id="0">
    <w:p w:rsidR="003C159D" w:rsidRDefault="003C159D" w:rsidP="003C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4956"/>
      <w:docPartObj>
        <w:docPartGallery w:val="Page Numbers (Bottom of Page)"/>
        <w:docPartUnique/>
      </w:docPartObj>
    </w:sdtPr>
    <w:sdtEndPr>
      <w:rPr>
        <w:noProof/>
      </w:rPr>
    </w:sdtEndPr>
    <w:sdtContent>
      <w:p w:rsidR="003C159D" w:rsidRDefault="003C159D" w:rsidP="003C159D">
        <w:pPr>
          <w:pStyle w:val="Footer"/>
          <w:jc w:val="center"/>
        </w:pPr>
        <w:r>
          <w:fldChar w:fldCharType="begin"/>
        </w:r>
        <w:r>
          <w:instrText xml:space="preserve"> PAGE   \* MERGEFORMAT </w:instrText>
        </w:r>
        <w:r>
          <w:fldChar w:fldCharType="separate"/>
        </w:r>
        <w:r w:rsidR="001D10CE">
          <w:rPr>
            <w:noProof/>
          </w:rPr>
          <w:t>1</w:t>
        </w:r>
        <w:r>
          <w:rPr>
            <w:noProof/>
          </w:rPr>
          <w:fldChar w:fldCharType="end"/>
        </w:r>
      </w:p>
    </w:sdtContent>
  </w:sdt>
  <w:p w:rsidR="003C159D" w:rsidRDefault="003C159D" w:rsidP="003C159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9D" w:rsidRDefault="003C159D" w:rsidP="003C159D">
      <w:pPr>
        <w:spacing w:after="0" w:line="240" w:lineRule="auto"/>
      </w:pPr>
      <w:r>
        <w:separator/>
      </w:r>
    </w:p>
  </w:footnote>
  <w:footnote w:type="continuationSeparator" w:id="0">
    <w:p w:rsidR="003C159D" w:rsidRDefault="003C159D" w:rsidP="003C1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6FE"/>
    <w:multiLevelType w:val="hybridMultilevel"/>
    <w:tmpl w:val="157A6F64"/>
    <w:lvl w:ilvl="0" w:tplc="0409000F">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D2767"/>
    <w:multiLevelType w:val="hybridMultilevel"/>
    <w:tmpl w:val="BC860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51D0B58"/>
    <w:multiLevelType w:val="hybridMultilevel"/>
    <w:tmpl w:val="AA38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40AD0"/>
    <w:multiLevelType w:val="hybridMultilevel"/>
    <w:tmpl w:val="FA541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2E"/>
    <w:rsid w:val="000340BB"/>
    <w:rsid w:val="00082AFA"/>
    <w:rsid w:val="001D10CE"/>
    <w:rsid w:val="00231269"/>
    <w:rsid w:val="00243A2E"/>
    <w:rsid w:val="003C159D"/>
    <w:rsid w:val="003F492D"/>
    <w:rsid w:val="00707F90"/>
    <w:rsid w:val="007807E4"/>
    <w:rsid w:val="00812878"/>
    <w:rsid w:val="0085155D"/>
    <w:rsid w:val="0086193B"/>
    <w:rsid w:val="00931847"/>
    <w:rsid w:val="00936D67"/>
    <w:rsid w:val="00946F48"/>
    <w:rsid w:val="00AF3A25"/>
    <w:rsid w:val="00B669C6"/>
    <w:rsid w:val="00C151E4"/>
    <w:rsid w:val="00E04849"/>
    <w:rsid w:val="00F237AB"/>
    <w:rsid w:val="00F522C9"/>
    <w:rsid w:val="00FA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847"/>
    <w:rPr>
      <w:color w:val="0000FF" w:themeColor="hyperlink"/>
      <w:u w:val="single"/>
    </w:rPr>
  </w:style>
  <w:style w:type="paragraph" w:styleId="ListParagraph">
    <w:name w:val="List Paragraph"/>
    <w:basedOn w:val="Normal"/>
    <w:uiPriority w:val="99"/>
    <w:qFormat/>
    <w:rsid w:val="00812878"/>
    <w:pPr>
      <w:spacing w:after="0" w:line="240" w:lineRule="auto"/>
      <w:ind w:left="720"/>
      <w:contextualSpacing/>
    </w:pPr>
    <w:rPr>
      <w:rFonts w:ascii="Times New Roman" w:eastAsia="Times New Roman" w:hAnsi="Times New Roman" w:cs="Times New Roman"/>
      <w:sz w:val="24"/>
      <w:szCs w:val="20"/>
    </w:rPr>
  </w:style>
  <w:style w:type="paragraph" w:styleId="Title">
    <w:name w:val="Title"/>
    <w:basedOn w:val="Normal"/>
    <w:next w:val="Normal"/>
    <w:link w:val="TitleChar"/>
    <w:qFormat/>
    <w:rsid w:val="008128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812878"/>
    <w:rPr>
      <w:rFonts w:ascii="Cambria" w:eastAsia="Times New Roman" w:hAnsi="Cambria" w:cs="Times New Roman"/>
      <w:b/>
      <w:bCs/>
      <w:kern w:val="28"/>
      <w:sz w:val="32"/>
      <w:szCs w:val="32"/>
    </w:rPr>
  </w:style>
  <w:style w:type="character" w:styleId="CommentReference">
    <w:name w:val="annotation reference"/>
    <w:basedOn w:val="DefaultParagraphFont"/>
    <w:uiPriority w:val="99"/>
    <w:semiHidden/>
    <w:unhideWhenUsed/>
    <w:rsid w:val="00AF3A25"/>
    <w:rPr>
      <w:sz w:val="16"/>
      <w:szCs w:val="16"/>
    </w:rPr>
  </w:style>
  <w:style w:type="paragraph" w:styleId="CommentText">
    <w:name w:val="annotation text"/>
    <w:basedOn w:val="Normal"/>
    <w:link w:val="CommentTextChar"/>
    <w:uiPriority w:val="99"/>
    <w:semiHidden/>
    <w:unhideWhenUsed/>
    <w:rsid w:val="00AF3A25"/>
    <w:pPr>
      <w:spacing w:line="240" w:lineRule="auto"/>
    </w:pPr>
    <w:rPr>
      <w:sz w:val="20"/>
      <w:szCs w:val="20"/>
    </w:rPr>
  </w:style>
  <w:style w:type="character" w:customStyle="1" w:styleId="CommentTextChar">
    <w:name w:val="Comment Text Char"/>
    <w:basedOn w:val="DefaultParagraphFont"/>
    <w:link w:val="CommentText"/>
    <w:uiPriority w:val="99"/>
    <w:semiHidden/>
    <w:rsid w:val="00AF3A25"/>
    <w:rPr>
      <w:sz w:val="20"/>
      <w:szCs w:val="20"/>
    </w:rPr>
  </w:style>
  <w:style w:type="paragraph" w:styleId="CommentSubject">
    <w:name w:val="annotation subject"/>
    <w:basedOn w:val="CommentText"/>
    <w:next w:val="CommentText"/>
    <w:link w:val="CommentSubjectChar"/>
    <w:uiPriority w:val="99"/>
    <w:semiHidden/>
    <w:unhideWhenUsed/>
    <w:rsid w:val="00AF3A25"/>
    <w:rPr>
      <w:b/>
      <w:bCs/>
    </w:rPr>
  </w:style>
  <w:style w:type="character" w:customStyle="1" w:styleId="CommentSubjectChar">
    <w:name w:val="Comment Subject Char"/>
    <w:basedOn w:val="CommentTextChar"/>
    <w:link w:val="CommentSubject"/>
    <w:uiPriority w:val="99"/>
    <w:semiHidden/>
    <w:rsid w:val="00AF3A25"/>
    <w:rPr>
      <w:b/>
      <w:bCs/>
      <w:sz w:val="20"/>
      <w:szCs w:val="20"/>
    </w:rPr>
  </w:style>
  <w:style w:type="paragraph" w:styleId="BalloonText">
    <w:name w:val="Balloon Text"/>
    <w:basedOn w:val="Normal"/>
    <w:link w:val="BalloonTextChar"/>
    <w:uiPriority w:val="99"/>
    <w:semiHidden/>
    <w:unhideWhenUsed/>
    <w:rsid w:val="00AF3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25"/>
    <w:rPr>
      <w:rFonts w:ascii="Tahoma" w:hAnsi="Tahoma" w:cs="Tahoma"/>
      <w:sz w:val="16"/>
      <w:szCs w:val="16"/>
    </w:rPr>
  </w:style>
  <w:style w:type="paragraph" w:styleId="Header">
    <w:name w:val="header"/>
    <w:basedOn w:val="Normal"/>
    <w:link w:val="HeaderChar"/>
    <w:uiPriority w:val="99"/>
    <w:unhideWhenUsed/>
    <w:rsid w:val="003C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59D"/>
  </w:style>
  <w:style w:type="paragraph" w:styleId="Footer">
    <w:name w:val="footer"/>
    <w:basedOn w:val="Normal"/>
    <w:link w:val="FooterChar"/>
    <w:uiPriority w:val="99"/>
    <w:unhideWhenUsed/>
    <w:rsid w:val="003C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59D"/>
  </w:style>
  <w:style w:type="paragraph" w:styleId="NormalWeb">
    <w:name w:val="Normal (Web)"/>
    <w:basedOn w:val="Normal"/>
    <w:uiPriority w:val="99"/>
    <w:rsid w:val="00C151E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619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847"/>
    <w:rPr>
      <w:color w:val="0000FF" w:themeColor="hyperlink"/>
      <w:u w:val="single"/>
    </w:rPr>
  </w:style>
  <w:style w:type="paragraph" w:styleId="ListParagraph">
    <w:name w:val="List Paragraph"/>
    <w:basedOn w:val="Normal"/>
    <w:uiPriority w:val="99"/>
    <w:qFormat/>
    <w:rsid w:val="00812878"/>
    <w:pPr>
      <w:spacing w:after="0" w:line="240" w:lineRule="auto"/>
      <w:ind w:left="720"/>
      <w:contextualSpacing/>
    </w:pPr>
    <w:rPr>
      <w:rFonts w:ascii="Times New Roman" w:eastAsia="Times New Roman" w:hAnsi="Times New Roman" w:cs="Times New Roman"/>
      <w:sz w:val="24"/>
      <w:szCs w:val="20"/>
    </w:rPr>
  </w:style>
  <w:style w:type="paragraph" w:styleId="Title">
    <w:name w:val="Title"/>
    <w:basedOn w:val="Normal"/>
    <w:next w:val="Normal"/>
    <w:link w:val="TitleChar"/>
    <w:qFormat/>
    <w:rsid w:val="008128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812878"/>
    <w:rPr>
      <w:rFonts w:ascii="Cambria" w:eastAsia="Times New Roman" w:hAnsi="Cambria" w:cs="Times New Roman"/>
      <w:b/>
      <w:bCs/>
      <w:kern w:val="28"/>
      <w:sz w:val="32"/>
      <w:szCs w:val="32"/>
    </w:rPr>
  </w:style>
  <w:style w:type="character" w:styleId="CommentReference">
    <w:name w:val="annotation reference"/>
    <w:basedOn w:val="DefaultParagraphFont"/>
    <w:uiPriority w:val="99"/>
    <w:semiHidden/>
    <w:unhideWhenUsed/>
    <w:rsid w:val="00AF3A25"/>
    <w:rPr>
      <w:sz w:val="16"/>
      <w:szCs w:val="16"/>
    </w:rPr>
  </w:style>
  <w:style w:type="paragraph" w:styleId="CommentText">
    <w:name w:val="annotation text"/>
    <w:basedOn w:val="Normal"/>
    <w:link w:val="CommentTextChar"/>
    <w:uiPriority w:val="99"/>
    <w:semiHidden/>
    <w:unhideWhenUsed/>
    <w:rsid w:val="00AF3A25"/>
    <w:pPr>
      <w:spacing w:line="240" w:lineRule="auto"/>
    </w:pPr>
    <w:rPr>
      <w:sz w:val="20"/>
      <w:szCs w:val="20"/>
    </w:rPr>
  </w:style>
  <w:style w:type="character" w:customStyle="1" w:styleId="CommentTextChar">
    <w:name w:val="Comment Text Char"/>
    <w:basedOn w:val="DefaultParagraphFont"/>
    <w:link w:val="CommentText"/>
    <w:uiPriority w:val="99"/>
    <w:semiHidden/>
    <w:rsid w:val="00AF3A25"/>
    <w:rPr>
      <w:sz w:val="20"/>
      <w:szCs w:val="20"/>
    </w:rPr>
  </w:style>
  <w:style w:type="paragraph" w:styleId="CommentSubject">
    <w:name w:val="annotation subject"/>
    <w:basedOn w:val="CommentText"/>
    <w:next w:val="CommentText"/>
    <w:link w:val="CommentSubjectChar"/>
    <w:uiPriority w:val="99"/>
    <w:semiHidden/>
    <w:unhideWhenUsed/>
    <w:rsid w:val="00AF3A25"/>
    <w:rPr>
      <w:b/>
      <w:bCs/>
    </w:rPr>
  </w:style>
  <w:style w:type="character" w:customStyle="1" w:styleId="CommentSubjectChar">
    <w:name w:val="Comment Subject Char"/>
    <w:basedOn w:val="CommentTextChar"/>
    <w:link w:val="CommentSubject"/>
    <w:uiPriority w:val="99"/>
    <w:semiHidden/>
    <w:rsid w:val="00AF3A25"/>
    <w:rPr>
      <w:b/>
      <w:bCs/>
      <w:sz w:val="20"/>
      <w:szCs w:val="20"/>
    </w:rPr>
  </w:style>
  <w:style w:type="paragraph" w:styleId="BalloonText">
    <w:name w:val="Balloon Text"/>
    <w:basedOn w:val="Normal"/>
    <w:link w:val="BalloonTextChar"/>
    <w:uiPriority w:val="99"/>
    <w:semiHidden/>
    <w:unhideWhenUsed/>
    <w:rsid w:val="00AF3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25"/>
    <w:rPr>
      <w:rFonts w:ascii="Tahoma" w:hAnsi="Tahoma" w:cs="Tahoma"/>
      <w:sz w:val="16"/>
      <w:szCs w:val="16"/>
    </w:rPr>
  </w:style>
  <w:style w:type="paragraph" w:styleId="Header">
    <w:name w:val="header"/>
    <w:basedOn w:val="Normal"/>
    <w:link w:val="HeaderChar"/>
    <w:uiPriority w:val="99"/>
    <w:unhideWhenUsed/>
    <w:rsid w:val="003C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59D"/>
  </w:style>
  <w:style w:type="paragraph" w:styleId="Footer">
    <w:name w:val="footer"/>
    <w:basedOn w:val="Normal"/>
    <w:link w:val="FooterChar"/>
    <w:uiPriority w:val="99"/>
    <w:unhideWhenUsed/>
    <w:rsid w:val="003C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59D"/>
  </w:style>
  <w:style w:type="paragraph" w:styleId="NormalWeb">
    <w:name w:val="Normal (Web)"/>
    <w:basedOn w:val="Normal"/>
    <w:uiPriority w:val="99"/>
    <w:rsid w:val="00C151E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619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data@state.ma.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ia.data@state.ma.us" TargetMode="External"/><Relationship Id="rId5" Type="http://schemas.openxmlformats.org/officeDocument/2006/relationships/webSettings" Target="webSettings.xml"/><Relationship Id="rId10" Type="http://schemas.openxmlformats.org/officeDocument/2006/relationships/hyperlink" Target="mailto:chia.data@state.ma.us" TargetMode="External"/><Relationship Id="rId4" Type="http://schemas.openxmlformats.org/officeDocument/2006/relationships/settings" Target="settings.xml"/><Relationship Id="rId9" Type="http://schemas.openxmlformats.org/officeDocument/2006/relationships/hyperlink" Target="http://www.chiamass.gov/information-for-data-submitters-adult-foster-care-cost-repo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Shaw</dc:creator>
  <cp:lastModifiedBy>Emily Shaw</cp:lastModifiedBy>
  <cp:revision>5</cp:revision>
  <cp:lastPrinted>2017-11-22T15:41:00Z</cp:lastPrinted>
  <dcterms:created xsi:type="dcterms:W3CDTF">2017-11-27T19:11:00Z</dcterms:created>
  <dcterms:modified xsi:type="dcterms:W3CDTF">2017-11-30T18:25:00Z</dcterms:modified>
</cp:coreProperties>
</file>